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FF3A26"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3.8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FF3A26"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85pt;height:1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61A4A8C9" w14:textId="77777777" w:rsidR="00080488" w:rsidRPr="00080488" w:rsidRDefault="00080488" w:rsidP="00080488">
      <w:pPr>
        <w:pStyle w:val="AnkerAdrTel"/>
        <w:framePr w:wrap="auto"/>
        <w:rPr>
          <w:lang w:val="de-CH"/>
        </w:rPr>
      </w:pPr>
      <w:bookmarkStart w:id="2" w:name="Absender"/>
      <w:bookmarkEnd w:id="2"/>
      <w:r w:rsidRPr="00080488">
        <w:rPr>
          <w:lang w:val="de-CH"/>
        </w:rPr>
        <w:t>Frühjahrssession 2023</w:t>
      </w:r>
    </w:p>
    <w:p w14:paraId="04EC0715" w14:textId="77777777" w:rsidR="00080488" w:rsidRPr="00080488" w:rsidRDefault="00080488" w:rsidP="00080488">
      <w:pPr>
        <w:pStyle w:val="AnkerAdrTel"/>
        <w:framePr w:wrap="auto"/>
        <w:rPr>
          <w:lang w:val="de-CH"/>
        </w:rPr>
      </w:pPr>
      <w:r w:rsidRPr="00080488">
        <w:rPr>
          <w:lang w:val="de-CH"/>
        </w:rPr>
        <w:t>Session de printemps 2023</w:t>
      </w:r>
    </w:p>
    <w:p w14:paraId="6DD85EDB" w14:textId="77777777" w:rsidR="00080488" w:rsidRPr="00080488" w:rsidRDefault="00080488" w:rsidP="00080488">
      <w:pPr>
        <w:pStyle w:val="AnkerAdrTel"/>
        <w:framePr w:wrap="auto"/>
        <w:rPr>
          <w:lang w:val="de-CH"/>
        </w:rPr>
      </w:pPr>
      <w:r w:rsidRPr="00080488">
        <w:rPr>
          <w:lang w:val="de-CH"/>
        </w:rPr>
        <w:t>Sessione primaverile 2023</w:t>
      </w:r>
    </w:p>
    <w:p w14:paraId="20BBFA89" w14:textId="77777777" w:rsidR="00080488" w:rsidRPr="00080488" w:rsidRDefault="00080488" w:rsidP="00080488">
      <w:pPr>
        <w:pStyle w:val="AnkerAdrTel"/>
        <w:framePr w:wrap="auto"/>
        <w:rPr>
          <w:lang w:val="de-CH"/>
        </w:rPr>
      </w:pPr>
    </w:p>
    <w:p w14:paraId="3BD4D5F7" w14:textId="7D375374" w:rsidR="00AB54E9" w:rsidRPr="00F9486B" w:rsidRDefault="00080488" w:rsidP="00080488">
      <w:pPr>
        <w:pStyle w:val="AnkerAdrTel"/>
        <w:framePr w:wrap="auto"/>
        <w:rPr>
          <w:lang w:val="de-CH"/>
        </w:rPr>
      </w:pPr>
      <w:r w:rsidRPr="00080488">
        <w:rPr>
          <w:lang w:val="de-CH"/>
        </w:rPr>
        <w:t xml:space="preserve">Stand: </w:t>
      </w:r>
      <w:r w:rsidR="001135C6">
        <w:rPr>
          <w:lang w:val="de-CH"/>
        </w:rPr>
        <w:t>23</w:t>
      </w:r>
      <w:r w:rsidRPr="00080488">
        <w:rPr>
          <w:lang w:val="de-CH"/>
        </w:rPr>
        <w:t>.</w:t>
      </w:r>
      <w:r w:rsidR="00452C8D">
        <w:rPr>
          <w:lang w:val="de-CH"/>
        </w:rPr>
        <w:t>0</w:t>
      </w:r>
      <w:r w:rsidR="009270C9">
        <w:rPr>
          <w:lang w:val="de-CH"/>
        </w:rPr>
        <w:t>2</w:t>
      </w:r>
      <w:r w:rsidRPr="00080488">
        <w:rPr>
          <w:lang w:val="de-CH"/>
        </w:rPr>
        <w:t>.202</w:t>
      </w:r>
      <w:r w:rsidR="00452C8D">
        <w:rPr>
          <w:lang w:val="de-CH"/>
        </w:rPr>
        <w:t>3</w:t>
      </w:r>
    </w:p>
    <w:p w14:paraId="2501DCDB" w14:textId="3A831DC2" w:rsidR="008F56A4" w:rsidRPr="005479D8" w:rsidRDefault="009B5A5F" w:rsidP="005C0D34">
      <w:pPr>
        <w:keepNext/>
        <w:tabs>
          <w:tab w:val="left" w:pos="2410"/>
        </w:tabs>
        <w:outlineLvl w:val="3"/>
        <w:rPr>
          <w:b/>
          <w:szCs w:val="18"/>
          <w:lang w:val="de-CH"/>
        </w:rPr>
      </w:pPr>
      <w:r w:rsidRPr="005479D8">
        <w:rPr>
          <w:b/>
          <w:lang w:val="de-CH"/>
        </w:rPr>
        <w:br/>
      </w:r>
      <w:r w:rsidR="008F56A4" w:rsidRPr="005479D8">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3D29560A" w14:textId="77777777" w:rsidTr="00AD0CF7">
        <w:tc>
          <w:tcPr>
            <w:tcW w:w="455" w:type="dxa"/>
            <w:hideMark/>
          </w:tcPr>
          <w:p w14:paraId="1D49BCBC" w14:textId="77777777" w:rsidR="00AD0CF7" w:rsidRPr="005C0D34" w:rsidRDefault="00AD0CF7">
            <w:pPr>
              <w:rPr>
                <w:rFonts w:cs="Arial"/>
                <w:szCs w:val="18"/>
                <w:lang w:val="fr-CH" w:eastAsia="de-CH"/>
              </w:rPr>
            </w:pPr>
          </w:p>
        </w:tc>
        <w:tc>
          <w:tcPr>
            <w:tcW w:w="851" w:type="dxa"/>
            <w:hideMark/>
          </w:tcPr>
          <w:p w14:paraId="30DA3DE8" w14:textId="77777777" w:rsidR="00AD0CF7" w:rsidRPr="00AD0CF7" w:rsidRDefault="00FF3A26">
            <w:pPr>
              <w:rPr>
                <w:rFonts w:cs="Arial"/>
                <w:szCs w:val="18"/>
              </w:rPr>
            </w:pPr>
            <w:hyperlink r:id="rId15" w:history="1">
              <w:r w:rsidR="00AD0CF7" w:rsidRPr="00AD0CF7">
                <w:rPr>
                  <w:rStyle w:val="Hyperlink"/>
                  <w:rFonts w:ascii="Arial" w:hAnsi="Arial" w:cs="Arial"/>
                  <w:sz w:val="18"/>
                  <w:szCs w:val="18"/>
                </w:rPr>
                <w:t>22.3144</w:t>
              </w:r>
            </w:hyperlink>
          </w:p>
        </w:tc>
        <w:tc>
          <w:tcPr>
            <w:tcW w:w="425" w:type="dxa"/>
            <w:hideMark/>
          </w:tcPr>
          <w:p w14:paraId="3F85BD4E" w14:textId="77777777" w:rsidR="00AD0CF7" w:rsidRPr="00AD0CF7" w:rsidRDefault="00AD0CF7">
            <w:pPr>
              <w:rPr>
                <w:rFonts w:cs="Arial"/>
                <w:szCs w:val="18"/>
              </w:rPr>
            </w:pPr>
            <w:r w:rsidRPr="00AD0CF7">
              <w:rPr>
                <w:rFonts w:cs="Arial"/>
                <w:szCs w:val="18"/>
              </w:rPr>
              <w:t>n</w:t>
            </w:r>
          </w:p>
        </w:tc>
        <w:tc>
          <w:tcPr>
            <w:tcW w:w="5636" w:type="dxa"/>
            <w:hideMark/>
          </w:tcPr>
          <w:p w14:paraId="08BC32E1" w14:textId="77777777" w:rsidR="00AD0CF7" w:rsidRPr="00AD0CF7" w:rsidRDefault="00AD0CF7">
            <w:pPr>
              <w:rPr>
                <w:rFonts w:cs="Arial"/>
                <w:szCs w:val="18"/>
              </w:rPr>
            </w:pPr>
            <w:r w:rsidRPr="00AD0CF7">
              <w:rPr>
                <w:rFonts w:cs="Arial"/>
                <w:szCs w:val="18"/>
              </w:rPr>
              <w:t xml:space="preserve">Mo. Schneider-Schneiter. Gesundheit als neuer Schwerpunkt der internationalen Zusammenarbeit </w:t>
            </w:r>
            <w:r w:rsidRPr="00AD0CF7">
              <w:rPr>
                <w:rFonts w:cs="Arial"/>
                <w:szCs w:val="18"/>
              </w:rPr>
              <w:br/>
              <w:t xml:space="preserve">Mo. </w:t>
            </w:r>
            <w:r w:rsidRPr="00AD0CF7">
              <w:rPr>
                <w:rFonts w:cs="Arial"/>
                <w:szCs w:val="18"/>
                <w:lang w:val="fr-CH"/>
              </w:rPr>
              <w:t xml:space="preserve">Schneider-Schneiter. Faire de la santé une des priorités de la coopération internationale </w:t>
            </w:r>
            <w:r w:rsidRPr="00AD0CF7">
              <w:rPr>
                <w:rFonts w:cs="Arial"/>
                <w:szCs w:val="18"/>
                <w:lang w:val="fr-CH"/>
              </w:rPr>
              <w:br/>
              <w:t xml:space="preserve">Mo. </w:t>
            </w:r>
            <w:r w:rsidRPr="00AD0CF7">
              <w:rPr>
                <w:rFonts w:cs="Arial"/>
                <w:szCs w:val="18"/>
                <w:lang w:val="it-CH"/>
              </w:rPr>
              <w:t xml:space="preserve">Schneider-Schneiter. La sanità, nuova priorità della cooperazione internazionale </w:t>
            </w:r>
            <w:r w:rsidRPr="00AD0CF7">
              <w:rPr>
                <w:rFonts w:cs="Arial"/>
                <w:szCs w:val="18"/>
                <w:lang w:val="it-CH"/>
              </w:rPr>
              <w:br/>
              <w:t xml:space="preserve">(Bek./Opp. </w:t>
            </w:r>
            <w:r w:rsidRPr="00AD0CF7">
              <w:rPr>
                <w:rFonts w:cs="Arial"/>
                <w:szCs w:val="18"/>
              </w:rPr>
              <w:t>Nidegger)</w:t>
            </w:r>
          </w:p>
        </w:tc>
        <w:tc>
          <w:tcPr>
            <w:tcW w:w="1276" w:type="dxa"/>
            <w:hideMark/>
          </w:tcPr>
          <w:p w14:paraId="36F8978A" w14:textId="77777777" w:rsidR="00AD0CF7" w:rsidRPr="00AD0CF7" w:rsidRDefault="00AD0CF7">
            <w:pPr>
              <w:rPr>
                <w:rFonts w:cs="Arial"/>
                <w:szCs w:val="18"/>
              </w:rPr>
            </w:pPr>
            <w:r w:rsidRPr="00AD0CF7">
              <w:rPr>
                <w:rFonts w:cs="Arial"/>
                <w:b/>
                <w:bCs/>
                <w:szCs w:val="18"/>
                <w:lang w:val="fr-FR"/>
              </w:rPr>
              <w:t>Bekämpft</w:t>
            </w:r>
          </w:p>
          <w:p w14:paraId="79DA4CA4" w14:textId="77777777" w:rsidR="00AD0CF7" w:rsidRPr="00AD0CF7" w:rsidRDefault="00AD0CF7">
            <w:pPr>
              <w:rPr>
                <w:rFonts w:cs="Arial"/>
                <w:szCs w:val="18"/>
              </w:rPr>
            </w:pPr>
            <w:r w:rsidRPr="00AD0CF7">
              <w:rPr>
                <w:rFonts w:cs="Arial"/>
                <w:b/>
                <w:bCs/>
                <w:szCs w:val="18"/>
                <w:lang w:val="fr-FR"/>
              </w:rPr>
              <w:t>Combattu</w:t>
            </w:r>
          </w:p>
          <w:p w14:paraId="46BB22AB" w14:textId="77777777" w:rsidR="00AD0CF7" w:rsidRPr="00AD0CF7" w:rsidRDefault="00AD0CF7">
            <w:pPr>
              <w:rPr>
                <w:rFonts w:cs="Arial"/>
                <w:szCs w:val="18"/>
              </w:rPr>
            </w:pPr>
            <w:r w:rsidRPr="00AD0CF7">
              <w:rPr>
                <w:rFonts w:cs="Arial"/>
                <w:b/>
                <w:bCs/>
                <w:szCs w:val="18"/>
                <w:lang w:val="fr-FR"/>
              </w:rPr>
              <w:t>Opposizione</w:t>
            </w:r>
          </w:p>
        </w:tc>
        <w:tc>
          <w:tcPr>
            <w:tcW w:w="567" w:type="dxa"/>
            <w:hideMark/>
          </w:tcPr>
          <w:p w14:paraId="142DD3F7" w14:textId="77777777" w:rsidR="00AD0CF7" w:rsidRPr="00AD0CF7" w:rsidRDefault="00AD0CF7">
            <w:pPr>
              <w:rPr>
                <w:rFonts w:cs="Arial"/>
                <w:szCs w:val="18"/>
              </w:rPr>
            </w:pPr>
            <w:r w:rsidRPr="00AD0CF7">
              <w:rPr>
                <w:rFonts w:cs="Arial"/>
                <w:b/>
                <w:bCs/>
                <w:szCs w:val="18"/>
              </w:rPr>
              <w:t>+</w:t>
            </w:r>
          </w:p>
        </w:tc>
      </w:tr>
      <w:tr w:rsidR="00AD0CF7" w:rsidRPr="00AD0CF7" w14:paraId="7B6009EB" w14:textId="77777777" w:rsidTr="00AD0CF7">
        <w:tc>
          <w:tcPr>
            <w:tcW w:w="455" w:type="dxa"/>
            <w:hideMark/>
          </w:tcPr>
          <w:p w14:paraId="1A593CDE" w14:textId="77777777" w:rsidR="00AD0CF7" w:rsidRPr="00AD0CF7" w:rsidRDefault="00AD0CF7">
            <w:pPr>
              <w:rPr>
                <w:rFonts w:cs="Arial"/>
                <w:szCs w:val="18"/>
                <w:lang w:val="de-CH" w:eastAsia="de-CH"/>
              </w:rPr>
            </w:pPr>
          </w:p>
        </w:tc>
        <w:tc>
          <w:tcPr>
            <w:tcW w:w="851" w:type="dxa"/>
            <w:hideMark/>
          </w:tcPr>
          <w:p w14:paraId="6C80CFD0" w14:textId="77777777" w:rsidR="00AD0CF7" w:rsidRPr="00AD0CF7" w:rsidRDefault="00FF3A26">
            <w:pPr>
              <w:rPr>
                <w:rFonts w:cs="Arial"/>
                <w:szCs w:val="18"/>
              </w:rPr>
            </w:pPr>
            <w:hyperlink r:id="rId16" w:history="1">
              <w:r w:rsidR="00AD0CF7" w:rsidRPr="00AD0CF7">
                <w:rPr>
                  <w:rStyle w:val="Hyperlink"/>
                  <w:rFonts w:ascii="Arial" w:hAnsi="Arial" w:cs="Arial"/>
                  <w:sz w:val="18"/>
                  <w:szCs w:val="18"/>
                </w:rPr>
                <w:t>22.3276</w:t>
              </w:r>
            </w:hyperlink>
          </w:p>
        </w:tc>
        <w:tc>
          <w:tcPr>
            <w:tcW w:w="425" w:type="dxa"/>
            <w:hideMark/>
          </w:tcPr>
          <w:p w14:paraId="24B13D20" w14:textId="77777777" w:rsidR="00AD0CF7" w:rsidRPr="00AD0CF7" w:rsidRDefault="00AD0CF7">
            <w:pPr>
              <w:rPr>
                <w:rFonts w:cs="Arial"/>
                <w:szCs w:val="18"/>
              </w:rPr>
            </w:pPr>
            <w:r w:rsidRPr="00AD0CF7">
              <w:rPr>
                <w:rFonts w:cs="Arial"/>
                <w:szCs w:val="18"/>
              </w:rPr>
              <w:t>n</w:t>
            </w:r>
          </w:p>
        </w:tc>
        <w:tc>
          <w:tcPr>
            <w:tcW w:w="5636" w:type="dxa"/>
            <w:hideMark/>
          </w:tcPr>
          <w:p w14:paraId="3E82B118" w14:textId="77777777" w:rsidR="00AD0CF7" w:rsidRPr="0088623E" w:rsidRDefault="00AD0CF7">
            <w:pPr>
              <w:rPr>
                <w:rFonts w:cs="Arial"/>
                <w:szCs w:val="18"/>
                <w:lang w:val="it-IT"/>
              </w:rPr>
            </w:pPr>
            <w:r w:rsidRPr="00AD0CF7">
              <w:rPr>
                <w:rFonts w:cs="Arial"/>
                <w:szCs w:val="18"/>
              </w:rPr>
              <w:t xml:space="preserve">Po. Müller-Altermatt. Neue Eurasien-Strategie für die Schweiz </w:t>
            </w:r>
            <w:r w:rsidRPr="00AD0CF7">
              <w:rPr>
                <w:rFonts w:cs="Arial"/>
                <w:szCs w:val="18"/>
              </w:rPr>
              <w:br/>
              <w:t xml:space="preserve">Po. </w:t>
            </w:r>
            <w:r w:rsidRPr="00AD0CF7">
              <w:rPr>
                <w:rFonts w:cs="Arial"/>
                <w:szCs w:val="18"/>
                <w:lang w:val="fr-CH"/>
              </w:rPr>
              <w:t xml:space="preserve">Müller-Altermatt. Nouvelle stratégie de politique extérieure pour la région d'Eurasie </w:t>
            </w:r>
            <w:r w:rsidRPr="00AD0CF7">
              <w:rPr>
                <w:rFonts w:cs="Arial"/>
                <w:szCs w:val="18"/>
                <w:lang w:val="fr-CH"/>
              </w:rPr>
              <w:br/>
              <w:t xml:space="preserve">Po. </w:t>
            </w:r>
            <w:r w:rsidRPr="00AD0CF7">
              <w:rPr>
                <w:rFonts w:cs="Arial"/>
                <w:szCs w:val="18"/>
                <w:lang w:val="it-CH"/>
              </w:rPr>
              <w:t xml:space="preserve">Müller-Altermatt. Nuova strategia della Svizzera per l'Eurasia </w:t>
            </w:r>
            <w:r w:rsidRPr="00AD0CF7">
              <w:rPr>
                <w:rFonts w:cs="Arial"/>
                <w:szCs w:val="18"/>
                <w:lang w:val="it-CH"/>
              </w:rPr>
              <w:br/>
              <w:t xml:space="preserve">(Bek./Opp. </w:t>
            </w:r>
            <w:r w:rsidRPr="0088623E">
              <w:rPr>
                <w:rFonts w:cs="Arial"/>
                <w:szCs w:val="18"/>
                <w:lang w:val="it-IT"/>
              </w:rPr>
              <w:t>Walliser)</w:t>
            </w:r>
          </w:p>
        </w:tc>
        <w:tc>
          <w:tcPr>
            <w:tcW w:w="1276" w:type="dxa"/>
            <w:hideMark/>
          </w:tcPr>
          <w:p w14:paraId="36D0AF99" w14:textId="77777777" w:rsidR="00AD0CF7" w:rsidRPr="00AD0CF7" w:rsidRDefault="00AD0CF7">
            <w:pPr>
              <w:rPr>
                <w:rFonts w:cs="Arial"/>
                <w:szCs w:val="18"/>
              </w:rPr>
            </w:pPr>
            <w:r w:rsidRPr="00AD0CF7">
              <w:rPr>
                <w:rFonts w:cs="Arial"/>
                <w:b/>
                <w:bCs/>
                <w:szCs w:val="18"/>
                <w:lang w:val="fr-FR"/>
              </w:rPr>
              <w:t>Bekämpft</w:t>
            </w:r>
          </w:p>
          <w:p w14:paraId="7EED5E2A" w14:textId="77777777" w:rsidR="00AD0CF7" w:rsidRPr="00AD0CF7" w:rsidRDefault="00AD0CF7">
            <w:pPr>
              <w:rPr>
                <w:rFonts w:cs="Arial"/>
                <w:szCs w:val="18"/>
              </w:rPr>
            </w:pPr>
            <w:r w:rsidRPr="00AD0CF7">
              <w:rPr>
                <w:rFonts w:cs="Arial"/>
                <w:b/>
                <w:bCs/>
                <w:szCs w:val="18"/>
                <w:lang w:val="fr-FR"/>
              </w:rPr>
              <w:t>Combattu</w:t>
            </w:r>
          </w:p>
          <w:p w14:paraId="73426C70" w14:textId="77777777" w:rsidR="00AD0CF7" w:rsidRPr="00AD0CF7" w:rsidRDefault="00AD0CF7">
            <w:pPr>
              <w:rPr>
                <w:rFonts w:cs="Arial"/>
                <w:szCs w:val="18"/>
              </w:rPr>
            </w:pPr>
            <w:r w:rsidRPr="00AD0CF7">
              <w:rPr>
                <w:rFonts w:cs="Arial"/>
                <w:b/>
                <w:bCs/>
                <w:szCs w:val="18"/>
                <w:lang w:val="fr-FR"/>
              </w:rPr>
              <w:t>Opposizione</w:t>
            </w:r>
          </w:p>
        </w:tc>
        <w:tc>
          <w:tcPr>
            <w:tcW w:w="567" w:type="dxa"/>
            <w:hideMark/>
          </w:tcPr>
          <w:p w14:paraId="5646F634" w14:textId="77777777" w:rsidR="00AD0CF7" w:rsidRPr="00AD0CF7" w:rsidRDefault="00AD0CF7">
            <w:pPr>
              <w:rPr>
                <w:rFonts w:cs="Arial"/>
                <w:szCs w:val="18"/>
              </w:rPr>
            </w:pPr>
            <w:r w:rsidRPr="00AD0CF7">
              <w:rPr>
                <w:rFonts w:cs="Arial"/>
                <w:b/>
                <w:bCs/>
                <w:szCs w:val="18"/>
              </w:rPr>
              <w:t>+</w:t>
            </w:r>
          </w:p>
        </w:tc>
      </w:tr>
      <w:tr w:rsidR="009147B9" w:rsidRPr="009147B9" w14:paraId="1C250056" w14:textId="77777777" w:rsidTr="009147B9">
        <w:tc>
          <w:tcPr>
            <w:tcW w:w="455" w:type="dxa"/>
            <w:hideMark/>
          </w:tcPr>
          <w:p w14:paraId="2DCE5921" w14:textId="187759E5" w:rsidR="009147B9" w:rsidRPr="009147B9" w:rsidRDefault="009147B9">
            <w:pPr>
              <w:rPr>
                <w:rFonts w:cs="Arial"/>
                <w:szCs w:val="18"/>
                <w:lang w:val="de-CH" w:eastAsia="de-CH"/>
              </w:rPr>
            </w:pPr>
          </w:p>
        </w:tc>
        <w:tc>
          <w:tcPr>
            <w:tcW w:w="851" w:type="dxa"/>
            <w:hideMark/>
          </w:tcPr>
          <w:p w14:paraId="603E1E5A" w14:textId="77777777" w:rsidR="009147B9" w:rsidRPr="009147B9" w:rsidRDefault="00FF3A26">
            <w:pPr>
              <w:rPr>
                <w:rFonts w:cs="Arial"/>
                <w:szCs w:val="18"/>
              </w:rPr>
            </w:pPr>
            <w:hyperlink r:id="rId17" w:history="1">
              <w:r w:rsidR="009147B9" w:rsidRPr="009147B9">
                <w:rPr>
                  <w:rStyle w:val="Hyperlink"/>
                  <w:rFonts w:ascii="Arial" w:hAnsi="Arial" w:cs="Arial"/>
                  <w:sz w:val="18"/>
                  <w:szCs w:val="18"/>
                </w:rPr>
                <w:t>22.3585</w:t>
              </w:r>
            </w:hyperlink>
          </w:p>
        </w:tc>
        <w:tc>
          <w:tcPr>
            <w:tcW w:w="425" w:type="dxa"/>
            <w:hideMark/>
          </w:tcPr>
          <w:p w14:paraId="4A1F5AF4" w14:textId="77777777" w:rsidR="009147B9" w:rsidRPr="009147B9" w:rsidRDefault="009147B9">
            <w:pPr>
              <w:rPr>
                <w:rFonts w:cs="Arial"/>
                <w:szCs w:val="18"/>
              </w:rPr>
            </w:pPr>
            <w:r w:rsidRPr="009147B9">
              <w:rPr>
                <w:rFonts w:cs="Arial"/>
                <w:szCs w:val="18"/>
              </w:rPr>
              <w:t>n</w:t>
            </w:r>
          </w:p>
        </w:tc>
        <w:tc>
          <w:tcPr>
            <w:tcW w:w="5636" w:type="dxa"/>
            <w:hideMark/>
          </w:tcPr>
          <w:p w14:paraId="2FF130F0" w14:textId="77777777" w:rsidR="009147B9" w:rsidRPr="009147B9" w:rsidRDefault="009147B9">
            <w:pPr>
              <w:rPr>
                <w:rFonts w:cs="Arial"/>
                <w:szCs w:val="18"/>
              </w:rPr>
            </w:pPr>
            <w:r w:rsidRPr="009147B9">
              <w:rPr>
                <w:rFonts w:cs="Arial"/>
                <w:szCs w:val="18"/>
              </w:rPr>
              <w:t xml:space="preserve">Po. Walder. Die Attraktivität und Effizienz des internationalen Genf für Aktivitäten und Organisationen im Zusammenhang mit Friedensprozessen stärken </w:t>
            </w:r>
            <w:r w:rsidRPr="009147B9">
              <w:rPr>
                <w:rFonts w:cs="Arial"/>
                <w:szCs w:val="18"/>
              </w:rPr>
              <w:br/>
              <w:t xml:space="preserve">Po. </w:t>
            </w:r>
            <w:r w:rsidRPr="009147B9">
              <w:rPr>
                <w:rFonts w:cs="Arial"/>
                <w:szCs w:val="18"/>
                <w:lang w:val="fr-CH"/>
              </w:rPr>
              <w:t xml:space="preserve">Walder. Renforcer l'attractivité et l'efficacité de la Genève internationale pour les activités et organisations liées à des processus de paix </w:t>
            </w:r>
            <w:r w:rsidRPr="009147B9">
              <w:rPr>
                <w:rFonts w:cs="Arial"/>
                <w:szCs w:val="18"/>
                <w:lang w:val="fr-CH"/>
              </w:rPr>
              <w:br/>
              <w:t xml:space="preserve">Po. </w:t>
            </w:r>
            <w:r w:rsidRPr="009147B9">
              <w:rPr>
                <w:rFonts w:cs="Arial"/>
                <w:szCs w:val="18"/>
                <w:lang w:val="it-IT"/>
              </w:rPr>
              <w:t xml:space="preserve">Walder. Rafforzare l'attrattiva e l'efficacia della Ginevra internazionale per le attività e le organizzazioni legate ai processi di pace </w:t>
            </w:r>
            <w:r w:rsidRPr="009147B9">
              <w:rPr>
                <w:rFonts w:cs="Arial"/>
                <w:szCs w:val="18"/>
                <w:lang w:val="it-IT"/>
              </w:rPr>
              <w:br/>
              <w:t xml:space="preserve">(Bek./Opp. </w:t>
            </w:r>
            <w:r w:rsidRPr="009147B9">
              <w:rPr>
                <w:rFonts w:cs="Arial"/>
                <w:szCs w:val="18"/>
              </w:rPr>
              <w:t>Glarner)</w:t>
            </w:r>
          </w:p>
        </w:tc>
        <w:tc>
          <w:tcPr>
            <w:tcW w:w="1276" w:type="dxa"/>
            <w:hideMark/>
          </w:tcPr>
          <w:p w14:paraId="52EF290C" w14:textId="77777777" w:rsidR="009147B9" w:rsidRPr="009147B9" w:rsidRDefault="009147B9">
            <w:pPr>
              <w:rPr>
                <w:rFonts w:cs="Arial"/>
                <w:szCs w:val="18"/>
              </w:rPr>
            </w:pPr>
            <w:r w:rsidRPr="009147B9">
              <w:rPr>
                <w:rFonts w:cs="Arial"/>
                <w:b/>
                <w:bCs/>
                <w:szCs w:val="18"/>
                <w:lang w:val="fr-FR"/>
              </w:rPr>
              <w:t>Bekämpft</w:t>
            </w:r>
          </w:p>
          <w:p w14:paraId="3C06A49A" w14:textId="77777777" w:rsidR="009147B9" w:rsidRPr="009147B9" w:rsidRDefault="009147B9">
            <w:pPr>
              <w:rPr>
                <w:rFonts w:cs="Arial"/>
                <w:szCs w:val="18"/>
              </w:rPr>
            </w:pPr>
            <w:r w:rsidRPr="009147B9">
              <w:rPr>
                <w:rFonts w:cs="Arial"/>
                <w:b/>
                <w:bCs/>
                <w:szCs w:val="18"/>
                <w:lang w:val="fr-FR"/>
              </w:rPr>
              <w:t>Combattu</w:t>
            </w:r>
          </w:p>
          <w:p w14:paraId="65E5695B" w14:textId="77777777" w:rsidR="009147B9" w:rsidRPr="009147B9" w:rsidRDefault="009147B9">
            <w:pPr>
              <w:rPr>
                <w:rFonts w:cs="Arial"/>
                <w:szCs w:val="18"/>
              </w:rPr>
            </w:pPr>
            <w:r w:rsidRPr="009147B9">
              <w:rPr>
                <w:rFonts w:cs="Arial"/>
                <w:b/>
                <w:bCs/>
                <w:szCs w:val="18"/>
                <w:lang w:val="fr-FR"/>
              </w:rPr>
              <w:t>Opposizione</w:t>
            </w:r>
          </w:p>
        </w:tc>
        <w:tc>
          <w:tcPr>
            <w:tcW w:w="567" w:type="dxa"/>
            <w:hideMark/>
          </w:tcPr>
          <w:p w14:paraId="2D07B7DA" w14:textId="77777777" w:rsidR="009147B9" w:rsidRPr="009147B9" w:rsidRDefault="009147B9">
            <w:pPr>
              <w:rPr>
                <w:rFonts w:cs="Arial"/>
                <w:szCs w:val="18"/>
              </w:rPr>
            </w:pPr>
            <w:r w:rsidRPr="009147B9">
              <w:rPr>
                <w:rFonts w:cs="Arial"/>
                <w:b/>
                <w:bCs/>
                <w:szCs w:val="18"/>
              </w:rPr>
              <w:t>+</w:t>
            </w:r>
          </w:p>
        </w:tc>
      </w:tr>
      <w:tr w:rsidR="00792E9F" w:rsidRPr="00792E9F" w14:paraId="328B5A75" w14:textId="77777777" w:rsidTr="00792E9F">
        <w:tc>
          <w:tcPr>
            <w:tcW w:w="455" w:type="dxa"/>
            <w:hideMark/>
          </w:tcPr>
          <w:p w14:paraId="3F78FC0D" w14:textId="0F6F2B5A" w:rsidR="00792E9F" w:rsidRPr="00792E9F" w:rsidRDefault="00792E9F">
            <w:pPr>
              <w:rPr>
                <w:rFonts w:cs="Arial"/>
                <w:szCs w:val="18"/>
                <w:lang w:val="de-CH" w:eastAsia="de-CH"/>
              </w:rPr>
            </w:pPr>
          </w:p>
        </w:tc>
        <w:tc>
          <w:tcPr>
            <w:tcW w:w="851" w:type="dxa"/>
            <w:hideMark/>
          </w:tcPr>
          <w:p w14:paraId="1F6A67ED" w14:textId="77777777" w:rsidR="00792E9F" w:rsidRPr="00792E9F" w:rsidRDefault="00FF3A26">
            <w:pPr>
              <w:rPr>
                <w:rFonts w:cs="Arial"/>
                <w:szCs w:val="18"/>
              </w:rPr>
            </w:pPr>
            <w:hyperlink r:id="rId18" w:history="1">
              <w:r w:rsidR="00792E9F" w:rsidRPr="00792E9F">
                <w:rPr>
                  <w:rStyle w:val="Hyperlink"/>
                  <w:rFonts w:ascii="Arial" w:hAnsi="Arial" w:cs="Arial"/>
                  <w:sz w:val="18"/>
                  <w:szCs w:val="18"/>
                </w:rPr>
                <w:t>21.3093</w:t>
              </w:r>
            </w:hyperlink>
          </w:p>
        </w:tc>
        <w:tc>
          <w:tcPr>
            <w:tcW w:w="425" w:type="dxa"/>
            <w:hideMark/>
          </w:tcPr>
          <w:p w14:paraId="5021A379" w14:textId="77777777" w:rsidR="00792E9F" w:rsidRPr="00792E9F" w:rsidRDefault="00792E9F">
            <w:pPr>
              <w:rPr>
                <w:rFonts w:cs="Arial"/>
                <w:szCs w:val="18"/>
              </w:rPr>
            </w:pPr>
            <w:r w:rsidRPr="00792E9F">
              <w:rPr>
                <w:rFonts w:cs="Arial"/>
                <w:szCs w:val="18"/>
              </w:rPr>
              <w:t>n</w:t>
            </w:r>
          </w:p>
        </w:tc>
        <w:tc>
          <w:tcPr>
            <w:tcW w:w="5636" w:type="dxa"/>
            <w:hideMark/>
          </w:tcPr>
          <w:p w14:paraId="35893186" w14:textId="77777777" w:rsidR="00792E9F" w:rsidRPr="00792E9F" w:rsidRDefault="00792E9F">
            <w:pPr>
              <w:rPr>
                <w:rFonts w:cs="Arial"/>
                <w:szCs w:val="18"/>
              </w:rPr>
            </w:pPr>
            <w:r w:rsidRPr="00792E9F">
              <w:rPr>
                <w:rFonts w:cs="Arial"/>
                <w:szCs w:val="18"/>
              </w:rPr>
              <w:t xml:space="preserve">Ip. de la Reussille. Komplott gegen einen Schweizer Diplomaten? </w:t>
            </w:r>
            <w:r w:rsidRPr="00792E9F">
              <w:rPr>
                <w:rFonts w:cs="Arial"/>
                <w:szCs w:val="18"/>
              </w:rPr>
              <w:br/>
            </w:r>
            <w:r w:rsidRPr="00792E9F">
              <w:rPr>
                <w:rFonts w:cs="Arial"/>
                <w:szCs w:val="18"/>
                <w:lang w:val="fr-CH"/>
              </w:rPr>
              <w:t xml:space="preserve">Ip. de la Reussille. Machination contre un diplomate suisse? </w:t>
            </w:r>
            <w:r w:rsidRPr="00792E9F">
              <w:rPr>
                <w:rFonts w:cs="Arial"/>
                <w:szCs w:val="18"/>
                <w:lang w:val="fr-CH"/>
              </w:rPr>
              <w:br/>
              <w:t xml:space="preserve">Ip. de la Reussille. </w:t>
            </w:r>
            <w:r w:rsidRPr="00792E9F">
              <w:rPr>
                <w:rFonts w:cs="Arial"/>
                <w:szCs w:val="18"/>
              </w:rPr>
              <w:t xml:space="preserve">Macchinazione contro un diplomatico svizzero? </w:t>
            </w:r>
          </w:p>
        </w:tc>
        <w:tc>
          <w:tcPr>
            <w:tcW w:w="1276" w:type="dxa"/>
            <w:hideMark/>
          </w:tcPr>
          <w:p w14:paraId="6B3DAFFA" w14:textId="77777777" w:rsidR="00792E9F" w:rsidRPr="00792E9F" w:rsidRDefault="00792E9F">
            <w:pPr>
              <w:rPr>
                <w:rFonts w:cs="Arial"/>
                <w:szCs w:val="18"/>
              </w:rPr>
            </w:pPr>
            <w:r w:rsidRPr="00792E9F">
              <w:rPr>
                <w:rFonts w:cs="Arial"/>
                <w:b/>
                <w:bCs/>
                <w:szCs w:val="18"/>
                <w:lang w:val="fr-FR"/>
              </w:rPr>
              <w:t>Diskussion</w:t>
            </w:r>
          </w:p>
          <w:p w14:paraId="389502E8" w14:textId="77777777" w:rsidR="00792E9F" w:rsidRPr="00792E9F" w:rsidRDefault="00792E9F">
            <w:pPr>
              <w:rPr>
                <w:rFonts w:cs="Arial"/>
                <w:szCs w:val="18"/>
              </w:rPr>
            </w:pPr>
            <w:r w:rsidRPr="00792E9F">
              <w:rPr>
                <w:rFonts w:cs="Arial"/>
                <w:b/>
                <w:bCs/>
                <w:szCs w:val="18"/>
                <w:lang w:val="fr-FR"/>
              </w:rPr>
              <w:t>Discussion</w:t>
            </w:r>
          </w:p>
          <w:p w14:paraId="479D462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77988DF8" w14:textId="77777777" w:rsidR="00792E9F" w:rsidRPr="00792E9F" w:rsidRDefault="00792E9F">
            <w:pPr>
              <w:rPr>
                <w:rFonts w:cs="Arial"/>
                <w:szCs w:val="18"/>
              </w:rPr>
            </w:pPr>
            <w:r w:rsidRPr="00792E9F">
              <w:rPr>
                <w:rFonts w:cs="Arial"/>
                <w:b/>
                <w:bCs/>
                <w:szCs w:val="18"/>
              </w:rPr>
              <w:t>tw</w:t>
            </w:r>
          </w:p>
        </w:tc>
      </w:tr>
      <w:tr w:rsidR="00792E9F" w:rsidRPr="00792E9F" w14:paraId="0982E338" w14:textId="77777777" w:rsidTr="00792E9F">
        <w:tc>
          <w:tcPr>
            <w:tcW w:w="455" w:type="dxa"/>
            <w:hideMark/>
          </w:tcPr>
          <w:p w14:paraId="6FF76380" w14:textId="2241911A" w:rsidR="00792E9F" w:rsidRPr="00792E9F" w:rsidRDefault="00792E9F">
            <w:pPr>
              <w:rPr>
                <w:rFonts w:cs="Arial"/>
                <w:szCs w:val="18"/>
                <w:lang w:val="de-CH" w:eastAsia="de-CH"/>
              </w:rPr>
            </w:pPr>
          </w:p>
        </w:tc>
        <w:tc>
          <w:tcPr>
            <w:tcW w:w="851" w:type="dxa"/>
            <w:hideMark/>
          </w:tcPr>
          <w:p w14:paraId="00B12BDA" w14:textId="77777777" w:rsidR="00792E9F" w:rsidRPr="00792E9F" w:rsidRDefault="00FF3A26">
            <w:pPr>
              <w:rPr>
                <w:rFonts w:cs="Arial"/>
                <w:szCs w:val="18"/>
              </w:rPr>
            </w:pPr>
            <w:hyperlink r:id="rId19" w:history="1">
              <w:r w:rsidR="00792E9F" w:rsidRPr="00792E9F">
                <w:rPr>
                  <w:rStyle w:val="Hyperlink"/>
                  <w:rFonts w:ascii="Arial" w:hAnsi="Arial" w:cs="Arial"/>
                  <w:sz w:val="18"/>
                  <w:szCs w:val="18"/>
                </w:rPr>
                <w:t>21.3138</w:t>
              </w:r>
            </w:hyperlink>
          </w:p>
        </w:tc>
        <w:tc>
          <w:tcPr>
            <w:tcW w:w="425" w:type="dxa"/>
            <w:hideMark/>
          </w:tcPr>
          <w:p w14:paraId="27EBF189" w14:textId="77777777" w:rsidR="00792E9F" w:rsidRPr="00792E9F" w:rsidRDefault="00792E9F">
            <w:pPr>
              <w:rPr>
                <w:rFonts w:cs="Arial"/>
                <w:szCs w:val="18"/>
              </w:rPr>
            </w:pPr>
            <w:r w:rsidRPr="00792E9F">
              <w:rPr>
                <w:rFonts w:cs="Arial"/>
                <w:szCs w:val="18"/>
              </w:rPr>
              <w:t>n</w:t>
            </w:r>
          </w:p>
        </w:tc>
        <w:tc>
          <w:tcPr>
            <w:tcW w:w="5636" w:type="dxa"/>
            <w:hideMark/>
          </w:tcPr>
          <w:p w14:paraId="219DD61C" w14:textId="77777777" w:rsidR="00792E9F" w:rsidRPr="00792E9F" w:rsidRDefault="00792E9F">
            <w:pPr>
              <w:rPr>
                <w:rFonts w:cs="Arial"/>
                <w:szCs w:val="18"/>
                <w:lang w:val="it-CH"/>
              </w:rPr>
            </w:pPr>
            <w:r w:rsidRPr="00792E9F">
              <w:rPr>
                <w:rFonts w:cs="Arial"/>
                <w:szCs w:val="18"/>
              </w:rPr>
              <w:t xml:space="preserve">Ip. Atici. Erinnert die Schweiz die Türkei an ihre völkerrechtlichen Verpflichtungen? </w:t>
            </w:r>
            <w:r w:rsidRPr="00792E9F">
              <w:rPr>
                <w:rFonts w:cs="Arial"/>
                <w:szCs w:val="18"/>
              </w:rPr>
              <w:br/>
            </w:r>
            <w:r w:rsidRPr="00792E9F">
              <w:rPr>
                <w:rFonts w:cs="Arial"/>
                <w:szCs w:val="18"/>
                <w:lang w:val="fr-CH"/>
              </w:rPr>
              <w:t xml:space="preserve">Ip. Atici. La Suisse rappelle-t-elle à la Turquie ses engagements internationaux? </w:t>
            </w:r>
            <w:r w:rsidRPr="00792E9F">
              <w:rPr>
                <w:rFonts w:cs="Arial"/>
                <w:szCs w:val="18"/>
                <w:lang w:val="fr-CH"/>
              </w:rPr>
              <w:br/>
            </w:r>
            <w:r w:rsidRPr="00792E9F">
              <w:rPr>
                <w:rFonts w:cs="Arial"/>
                <w:szCs w:val="18"/>
                <w:lang w:val="it-CH"/>
              </w:rPr>
              <w:t xml:space="preserve">Ip. Atici. La Svizzera ricorda alla Turchia i suoi obblighi internazionali? </w:t>
            </w:r>
          </w:p>
        </w:tc>
        <w:tc>
          <w:tcPr>
            <w:tcW w:w="1276" w:type="dxa"/>
            <w:hideMark/>
          </w:tcPr>
          <w:p w14:paraId="3F2BBE23" w14:textId="77777777" w:rsidR="00792E9F" w:rsidRPr="00792E9F" w:rsidRDefault="00792E9F">
            <w:pPr>
              <w:rPr>
                <w:rFonts w:cs="Arial"/>
                <w:szCs w:val="18"/>
              </w:rPr>
            </w:pPr>
            <w:r w:rsidRPr="00792E9F">
              <w:rPr>
                <w:rFonts w:cs="Arial"/>
                <w:b/>
                <w:bCs/>
                <w:szCs w:val="18"/>
                <w:lang w:val="fr-FR"/>
              </w:rPr>
              <w:t>Diskussion</w:t>
            </w:r>
          </w:p>
          <w:p w14:paraId="0C2A0B43" w14:textId="77777777" w:rsidR="00792E9F" w:rsidRPr="00792E9F" w:rsidRDefault="00792E9F">
            <w:pPr>
              <w:rPr>
                <w:rFonts w:cs="Arial"/>
                <w:szCs w:val="18"/>
              </w:rPr>
            </w:pPr>
            <w:r w:rsidRPr="00792E9F">
              <w:rPr>
                <w:rFonts w:cs="Arial"/>
                <w:b/>
                <w:bCs/>
                <w:szCs w:val="18"/>
                <w:lang w:val="fr-FR"/>
              </w:rPr>
              <w:t>Discussion</w:t>
            </w:r>
          </w:p>
          <w:p w14:paraId="43FED086"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21926D96" w14:textId="77777777" w:rsidR="00792E9F" w:rsidRPr="00792E9F" w:rsidRDefault="00792E9F">
            <w:pPr>
              <w:rPr>
                <w:rFonts w:cs="Arial"/>
                <w:szCs w:val="18"/>
              </w:rPr>
            </w:pPr>
            <w:r w:rsidRPr="00792E9F">
              <w:rPr>
                <w:rFonts w:cs="Arial"/>
                <w:b/>
                <w:bCs/>
                <w:szCs w:val="18"/>
              </w:rPr>
              <w:t>tw</w:t>
            </w:r>
          </w:p>
        </w:tc>
      </w:tr>
    </w:tbl>
    <w:p w14:paraId="3F3EC018" w14:textId="65407F9D" w:rsidR="00BA576B" w:rsidRDefault="00BA576B"/>
    <w:p w14:paraId="766C8D9D" w14:textId="36FBCE7A"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7EE6B730" w14:textId="77777777" w:rsidTr="00792E9F">
        <w:tc>
          <w:tcPr>
            <w:tcW w:w="455" w:type="dxa"/>
            <w:hideMark/>
          </w:tcPr>
          <w:p w14:paraId="4C9EFAEE" w14:textId="7090F2DE" w:rsidR="00792E9F" w:rsidRPr="00792E9F" w:rsidRDefault="00792E9F">
            <w:pPr>
              <w:rPr>
                <w:rFonts w:cs="Arial"/>
                <w:szCs w:val="18"/>
                <w:lang w:val="de-CH" w:eastAsia="de-CH"/>
              </w:rPr>
            </w:pPr>
          </w:p>
        </w:tc>
        <w:tc>
          <w:tcPr>
            <w:tcW w:w="851" w:type="dxa"/>
            <w:hideMark/>
          </w:tcPr>
          <w:p w14:paraId="0A0D6D3B" w14:textId="77777777" w:rsidR="00792E9F" w:rsidRPr="00792E9F" w:rsidRDefault="00FF3A26">
            <w:pPr>
              <w:rPr>
                <w:rFonts w:cs="Arial"/>
                <w:szCs w:val="18"/>
              </w:rPr>
            </w:pPr>
            <w:hyperlink r:id="rId20" w:history="1">
              <w:r w:rsidR="00792E9F" w:rsidRPr="00792E9F">
                <w:rPr>
                  <w:rStyle w:val="Hyperlink"/>
                  <w:rFonts w:ascii="Arial" w:hAnsi="Arial" w:cs="Arial"/>
                  <w:sz w:val="18"/>
                  <w:szCs w:val="18"/>
                </w:rPr>
                <w:t>21.3153</w:t>
              </w:r>
            </w:hyperlink>
          </w:p>
        </w:tc>
        <w:tc>
          <w:tcPr>
            <w:tcW w:w="425" w:type="dxa"/>
            <w:hideMark/>
          </w:tcPr>
          <w:p w14:paraId="40243212" w14:textId="77777777" w:rsidR="00792E9F" w:rsidRPr="00792E9F" w:rsidRDefault="00792E9F">
            <w:pPr>
              <w:rPr>
                <w:rFonts w:cs="Arial"/>
                <w:szCs w:val="18"/>
              </w:rPr>
            </w:pPr>
            <w:r w:rsidRPr="00792E9F">
              <w:rPr>
                <w:rFonts w:cs="Arial"/>
                <w:szCs w:val="18"/>
              </w:rPr>
              <w:t>n</w:t>
            </w:r>
          </w:p>
        </w:tc>
        <w:tc>
          <w:tcPr>
            <w:tcW w:w="5636" w:type="dxa"/>
            <w:hideMark/>
          </w:tcPr>
          <w:p w14:paraId="47A1BAE0" w14:textId="77777777" w:rsidR="00792E9F" w:rsidRPr="00792E9F" w:rsidRDefault="00792E9F">
            <w:pPr>
              <w:rPr>
                <w:rFonts w:cs="Arial"/>
                <w:szCs w:val="18"/>
                <w:lang w:val="it-CH"/>
              </w:rPr>
            </w:pPr>
            <w:r w:rsidRPr="00792E9F">
              <w:rPr>
                <w:rFonts w:cs="Arial"/>
                <w:szCs w:val="18"/>
              </w:rPr>
              <w:t xml:space="preserve">Ip. Marti Samira. Bundesrat Cassis, die Schweiz und die Sklaverei </w:t>
            </w:r>
            <w:r w:rsidRPr="00792E9F">
              <w:rPr>
                <w:rFonts w:cs="Arial"/>
                <w:szCs w:val="18"/>
              </w:rPr>
              <w:br/>
              <w:t xml:space="preserve">Ip. </w:t>
            </w:r>
            <w:r w:rsidRPr="00792E9F">
              <w:rPr>
                <w:rFonts w:cs="Arial"/>
                <w:szCs w:val="18"/>
                <w:lang w:val="fr-CH"/>
              </w:rPr>
              <w:t xml:space="preserve">Marti Samira. Le conseiller fédéral Cassis, la Suisse et l'esclavage </w:t>
            </w:r>
            <w:r w:rsidRPr="00792E9F">
              <w:rPr>
                <w:rFonts w:cs="Arial"/>
                <w:szCs w:val="18"/>
                <w:lang w:val="fr-CH"/>
              </w:rPr>
              <w:br/>
              <w:t xml:space="preserve">Ip. </w:t>
            </w:r>
            <w:r w:rsidRPr="00792E9F">
              <w:rPr>
                <w:rFonts w:cs="Arial"/>
                <w:szCs w:val="18"/>
                <w:lang w:val="it-CH"/>
              </w:rPr>
              <w:t xml:space="preserve">Marti Samira. Il consigliere federale Cassis, la Svizzera e la schiavitù </w:t>
            </w:r>
          </w:p>
        </w:tc>
        <w:tc>
          <w:tcPr>
            <w:tcW w:w="1276" w:type="dxa"/>
            <w:hideMark/>
          </w:tcPr>
          <w:p w14:paraId="228AF127" w14:textId="77777777" w:rsidR="00792E9F" w:rsidRPr="00792E9F" w:rsidRDefault="00792E9F">
            <w:pPr>
              <w:rPr>
                <w:rFonts w:cs="Arial"/>
                <w:szCs w:val="18"/>
              </w:rPr>
            </w:pPr>
            <w:r w:rsidRPr="00792E9F">
              <w:rPr>
                <w:rFonts w:cs="Arial"/>
                <w:b/>
                <w:bCs/>
                <w:szCs w:val="18"/>
                <w:lang w:val="fr-FR"/>
              </w:rPr>
              <w:t>Diskussion</w:t>
            </w:r>
          </w:p>
          <w:p w14:paraId="47522D79" w14:textId="77777777" w:rsidR="00792E9F" w:rsidRPr="00792E9F" w:rsidRDefault="00792E9F">
            <w:pPr>
              <w:rPr>
                <w:rFonts w:cs="Arial"/>
                <w:szCs w:val="18"/>
              </w:rPr>
            </w:pPr>
            <w:r w:rsidRPr="00792E9F">
              <w:rPr>
                <w:rFonts w:cs="Arial"/>
                <w:b/>
                <w:bCs/>
                <w:szCs w:val="18"/>
                <w:lang w:val="fr-FR"/>
              </w:rPr>
              <w:t>Discussion</w:t>
            </w:r>
          </w:p>
          <w:p w14:paraId="36A75FA9"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4E0DB507" w14:textId="77777777" w:rsidR="00792E9F" w:rsidRPr="00792E9F" w:rsidRDefault="00792E9F">
            <w:pPr>
              <w:rPr>
                <w:rFonts w:cs="Arial"/>
                <w:szCs w:val="18"/>
              </w:rPr>
            </w:pPr>
            <w:r w:rsidRPr="00792E9F">
              <w:rPr>
                <w:rFonts w:cs="Arial"/>
                <w:b/>
                <w:bCs/>
                <w:szCs w:val="18"/>
              </w:rPr>
              <w:t>n</w:t>
            </w:r>
          </w:p>
        </w:tc>
      </w:tr>
      <w:tr w:rsidR="005720CD" w:rsidRPr="005720CD" w14:paraId="5AB0D902" w14:textId="77777777" w:rsidTr="005720CD">
        <w:tc>
          <w:tcPr>
            <w:tcW w:w="455" w:type="dxa"/>
            <w:hideMark/>
          </w:tcPr>
          <w:p w14:paraId="14A1742C" w14:textId="1EFC41D8" w:rsidR="005720CD" w:rsidRPr="005720CD" w:rsidRDefault="005720CD">
            <w:pPr>
              <w:rPr>
                <w:rFonts w:cs="Arial"/>
                <w:szCs w:val="18"/>
                <w:lang w:val="de-CH" w:eastAsia="de-CH"/>
              </w:rPr>
            </w:pPr>
          </w:p>
        </w:tc>
        <w:tc>
          <w:tcPr>
            <w:tcW w:w="851" w:type="dxa"/>
            <w:hideMark/>
          </w:tcPr>
          <w:p w14:paraId="10F26D97" w14:textId="77777777" w:rsidR="005720CD" w:rsidRPr="005720CD" w:rsidRDefault="00FF3A26">
            <w:pPr>
              <w:rPr>
                <w:rFonts w:cs="Arial"/>
                <w:szCs w:val="18"/>
              </w:rPr>
            </w:pPr>
            <w:hyperlink r:id="rId21" w:history="1">
              <w:r w:rsidR="005720CD" w:rsidRPr="005720CD">
                <w:rPr>
                  <w:rStyle w:val="Hyperlink"/>
                  <w:rFonts w:ascii="Arial" w:hAnsi="Arial" w:cs="Arial"/>
                  <w:sz w:val="18"/>
                  <w:szCs w:val="18"/>
                </w:rPr>
                <w:t>21.3164</w:t>
              </w:r>
            </w:hyperlink>
          </w:p>
        </w:tc>
        <w:tc>
          <w:tcPr>
            <w:tcW w:w="425" w:type="dxa"/>
            <w:hideMark/>
          </w:tcPr>
          <w:p w14:paraId="3F62F6C6" w14:textId="77777777" w:rsidR="005720CD" w:rsidRPr="005720CD" w:rsidRDefault="005720CD">
            <w:pPr>
              <w:rPr>
                <w:rFonts w:cs="Arial"/>
                <w:szCs w:val="18"/>
              </w:rPr>
            </w:pPr>
            <w:r w:rsidRPr="005720CD">
              <w:rPr>
                <w:rFonts w:cs="Arial"/>
                <w:szCs w:val="18"/>
              </w:rPr>
              <w:t>n</w:t>
            </w:r>
          </w:p>
        </w:tc>
        <w:tc>
          <w:tcPr>
            <w:tcW w:w="5636" w:type="dxa"/>
            <w:hideMark/>
          </w:tcPr>
          <w:p w14:paraId="52A1D741" w14:textId="77777777" w:rsidR="005720CD" w:rsidRPr="005720CD" w:rsidRDefault="005720CD">
            <w:pPr>
              <w:rPr>
                <w:rFonts w:cs="Arial"/>
                <w:szCs w:val="18"/>
                <w:lang w:val="it-CH"/>
              </w:rPr>
            </w:pPr>
            <w:r w:rsidRPr="005720CD">
              <w:rPr>
                <w:rFonts w:cs="Arial"/>
                <w:szCs w:val="18"/>
              </w:rPr>
              <w:t xml:space="preserve">Ip. Arslan. Umsetzung des Nationalen Aktionsplans für Wirtschaft und Menschenrechte </w:t>
            </w:r>
            <w:r w:rsidRPr="005720CD">
              <w:rPr>
                <w:rFonts w:cs="Arial"/>
                <w:szCs w:val="18"/>
              </w:rPr>
              <w:br/>
              <w:t xml:space="preserve">Ip. </w:t>
            </w:r>
            <w:r w:rsidRPr="005720CD">
              <w:rPr>
                <w:rFonts w:cs="Arial"/>
                <w:szCs w:val="18"/>
                <w:lang w:val="fr-CH"/>
              </w:rPr>
              <w:t xml:space="preserve">Arslan. Mise en oeuvre du plan d'action national relatif aux entreprises et aux droits de l'homme </w:t>
            </w:r>
            <w:r w:rsidRPr="005720CD">
              <w:rPr>
                <w:rFonts w:cs="Arial"/>
                <w:szCs w:val="18"/>
                <w:lang w:val="fr-CH"/>
              </w:rPr>
              <w:br/>
              <w:t xml:space="preserve">Ip. </w:t>
            </w:r>
            <w:r w:rsidRPr="005720CD">
              <w:rPr>
                <w:rFonts w:cs="Arial"/>
                <w:szCs w:val="18"/>
                <w:lang w:val="it-CH"/>
              </w:rPr>
              <w:t xml:space="preserve">Arslan. Attuazione del piano d'azione nazionale su imprese e diritti umani </w:t>
            </w:r>
          </w:p>
        </w:tc>
        <w:tc>
          <w:tcPr>
            <w:tcW w:w="1276" w:type="dxa"/>
            <w:hideMark/>
          </w:tcPr>
          <w:p w14:paraId="25CBC3D6" w14:textId="77777777" w:rsidR="005720CD" w:rsidRPr="005720CD" w:rsidRDefault="005720CD">
            <w:pPr>
              <w:rPr>
                <w:rFonts w:cs="Arial"/>
                <w:szCs w:val="18"/>
              </w:rPr>
            </w:pPr>
            <w:r w:rsidRPr="005720CD">
              <w:rPr>
                <w:rFonts w:cs="Arial"/>
                <w:b/>
                <w:bCs/>
                <w:szCs w:val="18"/>
                <w:lang w:val="fr-FR"/>
              </w:rPr>
              <w:t>Diskussion</w:t>
            </w:r>
          </w:p>
          <w:p w14:paraId="1524BFD0" w14:textId="77777777" w:rsidR="005720CD" w:rsidRPr="005720CD" w:rsidRDefault="005720CD">
            <w:pPr>
              <w:rPr>
                <w:rFonts w:cs="Arial"/>
                <w:szCs w:val="18"/>
              </w:rPr>
            </w:pPr>
            <w:r w:rsidRPr="005720CD">
              <w:rPr>
                <w:rFonts w:cs="Arial"/>
                <w:b/>
                <w:bCs/>
                <w:szCs w:val="18"/>
                <w:lang w:val="fr-FR"/>
              </w:rPr>
              <w:t>Discussion</w:t>
            </w:r>
          </w:p>
          <w:p w14:paraId="3DDF449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95706E9" w14:textId="77777777" w:rsidR="005720CD" w:rsidRPr="005720CD" w:rsidRDefault="005720CD">
            <w:pPr>
              <w:rPr>
                <w:rFonts w:cs="Arial"/>
                <w:szCs w:val="18"/>
              </w:rPr>
            </w:pPr>
            <w:r w:rsidRPr="005720CD">
              <w:rPr>
                <w:rFonts w:cs="Arial"/>
                <w:b/>
                <w:bCs/>
                <w:szCs w:val="18"/>
              </w:rPr>
              <w:t>tw</w:t>
            </w:r>
          </w:p>
        </w:tc>
      </w:tr>
      <w:tr w:rsidR="00792E9F" w:rsidRPr="00792E9F" w14:paraId="05DD7106" w14:textId="77777777" w:rsidTr="00792E9F">
        <w:tc>
          <w:tcPr>
            <w:tcW w:w="455" w:type="dxa"/>
            <w:hideMark/>
          </w:tcPr>
          <w:p w14:paraId="55EBC227" w14:textId="1B6CCCF1" w:rsidR="00792E9F" w:rsidRPr="00C83139" w:rsidRDefault="00792E9F">
            <w:pPr>
              <w:rPr>
                <w:rFonts w:cs="Arial"/>
                <w:szCs w:val="18"/>
                <w:lang w:val="it-CH" w:eastAsia="de-CH"/>
              </w:rPr>
            </w:pPr>
          </w:p>
        </w:tc>
        <w:tc>
          <w:tcPr>
            <w:tcW w:w="851" w:type="dxa"/>
            <w:hideMark/>
          </w:tcPr>
          <w:p w14:paraId="5084342C" w14:textId="77777777" w:rsidR="00792E9F" w:rsidRPr="00792E9F" w:rsidRDefault="00FF3A26">
            <w:pPr>
              <w:rPr>
                <w:rFonts w:cs="Arial"/>
                <w:szCs w:val="18"/>
              </w:rPr>
            </w:pPr>
            <w:hyperlink r:id="rId22" w:history="1">
              <w:r w:rsidR="00792E9F" w:rsidRPr="00792E9F">
                <w:rPr>
                  <w:rStyle w:val="Hyperlink"/>
                  <w:rFonts w:ascii="Arial" w:hAnsi="Arial" w:cs="Arial"/>
                  <w:sz w:val="18"/>
                  <w:szCs w:val="18"/>
                </w:rPr>
                <w:t>21.3257</w:t>
              </w:r>
            </w:hyperlink>
          </w:p>
        </w:tc>
        <w:tc>
          <w:tcPr>
            <w:tcW w:w="425" w:type="dxa"/>
            <w:hideMark/>
          </w:tcPr>
          <w:p w14:paraId="7AD26C4C" w14:textId="77777777" w:rsidR="00792E9F" w:rsidRPr="00792E9F" w:rsidRDefault="00792E9F">
            <w:pPr>
              <w:rPr>
                <w:rFonts w:cs="Arial"/>
                <w:szCs w:val="18"/>
              </w:rPr>
            </w:pPr>
            <w:r w:rsidRPr="00792E9F">
              <w:rPr>
                <w:rFonts w:cs="Arial"/>
                <w:szCs w:val="18"/>
              </w:rPr>
              <w:t>n</w:t>
            </w:r>
          </w:p>
        </w:tc>
        <w:tc>
          <w:tcPr>
            <w:tcW w:w="5636" w:type="dxa"/>
            <w:hideMark/>
          </w:tcPr>
          <w:p w14:paraId="7591AA86" w14:textId="77777777" w:rsidR="00792E9F" w:rsidRPr="00792E9F" w:rsidRDefault="00792E9F">
            <w:pPr>
              <w:rPr>
                <w:rFonts w:cs="Arial"/>
                <w:szCs w:val="18"/>
                <w:lang w:val="it-CH"/>
              </w:rPr>
            </w:pPr>
            <w:r w:rsidRPr="00792E9F">
              <w:rPr>
                <w:rFonts w:cs="Arial"/>
                <w:szCs w:val="18"/>
              </w:rPr>
              <w:t xml:space="preserve">Ip. Friedl Claudia. Beweismittel sammeln für künftige Rechenschaftsprozesse in Sri Lanka </w:t>
            </w:r>
            <w:r w:rsidRPr="00792E9F">
              <w:rPr>
                <w:rFonts w:cs="Arial"/>
                <w:szCs w:val="18"/>
              </w:rPr>
              <w:br/>
              <w:t xml:space="preserve">Ip. </w:t>
            </w:r>
            <w:r w:rsidRPr="00792E9F">
              <w:rPr>
                <w:rFonts w:cs="Arial"/>
                <w:szCs w:val="18"/>
                <w:lang w:val="fr-CH"/>
              </w:rPr>
              <w:t xml:space="preserve">Friedl Claudia. Sri Lanka. Rassembler des preuves en vue de futurs procès en responsabilité </w:t>
            </w:r>
            <w:r w:rsidRPr="00792E9F">
              <w:rPr>
                <w:rFonts w:cs="Arial"/>
                <w:szCs w:val="18"/>
                <w:lang w:val="fr-CH"/>
              </w:rPr>
              <w:br/>
              <w:t xml:space="preserve">Ip. </w:t>
            </w:r>
            <w:r w:rsidRPr="00792E9F">
              <w:rPr>
                <w:rFonts w:cs="Arial"/>
                <w:szCs w:val="18"/>
                <w:lang w:val="it-CH"/>
              </w:rPr>
              <w:t xml:space="preserve">Friedl Claudia. Raccogliere prove per futuri processi in Sri Lanka </w:t>
            </w:r>
          </w:p>
        </w:tc>
        <w:tc>
          <w:tcPr>
            <w:tcW w:w="1276" w:type="dxa"/>
            <w:hideMark/>
          </w:tcPr>
          <w:p w14:paraId="7047CDE3" w14:textId="77777777" w:rsidR="00792E9F" w:rsidRPr="00792E9F" w:rsidRDefault="00792E9F">
            <w:pPr>
              <w:rPr>
                <w:rFonts w:cs="Arial"/>
                <w:szCs w:val="18"/>
              </w:rPr>
            </w:pPr>
            <w:r w:rsidRPr="00792E9F">
              <w:rPr>
                <w:rFonts w:cs="Arial"/>
                <w:b/>
                <w:bCs/>
                <w:szCs w:val="18"/>
                <w:lang w:val="fr-FR"/>
              </w:rPr>
              <w:t>Diskussion</w:t>
            </w:r>
          </w:p>
          <w:p w14:paraId="0DB27D5F" w14:textId="77777777" w:rsidR="00792E9F" w:rsidRPr="00792E9F" w:rsidRDefault="00792E9F">
            <w:pPr>
              <w:rPr>
                <w:rFonts w:cs="Arial"/>
                <w:szCs w:val="18"/>
              </w:rPr>
            </w:pPr>
            <w:r w:rsidRPr="00792E9F">
              <w:rPr>
                <w:rFonts w:cs="Arial"/>
                <w:b/>
                <w:bCs/>
                <w:szCs w:val="18"/>
                <w:lang w:val="fr-FR"/>
              </w:rPr>
              <w:t>Discussion</w:t>
            </w:r>
          </w:p>
          <w:p w14:paraId="13805B6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E3EAF72" w14:textId="77777777" w:rsidR="00792E9F" w:rsidRPr="00792E9F" w:rsidRDefault="00792E9F">
            <w:pPr>
              <w:rPr>
                <w:rFonts w:cs="Arial"/>
                <w:szCs w:val="18"/>
              </w:rPr>
            </w:pPr>
            <w:r w:rsidRPr="00792E9F">
              <w:rPr>
                <w:rFonts w:cs="Arial"/>
                <w:b/>
                <w:bCs/>
                <w:szCs w:val="18"/>
              </w:rPr>
              <w:t>tw</w:t>
            </w:r>
          </w:p>
        </w:tc>
      </w:tr>
      <w:tr w:rsidR="00792E9F" w:rsidRPr="00792E9F" w14:paraId="405D4360" w14:textId="77777777" w:rsidTr="00792E9F">
        <w:tc>
          <w:tcPr>
            <w:tcW w:w="455" w:type="dxa"/>
            <w:hideMark/>
          </w:tcPr>
          <w:p w14:paraId="36D48754" w14:textId="5EE18AD5" w:rsidR="00792E9F" w:rsidRPr="00792E9F" w:rsidRDefault="00792E9F">
            <w:pPr>
              <w:rPr>
                <w:rFonts w:cs="Arial"/>
                <w:szCs w:val="18"/>
                <w:lang w:val="de-CH" w:eastAsia="de-CH"/>
              </w:rPr>
            </w:pPr>
          </w:p>
        </w:tc>
        <w:tc>
          <w:tcPr>
            <w:tcW w:w="851" w:type="dxa"/>
            <w:hideMark/>
          </w:tcPr>
          <w:p w14:paraId="125876DD" w14:textId="77777777" w:rsidR="00792E9F" w:rsidRPr="00792E9F" w:rsidRDefault="00FF3A26">
            <w:pPr>
              <w:rPr>
                <w:rFonts w:cs="Arial"/>
                <w:szCs w:val="18"/>
              </w:rPr>
            </w:pPr>
            <w:hyperlink r:id="rId23" w:history="1">
              <w:r w:rsidR="00792E9F" w:rsidRPr="00792E9F">
                <w:rPr>
                  <w:rStyle w:val="Hyperlink"/>
                  <w:rFonts w:ascii="Arial" w:hAnsi="Arial" w:cs="Arial"/>
                  <w:sz w:val="18"/>
                  <w:szCs w:val="18"/>
                </w:rPr>
                <w:t>21.3258</w:t>
              </w:r>
            </w:hyperlink>
          </w:p>
        </w:tc>
        <w:tc>
          <w:tcPr>
            <w:tcW w:w="425" w:type="dxa"/>
            <w:hideMark/>
          </w:tcPr>
          <w:p w14:paraId="66D4AB7D" w14:textId="77777777" w:rsidR="00792E9F" w:rsidRPr="00792E9F" w:rsidRDefault="00792E9F">
            <w:pPr>
              <w:rPr>
                <w:rFonts w:cs="Arial"/>
                <w:szCs w:val="18"/>
              </w:rPr>
            </w:pPr>
            <w:r w:rsidRPr="00792E9F">
              <w:rPr>
                <w:rFonts w:cs="Arial"/>
                <w:szCs w:val="18"/>
              </w:rPr>
              <w:t>n</w:t>
            </w:r>
          </w:p>
        </w:tc>
        <w:tc>
          <w:tcPr>
            <w:tcW w:w="5636" w:type="dxa"/>
            <w:hideMark/>
          </w:tcPr>
          <w:p w14:paraId="07C3C4E3" w14:textId="77777777" w:rsidR="00792E9F" w:rsidRPr="00792E9F" w:rsidRDefault="00792E9F">
            <w:pPr>
              <w:rPr>
                <w:rFonts w:cs="Arial"/>
                <w:szCs w:val="18"/>
              </w:rPr>
            </w:pPr>
            <w:r w:rsidRPr="00792E9F">
              <w:rPr>
                <w:rFonts w:cs="Arial"/>
                <w:szCs w:val="18"/>
              </w:rPr>
              <w:t xml:space="preserve">Ip. Friedl Claudia. Bedeutung der Zivilgesellschaft in der Aussenpolitik </w:t>
            </w:r>
            <w:r w:rsidRPr="00792E9F">
              <w:rPr>
                <w:rFonts w:cs="Arial"/>
                <w:szCs w:val="18"/>
              </w:rPr>
              <w:br/>
              <w:t xml:space="preserve">Ip. </w:t>
            </w:r>
            <w:r w:rsidRPr="00792E9F">
              <w:rPr>
                <w:rFonts w:cs="Arial"/>
                <w:szCs w:val="18"/>
                <w:lang w:val="fr-CH"/>
              </w:rPr>
              <w:t xml:space="preserve">Friedl Claudia. Importance de la société civile dans la politique étrangère </w:t>
            </w:r>
            <w:r w:rsidRPr="00792E9F">
              <w:rPr>
                <w:rFonts w:cs="Arial"/>
                <w:szCs w:val="18"/>
                <w:lang w:val="fr-CH"/>
              </w:rPr>
              <w:br/>
              <w:t xml:space="preserve">Ip. </w:t>
            </w:r>
            <w:r w:rsidRPr="00792E9F">
              <w:rPr>
                <w:rFonts w:cs="Arial"/>
                <w:szCs w:val="18"/>
              </w:rPr>
              <w:t xml:space="preserve">Friedl Claudia. L'importanza della società civile nella politica estera </w:t>
            </w:r>
          </w:p>
        </w:tc>
        <w:tc>
          <w:tcPr>
            <w:tcW w:w="1276" w:type="dxa"/>
            <w:hideMark/>
          </w:tcPr>
          <w:p w14:paraId="7C64F035" w14:textId="77777777" w:rsidR="00792E9F" w:rsidRPr="00792E9F" w:rsidRDefault="00792E9F">
            <w:pPr>
              <w:rPr>
                <w:rFonts w:cs="Arial"/>
                <w:szCs w:val="18"/>
              </w:rPr>
            </w:pPr>
            <w:r w:rsidRPr="00792E9F">
              <w:rPr>
                <w:rFonts w:cs="Arial"/>
                <w:b/>
                <w:bCs/>
                <w:szCs w:val="18"/>
                <w:lang w:val="fr-FR"/>
              </w:rPr>
              <w:t>Diskussion</w:t>
            </w:r>
          </w:p>
          <w:p w14:paraId="476026DA" w14:textId="77777777" w:rsidR="00792E9F" w:rsidRPr="00792E9F" w:rsidRDefault="00792E9F">
            <w:pPr>
              <w:rPr>
                <w:rFonts w:cs="Arial"/>
                <w:szCs w:val="18"/>
              </w:rPr>
            </w:pPr>
            <w:r w:rsidRPr="00792E9F">
              <w:rPr>
                <w:rFonts w:cs="Arial"/>
                <w:b/>
                <w:bCs/>
                <w:szCs w:val="18"/>
                <w:lang w:val="fr-FR"/>
              </w:rPr>
              <w:t>Discussion</w:t>
            </w:r>
          </w:p>
          <w:p w14:paraId="4EBF4DF0"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C1DDABD" w14:textId="77777777" w:rsidR="00792E9F" w:rsidRPr="00792E9F" w:rsidRDefault="00792E9F">
            <w:pPr>
              <w:rPr>
                <w:rFonts w:cs="Arial"/>
                <w:szCs w:val="18"/>
              </w:rPr>
            </w:pPr>
            <w:r w:rsidRPr="00792E9F">
              <w:rPr>
                <w:rFonts w:cs="Arial"/>
                <w:b/>
                <w:bCs/>
                <w:szCs w:val="18"/>
              </w:rPr>
              <w:t>tw</w:t>
            </w:r>
          </w:p>
        </w:tc>
      </w:tr>
      <w:tr w:rsidR="00792E9F" w:rsidRPr="00792E9F" w14:paraId="3A821615" w14:textId="77777777" w:rsidTr="00792E9F">
        <w:tc>
          <w:tcPr>
            <w:tcW w:w="455" w:type="dxa"/>
            <w:hideMark/>
          </w:tcPr>
          <w:p w14:paraId="6ACDD220" w14:textId="4F6D0F63" w:rsidR="00792E9F" w:rsidRPr="00792E9F" w:rsidRDefault="00792E9F">
            <w:pPr>
              <w:rPr>
                <w:rFonts w:cs="Arial"/>
                <w:szCs w:val="18"/>
                <w:lang w:val="de-CH" w:eastAsia="de-CH"/>
              </w:rPr>
            </w:pPr>
          </w:p>
        </w:tc>
        <w:tc>
          <w:tcPr>
            <w:tcW w:w="851" w:type="dxa"/>
            <w:hideMark/>
          </w:tcPr>
          <w:p w14:paraId="75030005" w14:textId="77777777" w:rsidR="00792E9F" w:rsidRPr="00792E9F" w:rsidRDefault="00FF3A26">
            <w:pPr>
              <w:rPr>
                <w:rFonts w:cs="Arial"/>
                <w:szCs w:val="18"/>
              </w:rPr>
            </w:pPr>
            <w:hyperlink r:id="rId24" w:history="1">
              <w:r w:rsidR="00792E9F" w:rsidRPr="00792E9F">
                <w:rPr>
                  <w:rStyle w:val="Hyperlink"/>
                  <w:rFonts w:ascii="Arial" w:hAnsi="Arial" w:cs="Arial"/>
                  <w:sz w:val="18"/>
                  <w:szCs w:val="18"/>
                </w:rPr>
                <w:t>21.3259</w:t>
              </w:r>
            </w:hyperlink>
          </w:p>
        </w:tc>
        <w:tc>
          <w:tcPr>
            <w:tcW w:w="425" w:type="dxa"/>
            <w:hideMark/>
          </w:tcPr>
          <w:p w14:paraId="0F24BD53" w14:textId="77777777" w:rsidR="00792E9F" w:rsidRPr="00792E9F" w:rsidRDefault="00792E9F">
            <w:pPr>
              <w:rPr>
                <w:rFonts w:cs="Arial"/>
                <w:szCs w:val="18"/>
              </w:rPr>
            </w:pPr>
            <w:r w:rsidRPr="00792E9F">
              <w:rPr>
                <w:rFonts w:cs="Arial"/>
                <w:szCs w:val="18"/>
              </w:rPr>
              <w:t>n</w:t>
            </w:r>
          </w:p>
        </w:tc>
        <w:tc>
          <w:tcPr>
            <w:tcW w:w="5636" w:type="dxa"/>
            <w:hideMark/>
          </w:tcPr>
          <w:p w14:paraId="0F7FD639" w14:textId="77777777" w:rsidR="00792E9F" w:rsidRPr="00792E9F" w:rsidRDefault="00792E9F">
            <w:pPr>
              <w:rPr>
                <w:rFonts w:cs="Arial"/>
                <w:szCs w:val="18"/>
                <w:lang w:val="it-CH"/>
              </w:rPr>
            </w:pPr>
            <w:r w:rsidRPr="00792E9F">
              <w:rPr>
                <w:rFonts w:cs="Arial"/>
                <w:szCs w:val="18"/>
              </w:rPr>
              <w:t xml:space="preserve">Ip. Friedl Claudia. UNO-Abkommen im Bereich Wirtschaft und Menschenrechte </w:t>
            </w:r>
            <w:r w:rsidRPr="00792E9F">
              <w:rPr>
                <w:rFonts w:cs="Arial"/>
                <w:szCs w:val="18"/>
              </w:rPr>
              <w:br/>
              <w:t xml:space="preserve">Ip. </w:t>
            </w:r>
            <w:r w:rsidRPr="00792E9F">
              <w:rPr>
                <w:rFonts w:cs="Arial"/>
                <w:szCs w:val="18"/>
                <w:lang w:val="fr-CH"/>
              </w:rPr>
              <w:t xml:space="preserve">Friedl Claudia. Convention de l'ONU relative aux entreprises et aux droits de l'homme </w:t>
            </w:r>
            <w:r w:rsidRPr="00792E9F">
              <w:rPr>
                <w:rFonts w:cs="Arial"/>
                <w:szCs w:val="18"/>
                <w:lang w:val="fr-CH"/>
              </w:rPr>
              <w:br/>
              <w:t xml:space="preserve">Ip. </w:t>
            </w:r>
            <w:r w:rsidRPr="00792E9F">
              <w:rPr>
                <w:rFonts w:cs="Arial"/>
                <w:szCs w:val="18"/>
                <w:lang w:val="it-CH"/>
              </w:rPr>
              <w:t xml:space="preserve">Friedl Claudia. Accordi ONU in materia di imprese e diritti umani </w:t>
            </w:r>
          </w:p>
        </w:tc>
        <w:tc>
          <w:tcPr>
            <w:tcW w:w="1276" w:type="dxa"/>
            <w:hideMark/>
          </w:tcPr>
          <w:p w14:paraId="3649FD9B" w14:textId="77777777" w:rsidR="00792E9F" w:rsidRPr="00792E9F" w:rsidRDefault="00792E9F">
            <w:pPr>
              <w:rPr>
                <w:rFonts w:cs="Arial"/>
                <w:szCs w:val="18"/>
              </w:rPr>
            </w:pPr>
            <w:r w:rsidRPr="00792E9F">
              <w:rPr>
                <w:rFonts w:cs="Arial"/>
                <w:b/>
                <w:bCs/>
                <w:szCs w:val="18"/>
                <w:lang w:val="fr-FR"/>
              </w:rPr>
              <w:t>Diskussion</w:t>
            </w:r>
          </w:p>
          <w:p w14:paraId="4F93064A" w14:textId="77777777" w:rsidR="00792E9F" w:rsidRPr="00792E9F" w:rsidRDefault="00792E9F">
            <w:pPr>
              <w:rPr>
                <w:rFonts w:cs="Arial"/>
                <w:szCs w:val="18"/>
              </w:rPr>
            </w:pPr>
            <w:r w:rsidRPr="00792E9F">
              <w:rPr>
                <w:rFonts w:cs="Arial"/>
                <w:b/>
                <w:bCs/>
                <w:szCs w:val="18"/>
                <w:lang w:val="fr-FR"/>
              </w:rPr>
              <w:t>Discussion</w:t>
            </w:r>
          </w:p>
          <w:p w14:paraId="56651CB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000AD460" w14:textId="77777777" w:rsidR="00792E9F" w:rsidRPr="00792E9F" w:rsidRDefault="00792E9F">
            <w:pPr>
              <w:rPr>
                <w:rFonts w:cs="Arial"/>
                <w:szCs w:val="18"/>
              </w:rPr>
            </w:pPr>
            <w:r w:rsidRPr="00792E9F">
              <w:rPr>
                <w:rFonts w:cs="Arial"/>
                <w:b/>
                <w:bCs/>
                <w:szCs w:val="18"/>
              </w:rPr>
              <w:t>tw</w:t>
            </w:r>
          </w:p>
        </w:tc>
      </w:tr>
      <w:tr w:rsidR="00792E9F" w:rsidRPr="00792E9F" w14:paraId="20F8C0FB" w14:textId="77777777" w:rsidTr="00792E9F">
        <w:tc>
          <w:tcPr>
            <w:tcW w:w="455" w:type="dxa"/>
            <w:hideMark/>
          </w:tcPr>
          <w:p w14:paraId="0056B1A7" w14:textId="71653ED5" w:rsidR="00792E9F" w:rsidRPr="00792E9F" w:rsidRDefault="00792E9F">
            <w:pPr>
              <w:rPr>
                <w:rFonts w:cs="Arial"/>
                <w:szCs w:val="18"/>
                <w:lang w:val="de-CH" w:eastAsia="de-CH"/>
              </w:rPr>
            </w:pPr>
          </w:p>
        </w:tc>
        <w:tc>
          <w:tcPr>
            <w:tcW w:w="851" w:type="dxa"/>
            <w:hideMark/>
          </w:tcPr>
          <w:p w14:paraId="18EA0AAB" w14:textId="77777777" w:rsidR="00792E9F" w:rsidRPr="00792E9F" w:rsidRDefault="00FF3A26">
            <w:pPr>
              <w:rPr>
                <w:rFonts w:cs="Arial"/>
                <w:szCs w:val="18"/>
              </w:rPr>
            </w:pPr>
            <w:hyperlink r:id="rId25" w:history="1">
              <w:r w:rsidR="00792E9F" w:rsidRPr="00792E9F">
                <w:rPr>
                  <w:rStyle w:val="Hyperlink"/>
                  <w:rFonts w:ascii="Arial" w:hAnsi="Arial" w:cs="Arial"/>
                  <w:sz w:val="18"/>
                  <w:szCs w:val="18"/>
                </w:rPr>
                <w:t>21.3346</w:t>
              </w:r>
            </w:hyperlink>
          </w:p>
        </w:tc>
        <w:tc>
          <w:tcPr>
            <w:tcW w:w="425" w:type="dxa"/>
            <w:hideMark/>
          </w:tcPr>
          <w:p w14:paraId="65A80209" w14:textId="77777777" w:rsidR="00792E9F" w:rsidRPr="00792E9F" w:rsidRDefault="00792E9F">
            <w:pPr>
              <w:rPr>
                <w:rFonts w:cs="Arial"/>
                <w:szCs w:val="18"/>
              </w:rPr>
            </w:pPr>
            <w:r w:rsidRPr="00792E9F">
              <w:rPr>
                <w:rFonts w:cs="Arial"/>
                <w:szCs w:val="18"/>
              </w:rPr>
              <w:t>n</w:t>
            </w:r>
          </w:p>
        </w:tc>
        <w:tc>
          <w:tcPr>
            <w:tcW w:w="5636" w:type="dxa"/>
            <w:hideMark/>
          </w:tcPr>
          <w:p w14:paraId="7962F926" w14:textId="77777777" w:rsidR="00792E9F" w:rsidRPr="00792E9F" w:rsidRDefault="00792E9F">
            <w:pPr>
              <w:rPr>
                <w:rFonts w:cs="Arial"/>
                <w:szCs w:val="18"/>
              </w:rPr>
            </w:pPr>
            <w:r w:rsidRPr="00792E9F">
              <w:rPr>
                <w:rFonts w:cs="Arial"/>
                <w:szCs w:val="18"/>
              </w:rPr>
              <w:t xml:space="preserve">Ip. Heer. UNRWA Skandale </w:t>
            </w:r>
            <w:r w:rsidRPr="00792E9F">
              <w:rPr>
                <w:rFonts w:cs="Arial"/>
                <w:szCs w:val="18"/>
              </w:rPr>
              <w:br/>
              <w:t xml:space="preserve">Ip. Heer. </w:t>
            </w:r>
            <w:r w:rsidRPr="00792E9F">
              <w:rPr>
                <w:rFonts w:cs="Arial"/>
                <w:szCs w:val="18"/>
                <w:lang w:val="fr-CH"/>
              </w:rPr>
              <w:t xml:space="preserve">Scandales à l'UNRWA </w:t>
            </w:r>
            <w:r w:rsidRPr="00792E9F">
              <w:rPr>
                <w:rFonts w:cs="Arial"/>
                <w:szCs w:val="18"/>
                <w:lang w:val="fr-CH"/>
              </w:rPr>
              <w:br/>
              <w:t xml:space="preserve">Ip. Heer. </w:t>
            </w:r>
            <w:r w:rsidRPr="00792E9F">
              <w:rPr>
                <w:rFonts w:cs="Arial"/>
                <w:szCs w:val="18"/>
              </w:rPr>
              <w:t xml:space="preserve">Scandali all'UNRWA </w:t>
            </w:r>
          </w:p>
        </w:tc>
        <w:tc>
          <w:tcPr>
            <w:tcW w:w="1276" w:type="dxa"/>
            <w:hideMark/>
          </w:tcPr>
          <w:p w14:paraId="64FD3012" w14:textId="77777777" w:rsidR="00792E9F" w:rsidRPr="00792E9F" w:rsidRDefault="00792E9F">
            <w:pPr>
              <w:rPr>
                <w:rFonts w:cs="Arial"/>
                <w:szCs w:val="18"/>
              </w:rPr>
            </w:pPr>
            <w:r w:rsidRPr="00792E9F">
              <w:rPr>
                <w:rFonts w:cs="Arial"/>
                <w:b/>
                <w:bCs/>
                <w:szCs w:val="18"/>
                <w:lang w:val="fr-FR"/>
              </w:rPr>
              <w:t>Diskussion</w:t>
            </w:r>
          </w:p>
          <w:p w14:paraId="602A19C0" w14:textId="77777777" w:rsidR="00792E9F" w:rsidRPr="00792E9F" w:rsidRDefault="00792E9F">
            <w:pPr>
              <w:rPr>
                <w:rFonts w:cs="Arial"/>
                <w:szCs w:val="18"/>
              </w:rPr>
            </w:pPr>
            <w:r w:rsidRPr="00792E9F">
              <w:rPr>
                <w:rFonts w:cs="Arial"/>
                <w:b/>
                <w:bCs/>
                <w:szCs w:val="18"/>
                <w:lang w:val="fr-FR"/>
              </w:rPr>
              <w:t>Discussion</w:t>
            </w:r>
          </w:p>
          <w:p w14:paraId="4A2AB437"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6350772C" w14:textId="77777777" w:rsidR="00792E9F" w:rsidRPr="00792E9F" w:rsidRDefault="00792E9F">
            <w:pPr>
              <w:rPr>
                <w:rFonts w:cs="Arial"/>
                <w:szCs w:val="18"/>
              </w:rPr>
            </w:pPr>
            <w:r w:rsidRPr="00792E9F">
              <w:rPr>
                <w:rFonts w:cs="Arial"/>
                <w:b/>
                <w:bCs/>
                <w:szCs w:val="18"/>
              </w:rPr>
              <w:t>n</w:t>
            </w:r>
          </w:p>
        </w:tc>
      </w:tr>
      <w:tr w:rsidR="00792E9F" w:rsidRPr="00792E9F" w14:paraId="72D2AAAD" w14:textId="77777777" w:rsidTr="00792E9F">
        <w:tc>
          <w:tcPr>
            <w:tcW w:w="455" w:type="dxa"/>
            <w:hideMark/>
          </w:tcPr>
          <w:p w14:paraId="4857E82F" w14:textId="163390EB" w:rsidR="00792E9F" w:rsidRPr="00792E9F" w:rsidRDefault="00792E9F">
            <w:pPr>
              <w:rPr>
                <w:rFonts w:cs="Arial"/>
                <w:szCs w:val="18"/>
                <w:lang w:val="de-CH" w:eastAsia="de-CH"/>
              </w:rPr>
            </w:pPr>
          </w:p>
        </w:tc>
        <w:tc>
          <w:tcPr>
            <w:tcW w:w="851" w:type="dxa"/>
            <w:hideMark/>
          </w:tcPr>
          <w:p w14:paraId="6F732B6A" w14:textId="77777777" w:rsidR="00792E9F" w:rsidRPr="00792E9F" w:rsidRDefault="00FF3A26">
            <w:pPr>
              <w:rPr>
                <w:rFonts w:cs="Arial"/>
                <w:szCs w:val="18"/>
              </w:rPr>
            </w:pPr>
            <w:hyperlink r:id="rId26" w:history="1">
              <w:r w:rsidR="00792E9F" w:rsidRPr="00792E9F">
                <w:rPr>
                  <w:rStyle w:val="Hyperlink"/>
                  <w:rFonts w:ascii="Arial" w:hAnsi="Arial" w:cs="Arial"/>
                  <w:sz w:val="18"/>
                  <w:szCs w:val="18"/>
                </w:rPr>
                <w:t>21.3349</w:t>
              </w:r>
            </w:hyperlink>
          </w:p>
        </w:tc>
        <w:tc>
          <w:tcPr>
            <w:tcW w:w="425" w:type="dxa"/>
            <w:hideMark/>
          </w:tcPr>
          <w:p w14:paraId="30556CBB" w14:textId="77777777" w:rsidR="00792E9F" w:rsidRPr="00792E9F" w:rsidRDefault="00792E9F">
            <w:pPr>
              <w:rPr>
                <w:rFonts w:cs="Arial"/>
                <w:szCs w:val="18"/>
              </w:rPr>
            </w:pPr>
            <w:r w:rsidRPr="00792E9F">
              <w:rPr>
                <w:rFonts w:cs="Arial"/>
                <w:szCs w:val="18"/>
              </w:rPr>
              <w:t>n</w:t>
            </w:r>
          </w:p>
        </w:tc>
        <w:tc>
          <w:tcPr>
            <w:tcW w:w="5636" w:type="dxa"/>
            <w:hideMark/>
          </w:tcPr>
          <w:p w14:paraId="58391913" w14:textId="77777777" w:rsidR="00792E9F" w:rsidRPr="00792E9F" w:rsidRDefault="00792E9F">
            <w:pPr>
              <w:rPr>
                <w:rFonts w:cs="Arial"/>
                <w:szCs w:val="18"/>
                <w:lang w:val="it-CH"/>
              </w:rPr>
            </w:pPr>
            <w:r w:rsidRPr="00792E9F">
              <w:rPr>
                <w:rFonts w:cs="Arial"/>
                <w:szCs w:val="18"/>
              </w:rPr>
              <w:t xml:space="preserve">Ip. Fiala. Rahmenabkommen mit der EU. Voraussetzung für weitere Abkommen? </w:t>
            </w:r>
            <w:r w:rsidRPr="00792E9F">
              <w:rPr>
                <w:rFonts w:cs="Arial"/>
                <w:szCs w:val="18"/>
              </w:rPr>
              <w:br/>
              <w:t xml:space="preserve">Ip. Fiala. </w:t>
            </w:r>
            <w:r w:rsidRPr="00792E9F">
              <w:rPr>
                <w:rFonts w:cs="Arial"/>
                <w:szCs w:val="18"/>
                <w:lang w:val="fr-CH"/>
              </w:rPr>
              <w:t xml:space="preserve">Accord-cadre Suisse-UE. Est-il le préalable à la conclusion d'autres accords? </w:t>
            </w:r>
            <w:r w:rsidRPr="00792E9F">
              <w:rPr>
                <w:rFonts w:cs="Arial"/>
                <w:szCs w:val="18"/>
                <w:lang w:val="fr-CH"/>
              </w:rPr>
              <w:br/>
            </w:r>
            <w:r w:rsidRPr="00792E9F">
              <w:rPr>
                <w:rFonts w:cs="Arial"/>
                <w:szCs w:val="18"/>
                <w:lang w:val="it-CH"/>
              </w:rPr>
              <w:t xml:space="preserve">Ip. Fiala. Accordo istituzionale con l'UE. Presupposto per ulteriori accordi? </w:t>
            </w:r>
          </w:p>
        </w:tc>
        <w:tc>
          <w:tcPr>
            <w:tcW w:w="1276" w:type="dxa"/>
            <w:hideMark/>
          </w:tcPr>
          <w:p w14:paraId="2183D142" w14:textId="77777777" w:rsidR="00792E9F" w:rsidRPr="00792E9F" w:rsidRDefault="00792E9F">
            <w:pPr>
              <w:rPr>
                <w:rFonts w:cs="Arial"/>
                <w:szCs w:val="18"/>
              </w:rPr>
            </w:pPr>
            <w:r w:rsidRPr="00792E9F">
              <w:rPr>
                <w:rFonts w:cs="Arial"/>
                <w:b/>
                <w:bCs/>
                <w:szCs w:val="18"/>
                <w:lang w:val="fr-FR"/>
              </w:rPr>
              <w:t>Diskussion</w:t>
            </w:r>
          </w:p>
          <w:p w14:paraId="58FFA545" w14:textId="77777777" w:rsidR="00792E9F" w:rsidRPr="00792E9F" w:rsidRDefault="00792E9F">
            <w:pPr>
              <w:rPr>
                <w:rFonts w:cs="Arial"/>
                <w:szCs w:val="18"/>
              </w:rPr>
            </w:pPr>
            <w:r w:rsidRPr="00792E9F">
              <w:rPr>
                <w:rFonts w:cs="Arial"/>
                <w:b/>
                <w:bCs/>
                <w:szCs w:val="18"/>
                <w:lang w:val="fr-FR"/>
              </w:rPr>
              <w:t>Discussion</w:t>
            </w:r>
          </w:p>
          <w:p w14:paraId="62742F2A"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E425C11" w14:textId="77777777" w:rsidR="00792E9F" w:rsidRPr="00792E9F" w:rsidRDefault="00792E9F">
            <w:pPr>
              <w:rPr>
                <w:rFonts w:cs="Arial"/>
                <w:szCs w:val="18"/>
              </w:rPr>
            </w:pPr>
            <w:r w:rsidRPr="00792E9F">
              <w:rPr>
                <w:rFonts w:cs="Arial"/>
                <w:b/>
                <w:bCs/>
                <w:szCs w:val="18"/>
              </w:rPr>
              <w:t>n</w:t>
            </w:r>
          </w:p>
        </w:tc>
      </w:tr>
      <w:tr w:rsidR="00792E9F" w:rsidRPr="00792E9F" w14:paraId="26DF0DCF" w14:textId="77777777" w:rsidTr="00792E9F">
        <w:tc>
          <w:tcPr>
            <w:tcW w:w="455" w:type="dxa"/>
            <w:hideMark/>
          </w:tcPr>
          <w:p w14:paraId="3FA90D4F" w14:textId="55EAF518" w:rsidR="00792E9F" w:rsidRPr="00792E9F" w:rsidRDefault="00792E9F">
            <w:pPr>
              <w:rPr>
                <w:rFonts w:cs="Arial"/>
                <w:szCs w:val="18"/>
                <w:lang w:val="de-CH" w:eastAsia="de-CH"/>
              </w:rPr>
            </w:pPr>
          </w:p>
        </w:tc>
        <w:tc>
          <w:tcPr>
            <w:tcW w:w="851" w:type="dxa"/>
            <w:hideMark/>
          </w:tcPr>
          <w:p w14:paraId="5370687D" w14:textId="77777777" w:rsidR="00792E9F" w:rsidRPr="00792E9F" w:rsidRDefault="00FF3A26">
            <w:pPr>
              <w:rPr>
                <w:rFonts w:cs="Arial"/>
                <w:szCs w:val="18"/>
              </w:rPr>
            </w:pPr>
            <w:hyperlink r:id="rId27" w:history="1">
              <w:r w:rsidR="00792E9F" w:rsidRPr="00792E9F">
                <w:rPr>
                  <w:rStyle w:val="Hyperlink"/>
                  <w:rFonts w:ascii="Arial" w:hAnsi="Arial" w:cs="Arial"/>
                  <w:sz w:val="18"/>
                  <w:szCs w:val="18"/>
                </w:rPr>
                <w:t>21.3395</w:t>
              </w:r>
            </w:hyperlink>
          </w:p>
        </w:tc>
        <w:tc>
          <w:tcPr>
            <w:tcW w:w="425" w:type="dxa"/>
            <w:hideMark/>
          </w:tcPr>
          <w:p w14:paraId="1A65669E" w14:textId="77777777" w:rsidR="00792E9F" w:rsidRPr="00792E9F" w:rsidRDefault="00792E9F">
            <w:pPr>
              <w:rPr>
                <w:rFonts w:cs="Arial"/>
                <w:szCs w:val="18"/>
              </w:rPr>
            </w:pPr>
            <w:r w:rsidRPr="00792E9F">
              <w:rPr>
                <w:rFonts w:cs="Arial"/>
                <w:szCs w:val="18"/>
              </w:rPr>
              <w:t>n</w:t>
            </w:r>
          </w:p>
        </w:tc>
        <w:tc>
          <w:tcPr>
            <w:tcW w:w="5636" w:type="dxa"/>
            <w:hideMark/>
          </w:tcPr>
          <w:p w14:paraId="3F1E81C2" w14:textId="77777777" w:rsidR="00792E9F" w:rsidRPr="00792E9F" w:rsidRDefault="00792E9F">
            <w:pPr>
              <w:rPr>
                <w:rFonts w:cs="Arial"/>
                <w:szCs w:val="18"/>
                <w:lang w:val="it-CH"/>
              </w:rPr>
            </w:pPr>
            <w:r w:rsidRPr="00792E9F">
              <w:rPr>
                <w:rFonts w:cs="Arial"/>
                <w:szCs w:val="18"/>
              </w:rPr>
              <w:t xml:space="preserve">Ip. Fehlmann Rielle. Soll der Schweizer Entwicklungszusammenarbeit ein Maulkorb verpasst werden? </w:t>
            </w:r>
            <w:r w:rsidRPr="00792E9F">
              <w:rPr>
                <w:rFonts w:cs="Arial"/>
                <w:szCs w:val="18"/>
              </w:rPr>
              <w:br/>
            </w:r>
            <w:r w:rsidRPr="00792E9F">
              <w:rPr>
                <w:rFonts w:cs="Arial"/>
                <w:szCs w:val="18"/>
                <w:lang w:val="fr-CH"/>
              </w:rPr>
              <w:t xml:space="preserve">Ip. Fehlmann Rielle. Volonté de museler les oeuvres d'entraide suisses? </w:t>
            </w:r>
            <w:r w:rsidRPr="00792E9F">
              <w:rPr>
                <w:rFonts w:cs="Arial"/>
                <w:szCs w:val="18"/>
                <w:lang w:val="fr-CH"/>
              </w:rPr>
              <w:br/>
            </w:r>
            <w:r w:rsidRPr="00792E9F">
              <w:rPr>
                <w:rFonts w:cs="Arial"/>
                <w:szCs w:val="18"/>
                <w:lang w:val="it-CH"/>
              </w:rPr>
              <w:t xml:space="preserve">Ip. Fehlmann Rielle. Volontà di imbavagliare le organizzazioni umanitarie svizzere? </w:t>
            </w:r>
          </w:p>
        </w:tc>
        <w:tc>
          <w:tcPr>
            <w:tcW w:w="1276" w:type="dxa"/>
            <w:hideMark/>
          </w:tcPr>
          <w:p w14:paraId="1064B876" w14:textId="77777777" w:rsidR="00792E9F" w:rsidRPr="00792E9F" w:rsidRDefault="00792E9F">
            <w:pPr>
              <w:rPr>
                <w:rFonts w:cs="Arial"/>
                <w:szCs w:val="18"/>
              </w:rPr>
            </w:pPr>
            <w:r w:rsidRPr="00792E9F">
              <w:rPr>
                <w:rFonts w:cs="Arial"/>
                <w:b/>
                <w:bCs/>
                <w:szCs w:val="18"/>
                <w:lang w:val="fr-FR"/>
              </w:rPr>
              <w:t>Diskussion</w:t>
            </w:r>
          </w:p>
          <w:p w14:paraId="03053733" w14:textId="77777777" w:rsidR="00792E9F" w:rsidRPr="00792E9F" w:rsidRDefault="00792E9F">
            <w:pPr>
              <w:rPr>
                <w:rFonts w:cs="Arial"/>
                <w:szCs w:val="18"/>
              </w:rPr>
            </w:pPr>
            <w:r w:rsidRPr="00792E9F">
              <w:rPr>
                <w:rFonts w:cs="Arial"/>
                <w:b/>
                <w:bCs/>
                <w:szCs w:val="18"/>
                <w:lang w:val="fr-FR"/>
              </w:rPr>
              <w:t>Discussion</w:t>
            </w:r>
          </w:p>
          <w:p w14:paraId="7A235912"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91CF490" w14:textId="77777777" w:rsidR="00792E9F" w:rsidRPr="00792E9F" w:rsidRDefault="00792E9F">
            <w:pPr>
              <w:rPr>
                <w:rFonts w:cs="Arial"/>
                <w:szCs w:val="18"/>
              </w:rPr>
            </w:pPr>
            <w:r w:rsidRPr="00792E9F">
              <w:rPr>
                <w:rFonts w:cs="Arial"/>
                <w:b/>
                <w:bCs/>
                <w:szCs w:val="18"/>
              </w:rPr>
              <w:t>n</w:t>
            </w:r>
          </w:p>
        </w:tc>
      </w:tr>
      <w:tr w:rsidR="005720CD" w:rsidRPr="005720CD" w14:paraId="4473C708" w14:textId="77777777" w:rsidTr="005720CD">
        <w:tc>
          <w:tcPr>
            <w:tcW w:w="455" w:type="dxa"/>
            <w:hideMark/>
          </w:tcPr>
          <w:p w14:paraId="336853FB" w14:textId="1912DD3B" w:rsidR="005720CD" w:rsidRPr="005720CD" w:rsidRDefault="005720CD">
            <w:pPr>
              <w:rPr>
                <w:rFonts w:cs="Arial"/>
                <w:szCs w:val="18"/>
                <w:lang w:val="de-CH" w:eastAsia="de-CH"/>
              </w:rPr>
            </w:pPr>
          </w:p>
        </w:tc>
        <w:tc>
          <w:tcPr>
            <w:tcW w:w="851" w:type="dxa"/>
            <w:hideMark/>
          </w:tcPr>
          <w:p w14:paraId="446A9841" w14:textId="77777777" w:rsidR="005720CD" w:rsidRPr="005720CD" w:rsidRDefault="00FF3A26">
            <w:pPr>
              <w:rPr>
                <w:rFonts w:cs="Arial"/>
                <w:szCs w:val="18"/>
              </w:rPr>
            </w:pPr>
            <w:hyperlink r:id="rId28" w:history="1">
              <w:r w:rsidR="005720CD" w:rsidRPr="005720CD">
                <w:rPr>
                  <w:rStyle w:val="Hyperlink"/>
                  <w:rFonts w:ascii="Arial" w:hAnsi="Arial" w:cs="Arial"/>
                  <w:sz w:val="18"/>
                  <w:szCs w:val="18"/>
                </w:rPr>
                <w:t>21.3409</w:t>
              </w:r>
            </w:hyperlink>
          </w:p>
        </w:tc>
        <w:tc>
          <w:tcPr>
            <w:tcW w:w="425" w:type="dxa"/>
            <w:hideMark/>
          </w:tcPr>
          <w:p w14:paraId="485FC7CF" w14:textId="77777777" w:rsidR="005720CD" w:rsidRPr="005720CD" w:rsidRDefault="005720CD">
            <w:pPr>
              <w:rPr>
                <w:rFonts w:cs="Arial"/>
                <w:szCs w:val="18"/>
              </w:rPr>
            </w:pPr>
            <w:r w:rsidRPr="005720CD">
              <w:rPr>
                <w:rFonts w:cs="Arial"/>
                <w:szCs w:val="18"/>
              </w:rPr>
              <w:t>n</w:t>
            </w:r>
          </w:p>
        </w:tc>
        <w:tc>
          <w:tcPr>
            <w:tcW w:w="5636" w:type="dxa"/>
            <w:hideMark/>
          </w:tcPr>
          <w:p w14:paraId="1D813402" w14:textId="77777777" w:rsidR="005720CD" w:rsidRPr="005720CD" w:rsidRDefault="005720CD">
            <w:pPr>
              <w:rPr>
                <w:rFonts w:cs="Arial"/>
                <w:szCs w:val="18"/>
                <w:lang w:val="it-CH"/>
              </w:rPr>
            </w:pPr>
            <w:r w:rsidRPr="005720CD">
              <w:rPr>
                <w:rFonts w:cs="Arial"/>
                <w:szCs w:val="18"/>
              </w:rPr>
              <w:t xml:space="preserve">Ip. Arslan. Einhaltung der OECD-Leitsätze und UNGP durch das Internationale Olympische Komitee </w:t>
            </w:r>
            <w:r w:rsidRPr="005720CD">
              <w:rPr>
                <w:rFonts w:cs="Arial"/>
                <w:szCs w:val="18"/>
              </w:rPr>
              <w:br/>
              <w:t xml:space="preserve">Ip. </w:t>
            </w:r>
            <w:r w:rsidRPr="005720CD">
              <w:rPr>
                <w:rFonts w:cs="Arial"/>
                <w:szCs w:val="18"/>
                <w:lang w:val="fr-CH"/>
              </w:rPr>
              <w:t xml:space="preserve">Arslan. Respect des principes directeurs de l'OCDE et de l'ONU par le Comité international olympique </w:t>
            </w:r>
            <w:r w:rsidRPr="005720CD">
              <w:rPr>
                <w:rFonts w:cs="Arial"/>
                <w:szCs w:val="18"/>
                <w:lang w:val="fr-CH"/>
              </w:rPr>
              <w:br/>
              <w:t xml:space="preserve">Ip. </w:t>
            </w:r>
            <w:r w:rsidRPr="005720CD">
              <w:rPr>
                <w:rFonts w:cs="Arial"/>
                <w:szCs w:val="18"/>
                <w:lang w:val="it-CH"/>
              </w:rPr>
              <w:t xml:space="preserve">Arslan. Rispetto delle Linee guida dell'OCSE e dei Principi guida dell'ONU da parte del Comitato internazionale olimpico </w:t>
            </w:r>
          </w:p>
        </w:tc>
        <w:tc>
          <w:tcPr>
            <w:tcW w:w="1276" w:type="dxa"/>
            <w:hideMark/>
          </w:tcPr>
          <w:p w14:paraId="00B4E21C" w14:textId="77777777" w:rsidR="005720CD" w:rsidRPr="005720CD" w:rsidRDefault="005720CD">
            <w:pPr>
              <w:rPr>
                <w:rFonts w:cs="Arial"/>
                <w:szCs w:val="18"/>
              </w:rPr>
            </w:pPr>
            <w:r w:rsidRPr="005720CD">
              <w:rPr>
                <w:rFonts w:cs="Arial"/>
                <w:b/>
                <w:bCs/>
                <w:szCs w:val="18"/>
                <w:lang w:val="fr-FR"/>
              </w:rPr>
              <w:t>Diskussion</w:t>
            </w:r>
          </w:p>
          <w:p w14:paraId="3652F42F" w14:textId="77777777" w:rsidR="005720CD" w:rsidRPr="005720CD" w:rsidRDefault="005720CD">
            <w:pPr>
              <w:rPr>
                <w:rFonts w:cs="Arial"/>
                <w:szCs w:val="18"/>
              </w:rPr>
            </w:pPr>
            <w:r w:rsidRPr="005720CD">
              <w:rPr>
                <w:rFonts w:cs="Arial"/>
                <w:b/>
                <w:bCs/>
                <w:szCs w:val="18"/>
                <w:lang w:val="fr-FR"/>
              </w:rPr>
              <w:t>Discussion</w:t>
            </w:r>
          </w:p>
          <w:p w14:paraId="276E88C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6819667" w14:textId="77777777" w:rsidR="005720CD" w:rsidRPr="005720CD" w:rsidRDefault="005720CD">
            <w:pPr>
              <w:rPr>
                <w:rFonts w:cs="Arial"/>
                <w:szCs w:val="18"/>
              </w:rPr>
            </w:pPr>
            <w:r w:rsidRPr="005720CD">
              <w:rPr>
                <w:rFonts w:cs="Arial"/>
                <w:b/>
                <w:bCs/>
                <w:szCs w:val="18"/>
              </w:rPr>
              <w:t>tw</w:t>
            </w:r>
          </w:p>
        </w:tc>
      </w:tr>
      <w:tr w:rsidR="00710D0C" w:rsidRPr="00710D0C" w14:paraId="273DCCEB" w14:textId="77777777" w:rsidTr="00710D0C">
        <w:tc>
          <w:tcPr>
            <w:tcW w:w="455" w:type="dxa"/>
            <w:hideMark/>
          </w:tcPr>
          <w:p w14:paraId="3C0A6149" w14:textId="1166E3B7" w:rsidR="00710D0C" w:rsidRPr="00710D0C" w:rsidRDefault="00710D0C">
            <w:pPr>
              <w:rPr>
                <w:rFonts w:cs="Arial"/>
                <w:szCs w:val="18"/>
                <w:lang w:val="de-CH" w:eastAsia="de-CH"/>
              </w:rPr>
            </w:pPr>
          </w:p>
        </w:tc>
        <w:tc>
          <w:tcPr>
            <w:tcW w:w="851" w:type="dxa"/>
            <w:hideMark/>
          </w:tcPr>
          <w:p w14:paraId="75430841" w14:textId="77777777" w:rsidR="00710D0C" w:rsidRPr="00710D0C" w:rsidRDefault="00FF3A26">
            <w:pPr>
              <w:rPr>
                <w:rFonts w:cs="Arial"/>
                <w:szCs w:val="18"/>
              </w:rPr>
            </w:pPr>
            <w:hyperlink r:id="rId29" w:history="1">
              <w:r w:rsidR="00710D0C" w:rsidRPr="00710D0C">
                <w:rPr>
                  <w:rStyle w:val="Hyperlink"/>
                  <w:rFonts w:ascii="Arial" w:hAnsi="Arial" w:cs="Arial"/>
                  <w:sz w:val="18"/>
                  <w:szCs w:val="18"/>
                </w:rPr>
                <w:t>21.3503</w:t>
              </w:r>
            </w:hyperlink>
          </w:p>
        </w:tc>
        <w:tc>
          <w:tcPr>
            <w:tcW w:w="425" w:type="dxa"/>
            <w:hideMark/>
          </w:tcPr>
          <w:p w14:paraId="27A0A48B" w14:textId="77777777" w:rsidR="00710D0C" w:rsidRPr="00710D0C" w:rsidRDefault="00710D0C">
            <w:pPr>
              <w:rPr>
                <w:rFonts w:cs="Arial"/>
                <w:szCs w:val="18"/>
              </w:rPr>
            </w:pPr>
            <w:r w:rsidRPr="00710D0C">
              <w:rPr>
                <w:rFonts w:cs="Arial"/>
                <w:szCs w:val="18"/>
              </w:rPr>
              <w:t>n</w:t>
            </w:r>
          </w:p>
        </w:tc>
        <w:tc>
          <w:tcPr>
            <w:tcW w:w="5636" w:type="dxa"/>
            <w:hideMark/>
          </w:tcPr>
          <w:p w14:paraId="58D536F2" w14:textId="77777777" w:rsidR="00710D0C" w:rsidRPr="00710D0C" w:rsidRDefault="00710D0C">
            <w:pPr>
              <w:rPr>
                <w:rFonts w:cs="Arial"/>
                <w:szCs w:val="18"/>
              </w:rPr>
            </w:pPr>
            <w:r w:rsidRPr="00710D0C">
              <w:rPr>
                <w:rFonts w:cs="Arial"/>
                <w:szCs w:val="18"/>
              </w:rPr>
              <w:t xml:space="preserve">Ip. Binder. Fragwürdige Wahl des Iran in den UN-Frauenrechtsrat. </w:t>
            </w:r>
            <w:r w:rsidRPr="00710D0C">
              <w:rPr>
                <w:rFonts w:cs="Arial"/>
                <w:szCs w:val="18"/>
                <w:lang w:val="fr-CH"/>
              </w:rPr>
              <w:t xml:space="preserve">Transparenz über das Abstimmungsverhalten der Schweiz </w:t>
            </w:r>
            <w:r w:rsidRPr="00710D0C">
              <w:rPr>
                <w:rFonts w:cs="Arial"/>
                <w:szCs w:val="18"/>
                <w:lang w:val="fr-CH"/>
              </w:rPr>
              <w:br/>
              <w:t xml:space="preserve">Ip. Binder. L'Iran élu lors d'un scrutin contestable au sein de la Commission de la condition de la femme de l'ONU. </w:t>
            </w:r>
            <w:r w:rsidRPr="00710D0C">
              <w:rPr>
                <w:rFonts w:cs="Arial"/>
                <w:szCs w:val="18"/>
                <w:lang w:val="it-CH"/>
              </w:rPr>
              <w:t xml:space="preserve">Transparence des votes de la Suisse </w:t>
            </w:r>
            <w:r w:rsidRPr="00710D0C">
              <w:rPr>
                <w:rFonts w:cs="Arial"/>
                <w:szCs w:val="18"/>
                <w:lang w:val="it-CH"/>
              </w:rPr>
              <w:br/>
              <w:t xml:space="preserve">Ip. Binder. Discutibile elezione dell'Iran nella Commissione per i diritti delle donne dell'ONU. </w:t>
            </w:r>
            <w:r w:rsidRPr="00710D0C">
              <w:rPr>
                <w:rFonts w:cs="Arial"/>
                <w:szCs w:val="18"/>
              </w:rPr>
              <w:t xml:space="preserve">Trasparenza sul comportamento di voto della Svizzera </w:t>
            </w:r>
          </w:p>
        </w:tc>
        <w:tc>
          <w:tcPr>
            <w:tcW w:w="1276" w:type="dxa"/>
            <w:hideMark/>
          </w:tcPr>
          <w:p w14:paraId="06A9C293" w14:textId="77777777" w:rsidR="00710D0C" w:rsidRPr="00710D0C" w:rsidRDefault="00710D0C">
            <w:pPr>
              <w:rPr>
                <w:rFonts w:cs="Arial"/>
                <w:szCs w:val="18"/>
              </w:rPr>
            </w:pPr>
            <w:r w:rsidRPr="00710D0C">
              <w:rPr>
                <w:rFonts w:cs="Arial"/>
                <w:b/>
                <w:bCs/>
                <w:szCs w:val="18"/>
                <w:lang w:val="fr-FR"/>
              </w:rPr>
              <w:t>Diskussion</w:t>
            </w:r>
          </w:p>
          <w:p w14:paraId="399A4104" w14:textId="77777777" w:rsidR="00710D0C" w:rsidRPr="00710D0C" w:rsidRDefault="00710D0C">
            <w:pPr>
              <w:rPr>
                <w:rFonts w:cs="Arial"/>
                <w:szCs w:val="18"/>
              </w:rPr>
            </w:pPr>
            <w:r w:rsidRPr="00710D0C">
              <w:rPr>
                <w:rFonts w:cs="Arial"/>
                <w:b/>
                <w:bCs/>
                <w:szCs w:val="18"/>
                <w:lang w:val="fr-FR"/>
              </w:rPr>
              <w:t>Discussion</w:t>
            </w:r>
          </w:p>
          <w:p w14:paraId="6DBD1875"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0A6030D3" w14:textId="77777777" w:rsidR="00710D0C" w:rsidRPr="00710D0C" w:rsidRDefault="00710D0C">
            <w:pPr>
              <w:rPr>
                <w:rFonts w:cs="Arial"/>
                <w:szCs w:val="18"/>
              </w:rPr>
            </w:pPr>
            <w:r w:rsidRPr="00710D0C">
              <w:rPr>
                <w:rFonts w:cs="Arial"/>
                <w:b/>
                <w:bCs/>
                <w:szCs w:val="18"/>
              </w:rPr>
              <w:t>tw</w:t>
            </w:r>
          </w:p>
        </w:tc>
      </w:tr>
      <w:tr w:rsidR="005720CD" w:rsidRPr="005720CD" w14:paraId="045864C9" w14:textId="77777777" w:rsidTr="005720CD">
        <w:tc>
          <w:tcPr>
            <w:tcW w:w="455" w:type="dxa"/>
            <w:hideMark/>
          </w:tcPr>
          <w:p w14:paraId="6AB4D541" w14:textId="1D070B64" w:rsidR="005720CD" w:rsidRPr="005720CD" w:rsidRDefault="005720CD">
            <w:pPr>
              <w:rPr>
                <w:rFonts w:cs="Arial"/>
                <w:szCs w:val="18"/>
                <w:lang w:val="de-CH" w:eastAsia="de-CH"/>
              </w:rPr>
            </w:pPr>
          </w:p>
        </w:tc>
        <w:tc>
          <w:tcPr>
            <w:tcW w:w="851" w:type="dxa"/>
            <w:hideMark/>
          </w:tcPr>
          <w:p w14:paraId="36661D9E" w14:textId="77777777" w:rsidR="005720CD" w:rsidRPr="005720CD" w:rsidRDefault="00FF3A26">
            <w:pPr>
              <w:rPr>
                <w:rFonts w:cs="Arial"/>
                <w:szCs w:val="18"/>
              </w:rPr>
            </w:pPr>
            <w:hyperlink r:id="rId30" w:history="1">
              <w:r w:rsidR="005720CD" w:rsidRPr="005720CD">
                <w:rPr>
                  <w:rStyle w:val="Hyperlink"/>
                  <w:rFonts w:ascii="Arial" w:hAnsi="Arial" w:cs="Arial"/>
                  <w:sz w:val="18"/>
                  <w:szCs w:val="18"/>
                </w:rPr>
                <w:t>21.3514</w:t>
              </w:r>
            </w:hyperlink>
          </w:p>
        </w:tc>
        <w:tc>
          <w:tcPr>
            <w:tcW w:w="425" w:type="dxa"/>
            <w:hideMark/>
          </w:tcPr>
          <w:p w14:paraId="068B0BAC" w14:textId="77777777" w:rsidR="005720CD" w:rsidRPr="005720CD" w:rsidRDefault="005720CD">
            <w:pPr>
              <w:rPr>
                <w:rFonts w:cs="Arial"/>
                <w:szCs w:val="18"/>
              </w:rPr>
            </w:pPr>
            <w:r w:rsidRPr="005720CD">
              <w:rPr>
                <w:rFonts w:cs="Arial"/>
                <w:szCs w:val="18"/>
              </w:rPr>
              <w:t>n</w:t>
            </w:r>
          </w:p>
        </w:tc>
        <w:tc>
          <w:tcPr>
            <w:tcW w:w="5636" w:type="dxa"/>
            <w:hideMark/>
          </w:tcPr>
          <w:p w14:paraId="1F4B6DB9" w14:textId="77777777" w:rsidR="005720CD" w:rsidRPr="005720CD" w:rsidRDefault="005720CD">
            <w:pPr>
              <w:rPr>
                <w:rFonts w:cs="Arial"/>
                <w:szCs w:val="18"/>
                <w:lang w:val="it-CH"/>
              </w:rPr>
            </w:pPr>
            <w:r w:rsidRPr="005720CD">
              <w:rPr>
                <w:rFonts w:cs="Arial"/>
                <w:szCs w:val="18"/>
              </w:rPr>
              <w:t xml:space="preserve">Ip. Prezioso. Friedensprozess in Kolumbien gefährdet </w:t>
            </w:r>
            <w:r w:rsidRPr="005720CD">
              <w:rPr>
                <w:rFonts w:cs="Arial"/>
                <w:szCs w:val="18"/>
              </w:rPr>
              <w:br/>
              <w:t xml:space="preserve">Ip. </w:t>
            </w:r>
            <w:r w:rsidRPr="005720CD">
              <w:rPr>
                <w:rFonts w:cs="Arial"/>
                <w:szCs w:val="18"/>
                <w:lang w:val="fr-CH"/>
              </w:rPr>
              <w:t xml:space="preserve">Prezioso. Le processus de paix en Colombie en danger </w:t>
            </w:r>
            <w:r w:rsidRPr="005720CD">
              <w:rPr>
                <w:rFonts w:cs="Arial"/>
                <w:szCs w:val="18"/>
                <w:lang w:val="fr-CH"/>
              </w:rPr>
              <w:br/>
              <w:t xml:space="preserve">Ip. </w:t>
            </w:r>
            <w:r w:rsidRPr="005720CD">
              <w:rPr>
                <w:rFonts w:cs="Arial"/>
                <w:szCs w:val="18"/>
                <w:lang w:val="it-CH"/>
              </w:rPr>
              <w:t xml:space="preserve">Prezioso. Il processo di pace in Colombia è a rischio </w:t>
            </w:r>
          </w:p>
        </w:tc>
        <w:tc>
          <w:tcPr>
            <w:tcW w:w="1276" w:type="dxa"/>
            <w:hideMark/>
          </w:tcPr>
          <w:p w14:paraId="2BBD1A71" w14:textId="77777777" w:rsidR="005720CD" w:rsidRPr="005720CD" w:rsidRDefault="005720CD">
            <w:pPr>
              <w:rPr>
                <w:rFonts w:cs="Arial"/>
                <w:szCs w:val="18"/>
              </w:rPr>
            </w:pPr>
            <w:r w:rsidRPr="005720CD">
              <w:rPr>
                <w:rFonts w:cs="Arial"/>
                <w:b/>
                <w:bCs/>
                <w:szCs w:val="18"/>
                <w:lang w:val="fr-FR"/>
              </w:rPr>
              <w:t>Diskussion</w:t>
            </w:r>
          </w:p>
          <w:p w14:paraId="10AC186D" w14:textId="77777777" w:rsidR="005720CD" w:rsidRPr="005720CD" w:rsidRDefault="005720CD">
            <w:pPr>
              <w:rPr>
                <w:rFonts w:cs="Arial"/>
                <w:szCs w:val="18"/>
              </w:rPr>
            </w:pPr>
            <w:r w:rsidRPr="005720CD">
              <w:rPr>
                <w:rFonts w:cs="Arial"/>
                <w:b/>
                <w:bCs/>
                <w:szCs w:val="18"/>
                <w:lang w:val="fr-FR"/>
              </w:rPr>
              <w:t>Discussion</w:t>
            </w:r>
          </w:p>
          <w:p w14:paraId="3531C9F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21ED82F" w14:textId="77777777" w:rsidR="005720CD" w:rsidRPr="005720CD" w:rsidRDefault="005720CD">
            <w:pPr>
              <w:rPr>
                <w:rFonts w:cs="Arial"/>
                <w:szCs w:val="18"/>
              </w:rPr>
            </w:pPr>
            <w:r w:rsidRPr="005720CD">
              <w:rPr>
                <w:rFonts w:cs="Arial"/>
                <w:b/>
                <w:bCs/>
                <w:szCs w:val="18"/>
              </w:rPr>
              <w:t>n</w:t>
            </w:r>
          </w:p>
        </w:tc>
      </w:tr>
      <w:tr w:rsidR="005720CD" w:rsidRPr="005720CD" w14:paraId="089BF842" w14:textId="77777777" w:rsidTr="005720CD">
        <w:tc>
          <w:tcPr>
            <w:tcW w:w="455" w:type="dxa"/>
            <w:hideMark/>
          </w:tcPr>
          <w:p w14:paraId="6FD120A8" w14:textId="77777777" w:rsidR="005720CD" w:rsidRPr="005720CD" w:rsidRDefault="005720CD">
            <w:pPr>
              <w:rPr>
                <w:rFonts w:cs="Arial"/>
                <w:szCs w:val="18"/>
                <w:lang w:val="de-CH" w:eastAsia="de-CH"/>
              </w:rPr>
            </w:pPr>
          </w:p>
        </w:tc>
        <w:tc>
          <w:tcPr>
            <w:tcW w:w="851" w:type="dxa"/>
            <w:hideMark/>
          </w:tcPr>
          <w:p w14:paraId="44DECF8E" w14:textId="77777777" w:rsidR="005720CD" w:rsidRPr="005720CD" w:rsidRDefault="00FF3A26">
            <w:pPr>
              <w:rPr>
                <w:rFonts w:cs="Arial"/>
                <w:szCs w:val="18"/>
              </w:rPr>
            </w:pPr>
            <w:hyperlink r:id="rId31" w:history="1">
              <w:r w:rsidR="005720CD" w:rsidRPr="005720CD">
                <w:rPr>
                  <w:rStyle w:val="Hyperlink"/>
                  <w:rFonts w:ascii="Arial" w:hAnsi="Arial" w:cs="Arial"/>
                  <w:sz w:val="18"/>
                  <w:szCs w:val="18"/>
                </w:rPr>
                <w:t>21.3548</w:t>
              </w:r>
            </w:hyperlink>
          </w:p>
        </w:tc>
        <w:tc>
          <w:tcPr>
            <w:tcW w:w="425" w:type="dxa"/>
            <w:hideMark/>
          </w:tcPr>
          <w:p w14:paraId="32CD649C" w14:textId="77777777" w:rsidR="005720CD" w:rsidRPr="005720CD" w:rsidRDefault="005720CD">
            <w:pPr>
              <w:rPr>
                <w:rFonts w:cs="Arial"/>
                <w:szCs w:val="18"/>
              </w:rPr>
            </w:pPr>
            <w:r w:rsidRPr="005720CD">
              <w:rPr>
                <w:rFonts w:cs="Arial"/>
                <w:szCs w:val="18"/>
              </w:rPr>
              <w:t>n</w:t>
            </w:r>
          </w:p>
        </w:tc>
        <w:tc>
          <w:tcPr>
            <w:tcW w:w="5636" w:type="dxa"/>
            <w:hideMark/>
          </w:tcPr>
          <w:p w14:paraId="0C998F57" w14:textId="77777777" w:rsidR="005720CD" w:rsidRPr="005720CD" w:rsidRDefault="005720CD">
            <w:pPr>
              <w:rPr>
                <w:rFonts w:cs="Arial"/>
                <w:szCs w:val="18"/>
                <w:lang w:val="it-CH"/>
              </w:rPr>
            </w:pPr>
            <w:r w:rsidRPr="005720CD">
              <w:rPr>
                <w:rFonts w:cs="Arial"/>
                <w:szCs w:val="18"/>
              </w:rPr>
              <w:t xml:space="preserve">Ip. Prezioso. Willkürliche Inhaftierungen von Journalisten und anderen Meinungsführern in Marokko </w:t>
            </w:r>
            <w:r w:rsidRPr="005720CD">
              <w:rPr>
                <w:rFonts w:cs="Arial"/>
                <w:szCs w:val="18"/>
              </w:rPr>
              <w:br/>
              <w:t xml:space="preserve">Ip. </w:t>
            </w:r>
            <w:r w:rsidRPr="005720CD">
              <w:rPr>
                <w:rFonts w:cs="Arial"/>
                <w:szCs w:val="18"/>
                <w:lang w:val="fr-CH"/>
              </w:rPr>
              <w:t xml:space="preserve">Prezioso. Détentions arbitraires de journalistes et autres leaders d'opinion au Maroc </w:t>
            </w:r>
            <w:r w:rsidRPr="005720CD">
              <w:rPr>
                <w:rFonts w:cs="Arial"/>
                <w:szCs w:val="18"/>
                <w:lang w:val="fr-CH"/>
              </w:rPr>
              <w:br/>
              <w:t xml:space="preserve">Ip. </w:t>
            </w:r>
            <w:r w:rsidRPr="005720CD">
              <w:rPr>
                <w:rFonts w:cs="Arial"/>
                <w:szCs w:val="18"/>
                <w:lang w:val="it-CH"/>
              </w:rPr>
              <w:t xml:space="preserve">Prezioso. Detenzione arbitraria di giornalisti e leader d'opinione in Marocco </w:t>
            </w:r>
          </w:p>
        </w:tc>
        <w:tc>
          <w:tcPr>
            <w:tcW w:w="1276" w:type="dxa"/>
            <w:hideMark/>
          </w:tcPr>
          <w:p w14:paraId="7A1CA7D6" w14:textId="77777777" w:rsidR="005720CD" w:rsidRPr="005720CD" w:rsidRDefault="005720CD">
            <w:pPr>
              <w:rPr>
                <w:rFonts w:cs="Arial"/>
                <w:szCs w:val="18"/>
              </w:rPr>
            </w:pPr>
            <w:r w:rsidRPr="005720CD">
              <w:rPr>
                <w:rFonts w:cs="Arial"/>
                <w:b/>
                <w:bCs/>
                <w:szCs w:val="18"/>
                <w:lang w:val="fr-FR"/>
              </w:rPr>
              <w:t>Diskussion</w:t>
            </w:r>
          </w:p>
          <w:p w14:paraId="385FB587" w14:textId="77777777" w:rsidR="005720CD" w:rsidRPr="005720CD" w:rsidRDefault="005720CD">
            <w:pPr>
              <w:rPr>
                <w:rFonts w:cs="Arial"/>
                <w:szCs w:val="18"/>
              </w:rPr>
            </w:pPr>
            <w:r w:rsidRPr="005720CD">
              <w:rPr>
                <w:rFonts w:cs="Arial"/>
                <w:b/>
                <w:bCs/>
                <w:szCs w:val="18"/>
                <w:lang w:val="fr-FR"/>
              </w:rPr>
              <w:t>Discussion</w:t>
            </w:r>
          </w:p>
          <w:p w14:paraId="4AC3CE6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D19DB4" w14:textId="77777777" w:rsidR="005720CD" w:rsidRPr="005720CD" w:rsidRDefault="005720CD">
            <w:pPr>
              <w:rPr>
                <w:rFonts w:cs="Arial"/>
                <w:szCs w:val="18"/>
              </w:rPr>
            </w:pPr>
            <w:r w:rsidRPr="005720CD">
              <w:rPr>
                <w:rFonts w:cs="Arial"/>
                <w:b/>
                <w:bCs/>
                <w:szCs w:val="18"/>
              </w:rPr>
              <w:t>n</w:t>
            </w:r>
          </w:p>
        </w:tc>
      </w:tr>
      <w:tr w:rsidR="005720CD" w:rsidRPr="005720CD" w14:paraId="062DCA6F" w14:textId="77777777" w:rsidTr="005720CD">
        <w:tc>
          <w:tcPr>
            <w:tcW w:w="455" w:type="dxa"/>
            <w:hideMark/>
          </w:tcPr>
          <w:p w14:paraId="6B074872" w14:textId="2F6E09A5" w:rsidR="005720CD" w:rsidRPr="005720CD" w:rsidRDefault="005720CD">
            <w:pPr>
              <w:rPr>
                <w:rFonts w:cs="Arial"/>
                <w:szCs w:val="18"/>
                <w:lang w:val="de-CH" w:eastAsia="de-CH"/>
              </w:rPr>
            </w:pPr>
          </w:p>
        </w:tc>
        <w:tc>
          <w:tcPr>
            <w:tcW w:w="851" w:type="dxa"/>
            <w:hideMark/>
          </w:tcPr>
          <w:p w14:paraId="1173226C" w14:textId="77777777" w:rsidR="005720CD" w:rsidRPr="005720CD" w:rsidRDefault="00FF3A26">
            <w:pPr>
              <w:rPr>
                <w:rFonts w:cs="Arial"/>
                <w:szCs w:val="18"/>
              </w:rPr>
            </w:pPr>
            <w:hyperlink r:id="rId32" w:history="1">
              <w:r w:rsidR="005720CD" w:rsidRPr="005720CD">
                <w:rPr>
                  <w:rStyle w:val="Hyperlink"/>
                  <w:rFonts w:ascii="Arial" w:hAnsi="Arial" w:cs="Arial"/>
                  <w:sz w:val="18"/>
                  <w:szCs w:val="18"/>
                </w:rPr>
                <w:t>21.3629</w:t>
              </w:r>
            </w:hyperlink>
          </w:p>
        </w:tc>
        <w:tc>
          <w:tcPr>
            <w:tcW w:w="425" w:type="dxa"/>
            <w:hideMark/>
          </w:tcPr>
          <w:p w14:paraId="08FC3705" w14:textId="77777777" w:rsidR="005720CD" w:rsidRPr="005720CD" w:rsidRDefault="005720CD">
            <w:pPr>
              <w:rPr>
                <w:rFonts w:cs="Arial"/>
                <w:szCs w:val="18"/>
              </w:rPr>
            </w:pPr>
            <w:r w:rsidRPr="005720CD">
              <w:rPr>
                <w:rFonts w:cs="Arial"/>
                <w:szCs w:val="18"/>
              </w:rPr>
              <w:t>n</w:t>
            </w:r>
          </w:p>
        </w:tc>
        <w:tc>
          <w:tcPr>
            <w:tcW w:w="5636" w:type="dxa"/>
            <w:hideMark/>
          </w:tcPr>
          <w:p w14:paraId="4ED76D9E" w14:textId="77777777" w:rsidR="005720CD" w:rsidRPr="005720CD" w:rsidRDefault="005720CD">
            <w:pPr>
              <w:rPr>
                <w:rFonts w:cs="Arial"/>
                <w:szCs w:val="18"/>
                <w:lang w:val="it-CH"/>
              </w:rPr>
            </w:pPr>
            <w:r w:rsidRPr="005720CD">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5720CD">
              <w:rPr>
                <w:rFonts w:cs="Arial"/>
                <w:szCs w:val="18"/>
              </w:rPr>
              <w:br/>
            </w:r>
            <w:r w:rsidRPr="005720CD">
              <w:rPr>
                <w:rFonts w:cs="Arial"/>
                <w:szCs w:val="18"/>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5720CD">
              <w:rPr>
                <w:rFonts w:cs="Arial"/>
                <w:szCs w:val="18"/>
                <w:lang w:val="fr-CH"/>
              </w:rPr>
              <w:br/>
            </w:r>
            <w:r w:rsidRPr="005720CD">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39952615" w14:textId="77777777" w:rsidR="005720CD" w:rsidRPr="005720CD" w:rsidRDefault="005720CD">
            <w:pPr>
              <w:rPr>
                <w:rFonts w:cs="Arial"/>
                <w:szCs w:val="18"/>
              </w:rPr>
            </w:pPr>
            <w:r w:rsidRPr="005720CD">
              <w:rPr>
                <w:rFonts w:cs="Arial"/>
                <w:b/>
                <w:bCs/>
                <w:szCs w:val="18"/>
                <w:lang w:val="fr-FR"/>
              </w:rPr>
              <w:t>Diskussion</w:t>
            </w:r>
          </w:p>
          <w:p w14:paraId="29E2CBBF" w14:textId="77777777" w:rsidR="005720CD" w:rsidRPr="005720CD" w:rsidRDefault="005720CD">
            <w:pPr>
              <w:rPr>
                <w:rFonts w:cs="Arial"/>
                <w:szCs w:val="18"/>
              </w:rPr>
            </w:pPr>
            <w:r w:rsidRPr="005720CD">
              <w:rPr>
                <w:rFonts w:cs="Arial"/>
                <w:b/>
                <w:bCs/>
                <w:szCs w:val="18"/>
                <w:lang w:val="fr-FR"/>
              </w:rPr>
              <w:t>Discussion</w:t>
            </w:r>
          </w:p>
          <w:p w14:paraId="7CAF293D"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66CDF49B" w14:textId="77777777" w:rsidR="005720CD" w:rsidRPr="005720CD" w:rsidRDefault="005720CD">
            <w:pPr>
              <w:rPr>
                <w:rFonts w:cs="Arial"/>
                <w:szCs w:val="18"/>
              </w:rPr>
            </w:pPr>
            <w:r w:rsidRPr="005720CD">
              <w:rPr>
                <w:rFonts w:cs="Arial"/>
                <w:b/>
                <w:bCs/>
                <w:szCs w:val="18"/>
              </w:rPr>
              <w:t>n</w:t>
            </w:r>
          </w:p>
        </w:tc>
      </w:tr>
      <w:tr w:rsidR="005720CD" w:rsidRPr="005720CD" w14:paraId="135E4E76" w14:textId="77777777" w:rsidTr="005720CD">
        <w:tc>
          <w:tcPr>
            <w:tcW w:w="455" w:type="dxa"/>
            <w:hideMark/>
          </w:tcPr>
          <w:p w14:paraId="41AAB14C" w14:textId="4C6B76EA" w:rsidR="005720CD" w:rsidRPr="005720CD" w:rsidRDefault="005720CD">
            <w:pPr>
              <w:rPr>
                <w:rFonts w:cs="Arial"/>
                <w:szCs w:val="18"/>
                <w:lang w:val="de-CH" w:eastAsia="de-CH"/>
              </w:rPr>
            </w:pPr>
          </w:p>
        </w:tc>
        <w:tc>
          <w:tcPr>
            <w:tcW w:w="851" w:type="dxa"/>
            <w:hideMark/>
          </w:tcPr>
          <w:p w14:paraId="4C608FB1" w14:textId="77777777" w:rsidR="005720CD" w:rsidRPr="005720CD" w:rsidRDefault="00FF3A26">
            <w:pPr>
              <w:rPr>
                <w:rFonts w:cs="Arial"/>
                <w:szCs w:val="18"/>
              </w:rPr>
            </w:pPr>
            <w:hyperlink r:id="rId33" w:history="1">
              <w:r w:rsidR="005720CD" w:rsidRPr="005720CD">
                <w:rPr>
                  <w:rStyle w:val="Hyperlink"/>
                  <w:rFonts w:ascii="Arial" w:hAnsi="Arial" w:cs="Arial"/>
                  <w:sz w:val="18"/>
                  <w:szCs w:val="18"/>
                </w:rPr>
                <w:t>21.3633</w:t>
              </w:r>
            </w:hyperlink>
          </w:p>
        </w:tc>
        <w:tc>
          <w:tcPr>
            <w:tcW w:w="425" w:type="dxa"/>
            <w:hideMark/>
          </w:tcPr>
          <w:p w14:paraId="2F756666" w14:textId="77777777" w:rsidR="005720CD" w:rsidRPr="005720CD" w:rsidRDefault="005720CD">
            <w:pPr>
              <w:rPr>
                <w:rFonts w:cs="Arial"/>
                <w:szCs w:val="18"/>
              </w:rPr>
            </w:pPr>
            <w:r w:rsidRPr="005720CD">
              <w:rPr>
                <w:rFonts w:cs="Arial"/>
                <w:szCs w:val="18"/>
              </w:rPr>
              <w:t>n</w:t>
            </w:r>
          </w:p>
        </w:tc>
        <w:tc>
          <w:tcPr>
            <w:tcW w:w="5636" w:type="dxa"/>
            <w:hideMark/>
          </w:tcPr>
          <w:p w14:paraId="45E61C83" w14:textId="77777777" w:rsidR="005720CD" w:rsidRPr="005720CD" w:rsidRDefault="005720CD">
            <w:pPr>
              <w:rPr>
                <w:rFonts w:cs="Arial"/>
                <w:szCs w:val="18"/>
              </w:rPr>
            </w:pPr>
            <w:r w:rsidRPr="005720CD">
              <w:rPr>
                <w:rFonts w:cs="Arial"/>
                <w:szCs w:val="18"/>
              </w:rPr>
              <w:t xml:space="preserve">Ip. Walder. Meeresbergbau in der Tiefsee. Ein notwendiges Moratorium </w:t>
            </w:r>
            <w:r w:rsidRPr="005720CD">
              <w:rPr>
                <w:rFonts w:cs="Arial"/>
                <w:szCs w:val="18"/>
              </w:rPr>
              <w:br/>
              <w:t xml:space="preserve">Ip. Walder. </w:t>
            </w:r>
            <w:r w:rsidRPr="005720CD">
              <w:rPr>
                <w:rFonts w:cs="Arial"/>
                <w:szCs w:val="18"/>
                <w:lang w:val="fr-CH"/>
              </w:rPr>
              <w:t xml:space="preserve">Exploitation minière des grands fonds marins. Un indispensable moratoire </w:t>
            </w:r>
            <w:r w:rsidRPr="005720CD">
              <w:rPr>
                <w:rFonts w:cs="Arial"/>
                <w:szCs w:val="18"/>
                <w:lang w:val="fr-CH"/>
              </w:rPr>
              <w:br/>
              <w:t xml:space="preserve">Ip. </w:t>
            </w:r>
            <w:r w:rsidRPr="005720CD">
              <w:rPr>
                <w:rFonts w:cs="Arial"/>
                <w:szCs w:val="18"/>
              </w:rPr>
              <w:t xml:space="preserve">Walder. Estrazione mineraria sui fondali marini. Una moratoria indispensabile </w:t>
            </w:r>
          </w:p>
        </w:tc>
        <w:tc>
          <w:tcPr>
            <w:tcW w:w="1276" w:type="dxa"/>
            <w:hideMark/>
          </w:tcPr>
          <w:p w14:paraId="27E0B60B" w14:textId="77777777" w:rsidR="005720CD" w:rsidRPr="005720CD" w:rsidRDefault="005720CD">
            <w:pPr>
              <w:rPr>
                <w:rFonts w:cs="Arial"/>
                <w:szCs w:val="18"/>
              </w:rPr>
            </w:pPr>
            <w:r w:rsidRPr="005720CD">
              <w:rPr>
                <w:rFonts w:cs="Arial"/>
                <w:b/>
                <w:bCs/>
                <w:szCs w:val="18"/>
                <w:lang w:val="fr-FR"/>
              </w:rPr>
              <w:t>Diskussion</w:t>
            </w:r>
          </w:p>
          <w:p w14:paraId="72B47F69" w14:textId="77777777" w:rsidR="005720CD" w:rsidRPr="005720CD" w:rsidRDefault="005720CD">
            <w:pPr>
              <w:rPr>
                <w:rFonts w:cs="Arial"/>
                <w:szCs w:val="18"/>
              </w:rPr>
            </w:pPr>
            <w:r w:rsidRPr="005720CD">
              <w:rPr>
                <w:rFonts w:cs="Arial"/>
                <w:b/>
                <w:bCs/>
                <w:szCs w:val="18"/>
                <w:lang w:val="fr-FR"/>
              </w:rPr>
              <w:t>Discussion</w:t>
            </w:r>
          </w:p>
          <w:p w14:paraId="1188E0EC"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B29884A" w14:textId="77777777" w:rsidR="005720CD" w:rsidRPr="005720CD" w:rsidRDefault="005720CD">
            <w:pPr>
              <w:rPr>
                <w:rFonts w:cs="Arial"/>
                <w:szCs w:val="18"/>
              </w:rPr>
            </w:pPr>
            <w:r w:rsidRPr="005720CD">
              <w:rPr>
                <w:rFonts w:cs="Arial"/>
                <w:b/>
                <w:bCs/>
                <w:szCs w:val="18"/>
              </w:rPr>
              <w:t>tw</w:t>
            </w:r>
          </w:p>
        </w:tc>
      </w:tr>
      <w:tr w:rsidR="005720CD" w:rsidRPr="005720CD" w14:paraId="3BCC6ADE" w14:textId="77777777" w:rsidTr="005720CD">
        <w:tc>
          <w:tcPr>
            <w:tcW w:w="455" w:type="dxa"/>
            <w:hideMark/>
          </w:tcPr>
          <w:p w14:paraId="5D82F833" w14:textId="6286A66A" w:rsidR="005720CD" w:rsidRPr="005720CD" w:rsidRDefault="005720CD">
            <w:pPr>
              <w:rPr>
                <w:rFonts w:cs="Arial"/>
                <w:szCs w:val="18"/>
                <w:lang w:val="de-CH" w:eastAsia="de-CH"/>
              </w:rPr>
            </w:pPr>
          </w:p>
        </w:tc>
        <w:tc>
          <w:tcPr>
            <w:tcW w:w="851" w:type="dxa"/>
            <w:hideMark/>
          </w:tcPr>
          <w:p w14:paraId="0478AF2C" w14:textId="77777777" w:rsidR="005720CD" w:rsidRPr="005720CD" w:rsidRDefault="00FF3A26">
            <w:pPr>
              <w:rPr>
                <w:rFonts w:cs="Arial"/>
                <w:szCs w:val="18"/>
              </w:rPr>
            </w:pPr>
            <w:hyperlink r:id="rId34" w:history="1">
              <w:r w:rsidR="005720CD" w:rsidRPr="005720CD">
                <w:rPr>
                  <w:rStyle w:val="Hyperlink"/>
                  <w:rFonts w:ascii="Arial" w:hAnsi="Arial" w:cs="Arial"/>
                  <w:sz w:val="18"/>
                  <w:szCs w:val="18"/>
                </w:rPr>
                <w:t>21.3634</w:t>
              </w:r>
            </w:hyperlink>
          </w:p>
        </w:tc>
        <w:tc>
          <w:tcPr>
            <w:tcW w:w="425" w:type="dxa"/>
            <w:hideMark/>
          </w:tcPr>
          <w:p w14:paraId="24E4DB04" w14:textId="77777777" w:rsidR="005720CD" w:rsidRPr="005720CD" w:rsidRDefault="005720CD">
            <w:pPr>
              <w:rPr>
                <w:rFonts w:cs="Arial"/>
                <w:szCs w:val="18"/>
              </w:rPr>
            </w:pPr>
            <w:r w:rsidRPr="005720CD">
              <w:rPr>
                <w:rFonts w:cs="Arial"/>
                <w:szCs w:val="18"/>
              </w:rPr>
              <w:t>n</w:t>
            </w:r>
          </w:p>
        </w:tc>
        <w:tc>
          <w:tcPr>
            <w:tcW w:w="5636" w:type="dxa"/>
            <w:hideMark/>
          </w:tcPr>
          <w:p w14:paraId="7AB2EC7C" w14:textId="77777777" w:rsidR="005720CD" w:rsidRPr="005720CD" w:rsidRDefault="005720CD">
            <w:pPr>
              <w:rPr>
                <w:rFonts w:cs="Arial"/>
                <w:szCs w:val="18"/>
                <w:lang w:val="it-CH"/>
              </w:rPr>
            </w:pPr>
            <w:r w:rsidRPr="005720CD">
              <w:rPr>
                <w:rFonts w:cs="Arial"/>
                <w:szCs w:val="18"/>
              </w:rPr>
              <w:t xml:space="preserve">Ip. Walder. Das IOK zur Achtung der Menschenrechte auffordern </w:t>
            </w:r>
            <w:r w:rsidRPr="005720CD">
              <w:rPr>
                <w:rFonts w:cs="Arial"/>
                <w:szCs w:val="18"/>
              </w:rPr>
              <w:br/>
              <w:t xml:space="preserve">Ip. </w:t>
            </w:r>
            <w:r w:rsidRPr="005720CD">
              <w:rPr>
                <w:rFonts w:cs="Arial"/>
                <w:szCs w:val="18"/>
                <w:lang w:val="fr-CH"/>
              </w:rPr>
              <w:t xml:space="preserve">Walder. Appel au CIO pour le respect des droits de l'homme </w:t>
            </w:r>
            <w:r w:rsidRPr="005720CD">
              <w:rPr>
                <w:rFonts w:cs="Arial"/>
                <w:szCs w:val="18"/>
                <w:lang w:val="fr-CH"/>
              </w:rPr>
              <w:br/>
              <w:t xml:space="preserve">Ip. </w:t>
            </w:r>
            <w:r w:rsidRPr="005720CD">
              <w:rPr>
                <w:rFonts w:cs="Arial"/>
                <w:szCs w:val="18"/>
                <w:lang w:val="it-CH"/>
              </w:rPr>
              <w:t xml:space="preserve">Walder. Appello al CIO per il rispetto dei diritti umani </w:t>
            </w:r>
          </w:p>
        </w:tc>
        <w:tc>
          <w:tcPr>
            <w:tcW w:w="1276" w:type="dxa"/>
            <w:hideMark/>
          </w:tcPr>
          <w:p w14:paraId="3D274E8D" w14:textId="77777777" w:rsidR="005720CD" w:rsidRPr="005720CD" w:rsidRDefault="005720CD">
            <w:pPr>
              <w:rPr>
                <w:rFonts w:cs="Arial"/>
                <w:szCs w:val="18"/>
              </w:rPr>
            </w:pPr>
            <w:r w:rsidRPr="005720CD">
              <w:rPr>
                <w:rFonts w:cs="Arial"/>
                <w:b/>
                <w:bCs/>
                <w:szCs w:val="18"/>
                <w:lang w:val="fr-FR"/>
              </w:rPr>
              <w:t>Diskussion</w:t>
            </w:r>
          </w:p>
          <w:p w14:paraId="27FD5AA7" w14:textId="77777777" w:rsidR="005720CD" w:rsidRPr="005720CD" w:rsidRDefault="005720CD">
            <w:pPr>
              <w:rPr>
                <w:rFonts w:cs="Arial"/>
                <w:szCs w:val="18"/>
              </w:rPr>
            </w:pPr>
            <w:r w:rsidRPr="005720CD">
              <w:rPr>
                <w:rFonts w:cs="Arial"/>
                <w:b/>
                <w:bCs/>
                <w:szCs w:val="18"/>
                <w:lang w:val="fr-FR"/>
              </w:rPr>
              <w:t>Discussion</w:t>
            </w:r>
          </w:p>
          <w:p w14:paraId="3D8B93E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EB6F471" w14:textId="77777777" w:rsidR="005720CD" w:rsidRPr="005720CD" w:rsidRDefault="005720CD">
            <w:pPr>
              <w:rPr>
                <w:rFonts w:cs="Arial"/>
                <w:szCs w:val="18"/>
              </w:rPr>
            </w:pPr>
            <w:r w:rsidRPr="005720CD">
              <w:rPr>
                <w:rFonts w:cs="Arial"/>
                <w:b/>
                <w:bCs/>
                <w:szCs w:val="18"/>
              </w:rPr>
              <w:t>tw</w:t>
            </w:r>
          </w:p>
        </w:tc>
      </w:tr>
      <w:tr w:rsidR="005720CD" w:rsidRPr="005720CD" w14:paraId="2F91079E" w14:textId="77777777" w:rsidTr="005720CD">
        <w:tc>
          <w:tcPr>
            <w:tcW w:w="455" w:type="dxa"/>
            <w:hideMark/>
          </w:tcPr>
          <w:p w14:paraId="5312C4A9" w14:textId="1A43D825" w:rsidR="005720CD" w:rsidRPr="005720CD" w:rsidRDefault="005720CD">
            <w:pPr>
              <w:rPr>
                <w:rFonts w:cs="Arial"/>
                <w:szCs w:val="18"/>
                <w:lang w:val="de-CH" w:eastAsia="de-CH"/>
              </w:rPr>
            </w:pPr>
          </w:p>
        </w:tc>
        <w:tc>
          <w:tcPr>
            <w:tcW w:w="851" w:type="dxa"/>
            <w:hideMark/>
          </w:tcPr>
          <w:p w14:paraId="120F6A28" w14:textId="77777777" w:rsidR="005720CD" w:rsidRPr="005720CD" w:rsidRDefault="00FF3A26">
            <w:pPr>
              <w:rPr>
                <w:rFonts w:cs="Arial"/>
                <w:szCs w:val="18"/>
              </w:rPr>
            </w:pPr>
            <w:hyperlink r:id="rId35" w:history="1">
              <w:r w:rsidR="005720CD" w:rsidRPr="005720CD">
                <w:rPr>
                  <w:rStyle w:val="Hyperlink"/>
                  <w:rFonts w:ascii="Arial" w:hAnsi="Arial" w:cs="Arial"/>
                  <w:sz w:val="18"/>
                  <w:szCs w:val="18"/>
                </w:rPr>
                <w:t>21.3681</w:t>
              </w:r>
            </w:hyperlink>
          </w:p>
        </w:tc>
        <w:tc>
          <w:tcPr>
            <w:tcW w:w="425" w:type="dxa"/>
            <w:hideMark/>
          </w:tcPr>
          <w:p w14:paraId="74683414" w14:textId="77777777" w:rsidR="005720CD" w:rsidRPr="005720CD" w:rsidRDefault="005720CD">
            <w:pPr>
              <w:rPr>
                <w:rFonts w:cs="Arial"/>
                <w:szCs w:val="18"/>
              </w:rPr>
            </w:pPr>
            <w:r w:rsidRPr="005720CD">
              <w:rPr>
                <w:rFonts w:cs="Arial"/>
                <w:szCs w:val="18"/>
              </w:rPr>
              <w:t>n</w:t>
            </w:r>
          </w:p>
        </w:tc>
        <w:tc>
          <w:tcPr>
            <w:tcW w:w="5636" w:type="dxa"/>
            <w:hideMark/>
          </w:tcPr>
          <w:p w14:paraId="5CA2E245" w14:textId="77777777" w:rsidR="005720CD" w:rsidRPr="005720CD" w:rsidRDefault="005720CD">
            <w:pPr>
              <w:rPr>
                <w:rFonts w:cs="Arial"/>
                <w:szCs w:val="18"/>
                <w:lang w:val="it-CH"/>
              </w:rPr>
            </w:pPr>
            <w:r w:rsidRPr="005720CD">
              <w:rPr>
                <w:rFonts w:cs="Arial"/>
                <w:szCs w:val="18"/>
              </w:rPr>
              <w:t xml:space="preserve">Ip. Schneider Schüttel. Systematische Anwendung des "disability marker" des DAC der OECD </w:t>
            </w:r>
            <w:r w:rsidRPr="005720CD">
              <w:rPr>
                <w:rFonts w:cs="Arial"/>
                <w:szCs w:val="18"/>
              </w:rPr>
              <w:br/>
              <w:t xml:space="preserve">Ip. </w:t>
            </w:r>
            <w:r w:rsidRPr="005720CD">
              <w:rPr>
                <w:rFonts w:cs="Arial"/>
                <w:szCs w:val="18"/>
                <w:lang w:val="fr-CH"/>
              </w:rPr>
              <w:t xml:space="preserve">Schneider Schüttel. Usage systématique du "disability marker" du CAD de l'OCDE </w:t>
            </w:r>
            <w:r w:rsidRPr="005720CD">
              <w:rPr>
                <w:rFonts w:cs="Arial"/>
                <w:szCs w:val="18"/>
                <w:lang w:val="fr-CH"/>
              </w:rPr>
              <w:br/>
            </w:r>
            <w:r w:rsidRPr="005720CD">
              <w:rPr>
                <w:rFonts w:cs="Arial"/>
                <w:szCs w:val="18"/>
                <w:lang w:val="fr-CH"/>
              </w:rPr>
              <w:lastRenderedPageBreak/>
              <w:t xml:space="preserve">Ip. </w:t>
            </w:r>
            <w:r w:rsidRPr="005720CD">
              <w:rPr>
                <w:rFonts w:cs="Arial"/>
                <w:szCs w:val="18"/>
                <w:lang w:val="it-CH"/>
              </w:rPr>
              <w:t xml:space="preserve">Schneider Schüttel. Utilizzo sistematico del "disability marker" del CAS dell'OCSE </w:t>
            </w:r>
          </w:p>
        </w:tc>
        <w:tc>
          <w:tcPr>
            <w:tcW w:w="1276" w:type="dxa"/>
            <w:hideMark/>
          </w:tcPr>
          <w:p w14:paraId="6FCF4668" w14:textId="77777777" w:rsidR="005720CD" w:rsidRPr="005720CD" w:rsidRDefault="005720CD">
            <w:pPr>
              <w:rPr>
                <w:rFonts w:cs="Arial"/>
                <w:szCs w:val="18"/>
              </w:rPr>
            </w:pPr>
            <w:r w:rsidRPr="005720CD">
              <w:rPr>
                <w:rFonts w:cs="Arial"/>
                <w:b/>
                <w:bCs/>
                <w:szCs w:val="18"/>
                <w:lang w:val="fr-FR"/>
              </w:rPr>
              <w:lastRenderedPageBreak/>
              <w:t>Diskussion</w:t>
            </w:r>
          </w:p>
          <w:p w14:paraId="7DCCFFB6" w14:textId="77777777" w:rsidR="005720CD" w:rsidRPr="005720CD" w:rsidRDefault="005720CD">
            <w:pPr>
              <w:rPr>
                <w:rFonts w:cs="Arial"/>
                <w:szCs w:val="18"/>
              </w:rPr>
            </w:pPr>
            <w:r w:rsidRPr="005720CD">
              <w:rPr>
                <w:rFonts w:cs="Arial"/>
                <w:b/>
                <w:bCs/>
                <w:szCs w:val="18"/>
                <w:lang w:val="fr-FR"/>
              </w:rPr>
              <w:t>Discussion</w:t>
            </w:r>
          </w:p>
          <w:p w14:paraId="3C7AD3B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F19E5C8" w14:textId="77777777" w:rsidR="005720CD" w:rsidRPr="005720CD" w:rsidRDefault="005720CD">
            <w:pPr>
              <w:rPr>
                <w:rFonts w:cs="Arial"/>
                <w:szCs w:val="18"/>
              </w:rPr>
            </w:pPr>
            <w:r w:rsidRPr="005720CD">
              <w:rPr>
                <w:rFonts w:cs="Arial"/>
                <w:b/>
                <w:bCs/>
                <w:szCs w:val="18"/>
              </w:rPr>
              <w:t>tw</w:t>
            </w:r>
          </w:p>
        </w:tc>
      </w:tr>
      <w:tr w:rsidR="005720CD" w:rsidRPr="005720CD" w14:paraId="292F639D" w14:textId="77777777" w:rsidTr="005720CD">
        <w:tc>
          <w:tcPr>
            <w:tcW w:w="455" w:type="dxa"/>
            <w:hideMark/>
          </w:tcPr>
          <w:p w14:paraId="675D564C" w14:textId="657F5346" w:rsidR="005720CD" w:rsidRPr="005720CD" w:rsidRDefault="005720CD">
            <w:pPr>
              <w:rPr>
                <w:rFonts w:cs="Arial"/>
                <w:szCs w:val="18"/>
                <w:lang w:val="de-CH" w:eastAsia="de-CH"/>
              </w:rPr>
            </w:pPr>
          </w:p>
        </w:tc>
        <w:tc>
          <w:tcPr>
            <w:tcW w:w="851" w:type="dxa"/>
            <w:hideMark/>
          </w:tcPr>
          <w:p w14:paraId="02C49454" w14:textId="77777777" w:rsidR="005720CD" w:rsidRPr="005720CD" w:rsidRDefault="00FF3A26">
            <w:pPr>
              <w:rPr>
                <w:rFonts w:cs="Arial"/>
                <w:szCs w:val="18"/>
              </w:rPr>
            </w:pPr>
            <w:hyperlink r:id="rId36" w:history="1">
              <w:r w:rsidR="005720CD" w:rsidRPr="005720CD">
                <w:rPr>
                  <w:rStyle w:val="Hyperlink"/>
                  <w:rFonts w:ascii="Arial" w:hAnsi="Arial" w:cs="Arial"/>
                  <w:sz w:val="18"/>
                  <w:szCs w:val="18"/>
                </w:rPr>
                <w:t>21.3753</w:t>
              </w:r>
            </w:hyperlink>
          </w:p>
        </w:tc>
        <w:tc>
          <w:tcPr>
            <w:tcW w:w="425" w:type="dxa"/>
            <w:hideMark/>
          </w:tcPr>
          <w:p w14:paraId="4A7B1183" w14:textId="77777777" w:rsidR="005720CD" w:rsidRPr="005720CD" w:rsidRDefault="005720CD">
            <w:pPr>
              <w:rPr>
                <w:rFonts w:cs="Arial"/>
                <w:szCs w:val="18"/>
              </w:rPr>
            </w:pPr>
            <w:r w:rsidRPr="005720CD">
              <w:rPr>
                <w:rFonts w:cs="Arial"/>
                <w:szCs w:val="18"/>
              </w:rPr>
              <w:t>n</w:t>
            </w:r>
          </w:p>
        </w:tc>
        <w:tc>
          <w:tcPr>
            <w:tcW w:w="5636" w:type="dxa"/>
            <w:hideMark/>
          </w:tcPr>
          <w:p w14:paraId="6E5BB4DE" w14:textId="77777777" w:rsidR="005720CD" w:rsidRPr="005720CD" w:rsidRDefault="005720CD">
            <w:pPr>
              <w:rPr>
                <w:rFonts w:cs="Arial"/>
                <w:szCs w:val="18"/>
                <w:lang w:val="it-CH"/>
              </w:rPr>
            </w:pPr>
            <w:r w:rsidRPr="005720CD">
              <w:rPr>
                <w:rFonts w:cs="Arial"/>
                <w:szCs w:val="18"/>
              </w:rPr>
              <w:t xml:space="preserve">Ip. Roth Franziska. Umsetzung der Empfehlungen des Ausschusses für die Rechte von Menschen mit Behinderungen in der internationalen Zusammenarbeit </w:t>
            </w:r>
            <w:r w:rsidRPr="005720CD">
              <w:rPr>
                <w:rFonts w:cs="Arial"/>
                <w:szCs w:val="18"/>
              </w:rPr>
              <w:br/>
              <w:t xml:space="preserve">Ip. </w:t>
            </w:r>
            <w:r w:rsidRPr="005720CD">
              <w:rPr>
                <w:rFonts w:cs="Arial"/>
                <w:szCs w:val="18"/>
                <w:lang w:val="fr-CH"/>
              </w:rPr>
              <w:t xml:space="preserve">Roth Franziska. Mise en oeuvre des recommandations du Comité des droits des personnes handicapées dans la coopération internationale </w:t>
            </w:r>
            <w:r w:rsidRPr="005720CD">
              <w:rPr>
                <w:rFonts w:cs="Arial"/>
                <w:szCs w:val="18"/>
                <w:lang w:val="fr-CH"/>
              </w:rPr>
              <w:br/>
              <w:t xml:space="preserve">Ip. </w:t>
            </w:r>
            <w:r w:rsidRPr="005720CD">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4F36972B" w14:textId="77777777" w:rsidR="005720CD" w:rsidRPr="005720CD" w:rsidRDefault="005720CD">
            <w:pPr>
              <w:rPr>
                <w:rFonts w:cs="Arial"/>
                <w:szCs w:val="18"/>
              </w:rPr>
            </w:pPr>
            <w:r w:rsidRPr="005720CD">
              <w:rPr>
                <w:rFonts w:cs="Arial"/>
                <w:b/>
                <w:bCs/>
                <w:szCs w:val="18"/>
                <w:lang w:val="fr-FR"/>
              </w:rPr>
              <w:t>Diskussion</w:t>
            </w:r>
          </w:p>
          <w:p w14:paraId="7C522376" w14:textId="77777777" w:rsidR="005720CD" w:rsidRPr="005720CD" w:rsidRDefault="005720CD">
            <w:pPr>
              <w:rPr>
                <w:rFonts w:cs="Arial"/>
                <w:szCs w:val="18"/>
              </w:rPr>
            </w:pPr>
            <w:r w:rsidRPr="005720CD">
              <w:rPr>
                <w:rFonts w:cs="Arial"/>
                <w:b/>
                <w:bCs/>
                <w:szCs w:val="18"/>
                <w:lang w:val="fr-FR"/>
              </w:rPr>
              <w:t>Discussion</w:t>
            </w:r>
          </w:p>
          <w:p w14:paraId="762753B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DC3520B" w14:textId="77777777" w:rsidR="005720CD" w:rsidRPr="005720CD" w:rsidRDefault="005720CD">
            <w:pPr>
              <w:rPr>
                <w:rFonts w:cs="Arial"/>
                <w:szCs w:val="18"/>
              </w:rPr>
            </w:pPr>
            <w:r w:rsidRPr="005720CD">
              <w:rPr>
                <w:rFonts w:cs="Arial"/>
                <w:b/>
                <w:bCs/>
                <w:szCs w:val="18"/>
              </w:rPr>
              <w:t>tw</w:t>
            </w:r>
          </w:p>
        </w:tc>
      </w:tr>
      <w:tr w:rsidR="005720CD" w:rsidRPr="005720CD" w14:paraId="0A361DF6" w14:textId="77777777" w:rsidTr="005720CD">
        <w:tc>
          <w:tcPr>
            <w:tcW w:w="455" w:type="dxa"/>
            <w:hideMark/>
          </w:tcPr>
          <w:p w14:paraId="09133BD4" w14:textId="4FC71CA8" w:rsidR="005720CD" w:rsidRPr="005720CD" w:rsidRDefault="005720CD">
            <w:pPr>
              <w:rPr>
                <w:rFonts w:cs="Arial"/>
                <w:szCs w:val="18"/>
                <w:lang w:val="de-CH" w:eastAsia="de-CH"/>
              </w:rPr>
            </w:pPr>
          </w:p>
        </w:tc>
        <w:tc>
          <w:tcPr>
            <w:tcW w:w="851" w:type="dxa"/>
            <w:hideMark/>
          </w:tcPr>
          <w:p w14:paraId="41EAE3BF" w14:textId="77777777" w:rsidR="005720CD" w:rsidRPr="005720CD" w:rsidRDefault="00FF3A26">
            <w:pPr>
              <w:rPr>
                <w:rFonts w:cs="Arial"/>
                <w:szCs w:val="18"/>
              </w:rPr>
            </w:pPr>
            <w:hyperlink r:id="rId37" w:history="1">
              <w:r w:rsidR="005720CD" w:rsidRPr="005720CD">
                <w:rPr>
                  <w:rStyle w:val="Hyperlink"/>
                  <w:rFonts w:ascii="Arial" w:hAnsi="Arial" w:cs="Arial"/>
                  <w:sz w:val="18"/>
                  <w:szCs w:val="18"/>
                </w:rPr>
                <w:t>21.3755</w:t>
              </w:r>
            </w:hyperlink>
          </w:p>
        </w:tc>
        <w:tc>
          <w:tcPr>
            <w:tcW w:w="425" w:type="dxa"/>
            <w:hideMark/>
          </w:tcPr>
          <w:p w14:paraId="6B2FE4E9" w14:textId="77777777" w:rsidR="005720CD" w:rsidRPr="005720CD" w:rsidRDefault="005720CD">
            <w:pPr>
              <w:rPr>
                <w:rFonts w:cs="Arial"/>
                <w:szCs w:val="18"/>
              </w:rPr>
            </w:pPr>
            <w:r w:rsidRPr="005720CD">
              <w:rPr>
                <w:rFonts w:cs="Arial"/>
                <w:szCs w:val="18"/>
              </w:rPr>
              <w:t>n</w:t>
            </w:r>
          </w:p>
        </w:tc>
        <w:tc>
          <w:tcPr>
            <w:tcW w:w="5636" w:type="dxa"/>
            <w:hideMark/>
          </w:tcPr>
          <w:p w14:paraId="276DA646" w14:textId="77777777" w:rsidR="005720CD" w:rsidRPr="005720CD" w:rsidRDefault="005720CD">
            <w:pPr>
              <w:rPr>
                <w:rFonts w:cs="Arial"/>
                <w:szCs w:val="18"/>
                <w:lang w:val="it-CH"/>
              </w:rPr>
            </w:pPr>
            <w:r w:rsidRPr="005720CD">
              <w:rPr>
                <w:rFonts w:cs="Arial"/>
                <w:szCs w:val="18"/>
              </w:rPr>
              <w:t xml:space="preserve">Ip. Jauslin. Welche Rolle kann das Binnenland Schweiz bei der Erarbeitung des UNO-Hochseeschutzabkommens spielen? </w:t>
            </w:r>
            <w:r w:rsidRPr="005720CD">
              <w:rPr>
                <w:rFonts w:cs="Arial"/>
                <w:szCs w:val="18"/>
              </w:rPr>
              <w:br/>
            </w:r>
            <w:r w:rsidRPr="005720CD">
              <w:rPr>
                <w:rFonts w:cs="Arial"/>
                <w:szCs w:val="18"/>
                <w:lang w:val="fr-CH"/>
              </w:rPr>
              <w:t xml:space="preserve">Ip. Jauslin. Quel rôle la Suisse, pays qui n'a pas d'accès à la mer, peut-elle jouer dans l'élaboration de l'accord de l'ONU pour la protection de la haute mer? </w:t>
            </w:r>
            <w:r w:rsidRPr="005720CD">
              <w:rPr>
                <w:rFonts w:cs="Arial"/>
                <w:szCs w:val="18"/>
                <w:lang w:val="fr-CH"/>
              </w:rPr>
              <w:br/>
            </w:r>
            <w:r w:rsidRPr="005720CD">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4908700" w14:textId="77777777" w:rsidR="005720CD" w:rsidRPr="005720CD" w:rsidRDefault="005720CD">
            <w:pPr>
              <w:rPr>
                <w:rFonts w:cs="Arial"/>
                <w:szCs w:val="18"/>
              </w:rPr>
            </w:pPr>
            <w:r w:rsidRPr="005720CD">
              <w:rPr>
                <w:rFonts w:cs="Arial"/>
                <w:b/>
                <w:bCs/>
                <w:szCs w:val="18"/>
                <w:lang w:val="fr-FR"/>
              </w:rPr>
              <w:t>Diskussion</w:t>
            </w:r>
          </w:p>
          <w:p w14:paraId="2797CDFD" w14:textId="77777777" w:rsidR="005720CD" w:rsidRPr="005720CD" w:rsidRDefault="005720CD">
            <w:pPr>
              <w:rPr>
                <w:rFonts w:cs="Arial"/>
                <w:szCs w:val="18"/>
              </w:rPr>
            </w:pPr>
            <w:r w:rsidRPr="005720CD">
              <w:rPr>
                <w:rFonts w:cs="Arial"/>
                <w:b/>
                <w:bCs/>
                <w:szCs w:val="18"/>
                <w:lang w:val="fr-FR"/>
              </w:rPr>
              <w:t>Discussion</w:t>
            </w:r>
          </w:p>
          <w:p w14:paraId="05C6253A"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1D8ECC08" w14:textId="77777777" w:rsidR="005720CD" w:rsidRPr="005720CD" w:rsidRDefault="005720CD">
            <w:pPr>
              <w:rPr>
                <w:rFonts w:cs="Arial"/>
                <w:szCs w:val="18"/>
              </w:rPr>
            </w:pPr>
            <w:r w:rsidRPr="005720CD">
              <w:rPr>
                <w:rFonts w:cs="Arial"/>
                <w:b/>
                <w:bCs/>
                <w:szCs w:val="18"/>
              </w:rPr>
              <w:t>tw</w:t>
            </w:r>
          </w:p>
        </w:tc>
      </w:tr>
      <w:tr w:rsidR="005720CD" w:rsidRPr="005720CD" w14:paraId="4AB8C3BB" w14:textId="77777777" w:rsidTr="005720CD">
        <w:tc>
          <w:tcPr>
            <w:tcW w:w="455" w:type="dxa"/>
            <w:hideMark/>
          </w:tcPr>
          <w:p w14:paraId="4E4C357F" w14:textId="74AE72BE" w:rsidR="005720CD" w:rsidRPr="005720CD" w:rsidRDefault="005720CD">
            <w:pPr>
              <w:rPr>
                <w:rFonts w:cs="Arial"/>
                <w:szCs w:val="18"/>
                <w:lang w:val="de-CH" w:eastAsia="de-CH"/>
              </w:rPr>
            </w:pPr>
          </w:p>
        </w:tc>
        <w:tc>
          <w:tcPr>
            <w:tcW w:w="851" w:type="dxa"/>
            <w:hideMark/>
          </w:tcPr>
          <w:p w14:paraId="5CAD24D9" w14:textId="77777777" w:rsidR="005720CD" w:rsidRPr="005720CD" w:rsidRDefault="00FF3A26">
            <w:pPr>
              <w:rPr>
                <w:rFonts w:cs="Arial"/>
                <w:szCs w:val="18"/>
              </w:rPr>
            </w:pPr>
            <w:hyperlink r:id="rId38" w:history="1">
              <w:r w:rsidR="005720CD" w:rsidRPr="005720CD">
                <w:rPr>
                  <w:rStyle w:val="Hyperlink"/>
                  <w:rFonts w:ascii="Arial" w:hAnsi="Arial" w:cs="Arial"/>
                  <w:sz w:val="18"/>
                  <w:szCs w:val="18"/>
                </w:rPr>
                <w:t>21.3859</w:t>
              </w:r>
            </w:hyperlink>
          </w:p>
        </w:tc>
        <w:tc>
          <w:tcPr>
            <w:tcW w:w="425" w:type="dxa"/>
            <w:hideMark/>
          </w:tcPr>
          <w:p w14:paraId="796B7F41" w14:textId="77777777" w:rsidR="005720CD" w:rsidRPr="005720CD" w:rsidRDefault="005720CD">
            <w:pPr>
              <w:rPr>
                <w:rFonts w:cs="Arial"/>
                <w:szCs w:val="18"/>
              </w:rPr>
            </w:pPr>
            <w:r w:rsidRPr="005720CD">
              <w:rPr>
                <w:rFonts w:cs="Arial"/>
                <w:szCs w:val="18"/>
              </w:rPr>
              <w:t>n</w:t>
            </w:r>
          </w:p>
        </w:tc>
        <w:tc>
          <w:tcPr>
            <w:tcW w:w="5636" w:type="dxa"/>
            <w:hideMark/>
          </w:tcPr>
          <w:p w14:paraId="2BFDEC6E" w14:textId="77777777" w:rsidR="005720CD" w:rsidRPr="005720CD" w:rsidRDefault="005720CD">
            <w:pPr>
              <w:rPr>
                <w:rFonts w:cs="Arial"/>
                <w:szCs w:val="18"/>
                <w:lang w:val="it-CH"/>
              </w:rPr>
            </w:pPr>
            <w:r w:rsidRPr="005720CD">
              <w:rPr>
                <w:rFonts w:cs="Arial"/>
                <w:szCs w:val="18"/>
              </w:rPr>
              <w:t xml:space="preserve">Ip. Fischer Roland. Die UN-Leitprinzipien für Wirtschaft und Menschenrechte in einem Abkommen stärken und erweitern </w:t>
            </w:r>
            <w:r w:rsidRPr="005720CD">
              <w:rPr>
                <w:rFonts w:cs="Arial"/>
                <w:szCs w:val="18"/>
              </w:rPr>
              <w:br/>
              <w:t xml:space="preserve">Ip. </w:t>
            </w:r>
            <w:r w:rsidRPr="005720CD">
              <w:rPr>
                <w:rFonts w:cs="Arial"/>
                <w:szCs w:val="18"/>
                <w:lang w:val="fr-CH"/>
              </w:rPr>
              <w:t xml:space="preserve">Fischer Roland. Une convention pour renforcer et compléter les Principes directeurs de l'ONU relatifs aux entreprises et aux droits de l'homme </w:t>
            </w:r>
            <w:r w:rsidRPr="005720CD">
              <w:rPr>
                <w:rFonts w:cs="Arial"/>
                <w:szCs w:val="18"/>
                <w:lang w:val="fr-CH"/>
              </w:rPr>
              <w:br/>
              <w:t xml:space="preserve">Ip. </w:t>
            </w:r>
            <w:r w:rsidRPr="005720CD">
              <w:rPr>
                <w:rFonts w:cs="Arial"/>
                <w:szCs w:val="18"/>
                <w:lang w:val="it-CH"/>
              </w:rPr>
              <w:t xml:space="preserve">Fischer Roland. Un accordo per rafforzare e ampliare i Principi guida delle Nazioni Unite su imprese e diritti umani </w:t>
            </w:r>
          </w:p>
        </w:tc>
        <w:tc>
          <w:tcPr>
            <w:tcW w:w="1276" w:type="dxa"/>
            <w:hideMark/>
          </w:tcPr>
          <w:p w14:paraId="47640FB4" w14:textId="77777777" w:rsidR="005720CD" w:rsidRPr="005720CD" w:rsidRDefault="005720CD">
            <w:pPr>
              <w:rPr>
                <w:rFonts w:cs="Arial"/>
                <w:szCs w:val="18"/>
              </w:rPr>
            </w:pPr>
            <w:r w:rsidRPr="005720CD">
              <w:rPr>
                <w:rFonts w:cs="Arial"/>
                <w:b/>
                <w:bCs/>
                <w:szCs w:val="18"/>
                <w:lang w:val="fr-FR"/>
              </w:rPr>
              <w:t>Diskussion</w:t>
            </w:r>
          </w:p>
          <w:p w14:paraId="64BB3AC4" w14:textId="77777777" w:rsidR="005720CD" w:rsidRPr="005720CD" w:rsidRDefault="005720CD">
            <w:pPr>
              <w:rPr>
                <w:rFonts w:cs="Arial"/>
                <w:szCs w:val="18"/>
              </w:rPr>
            </w:pPr>
            <w:r w:rsidRPr="005720CD">
              <w:rPr>
                <w:rFonts w:cs="Arial"/>
                <w:b/>
                <w:bCs/>
                <w:szCs w:val="18"/>
                <w:lang w:val="fr-FR"/>
              </w:rPr>
              <w:t>Discussion</w:t>
            </w:r>
          </w:p>
          <w:p w14:paraId="7DCA4AE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A7F6ED" w14:textId="77777777" w:rsidR="005720CD" w:rsidRPr="005720CD" w:rsidRDefault="005720CD">
            <w:pPr>
              <w:rPr>
                <w:rFonts w:cs="Arial"/>
                <w:szCs w:val="18"/>
              </w:rPr>
            </w:pPr>
            <w:r w:rsidRPr="005720CD">
              <w:rPr>
                <w:rFonts w:cs="Arial"/>
                <w:b/>
                <w:bCs/>
                <w:szCs w:val="18"/>
              </w:rPr>
              <w:t>tw</w:t>
            </w:r>
          </w:p>
        </w:tc>
      </w:tr>
      <w:tr w:rsidR="005720CD" w:rsidRPr="005720CD" w14:paraId="63C68BA7" w14:textId="77777777" w:rsidTr="005720CD">
        <w:tc>
          <w:tcPr>
            <w:tcW w:w="455" w:type="dxa"/>
            <w:hideMark/>
          </w:tcPr>
          <w:p w14:paraId="2F14C7C7" w14:textId="6060E5E5" w:rsidR="005720CD" w:rsidRPr="005720CD" w:rsidRDefault="005720CD">
            <w:pPr>
              <w:rPr>
                <w:rFonts w:cs="Arial"/>
                <w:szCs w:val="18"/>
                <w:lang w:val="de-CH" w:eastAsia="de-CH"/>
              </w:rPr>
            </w:pPr>
          </w:p>
        </w:tc>
        <w:tc>
          <w:tcPr>
            <w:tcW w:w="851" w:type="dxa"/>
            <w:hideMark/>
          </w:tcPr>
          <w:p w14:paraId="4B40F3C3" w14:textId="77777777" w:rsidR="005720CD" w:rsidRPr="005720CD" w:rsidRDefault="00FF3A26">
            <w:pPr>
              <w:rPr>
                <w:rFonts w:cs="Arial"/>
                <w:szCs w:val="18"/>
              </w:rPr>
            </w:pPr>
            <w:hyperlink r:id="rId39" w:history="1">
              <w:r w:rsidR="005720CD" w:rsidRPr="005720CD">
                <w:rPr>
                  <w:rStyle w:val="Hyperlink"/>
                  <w:rFonts w:ascii="Arial" w:hAnsi="Arial" w:cs="Arial"/>
                  <w:sz w:val="18"/>
                  <w:szCs w:val="18"/>
                </w:rPr>
                <w:t>21.3867</w:t>
              </w:r>
            </w:hyperlink>
          </w:p>
        </w:tc>
        <w:tc>
          <w:tcPr>
            <w:tcW w:w="425" w:type="dxa"/>
            <w:hideMark/>
          </w:tcPr>
          <w:p w14:paraId="15D44AD9" w14:textId="77777777" w:rsidR="005720CD" w:rsidRPr="005720CD" w:rsidRDefault="005720CD">
            <w:pPr>
              <w:rPr>
                <w:rFonts w:cs="Arial"/>
                <w:szCs w:val="18"/>
              </w:rPr>
            </w:pPr>
            <w:r w:rsidRPr="005720CD">
              <w:rPr>
                <w:rFonts w:cs="Arial"/>
                <w:szCs w:val="18"/>
              </w:rPr>
              <w:t>n</w:t>
            </w:r>
          </w:p>
        </w:tc>
        <w:tc>
          <w:tcPr>
            <w:tcW w:w="5636" w:type="dxa"/>
            <w:hideMark/>
          </w:tcPr>
          <w:p w14:paraId="0C48137E" w14:textId="77777777" w:rsidR="005720CD" w:rsidRPr="005720CD" w:rsidRDefault="005720CD">
            <w:pPr>
              <w:rPr>
                <w:rFonts w:cs="Arial"/>
                <w:szCs w:val="18"/>
              </w:rPr>
            </w:pPr>
            <w:r w:rsidRPr="005720CD">
              <w:rPr>
                <w:rFonts w:cs="Arial"/>
                <w:szCs w:val="18"/>
              </w:rPr>
              <w:t xml:space="preserve">Ip. Friedl Claudia. Belarus. Nur zuschauen oder handeln? </w:t>
            </w:r>
            <w:r w:rsidRPr="005720CD">
              <w:rPr>
                <w:rFonts w:cs="Arial"/>
                <w:szCs w:val="18"/>
              </w:rPr>
              <w:br/>
            </w:r>
            <w:r w:rsidRPr="005720CD">
              <w:rPr>
                <w:rFonts w:cs="Arial"/>
                <w:szCs w:val="18"/>
                <w:lang w:val="fr-CH"/>
              </w:rPr>
              <w:t xml:space="preserve">Ip. Friedl Claudia. Bélarus. Regarder et ne rien faire? </w:t>
            </w:r>
            <w:r w:rsidRPr="005720CD">
              <w:rPr>
                <w:rFonts w:cs="Arial"/>
                <w:szCs w:val="18"/>
                <w:lang w:val="fr-CH"/>
              </w:rPr>
              <w:br/>
            </w:r>
            <w:r w:rsidRPr="005720CD">
              <w:rPr>
                <w:rFonts w:cs="Arial"/>
                <w:szCs w:val="18"/>
              </w:rPr>
              <w:t xml:space="preserve">Ip. Friedl Claudia. Bielorussia. Rimanere a guardare o agire? </w:t>
            </w:r>
          </w:p>
        </w:tc>
        <w:tc>
          <w:tcPr>
            <w:tcW w:w="1276" w:type="dxa"/>
            <w:hideMark/>
          </w:tcPr>
          <w:p w14:paraId="44208624" w14:textId="77777777" w:rsidR="005720CD" w:rsidRPr="005720CD" w:rsidRDefault="005720CD">
            <w:pPr>
              <w:rPr>
                <w:rFonts w:cs="Arial"/>
                <w:szCs w:val="18"/>
              </w:rPr>
            </w:pPr>
            <w:r w:rsidRPr="005720CD">
              <w:rPr>
                <w:rFonts w:cs="Arial"/>
                <w:b/>
                <w:bCs/>
                <w:szCs w:val="18"/>
                <w:lang w:val="fr-FR"/>
              </w:rPr>
              <w:t>Diskussion</w:t>
            </w:r>
          </w:p>
          <w:p w14:paraId="2EC6E3DA" w14:textId="77777777" w:rsidR="005720CD" w:rsidRPr="005720CD" w:rsidRDefault="005720CD">
            <w:pPr>
              <w:rPr>
                <w:rFonts w:cs="Arial"/>
                <w:szCs w:val="18"/>
              </w:rPr>
            </w:pPr>
            <w:r w:rsidRPr="005720CD">
              <w:rPr>
                <w:rFonts w:cs="Arial"/>
                <w:b/>
                <w:bCs/>
                <w:szCs w:val="18"/>
                <w:lang w:val="fr-FR"/>
              </w:rPr>
              <w:t>Discussion</w:t>
            </w:r>
          </w:p>
          <w:p w14:paraId="1F1FF4B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7FB039E" w14:textId="77777777" w:rsidR="005720CD" w:rsidRPr="005720CD" w:rsidRDefault="005720CD">
            <w:pPr>
              <w:rPr>
                <w:rFonts w:cs="Arial"/>
                <w:szCs w:val="18"/>
              </w:rPr>
            </w:pPr>
            <w:r w:rsidRPr="005720CD">
              <w:rPr>
                <w:rFonts w:cs="Arial"/>
                <w:b/>
                <w:bCs/>
                <w:szCs w:val="18"/>
              </w:rPr>
              <w:t>tw</w:t>
            </w:r>
          </w:p>
        </w:tc>
      </w:tr>
      <w:tr w:rsidR="005720CD" w:rsidRPr="005720CD" w14:paraId="03E5B667" w14:textId="77777777" w:rsidTr="005720CD">
        <w:tc>
          <w:tcPr>
            <w:tcW w:w="455" w:type="dxa"/>
            <w:hideMark/>
          </w:tcPr>
          <w:p w14:paraId="200CB2E2" w14:textId="38B651B9" w:rsidR="005720CD" w:rsidRPr="005720CD" w:rsidRDefault="005720CD">
            <w:pPr>
              <w:rPr>
                <w:rFonts w:cs="Arial"/>
                <w:szCs w:val="18"/>
                <w:lang w:val="de-CH" w:eastAsia="de-CH"/>
              </w:rPr>
            </w:pPr>
          </w:p>
        </w:tc>
        <w:tc>
          <w:tcPr>
            <w:tcW w:w="851" w:type="dxa"/>
            <w:hideMark/>
          </w:tcPr>
          <w:p w14:paraId="22374F36" w14:textId="77777777" w:rsidR="005720CD" w:rsidRPr="005720CD" w:rsidRDefault="00FF3A26">
            <w:pPr>
              <w:rPr>
                <w:rFonts w:cs="Arial"/>
                <w:szCs w:val="18"/>
              </w:rPr>
            </w:pPr>
            <w:hyperlink r:id="rId40" w:history="1">
              <w:r w:rsidR="005720CD" w:rsidRPr="005720CD">
                <w:rPr>
                  <w:rStyle w:val="Hyperlink"/>
                  <w:rFonts w:ascii="Arial" w:hAnsi="Arial" w:cs="Arial"/>
                  <w:sz w:val="18"/>
                  <w:szCs w:val="18"/>
                </w:rPr>
                <w:t>21.3905</w:t>
              </w:r>
            </w:hyperlink>
          </w:p>
        </w:tc>
        <w:tc>
          <w:tcPr>
            <w:tcW w:w="425" w:type="dxa"/>
            <w:hideMark/>
          </w:tcPr>
          <w:p w14:paraId="3EE68C8E" w14:textId="77777777" w:rsidR="005720CD" w:rsidRPr="005720CD" w:rsidRDefault="005720CD">
            <w:pPr>
              <w:rPr>
                <w:rFonts w:cs="Arial"/>
                <w:szCs w:val="18"/>
              </w:rPr>
            </w:pPr>
            <w:r w:rsidRPr="005720CD">
              <w:rPr>
                <w:rFonts w:cs="Arial"/>
                <w:szCs w:val="18"/>
              </w:rPr>
              <w:t>n</w:t>
            </w:r>
          </w:p>
        </w:tc>
        <w:tc>
          <w:tcPr>
            <w:tcW w:w="5636" w:type="dxa"/>
            <w:hideMark/>
          </w:tcPr>
          <w:p w14:paraId="2DAAF76F" w14:textId="77777777" w:rsidR="005720CD" w:rsidRPr="005720CD" w:rsidRDefault="005720CD">
            <w:pPr>
              <w:rPr>
                <w:rFonts w:cs="Arial"/>
                <w:szCs w:val="18"/>
                <w:lang w:val="it-CH"/>
              </w:rPr>
            </w:pPr>
            <w:r w:rsidRPr="005720CD">
              <w:rPr>
                <w:rFonts w:cs="Arial"/>
                <w:szCs w:val="18"/>
              </w:rPr>
              <w:t xml:space="preserve">Ip. Ryser. Bundesrätliche Rechtfertigung der Sklaverei (1864 und 2018) </w:t>
            </w:r>
            <w:r w:rsidRPr="005720CD">
              <w:rPr>
                <w:rFonts w:cs="Arial"/>
                <w:szCs w:val="18"/>
              </w:rPr>
              <w:br/>
              <w:t xml:space="preserve">Ip. </w:t>
            </w:r>
            <w:r w:rsidRPr="005720CD">
              <w:rPr>
                <w:rFonts w:cs="Arial"/>
                <w:szCs w:val="18"/>
                <w:lang w:val="fr-CH"/>
              </w:rPr>
              <w:t xml:space="preserve">Ryser. Justification de l'esclavage par le Conseil fédéral (1864 et 2018) </w:t>
            </w:r>
            <w:r w:rsidRPr="005720CD">
              <w:rPr>
                <w:rFonts w:cs="Arial"/>
                <w:szCs w:val="18"/>
                <w:lang w:val="fr-CH"/>
              </w:rPr>
              <w:br/>
              <w:t xml:space="preserve">Ip. </w:t>
            </w:r>
            <w:r w:rsidRPr="005720CD">
              <w:rPr>
                <w:rFonts w:cs="Arial"/>
                <w:szCs w:val="18"/>
                <w:lang w:val="it-CH"/>
              </w:rPr>
              <w:t xml:space="preserve">Ryser. Giustificazione della schiavitù da parte del Consiglio federale (1864 e 2018) </w:t>
            </w:r>
          </w:p>
        </w:tc>
        <w:tc>
          <w:tcPr>
            <w:tcW w:w="1276" w:type="dxa"/>
            <w:hideMark/>
          </w:tcPr>
          <w:p w14:paraId="12E31A9E" w14:textId="77777777" w:rsidR="005720CD" w:rsidRPr="005720CD" w:rsidRDefault="005720CD">
            <w:pPr>
              <w:rPr>
                <w:rFonts w:cs="Arial"/>
                <w:szCs w:val="18"/>
              </w:rPr>
            </w:pPr>
            <w:r w:rsidRPr="005720CD">
              <w:rPr>
                <w:rFonts w:cs="Arial"/>
                <w:b/>
                <w:bCs/>
                <w:szCs w:val="18"/>
                <w:lang w:val="fr-FR"/>
              </w:rPr>
              <w:t>Diskussion</w:t>
            </w:r>
          </w:p>
          <w:p w14:paraId="2D80E934" w14:textId="77777777" w:rsidR="005720CD" w:rsidRPr="005720CD" w:rsidRDefault="005720CD">
            <w:pPr>
              <w:rPr>
                <w:rFonts w:cs="Arial"/>
                <w:szCs w:val="18"/>
              </w:rPr>
            </w:pPr>
            <w:r w:rsidRPr="005720CD">
              <w:rPr>
                <w:rFonts w:cs="Arial"/>
                <w:b/>
                <w:bCs/>
                <w:szCs w:val="18"/>
                <w:lang w:val="fr-FR"/>
              </w:rPr>
              <w:t>Discussion</w:t>
            </w:r>
          </w:p>
          <w:p w14:paraId="457F468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EC0C22B" w14:textId="77777777" w:rsidR="005720CD" w:rsidRPr="005720CD" w:rsidRDefault="005720CD">
            <w:pPr>
              <w:rPr>
                <w:rFonts w:cs="Arial"/>
                <w:szCs w:val="18"/>
              </w:rPr>
            </w:pPr>
            <w:r w:rsidRPr="005720CD">
              <w:rPr>
                <w:rFonts w:cs="Arial"/>
                <w:b/>
                <w:bCs/>
                <w:szCs w:val="18"/>
              </w:rPr>
              <w:t>n</w:t>
            </w:r>
          </w:p>
        </w:tc>
      </w:tr>
    </w:tbl>
    <w:p w14:paraId="6B9DDB1D" w14:textId="1DFBA4CF" w:rsidR="00C0135B" w:rsidRDefault="00C0135B"/>
    <w:p w14:paraId="59EE4FAC" w14:textId="77777777" w:rsidR="00C0135B" w:rsidRDefault="00C0135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36830500" w14:textId="77777777" w:rsidTr="005720CD">
        <w:tc>
          <w:tcPr>
            <w:tcW w:w="455" w:type="dxa"/>
            <w:hideMark/>
          </w:tcPr>
          <w:p w14:paraId="05C427FE" w14:textId="33F381B3" w:rsidR="005720CD" w:rsidRPr="005720CD" w:rsidRDefault="005720CD">
            <w:pPr>
              <w:rPr>
                <w:rFonts w:cs="Arial"/>
                <w:szCs w:val="18"/>
                <w:lang w:val="de-CH" w:eastAsia="de-CH"/>
              </w:rPr>
            </w:pPr>
          </w:p>
        </w:tc>
        <w:tc>
          <w:tcPr>
            <w:tcW w:w="851" w:type="dxa"/>
            <w:hideMark/>
          </w:tcPr>
          <w:p w14:paraId="513EEBFA" w14:textId="77777777" w:rsidR="005720CD" w:rsidRPr="005720CD" w:rsidRDefault="00FF3A26">
            <w:pPr>
              <w:rPr>
                <w:rFonts w:cs="Arial"/>
                <w:szCs w:val="18"/>
              </w:rPr>
            </w:pPr>
            <w:hyperlink r:id="rId41" w:history="1">
              <w:r w:rsidR="005720CD" w:rsidRPr="005720CD">
                <w:rPr>
                  <w:rStyle w:val="Hyperlink"/>
                  <w:rFonts w:ascii="Arial" w:hAnsi="Arial" w:cs="Arial"/>
                  <w:sz w:val="18"/>
                  <w:szCs w:val="18"/>
                </w:rPr>
                <w:t>21.3934</w:t>
              </w:r>
            </w:hyperlink>
          </w:p>
        </w:tc>
        <w:tc>
          <w:tcPr>
            <w:tcW w:w="425" w:type="dxa"/>
            <w:hideMark/>
          </w:tcPr>
          <w:p w14:paraId="75EFB234" w14:textId="77777777" w:rsidR="005720CD" w:rsidRPr="005720CD" w:rsidRDefault="005720CD">
            <w:pPr>
              <w:rPr>
                <w:rFonts w:cs="Arial"/>
                <w:szCs w:val="18"/>
              </w:rPr>
            </w:pPr>
            <w:r w:rsidRPr="005720CD">
              <w:rPr>
                <w:rFonts w:cs="Arial"/>
                <w:szCs w:val="18"/>
              </w:rPr>
              <w:t>n</w:t>
            </w:r>
          </w:p>
        </w:tc>
        <w:tc>
          <w:tcPr>
            <w:tcW w:w="5636" w:type="dxa"/>
            <w:hideMark/>
          </w:tcPr>
          <w:p w14:paraId="079473AC" w14:textId="77777777" w:rsidR="005720CD" w:rsidRPr="005720CD" w:rsidRDefault="005720CD">
            <w:pPr>
              <w:rPr>
                <w:rFonts w:cs="Arial"/>
                <w:szCs w:val="18"/>
                <w:lang w:val="it-CH"/>
              </w:rPr>
            </w:pPr>
            <w:r w:rsidRPr="005720CD">
              <w:rPr>
                <w:rFonts w:cs="Arial"/>
                <w:szCs w:val="18"/>
              </w:rPr>
              <w:t xml:space="preserve">Ip. Walder. Globale Regelung der Unternehmensverantwortung im Rahmen der UNO-Konvention über multinationale Gesellschaften und Menschenrechte </w:t>
            </w:r>
            <w:r w:rsidRPr="005720CD">
              <w:rPr>
                <w:rFonts w:cs="Arial"/>
                <w:szCs w:val="18"/>
              </w:rPr>
              <w:br/>
              <w:t xml:space="preserve">Ip. </w:t>
            </w:r>
            <w:r w:rsidRPr="005720CD">
              <w:rPr>
                <w:rFonts w:cs="Arial"/>
                <w:szCs w:val="18"/>
                <w:lang w:val="fr-CH"/>
              </w:rPr>
              <w:t xml:space="preserve">Walder. Réglementation globale de la responsabilité des entreprises dans le cadre de la convention de l'ONU sur les sociétés transnationales et les droits humains </w:t>
            </w:r>
            <w:r w:rsidRPr="005720CD">
              <w:rPr>
                <w:rFonts w:cs="Arial"/>
                <w:szCs w:val="18"/>
                <w:lang w:val="fr-CH"/>
              </w:rPr>
              <w:br/>
              <w:t xml:space="preserve">Ip. </w:t>
            </w:r>
            <w:r w:rsidRPr="005720CD">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65264DD9" w14:textId="77777777" w:rsidR="005720CD" w:rsidRPr="005720CD" w:rsidRDefault="005720CD">
            <w:pPr>
              <w:rPr>
                <w:rFonts w:cs="Arial"/>
                <w:szCs w:val="18"/>
              </w:rPr>
            </w:pPr>
            <w:r w:rsidRPr="005720CD">
              <w:rPr>
                <w:rFonts w:cs="Arial"/>
                <w:b/>
                <w:bCs/>
                <w:szCs w:val="18"/>
                <w:lang w:val="fr-FR"/>
              </w:rPr>
              <w:t>Diskussion</w:t>
            </w:r>
          </w:p>
          <w:p w14:paraId="098558CC" w14:textId="77777777" w:rsidR="005720CD" w:rsidRPr="005720CD" w:rsidRDefault="005720CD">
            <w:pPr>
              <w:rPr>
                <w:rFonts w:cs="Arial"/>
                <w:szCs w:val="18"/>
              </w:rPr>
            </w:pPr>
            <w:r w:rsidRPr="005720CD">
              <w:rPr>
                <w:rFonts w:cs="Arial"/>
                <w:b/>
                <w:bCs/>
                <w:szCs w:val="18"/>
                <w:lang w:val="fr-FR"/>
              </w:rPr>
              <w:t>Discussion</w:t>
            </w:r>
          </w:p>
          <w:p w14:paraId="5BAC5137"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7CB49347" w14:textId="77777777" w:rsidR="005720CD" w:rsidRPr="005720CD" w:rsidRDefault="005720CD">
            <w:pPr>
              <w:rPr>
                <w:rFonts w:cs="Arial"/>
                <w:szCs w:val="18"/>
              </w:rPr>
            </w:pPr>
            <w:r w:rsidRPr="005720CD">
              <w:rPr>
                <w:rFonts w:cs="Arial"/>
                <w:b/>
                <w:bCs/>
                <w:szCs w:val="18"/>
              </w:rPr>
              <w:t>n</w:t>
            </w:r>
          </w:p>
        </w:tc>
      </w:tr>
      <w:tr w:rsidR="00F7548B" w:rsidRPr="00F7548B" w14:paraId="6B64C225" w14:textId="77777777" w:rsidTr="00F7548B">
        <w:tc>
          <w:tcPr>
            <w:tcW w:w="455" w:type="dxa"/>
            <w:hideMark/>
          </w:tcPr>
          <w:p w14:paraId="62129DD3" w14:textId="0689A987" w:rsidR="00F7548B" w:rsidRPr="00690400" w:rsidRDefault="00F7548B">
            <w:pPr>
              <w:rPr>
                <w:rFonts w:cs="Arial"/>
                <w:szCs w:val="18"/>
                <w:lang w:val="it-CH" w:eastAsia="de-CH"/>
              </w:rPr>
            </w:pPr>
          </w:p>
        </w:tc>
        <w:tc>
          <w:tcPr>
            <w:tcW w:w="851" w:type="dxa"/>
            <w:hideMark/>
          </w:tcPr>
          <w:p w14:paraId="7F3D91D2" w14:textId="77777777" w:rsidR="00F7548B" w:rsidRPr="00F7548B" w:rsidRDefault="00FF3A26">
            <w:pPr>
              <w:rPr>
                <w:rFonts w:cs="Arial"/>
                <w:szCs w:val="18"/>
              </w:rPr>
            </w:pPr>
            <w:hyperlink r:id="rId42" w:history="1">
              <w:r w:rsidR="00F7548B" w:rsidRPr="00F7548B">
                <w:rPr>
                  <w:rStyle w:val="Hyperlink"/>
                  <w:rFonts w:ascii="Arial" w:hAnsi="Arial" w:cs="Arial"/>
                  <w:sz w:val="18"/>
                  <w:szCs w:val="18"/>
                </w:rPr>
                <w:t>21.4045</w:t>
              </w:r>
            </w:hyperlink>
          </w:p>
        </w:tc>
        <w:tc>
          <w:tcPr>
            <w:tcW w:w="425" w:type="dxa"/>
            <w:hideMark/>
          </w:tcPr>
          <w:p w14:paraId="78103440" w14:textId="77777777" w:rsidR="00F7548B" w:rsidRPr="00F7548B" w:rsidRDefault="00F7548B">
            <w:pPr>
              <w:rPr>
                <w:rFonts w:cs="Arial"/>
                <w:szCs w:val="18"/>
              </w:rPr>
            </w:pPr>
            <w:r w:rsidRPr="00F7548B">
              <w:rPr>
                <w:rFonts w:cs="Arial"/>
                <w:szCs w:val="18"/>
              </w:rPr>
              <w:t>n</w:t>
            </w:r>
          </w:p>
        </w:tc>
        <w:tc>
          <w:tcPr>
            <w:tcW w:w="5636" w:type="dxa"/>
            <w:hideMark/>
          </w:tcPr>
          <w:p w14:paraId="20B16AF8" w14:textId="77777777" w:rsidR="00F7548B" w:rsidRPr="00F7548B" w:rsidRDefault="00F7548B">
            <w:pPr>
              <w:rPr>
                <w:rFonts w:cs="Arial"/>
                <w:szCs w:val="18"/>
              </w:rPr>
            </w:pPr>
            <w:r w:rsidRPr="00F7548B">
              <w:rPr>
                <w:rFonts w:cs="Arial"/>
                <w:szCs w:val="18"/>
              </w:rPr>
              <w:t xml:space="preserve">Mo. Gysin Greta. So schnell wie möglich wieder eine Vertretung in Kabul einrichten </w:t>
            </w:r>
            <w:r w:rsidRPr="00F7548B">
              <w:rPr>
                <w:rFonts w:cs="Arial"/>
                <w:szCs w:val="18"/>
              </w:rPr>
              <w:br/>
              <w:t xml:space="preserve">Mo. </w:t>
            </w:r>
            <w:r w:rsidRPr="00F7548B">
              <w:rPr>
                <w:rFonts w:cs="Arial"/>
                <w:szCs w:val="18"/>
                <w:lang w:val="fr-CH"/>
              </w:rPr>
              <w:t xml:space="preserve">Gysin Greta. Rouvrir dès que possible une représentation à Kaboul </w:t>
            </w:r>
            <w:r w:rsidRPr="00F7548B">
              <w:rPr>
                <w:rFonts w:cs="Arial"/>
                <w:szCs w:val="18"/>
                <w:lang w:val="fr-CH"/>
              </w:rPr>
              <w:br/>
              <w:t xml:space="preserve">Mo. </w:t>
            </w:r>
            <w:r w:rsidRPr="0088623E">
              <w:rPr>
                <w:rFonts w:cs="Arial"/>
                <w:szCs w:val="18"/>
                <w:lang w:val="fr-CH"/>
              </w:rPr>
              <w:t xml:space="preserve">Gysin Greta. </w:t>
            </w:r>
            <w:r w:rsidRPr="00F7548B">
              <w:rPr>
                <w:rFonts w:cs="Arial"/>
                <w:szCs w:val="18"/>
              </w:rPr>
              <w:t xml:space="preserve">Riaprire appena possibile una rappresentanza a Kabul </w:t>
            </w:r>
          </w:p>
        </w:tc>
        <w:tc>
          <w:tcPr>
            <w:tcW w:w="1276" w:type="dxa"/>
            <w:hideMark/>
          </w:tcPr>
          <w:p w14:paraId="51617F57" w14:textId="77777777" w:rsidR="00F7548B" w:rsidRPr="00F7548B" w:rsidRDefault="00F7548B">
            <w:pPr>
              <w:rPr>
                <w:rFonts w:cs="Arial"/>
                <w:szCs w:val="18"/>
              </w:rPr>
            </w:pPr>
          </w:p>
        </w:tc>
        <w:tc>
          <w:tcPr>
            <w:tcW w:w="567" w:type="dxa"/>
            <w:hideMark/>
          </w:tcPr>
          <w:p w14:paraId="245EFEE1" w14:textId="77777777" w:rsidR="00F7548B" w:rsidRPr="00F7548B" w:rsidRDefault="00F7548B">
            <w:pPr>
              <w:rPr>
                <w:rFonts w:cs="Arial"/>
                <w:szCs w:val="18"/>
              </w:rPr>
            </w:pPr>
            <w:r w:rsidRPr="00F7548B">
              <w:rPr>
                <w:rFonts w:cs="Arial"/>
                <w:b/>
                <w:bCs/>
                <w:szCs w:val="18"/>
              </w:rPr>
              <w:t>-</w:t>
            </w:r>
          </w:p>
        </w:tc>
      </w:tr>
      <w:tr w:rsidR="00E73059" w:rsidRPr="00E73059" w14:paraId="0FCB52FD" w14:textId="77777777" w:rsidTr="00E73059">
        <w:tc>
          <w:tcPr>
            <w:tcW w:w="455" w:type="dxa"/>
            <w:hideMark/>
          </w:tcPr>
          <w:p w14:paraId="6DDBCE97" w14:textId="15C0B10A" w:rsidR="00E73059" w:rsidRPr="00E73059" w:rsidRDefault="00E73059">
            <w:pPr>
              <w:rPr>
                <w:rFonts w:cs="Arial"/>
                <w:szCs w:val="18"/>
                <w:lang w:val="de-CH" w:eastAsia="de-CH"/>
              </w:rPr>
            </w:pPr>
          </w:p>
        </w:tc>
        <w:tc>
          <w:tcPr>
            <w:tcW w:w="851" w:type="dxa"/>
            <w:hideMark/>
          </w:tcPr>
          <w:p w14:paraId="24915DBC" w14:textId="77777777" w:rsidR="00E73059" w:rsidRPr="00E73059" w:rsidRDefault="00FF3A26">
            <w:pPr>
              <w:rPr>
                <w:rFonts w:cs="Arial"/>
                <w:szCs w:val="18"/>
              </w:rPr>
            </w:pPr>
            <w:hyperlink r:id="rId43" w:history="1">
              <w:r w:rsidR="00E73059" w:rsidRPr="00E73059">
                <w:rPr>
                  <w:rStyle w:val="Hyperlink"/>
                  <w:rFonts w:ascii="Arial" w:hAnsi="Arial" w:cs="Arial"/>
                  <w:sz w:val="18"/>
                  <w:szCs w:val="18"/>
                </w:rPr>
                <w:t>21.4052</w:t>
              </w:r>
            </w:hyperlink>
          </w:p>
        </w:tc>
        <w:tc>
          <w:tcPr>
            <w:tcW w:w="425" w:type="dxa"/>
            <w:hideMark/>
          </w:tcPr>
          <w:p w14:paraId="77C5B7E8" w14:textId="77777777" w:rsidR="00E73059" w:rsidRPr="00E73059" w:rsidRDefault="00E73059">
            <w:pPr>
              <w:rPr>
                <w:rFonts w:cs="Arial"/>
                <w:szCs w:val="18"/>
              </w:rPr>
            </w:pPr>
            <w:r w:rsidRPr="00E73059">
              <w:rPr>
                <w:rFonts w:cs="Arial"/>
                <w:szCs w:val="18"/>
              </w:rPr>
              <w:t>n</w:t>
            </w:r>
          </w:p>
        </w:tc>
        <w:tc>
          <w:tcPr>
            <w:tcW w:w="5636" w:type="dxa"/>
            <w:hideMark/>
          </w:tcPr>
          <w:p w14:paraId="772D2B7A" w14:textId="77777777" w:rsidR="00E73059" w:rsidRPr="00E73059" w:rsidRDefault="00E73059">
            <w:pPr>
              <w:rPr>
                <w:rFonts w:cs="Arial"/>
                <w:szCs w:val="18"/>
                <w:lang w:val="it-CH"/>
              </w:rPr>
            </w:pPr>
            <w:r w:rsidRPr="00E73059">
              <w:rPr>
                <w:rFonts w:cs="Arial"/>
                <w:szCs w:val="18"/>
              </w:rPr>
              <w:t xml:space="preserve">Ip. Walder. Wie unterstützt und beteiligt sich die Schweiz an der globalen partizipativen Initiative "Principles for Peace" zur Neugestaltung der Friedensprozesse? </w:t>
            </w:r>
            <w:r w:rsidRPr="00E73059">
              <w:rPr>
                <w:rFonts w:cs="Arial"/>
                <w:szCs w:val="18"/>
              </w:rPr>
              <w:br/>
            </w:r>
            <w:r w:rsidRPr="00E73059">
              <w:rPr>
                <w:rFonts w:cs="Arial"/>
                <w:szCs w:val="18"/>
                <w:lang w:val="fr-CH"/>
              </w:rPr>
              <w:t xml:space="preserve">Ip. Walder. Quels soutiens et participation de la Suisse à l'initiative participative globale "Principles for Peace" visant à remodeler les processus de paix? </w:t>
            </w:r>
            <w:r w:rsidRPr="00E73059">
              <w:rPr>
                <w:rFonts w:cs="Arial"/>
                <w:szCs w:val="18"/>
                <w:lang w:val="fr-CH"/>
              </w:rPr>
              <w:br/>
            </w:r>
            <w:r w:rsidRPr="00E73059">
              <w:rPr>
                <w:rFonts w:cs="Arial"/>
                <w:szCs w:val="18"/>
                <w:lang w:val="it-CH"/>
              </w:rPr>
              <w:t xml:space="preserve">Ip. Walder. Partecipazione e sostegno della Svizzera all'iniziativa partecipativa globale "Principles for Peace" volta a rimodellare i processi di pace </w:t>
            </w:r>
          </w:p>
        </w:tc>
        <w:tc>
          <w:tcPr>
            <w:tcW w:w="1276" w:type="dxa"/>
            <w:hideMark/>
          </w:tcPr>
          <w:p w14:paraId="1AE9CC40" w14:textId="77777777" w:rsidR="00E73059" w:rsidRPr="00E73059" w:rsidRDefault="00E73059">
            <w:pPr>
              <w:rPr>
                <w:rFonts w:cs="Arial"/>
                <w:szCs w:val="18"/>
              </w:rPr>
            </w:pPr>
            <w:r w:rsidRPr="00E73059">
              <w:rPr>
                <w:rFonts w:cs="Arial"/>
                <w:b/>
                <w:bCs/>
                <w:szCs w:val="18"/>
                <w:lang w:val="fr-FR"/>
              </w:rPr>
              <w:t>Diskussion</w:t>
            </w:r>
          </w:p>
          <w:p w14:paraId="164D8081" w14:textId="77777777" w:rsidR="00E73059" w:rsidRPr="00E73059" w:rsidRDefault="00E73059">
            <w:pPr>
              <w:rPr>
                <w:rFonts w:cs="Arial"/>
                <w:szCs w:val="18"/>
              </w:rPr>
            </w:pPr>
            <w:r w:rsidRPr="00E73059">
              <w:rPr>
                <w:rFonts w:cs="Arial"/>
                <w:b/>
                <w:bCs/>
                <w:szCs w:val="18"/>
                <w:lang w:val="fr-FR"/>
              </w:rPr>
              <w:t>Discussion</w:t>
            </w:r>
          </w:p>
          <w:p w14:paraId="364792C1" w14:textId="77777777" w:rsidR="00E73059" w:rsidRPr="00E73059" w:rsidRDefault="00E73059">
            <w:pPr>
              <w:rPr>
                <w:rFonts w:cs="Arial"/>
                <w:szCs w:val="18"/>
              </w:rPr>
            </w:pPr>
            <w:r w:rsidRPr="00E73059">
              <w:rPr>
                <w:rFonts w:cs="Arial"/>
                <w:b/>
                <w:bCs/>
                <w:szCs w:val="18"/>
                <w:lang w:val="fr-FR"/>
              </w:rPr>
              <w:t>Discussione</w:t>
            </w:r>
          </w:p>
        </w:tc>
        <w:tc>
          <w:tcPr>
            <w:tcW w:w="567" w:type="dxa"/>
            <w:hideMark/>
          </w:tcPr>
          <w:p w14:paraId="72D5D14C" w14:textId="77777777" w:rsidR="00E73059" w:rsidRPr="00E73059" w:rsidRDefault="00E73059">
            <w:pPr>
              <w:rPr>
                <w:rFonts w:cs="Arial"/>
                <w:szCs w:val="18"/>
              </w:rPr>
            </w:pPr>
            <w:r w:rsidRPr="00E73059">
              <w:rPr>
                <w:rFonts w:cs="Arial"/>
                <w:b/>
                <w:bCs/>
                <w:szCs w:val="18"/>
              </w:rPr>
              <w:t>tw</w:t>
            </w:r>
          </w:p>
        </w:tc>
      </w:tr>
      <w:tr w:rsidR="00710D0C" w:rsidRPr="00710D0C" w14:paraId="17E7071E" w14:textId="77777777" w:rsidTr="00710D0C">
        <w:tc>
          <w:tcPr>
            <w:tcW w:w="455" w:type="dxa"/>
            <w:hideMark/>
          </w:tcPr>
          <w:p w14:paraId="08FAA97E" w14:textId="7E62FB4F" w:rsidR="00710D0C" w:rsidRPr="00710D0C" w:rsidRDefault="00710D0C">
            <w:pPr>
              <w:rPr>
                <w:rFonts w:cs="Arial"/>
                <w:szCs w:val="18"/>
                <w:lang w:val="de-CH" w:eastAsia="de-CH"/>
              </w:rPr>
            </w:pPr>
          </w:p>
        </w:tc>
        <w:tc>
          <w:tcPr>
            <w:tcW w:w="851" w:type="dxa"/>
            <w:hideMark/>
          </w:tcPr>
          <w:p w14:paraId="1344EE1D" w14:textId="77777777" w:rsidR="00710D0C" w:rsidRPr="00710D0C" w:rsidRDefault="00FF3A26">
            <w:pPr>
              <w:rPr>
                <w:rFonts w:cs="Arial"/>
                <w:szCs w:val="18"/>
              </w:rPr>
            </w:pPr>
            <w:hyperlink r:id="rId44" w:history="1">
              <w:r w:rsidR="00710D0C" w:rsidRPr="00710D0C">
                <w:rPr>
                  <w:rStyle w:val="Hyperlink"/>
                  <w:rFonts w:ascii="Arial" w:hAnsi="Arial" w:cs="Arial"/>
                  <w:sz w:val="18"/>
                  <w:szCs w:val="18"/>
                </w:rPr>
                <w:t>21.4136</w:t>
              </w:r>
            </w:hyperlink>
          </w:p>
        </w:tc>
        <w:tc>
          <w:tcPr>
            <w:tcW w:w="425" w:type="dxa"/>
            <w:hideMark/>
          </w:tcPr>
          <w:p w14:paraId="566F8FDF" w14:textId="77777777" w:rsidR="00710D0C" w:rsidRPr="00710D0C" w:rsidRDefault="00710D0C">
            <w:pPr>
              <w:rPr>
                <w:rFonts w:cs="Arial"/>
                <w:szCs w:val="18"/>
              </w:rPr>
            </w:pPr>
            <w:r w:rsidRPr="00710D0C">
              <w:rPr>
                <w:rFonts w:cs="Arial"/>
                <w:szCs w:val="18"/>
              </w:rPr>
              <w:t>n</w:t>
            </w:r>
          </w:p>
        </w:tc>
        <w:tc>
          <w:tcPr>
            <w:tcW w:w="5636" w:type="dxa"/>
            <w:hideMark/>
          </w:tcPr>
          <w:p w14:paraId="10EF46D7" w14:textId="77777777" w:rsidR="00710D0C" w:rsidRPr="00710D0C" w:rsidRDefault="00710D0C">
            <w:pPr>
              <w:rPr>
                <w:rFonts w:cs="Arial"/>
                <w:szCs w:val="18"/>
                <w:lang w:val="it-CH"/>
              </w:rPr>
            </w:pPr>
            <w:r w:rsidRPr="00710D0C">
              <w:rPr>
                <w:rFonts w:cs="Arial"/>
                <w:szCs w:val="18"/>
              </w:rPr>
              <w:t xml:space="preserve">Ip. Binder. Das doppelte Spiel der Hamas mit dem Existenzrecht Israels </w:t>
            </w:r>
            <w:r w:rsidRPr="00710D0C">
              <w:rPr>
                <w:rFonts w:cs="Arial"/>
                <w:szCs w:val="18"/>
              </w:rPr>
              <w:br/>
              <w:t xml:space="preserve">Ip. </w:t>
            </w:r>
            <w:r w:rsidRPr="00710D0C">
              <w:rPr>
                <w:rFonts w:cs="Arial"/>
                <w:szCs w:val="18"/>
                <w:lang w:val="fr-CH"/>
              </w:rPr>
              <w:t xml:space="preserve">Binder. Le double jeu du Hamas concernant le droit à l'existence d'Israël </w:t>
            </w:r>
            <w:r w:rsidRPr="00710D0C">
              <w:rPr>
                <w:rFonts w:cs="Arial"/>
                <w:szCs w:val="18"/>
                <w:lang w:val="fr-CH"/>
              </w:rPr>
              <w:br/>
              <w:t xml:space="preserve">Ip. </w:t>
            </w:r>
            <w:r w:rsidRPr="00710D0C">
              <w:rPr>
                <w:rFonts w:cs="Arial"/>
                <w:szCs w:val="18"/>
                <w:lang w:val="it-CH"/>
              </w:rPr>
              <w:t xml:space="preserve">Binder. Il doppio gioco di Hamas con il diritto all'esistenza di Israele </w:t>
            </w:r>
          </w:p>
        </w:tc>
        <w:tc>
          <w:tcPr>
            <w:tcW w:w="1276" w:type="dxa"/>
            <w:hideMark/>
          </w:tcPr>
          <w:p w14:paraId="467D5E00" w14:textId="77777777" w:rsidR="00710D0C" w:rsidRPr="00710D0C" w:rsidRDefault="00710D0C">
            <w:pPr>
              <w:rPr>
                <w:rFonts w:cs="Arial"/>
                <w:szCs w:val="18"/>
              </w:rPr>
            </w:pPr>
            <w:r w:rsidRPr="00710D0C">
              <w:rPr>
                <w:rFonts w:cs="Arial"/>
                <w:b/>
                <w:bCs/>
                <w:szCs w:val="18"/>
                <w:lang w:val="fr-FR"/>
              </w:rPr>
              <w:t>Diskussion</w:t>
            </w:r>
          </w:p>
          <w:p w14:paraId="528C132B" w14:textId="77777777" w:rsidR="00710D0C" w:rsidRPr="00710D0C" w:rsidRDefault="00710D0C">
            <w:pPr>
              <w:rPr>
                <w:rFonts w:cs="Arial"/>
                <w:szCs w:val="18"/>
              </w:rPr>
            </w:pPr>
            <w:r w:rsidRPr="00710D0C">
              <w:rPr>
                <w:rFonts w:cs="Arial"/>
                <w:b/>
                <w:bCs/>
                <w:szCs w:val="18"/>
                <w:lang w:val="fr-FR"/>
              </w:rPr>
              <w:t>Discussion</w:t>
            </w:r>
          </w:p>
          <w:p w14:paraId="62C84B69"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901DF79" w14:textId="77777777" w:rsidR="00710D0C" w:rsidRPr="00710D0C" w:rsidRDefault="00710D0C">
            <w:pPr>
              <w:rPr>
                <w:rFonts w:cs="Arial"/>
                <w:szCs w:val="18"/>
              </w:rPr>
            </w:pPr>
            <w:r w:rsidRPr="00710D0C">
              <w:rPr>
                <w:rFonts w:cs="Arial"/>
                <w:b/>
                <w:bCs/>
                <w:szCs w:val="18"/>
              </w:rPr>
              <w:t>n</w:t>
            </w:r>
          </w:p>
        </w:tc>
      </w:tr>
      <w:tr w:rsidR="00F7548B" w:rsidRPr="00F7548B" w14:paraId="322B1E28" w14:textId="77777777" w:rsidTr="00F7548B">
        <w:tc>
          <w:tcPr>
            <w:tcW w:w="455" w:type="dxa"/>
            <w:hideMark/>
          </w:tcPr>
          <w:p w14:paraId="6575D4F8" w14:textId="1F616BEA" w:rsidR="00F7548B" w:rsidRPr="00690400" w:rsidRDefault="00F7548B">
            <w:pPr>
              <w:rPr>
                <w:rFonts w:cs="Arial"/>
                <w:szCs w:val="18"/>
                <w:lang w:val="it-CH" w:eastAsia="de-CH"/>
              </w:rPr>
            </w:pPr>
          </w:p>
        </w:tc>
        <w:tc>
          <w:tcPr>
            <w:tcW w:w="851" w:type="dxa"/>
            <w:hideMark/>
          </w:tcPr>
          <w:p w14:paraId="74781365" w14:textId="77777777" w:rsidR="00F7548B" w:rsidRPr="00F7548B" w:rsidRDefault="00FF3A26">
            <w:pPr>
              <w:rPr>
                <w:rFonts w:cs="Arial"/>
                <w:szCs w:val="18"/>
              </w:rPr>
            </w:pPr>
            <w:hyperlink r:id="rId45" w:history="1">
              <w:r w:rsidR="00F7548B" w:rsidRPr="00F7548B">
                <w:rPr>
                  <w:rStyle w:val="Hyperlink"/>
                  <w:rFonts w:ascii="Arial" w:hAnsi="Arial" w:cs="Arial"/>
                  <w:sz w:val="18"/>
                  <w:szCs w:val="18"/>
                </w:rPr>
                <w:t>21.4155</w:t>
              </w:r>
            </w:hyperlink>
          </w:p>
        </w:tc>
        <w:tc>
          <w:tcPr>
            <w:tcW w:w="425" w:type="dxa"/>
            <w:hideMark/>
          </w:tcPr>
          <w:p w14:paraId="3D8CF9B6" w14:textId="77777777" w:rsidR="00F7548B" w:rsidRPr="00F7548B" w:rsidRDefault="00F7548B">
            <w:pPr>
              <w:rPr>
                <w:rFonts w:cs="Arial"/>
                <w:szCs w:val="18"/>
              </w:rPr>
            </w:pPr>
            <w:r w:rsidRPr="00F7548B">
              <w:rPr>
                <w:rFonts w:cs="Arial"/>
                <w:szCs w:val="18"/>
              </w:rPr>
              <w:t>n</w:t>
            </w:r>
          </w:p>
        </w:tc>
        <w:tc>
          <w:tcPr>
            <w:tcW w:w="5636" w:type="dxa"/>
            <w:hideMark/>
          </w:tcPr>
          <w:p w14:paraId="645483DF" w14:textId="77777777" w:rsidR="00F7548B" w:rsidRPr="00F7548B" w:rsidRDefault="00F7548B">
            <w:pPr>
              <w:rPr>
                <w:rFonts w:cs="Arial"/>
                <w:szCs w:val="18"/>
                <w:lang w:val="it-CH"/>
              </w:rPr>
            </w:pPr>
            <w:r w:rsidRPr="00F7548B">
              <w:rPr>
                <w:rFonts w:cs="Arial"/>
                <w:szCs w:val="18"/>
              </w:rPr>
              <w:t xml:space="preserve">Mo. Addor. Referendumsrecht bei Bundesbeschlüssen zur Finanzierung der Massnahmen nach dem Bundesgesetz über die Zusammenarbeit mit den Staaten Osteuropas </w:t>
            </w:r>
            <w:r w:rsidRPr="00F7548B">
              <w:rPr>
                <w:rFonts w:cs="Arial"/>
                <w:szCs w:val="18"/>
              </w:rPr>
              <w:br/>
              <w:t xml:space="preserve">Mo. </w:t>
            </w:r>
            <w:r w:rsidRPr="00F7548B">
              <w:rPr>
                <w:rFonts w:cs="Arial"/>
                <w:szCs w:val="18"/>
                <w:lang w:val="fr-CH"/>
              </w:rPr>
              <w:t xml:space="preserve">Addor. Droit de référendum contre les arrêtés fédéraux allouant les moyens nécessaires au financement des mesures prises en vertu de la loi sur la coopération avec les Etats d'Europe de l'Est </w:t>
            </w:r>
            <w:r w:rsidRPr="00F7548B">
              <w:rPr>
                <w:rFonts w:cs="Arial"/>
                <w:szCs w:val="18"/>
                <w:lang w:val="fr-CH"/>
              </w:rPr>
              <w:br/>
              <w:t xml:space="preserve">Mo. </w:t>
            </w:r>
            <w:r w:rsidRPr="00F7548B">
              <w:rPr>
                <w:rFonts w:cs="Arial"/>
                <w:szCs w:val="18"/>
                <w:lang w:val="it-CH"/>
              </w:rPr>
              <w:t xml:space="preserve">Addor. Diritto di referendum contro i decreti federali che prevedono lo stanziamento dei mezzi necessari per finanziare i </w:t>
            </w:r>
            <w:r w:rsidRPr="00F7548B">
              <w:rPr>
                <w:rFonts w:cs="Arial"/>
                <w:szCs w:val="18"/>
                <w:lang w:val="it-CH"/>
              </w:rPr>
              <w:lastRenderedPageBreak/>
              <w:t xml:space="preserve">provvedimenti presi in base alla legge sulla cooperazione con gli Stati dell'Europa dell'Est </w:t>
            </w:r>
          </w:p>
        </w:tc>
        <w:tc>
          <w:tcPr>
            <w:tcW w:w="1276" w:type="dxa"/>
            <w:hideMark/>
          </w:tcPr>
          <w:p w14:paraId="1953EA2A" w14:textId="77777777" w:rsidR="00F7548B" w:rsidRPr="00F7548B" w:rsidRDefault="00F7548B">
            <w:pPr>
              <w:rPr>
                <w:rFonts w:cs="Arial"/>
                <w:szCs w:val="18"/>
                <w:lang w:val="it-CH"/>
              </w:rPr>
            </w:pPr>
          </w:p>
        </w:tc>
        <w:tc>
          <w:tcPr>
            <w:tcW w:w="567" w:type="dxa"/>
            <w:hideMark/>
          </w:tcPr>
          <w:p w14:paraId="434B132B" w14:textId="77777777" w:rsidR="00F7548B" w:rsidRPr="00F7548B" w:rsidRDefault="00F7548B">
            <w:pPr>
              <w:rPr>
                <w:rFonts w:cs="Arial"/>
                <w:szCs w:val="18"/>
              </w:rPr>
            </w:pPr>
            <w:r w:rsidRPr="00F7548B">
              <w:rPr>
                <w:rFonts w:cs="Arial"/>
                <w:b/>
                <w:bCs/>
                <w:szCs w:val="18"/>
              </w:rPr>
              <w:t>-</w:t>
            </w:r>
          </w:p>
        </w:tc>
      </w:tr>
      <w:tr w:rsidR="000D1A79" w:rsidRPr="000D1A79" w14:paraId="766352B3" w14:textId="77777777" w:rsidTr="000D1A79">
        <w:tc>
          <w:tcPr>
            <w:tcW w:w="455" w:type="dxa"/>
            <w:hideMark/>
          </w:tcPr>
          <w:p w14:paraId="2316D991" w14:textId="77777777" w:rsidR="000D1A79" w:rsidRPr="00540BE9" w:rsidRDefault="000D1A79">
            <w:pPr>
              <w:rPr>
                <w:rFonts w:cs="Arial"/>
                <w:szCs w:val="18"/>
                <w:lang w:val="it-CH" w:eastAsia="de-CH"/>
              </w:rPr>
            </w:pPr>
          </w:p>
        </w:tc>
        <w:tc>
          <w:tcPr>
            <w:tcW w:w="851" w:type="dxa"/>
            <w:hideMark/>
          </w:tcPr>
          <w:p w14:paraId="3EA541E1" w14:textId="77777777" w:rsidR="000D1A79" w:rsidRPr="000D1A79" w:rsidRDefault="00FF3A26">
            <w:pPr>
              <w:rPr>
                <w:rFonts w:cs="Arial"/>
                <w:szCs w:val="18"/>
              </w:rPr>
            </w:pPr>
            <w:hyperlink r:id="rId46" w:history="1">
              <w:r w:rsidR="000D1A79" w:rsidRPr="000D1A79">
                <w:rPr>
                  <w:rStyle w:val="Hyperlink"/>
                  <w:rFonts w:ascii="Arial" w:hAnsi="Arial" w:cs="Arial"/>
                  <w:sz w:val="18"/>
                  <w:szCs w:val="18"/>
                </w:rPr>
                <w:t>21.4444</w:t>
              </w:r>
            </w:hyperlink>
          </w:p>
        </w:tc>
        <w:tc>
          <w:tcPr>
            <w:tcW w:w="425" w:type="dxa"/>
            <w:hideMark/>
          </w:tcPr>
          <w:p w14:paraId="64DD2309" w14:textId="77777777" w:rsidR="000D1A79" w:rsidRPr="000D1A79" w:rsidRDefault="000D1A79">
            <w:pPr>
              <w:rPr>
                <w:rFonts w:cs="Arial"/>
                <w:szCs w:val="18"/>
              </w:rPr>
            </w:pPr>
            <w:r w:rsidRPr="000D1A79">
              <w:rPr>
                <w:rFonts w:cs="Arial"/>
                <w:szCs w:val="18"/>
              </w:rPr>
              <w:t>n</w:t>
            </w:r>
          </w:p>
        </w:tc>
        <w:tc>
          <w:tcPr>
            <w:tcW w:w="5636" w:type="dxa"/>
            <w:hideMark/>
          </w:tcPr>
          <w:p w14:paraId="1296095B" w14:textId="77777777" w:rsidR="000D1A79" w:rsidRPr="000D1A79" w:rsidRDefault="000D1A79">
            <w:pPr>
              <w:rPr>
                <w:rFonts w:cs="Arial"/>
                <w:szCs w:val="18"/>
                <w:lang w:val="it-CH"/>
              </w:rPr>
            </w:pPr>
            <w:r w:rsidRPr="000D1A79">
              <w:rPr>
                <w:rFonts w:cs="Arial"/>
                <w:szCs w:val="18"/>
              </w:rPr>
              <w:t xml:space="preserve">Po. Molina. Wie sorgt der Bundesrat dafür, dass die Fifa und das IOC ihren Verpflichtungen nachkommen? </w:t>
            </w:r>
            <w:r w:rsidRPr="000D1A79">
              <w:rPr>
                <w:rFonts w:cs="Arial"/>
                <w:szCs w:val="18"/>
              </w:rPr>
              <w:br/>
            </w:r>
            <w:r w:rsidRPr="000D1A79">
              <w:rPr>
                <w:rFonts w:cs="Arial"/>
                <w:szCs w:val="18"/>
                <w:lang w:val="fr-CH"/>
              </w:rPr>
              <w:t xml:space="preserve">Po. Molina. Comment le Conseil fédéral veille-t-il à ce que la Fifa et le CIO respectent leurs engagements? </w:t>
            </w:r>
            <w:r w:rsidRPr="000D1A79">
              <w:rPr>
                <w:rFonts w:cs="Arial"/>
                <w:szCs w:val="18"/>
                <w:lang w:val="fr-CH"/>
              </w:rPr>
              <w:br/>
            </w:r>
            <w:r w:rsidRPr="000D1A79">
              <w:rPr>
                <w:rFonts w:cs="Arial"/>
                <w:szCs w:val="18"/>
                <w:lang w:val="it-CH"/>
              </w:rPr>
              <w:t xml:space="preserve">Po. Molina. Come fa il Consiglio federale a garantire che la Fifa e il CIO mantengano i loro impegni? </w:t>
            </w:r>
          </w:p>
        </w:tc>
        <w:tc>
          <w:tcPr>
            <w:tcW w:w="1276" w:type="dxa"/>
            <w:hideMark/>
          </w:tcPr>
          <w:p w14:paraId="20F1AFEB" w14:textId="77777777" w:rsidR="000D1A79" w:rsidRPr="000D1A79" w:rsidRDefault="000D1A79">
            <w:pPr>
              <w:rPr>
                <w:rFonts w:cs="Arial"/>
                <w:szCs w:val="18"/>
                <w:lang w:val="it-CH"/>
              </w:rPr>
            </w:pPr>
          </w:p>
        </w:tc>
        <w:tc>
          <w:tcPr>
            <w:tcW w:w="567" w:type="dxa"/>
            <w:hideMark/>
          </w:tcPr>
          <w:p w14:paraId="72F68543" w14:textId="77777777" w:rsidR="000D1A79" w:rsidRPr="000D1A79" w:rsidRDefault="000D1A79">
            <w:pPr>
              <w:rPr>
                <w:rFonts w:cs="Arial"/>
                <w:szCs w:val="18"/>
              </w:rPr>
            </w:pPr>
            <w:r w:rsidRPr="000D1A79">
              <w:rPr>
                <w:rFonts w:cs="Arial"/>
                <w:b/>
                <w:bCs/>
                <w:szCs w:val="18"/>
              </w:rPr>
              <w:t>-</w:t>
            </w:r>
          </w:p>
        </w:tc>
      </w:tr>
      <w:tr w:rsidR="00B215DB" w:rsidRPr="00B215DB" w14:paraId="221BF08B" w14:textId="77777777" w:rsidTr="00B215DB">
        <w:tc>
          <w:tcPr>
            <w:tcW w:w="455" w:type="dxa"/>
            <w:hideMark/>
          </w:tcPr>
          <w:p w14:paraId="2B3873DB" w14:textId="51E4B06A" w:rsidR="00B215DB" w:rsidRPr="00B215DB" w:rsidRDefault="00B215DB">
            <w:pPr>
              <w:rPr>
                <w:rFonts w:cs="Arial"/>
                <w:szCs w:val="18"/>
                <w:lang w:val="de-CH" w:eastAsia="de-CH"/>
              </w:rPr>
            </w:pPr>
          </w:p>
        </w:tc>
        <w:tc>
          <w:tcPr>
            <w:tcW w:w="851" w:type="dxa"/>
            <w:hideMark/>
          </w:tcPr>
          <w:p w14:paraId="2FC16EBA" w14:textId="77777777" w:rsidR="00B215DB" w:rsidRPr="00B215DB" w:rsidRDefault="00FF3A26">
            <w:pPr>
              <w:rPr>
                <w:rFonts w:cs="Arial"/>
                <w:szCs w:val="18"/>
              </w:rPr>
            </w:pPr>
            <w:hyperlink r:id="rId47" w:history="1">
              <w:r w:rsidR="00B215DB" w:rsidRPr="00B215DB">
                <w:rPr>
                  <w:rStyle w:val="Hyperlink"/>
                  <w:rFonts w:ascii="Arial" w:hAnsi="Arial" w:cs="Arial"/>
                  <w:sz w:val="18"/>
                  <w:szCs w:val="18"/>
                </w:rPr>
                <w:t>21.4489</w:t>
              </w:r>
            </w:hyperlink>
          </w:p>
        </w:tc>
        <w:tc>
          <w:tcPr>
            <w:tcW w:w="425" w:type="dxa"/>
            <w:hideMark/>
          </w:tcPr>
          <w:p w14:paraId="2AC1AB11" w14:textId="77777777" w:rsidR="00B215DB" w:rsidRPr="00B215DB" w:rsidRDefault="00B215DB">
            <w:pPr>
              <w:rPr>
                <w:rFonts w:cs="Arial"/>
                <w:szCs w:val="18"/>
              </w:rPr>
            </w:pPr>
            <w:r w:rsidRPr="00B215DB">
              <w:rPr>
                <w:rFonts w:cs="Arial"/>
                <w:szCs w:val="18"/>
              </w:rPr>
              <w:t>n</w:t>
            </w:r>
          </w:p>
        </w:tc>
        <w:tc>
          <w:tcPr>
            <w:tcW w:w="5636" w:type="dxa"/>
            <w:hideMark/>
          </w:tcPr>
          <w:p w14:paraId="62CC6851" w14:textId="77777777" w:rsidR="00B215DB" w:rsidRPr="00B215DB" w:rsidRDefault="00B215DB">
            <w:pPr>
              <w:rPr>
                <w:rFonts w:cs="Arial"/>
                <w:szCs w:val="18"/>
                <w:lang w:val="it-IT"/>
              </w:rPr>
            </w:pPr>
            <w:r w:rsidRPr="00B215DB">
              <w:rPr>
                <w:rFonts w:cs="Arial"/>
                <w:szCs w:val="18"/>
              </w:rPr>
              <w:t xml:space="preserve">Ip. Prelicz-Huber. DEZA-Stellenabbau. Verlust von Kompetenz? </w:t>
            </w:r>
            <w:r w:rsidRPr="00B215DB">
              <w:rPr>
                <w:rFonts w:cs="Arial"/>
                <w:szCs w:val="18"/>
              </w:rPr>
              <w:br/>
              <w:t xml:space="preserve">Ip. Prelicz-Huber. </w:t>
            </w:r>
            <w:r w:rsidRPr="00B215DB">
              <w:rPr>
                <w:rFonts w:cs="Arial"/>
                <w:szCs w:val="18"/>
                <w:lang w:val="fr-CH"/>
              </w:rPr>
              <w:t xml:space="preserve">Les suppressions de postes à la DDC entraînent-elles des pertes de compétences? </w:t>
            </w:r>
            <w:r w:rsidRPr="00B215DB">
              <w:rPr>
                <w:rFonts w:cs="Arial"/>
                <w:szCs w:val="18"/>
                <w:lang w:val="fr-CH"/>
              </w:rPr>
              <w:br/>
            </w:r>
            <w:r w:rsidRPr="00B215DB">
              <w:rPr>
                <w:rFonts w:cs="Arial"/>
                <w:szCs w:val="18"/>
                <w:lang w:val="it-IT"/>
              </w:rPr>
              <w:t xml:space="preserve">Ip. Prelicz-Huber. La riduzione dei posti di lavoro presso la DSC comporterà perdite di competenza? </w:t>
            </w:r>
          </w:p>
        </w:tc>
        <w:tc>
          <w:tcPr>
            <w:tcW w:w="1276" w:type="dxa"/>
            <w:hideMark/>
          </w:tcPr>
          <w:p w14:paraId="56CACDA8" w14:textId="77777777" w:rsidR="00B215DB" w:rsidRPr="00B215DB" w:rsidRDefault="00B215DB">
            <w:pPr>
              <w:rPr>
                <w:rFonts w:cs="Arial"/>
                <w:szCs w:val="18"/>
              </w:rPr>
            </w:pPr>
            <w:r w:rsidRPr="00B215DB">
              <w:rPr>
                <w:rFonts w:cs="Arial"/>
                <w:b/>
                <w:bCs/>
                <w:szCs w:val="18"/>
                <w:lang w:val="fr-FR"/>
              </w:rPr>
              <w:t>Diskussion</w:t>
            </w:r>
          </w:p>
          <w:p w14:paraId="3D4084E4" w14:textId="77777777" w:rsidR="00B215DB" w:rsidRPr="00B215DB" w:rsidRDefault="00B215DB">
            <w:pPr>
              <w:rPr>
                <w:rFonts w:cs="Arial"/>
                <w:szCs w:val="18"/>
              </w:rPr>
            </w:pPr>
            <w:r w:rsidRPr="00B215DB">
              <w:rPr>
                <w:rFonts w:cs="Arial"/>
                <w:b/>
                <w:bCs/>
                <w:szCs w:val="18"/>
                <w:lang w:val="fr-FR"/>
              </w:rPr>
              <w:t>Discussion</w:t>
            </w:r>
          </w:p>
          <w:p w14:paraId="6F36F704" w14:textId="77777777" w:rsidR="00B215DB" w:rsidRPr="00B215DB" w:rsidRDefault="00B215DB">
            <w:pPr>
              <w:rPr>
                <w:rFonts w:cs="Arial"/>
                <w:szCs w:val="18"/>
              </w:rPr>
            </w:pPr>
            <w:r w:rsidRPr="00B215DB">
              <w:rPr>
                <w:rFonts w:cs="Arial"/>
                <w:b/>
                <w:bCs/>
                <w:szCs w:val="18"/>
                <w:lang w:val="fr-FR"/>
              </w:rPr>
              <w:t>Discussione</w:t>
            </w:r>
          </w:p>
        </w:tc>
        <w:tc>
          <w:tcPr>
            <w:tcW w:w="567" w:type="dxa"/>
            <w:hideMark/>
          </w:tcPr>
          <w:p w14:paraId="2AAF4CA4" w14:textId="77777777" w:rsidR="00B215DB" w:rsidRPr="00B215DB" w:rsidRDefault="00B215DB">
            <w:pPr>
              <w:rPr>
                <w:rFonts w:cs="Arial"/>
                <w:szCs w:val="18"/>
              </w:rPr>
            </w:pPr>
            <w:r w:rsidRPr="00B215DB">
              <w:rPr>
                <w:rFonts w:cs="Arial"/>
                <w:b/>
                <w:bCs/>
                <w:szCs w:val="18"/>
              </w:rPr>
              <w:t>tw</w:t>
            </w:r>
          </w:p>
        </w:tc>
      </w:tr>
      <w:tr w:rsidR="00710D0C" w:rsidRPr="00710D0C" w14:paraId="16C777D1" w14:textId="77777777" w:rsidTr="00710D0C">
        <w:tc>
          <w:tcPr>
            <w:tcW w:w="455" w:type="dxa"/>
            <w:hideMark/>
          </w:tcPr>
          <w:p w14:paraId="76DDCDED" w14:textId="56944A3E" w:rsidR="00710D0C" w:rsidRPr="00710D0C" w:rsidRDefault="00710D0C">
            <w:pPr>
              <w:rPr>
                <w:rFonts w:cs="Arial"/>
                <w:szCs w:val="18"/>
                <w:lang w:val="de-CH" w:eastAsia="de-CH"/>
              </w:rPr>
            </w:pPr>
          </w:p>
        </w:tc>
        <w:tc>
          <w:tcPr>
            <w:tcW w:w="851" w:type="dxa"/>
            <w:hideMark/>
          </w:tcPr>
          <w:p w14:paraId="3631EBC5" w14:textId="77777777" w:rsidR="00710D0C" w:rsidRPr="00710D0C" w:rsidRDefault="00FF3A26">
            <w:pPr>
              <w:rPr>
                <w:rFonts w:cs="Arial"/>
                <w:szCs w:val="18"/>
              </w:rPr>
            </w:pPr>
            <w:hyperlink r:id="rId48" w:history="1">
              <w:r w:rsidR="00710D0C" w:rsidRPr="00710D0C">
                <w:rPr>
                  <w:rStyle w:val="Hyperlink"/>
                  <w:rFonts w:ascii="Arial" w:hAnsi="Arial" w:cs="Arial"/>
                  <w:sz w:val="18"/>
                  <w:szCs w:val="18"/>
                </w:rPr>
                <w:t>21.4547</w:t>
              </w:r>
            </w:hyperlink>
          </w:p>
        </w:tc>
        <w:tc>
          <w:tcPr>
            <w:tcW w:w="425" w:type="dxa"/>
            <w:hideMark/>
          </w:tcPr>
          <w:p w14:paraId="342EA2FC" w14:textId="77777777" w:rsidR="00710D0C" w:rsidRPr="00710D0C" w:rsidRDefault="00710D0C">
            <w:pPr>
              <w:rPr>
                <w:rFonts w:cs="Arial"/>
                <w:szCs w:val="18"/>
              </w:rPr>
            </w:pPr>
            <w:r w:rsidRPr="00710D0C">
              <w:rPr>
                <w:rFonts w:cs="Arial"/>
                <w:szCs w:val="18"/>
              </w:rPr>
              <w:t>n</w:t>
            </w:r>
          </w:p>
        </w:tc>
        <w:tc>
          <w:tcPr>
            <w:tcW w:w="5636" w:type="dxa"/>
            <w:hideMark/>
          </w:tcPr>
          <w:p w14:paraId="7C2F5CC8" w14:textId="77777777" w:rsidR="00710D0C" w:rsidRPr="00710D0C" w:rsidRDefault="00710D0C">
            <w:pPr>
              <w:rPr>
                <w:rFonts w:cs="Arial"/>
                <w:szCs w:val="18"/>
                <w:lang w:val="it-CH"/>
              </w:rPr>
            </w:pPr>
            <w:r w:rsidRPr="00710D0C">
              <w:rPr>
                <w:rFonts w:cs="Arial"/>
                <w:szCs w:val="18"/>
              </w:rPr>
              <w:t xml:space="preserve">Ip. Prezioso. Was unternimmt der Bundesrat für die Achtung der Menschenrechte in der Türkei? </w:t>
            </w:r>
            <w:r w:rsidRPr="00710D0C">
              <w:rPr>
                <w:rFonts w:cs="Arial"/>
                <w:szCs w:val="18"/>
              </w:rPr>
              <w:br/>
            </w:r>
            <w:r w:rsidRPr="00710D0C">
              <w:rPr>
                <w:rFonts w:cs="Arial"/>
                <w:szCs w:val="18"/>
                <w:lang w:val="fr-CH"/>
              </w:rPr>
              <w:t xml:space="preserve">Ip. Prezioso. Que fait le Conseil fédéral pour le respect des droits humains en Turquie? </w:t>
            </w:r>
            <w:r w:rsidRPr="00710D0C">
              <w:rPr>
                <w:rFonts w:cs="Arial"/>
                <w:szCs w:val="18"/>
                <w:lang w:val="fr-CH"/>
              </w:rPr>
              <w:br/>
            </w:r>
            <w:r w:rsidRPr="00710D0C">
              <w:rPr>
                <w:rFonts w:cs="Arial"/>
                <w:szCs w:val="18"/>
                <w:lang w:val="it-CH"/>
              </w:rPr>
              <w:t xml:space="preserve">Ip. Prezioso. Rispetto dei diritti umani in Turchia. Che cosa fa il Consiglio federale? </w:t>
            </w:r>
          </w:p>
        </w:tc>
        <w:tc>
          <w:tcPr>
            <w:tcW w:w="1276" w:type="dxa"/>
            <w:hideMark/>
          </w:tcPr>
          <w:p w14:paraId="4007708C" w14:textId="77777777" w:rsidR="00710D0C" w:rsidRPr="00710D0C" w:rsidRDefault="00710D0C">
            <w:pPr>
              <w:rPr>
                <w:rFonts w:cs="Arial"/>
                <w:szCs w:val="18"/>
              </w:rPr>
            </w:pPr>
            <w:r w:rsidRPr="00710D0C">
              <w:rPr>
                <w:rFonts w:cs="Arial"/>
                <w:b/>
                <w:bCs/>
                <w:szCs w:val="18"/>
                <w:lang w:val="fr-FR"/>
              </w:rPr>
              <w:t>Diskussion</w:t>
            </w:r>
          </w:p>
          <w:p w14:paraId="7875897E" w14:textId="77777777" w:rsidR="00710D0C" w:rsidRPr="00710D0C" w:rsidRDefault="00710D0C">
            <w:pPr>
              <w:rPr>
                <w:rFonts w:cs="Arial"/>
                <w:szCs w:val="18"/>
              </w:rPr>
            </w:pPr>
            <w:r w:rsidRPr="00710D0C">
              <w:rPr>
                <w:rFonts w:cs="Arial"/>
                <w:b/>
                <w:bCs/>
                <w:szCs w:val="18"/>
                <w:lang w:val="fr-FR"/>
              </w:rPr>
              <w:t>Discussion</w:t>
            </w:r>
          </w:p>
          <w:p w14:paraId="5028906C"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F395D92" w14:textId="77777777" w:rsidR="00710D0C" w:rsidRPr="00710D0C" w:rsidRDefault="00710D0C">
            <w:pPr>
              <w:rPr>
                <w:rFonts w:cs="Arial"/>
                <w:szCs w:val="18"/>
              </w:rPr>
            </w:pPr>
            <w:r w:rsidRPr="00710D0C">
              <w:rPr>
                <w:rFonts w:cs="Arial"/>
                <w:b/>
                <w:bCs/>
                <w:szCs w:val="18"/>
              </w:rPr>
              <w:t>n</w:t>
            </w:r>
          </w:p>
        </w:tc>
      </w:tr>
      <w:tr w:rsidR="000D1A79" w:rsidRPr="000D1A79" w14:paraId="5C305D08" w14:textId="77777777" w:rsidTr="000D1A79">
        <w:tc>
          <w:tcPr>
            <w:tcW w:w="455" w:type="dxa"/>
            <w:hideMark/>
          </w:tcPr>
          <w:p w14:paraId="0FCA8C63" w14:textId="77777777" w:rsidR="000D1A79" w:rsidRPr="00540BE9" w:rsidRDefault="000D1A79">
            <w:pPr>
              <w:rPr>
                <w:rFonts w:cs="Arial"/>
                <w:szCs w:val="18"/>
                <w:lang w:val="it-CH" w:eastAsia="de-CH"/>
              </w:rPr>
            </w:pPr>
          </w:p>
        </w:tc>
        <w:tc>
          <w:tcPr>
            <w:tcW w:w="851" w:type="dxa"/>
            <w:hideMark/>
          </w:tcPr>
          <w:p w14:paraId="687877A5" w14:textId="77777777" w:rsidR="000D1A79" w:rsidRPr="000D1A79" w:rsidRDefault="00FF3A26">
            <w:pPr>
              <w:rPr>
                <w:rFonts w:cs="Arial"/>
                <w:szCs w:val="18"/>
              </w:rPr>
            </w:pPr>
            <w:hyperlink r:id="rId49" w:history="1">
              <w:r w:rsidR="000D1A79" w:rsidRPr="000D1A79">
                <w:rPr>
                  <w:rStyle w:val="Hyperlink"/>
                  <w:rFonts w:ascii="Arial" w:hAnsi="Arial" w:cs="Arial"/>
                  <w:sz w:val="18"/>
                  <w:szCs w:val="18"/>
                </w:rPr>
                <w:t>21.4551</w:t>
              </w:r>
            </w:hyperlink>
          </w:p>
        </w:tc>
        <w:tc>
          <w:tcPr>
            <w:tcW w:w="425" w:type="dxa"/>
            <w:hideMark/>
          </w:tcPr>
          <w:p w14:paraId="7092F24B" w14:textId="77777777" w:rsidR="000D1A79" w:rsidRPr="000D1A79" w:rsidRDefault="000D1A79">
            <w:pPr>
              <w:rPr>
                <w:rFonts w:cs="Arial"/>
                <w:szCs w:val="18"/>
              </w:rPr>
            </w:pPr>
            <w:r w:rsidRPr="000D1A79">
              <w:rPr>
                <w:rFonts w:cs="Arial"/>
                <w:szCs w:val="18"/>
              </w:rPr>
              <w:t>n</w:t>
            </w:r>
          </w:p>
        </w:tc>
        <w:tc>
          <w:tcPr>
            <w:tcW w:w="5636" w:type="dxa"/>
            <w:hideMark/>
          </w:tcPr>
          <w:p w14:paraId="50662307" w14:textId="77777777" w:rsidR="000D1A79" w:rsidRPr="000D1A79" w:rsidRDefault="000D1A79">
            <w:pPr>
              <w:rPr>
                <w:rFonts w:cs="Arial"/>
                <w:szCs w:val="18"/>
                <w:lang w:val="it-CH"/>
              </w:rPr>
            </w:pPr>
            <w:r w:rsidRPr="000D1A79">
              <w:rPr>
                <w:rFonts w:cs="Arial"/>
                <w:szCs w:val="18"/>
              </w:rPr>
              <w:t xml:space="preserve">Po. Friedl Claudia. Stärkung der Zivilgesellschaft bei der Bekämpfung von Geldwäscherei und Korruption </w:t>
            </w:r>
            <w:r w:rsidRPr="000D1A79">
              <w:rPr>
                <w:rFonts w:cs="Arial"/>
                <w:szCs w:val="18"/>
              </w:rPr>
              <w:br/>
              <w:t xml:space="preserve">Po. </w:t>
            </w:r>
            <w:r w:rsidRPr="000D1A79">
              <w:rPr>
                <w:rFonts w:cs="Arial"/>
                <w:szCs w:val="18"/>
                <w:lang w:val="fr-CH"/>
              </w:rPr>
              <w:t xml:space="preserve">Friedl Claudia. Soutenir la société civile dans la lutte contre le blanchiment d'argent et la corruption </w:t>
            </w:r>
            <w:r w:rsidRPr="000D1A79">
              <w:rPr>
                <w:rFonts w:cs="Arial"/>
                <w:szCs w:val="18"/>
                <w:lang w:val="fr-CH"/>
              </w:rPr>
              <w:br/>
              <w:t xml:space="preserve">Po. </w:t>
            </w:r>
            <w:r w:rsidRPr="000D1A79">
              <w:rPr>
                <w:rFonts w:cs="Arial"/>
                <w:szCs w:val="18"/>
                <w:lang w:val="it-CH"/>
              </w:rPr>
              <w:t xml:space="preserve">Friedl Claudia. Rafforzare la società civile nella lotta contro il riciclaggio di denaro e la corruzione </w:t>
            </w:r>
          </w:p>
        </w:tc>
        <w:tc>
          <w:tcPr>
            <w:tcW w:w="1276" w:type="dxa"/>
            <w:hideMark/>
          </w:tcPr>
          <w:p w14:paraId="795AA014" w14:textId="77777777" w:rsidR="000D1A79" w:rsidRPr="000D1A79" w:rsidRDefault="000D1A79">
            <w:pPr>
              <w:rPr>
                <w:rFonts w:cs="Arial"/>
                <w:szCs w:val="18"/>
                <w:lang w:val="it-CH"/>
              </w:rPr>
            </w:pPr>
          </w:p>
        </w:tc>
        <w:tc>
          <w:tcPr>
            <w:tcW w:w="567" w:type="dxa"/>
            <w:hideMark/>
          </w:tcPr>
          <w:p w14:paraId="24BC059F" w14:textId="77777777" w:rsidR="000D1A79" w:rsidRPr="000D1A79" w:rsidRDefault="000D1A79">
            <w:pPr>
              <w:rPr>
                <w:rFonts w:cs="Arial"/>
                <w:szCs w:val="18"/>
              </w:rPr>
            </w:pPr>
            <w:r w:rsidRPr="000D1A79">
              <w:rPr>
                <w:rFonts w:cs="Arial"/>
                <w:b/>
                <w:bCs/>
                <w:szCs w:val="18"/>
              </w:rPr>
              <w:t>-</w:t>
            </w:r>
          </w:p>
        </w:tc>
      </w:tr>
      <w:tr w:rsidR="000D1A79" w:rsidRPr="000D1A79" w14:paraId="6E48520F" w14:textId="77777777" w:rsidTr="000D1A79">
        <w:tc>
          <w:tcPr>
            <w:tcW w:w="455" w:type="dxa"/>
            <w:hideMark/>
          </w:tcPr>
          <w:p w14:paraId="715A710E" w14:textId="77777777" w:rsidR="000D1A79" w:rsidRPr="000D1A79" w:rsidRDefault="000D1A79">
            <w:pPr>
              <w:rPr>
                <w:rFonts w:cs="Arial"/>
                <w:szCs w:val="18"/>
                <w:lang w:val="de-CH" w:eastAsia="de-CH"/>
              </w:rPr>
            </w:pPr>
          </w:p>
        </w:tc>
        <w:tc>
          <w:tcPr>
            <w:tcW w:w="851" w:type="dxa"/>
            <w:hideMark/>
          </w:tcPr>
          <w:p w14:paraId="35B00A1E" w14:textId="77777777" w:rsidR="000D1A79" w:rsidRPr="000D1A79" w:rsidRDefault="00FF3A26">
            <w:pPr>
              <w:rPr>
                <w:rFonts w:cs="Arial"/>
                <w:szCs w:val="18"/>
              </w:rPr>
            </w:pPr>
            <w:hyperlink r:id="rId50" w:history="1">
              <w:r w:rsidR="000D1A79" w:rsidRPr="000D1A79">
                <w:rPr>
                  <w:rStyle w:val="Hyperlink"/>
                  <w:rFonts w:ascii="Arial" w:hAnsi="Arial" w:cs="Arial"/>
                  <w:sz w:val="18"/>
                  <w:szCs w:val="18"/>
                </w:rPr>
                <w:t>21.4554</w:t>
              </w:r>
            </w:hyperlink>
          </w:p>
        </w:tc>
        <w:tc>
          <w:tcPr>
            <w:tcW w:w="425" w:type="dxa"/>
            <w:hideMark/>
          </w:tcPr>
          <w:p w14:paraId="3D80E742" w14:textId="77777777" w:rsidR="000D1A79" w:rsidRPr="000D1A79" w:rsidRDefault="000D1A79">
            <w:pPr>
              <w:rPr>
                <w:rFonts w:cs="Arial"/>
                <w:szCs w:val="18"/>
              </w:rPr>
            </w:pPr>
            <w:r w:rsidRPr="000D1A79">
              <w:rPr>
                <w:rFonts w:cs="Arial"/>
                <w:szCs w:val="18"/>
              </w:rPr>
              <w:t>n</w:t>
            </w:r>
          </w:p>
        </w:tc>
        <w:tc>
          <w:tcPr>
            <w:tcW w:w="5636" w:type="dxa"/>
            <w:hideMark/>
          </w:tcPr>
          <w:p w14:paraId="153497F6" w14:textId="77777777" w:rsidR="000D1A79" w:rsidRPr="000D1A79" w:rsidRDefault="000D1A79">
            <w:pPr>
              <w:rPr>
                <w:rFonts w:cs="Arial"/>
                <w:szCs w:val="18"/>
                <w:lang w:val="it-CH"/>
              </w:rPr>
            </w:pPr>
            <w:r w:rsidRPr="000D1A79">
              <w:rPr>
                <w:rFonts w:cs="Arial"/>
                <w:szCs w:val="18"/>
              </w:rPr>
              <w:t xml:space="preserve">Mo. Quadri. Die Schweiz soll sich vom UNO-Sicherheitsrat fernhalten </w:t>
            </w:r>
            <w:r w:rsidRPr="000D1A79">
              <w:rPr>
                <w:rFonts w:cs="Arial"/>
                <w:szCs w:val="18"/>
              </w:rPr>
              <w:br/>
              <w:t xml:space="preserve">Mo. </w:t>
            </w:r>
            <w:r w:rsidRPr="000D1A79">
              <w:rPr>
                <w:rFonts w:cs="Arial"/>
                <w:szCs w:val="18"/>
                <w:lang w:val="fr-CH"/>
              </w:rPr>
              <w:t xml:space="preserve">Quadri. Conseil de sécurité de l'ONU. Ni de près, ni de loin </w:t>
            </w:r>
            <w:r w:rsidRPr="000D1A79">
              <w:rPr>
                <w:rFonts w:cs="Arial"/>
                <w:szCs w:val="18"/>
                <w:lang w:val="fr-CH"/>
              </w:rPr>
              <w:br/>
              <w:t xml:space="preserve">Mo. </w:t>
            </w:r>
            <w:r w:rsidRPr="000D1A79">
              <w:rPr>
                <w:rFonts w:cs="Arial"/>
                <w:szCs w:val="18"/>
                <w:lang w:val="it-CH"/>
              </w:rPr>
              <w:t xml:space="preserve">Quadri. La Svizzera giri al largo dal Consiglio di sicurezza dell'ONU </w:t>
            </w:r>
          </w:p>
        </w:tc>
        <w:tc>
          <w:tcPr>
            <w:tcW w:w="1276" w:type="dxa"/>
            <w:hideMark/>
          </w:tcPr>
          <w:p w14:paraId="1DB668B3" w14:textId="77777777" w:rsidR="000D1A79" w:rsidRPr="000D1A79" w:rsidRDefault="000D1A79">
            <w:pPr>
              <w:rPr>
                <w:rFonts w:cs="Arial"/>
                <w:szCs w:val="18"/>
                <w:lang w:val="it-CH"/>
              </w:rPr>
            </w:pPr>
          </w:p>
        </w:tc>
        <w:tc>
          <w:tcPr>
            <w:tcW w:w="567" w:type="dxa"/>
            <w:hideMark/>
          </w:tcPr>
          <w:p w14:paraId="79DB5492" w14:textId="77777777" w:rsidR="000D1A79" w:rsidRPr="000D1A79" w:rsidRDefault="000D1A79">
            <w:pPr>
              <w:rPr>
                <w:rFonts w:cs="Arial"/>
                <w:szCs w:val="18"/>
              </w:rPr>
            </w:pPr>
            <w:r w:rsidRPr="000D1A79">
              <w:rPr>
                <w:rFonts w:cs="Arial"/>
                <w:b/>
                <w:bCs/>
                <w:szCs w:val="18"/>
              </w:rPr>
              <w:t>-</w:t>
            </w:r>
          </w:p>
        </w:tc>
      </w:tr>
      <w:tr w:rsidR="00AD0CF7" w:rsidRPr="00AD0CF7" w14:paraId="5C94E3B1" w14:textId="77777777" w:rsidTr="00AD0CF7">
        <w:tc>
          <w:tcPr>
            <w:tcW w:w="455" w:type="dxa"/>
            <w:hideMark/>
          </w:tcPr>
          <w:p w14:paraId="745FA468" w14:textId="486FA452" w:rsidR="00AD0CF7" w:rsidRPr="00AD0CF7" w:rsidRDefault="00AD0CF7">
            <w:pPr>
              <w:rPr>
                <w:rFonts w:cs="Arial"/>
                <w:szCs w:val="18"/>
                <w:lang w:val="de-CH" w:eastAsia="de-CH"/>
              </w:rPr>
            </w:pPr>
          </w:p>
        </w:tc>
        <w:tc>
          <w:tcPr>
            <w:tcW w:w="851" w:type="dxa"/>
            <w:hideMark/>
          </w:tcPr>
          <w:p w14:paraId="14332E42" w14:textId="77777777" w:rsidR="00AD0CF7" w:rsidRPr="00AD0CF7" w:rsidRDefault="00FF3A26">
            <w:pPr>
              <w:rPr>
                <w:rFonts w:cs="Arial"/>
                <w:szCs w:val="18"/>
              </w:rPr>
            </w:pPr>
            <w:hyperlink r:id="rId51" w:history="1">
              <w:r w:rsidR="00AD0CF7" w:rsidRPr="00AD0CF7">
                <w:rPr>
                  <w:rStyle w:val="Hyperlink"/>
                  <w:rFonts w:ascii="Arial" w:hAnsi="Arial" w:cs="Arial"/>
                  <w:sz w:val="18"/>
                  <w:szCs w:val="18"/>
                </w:rPr>
                <w:t>21.4559</w:t>
              </w:r>
            </w:hyperlink>
          </w:p>
        </w:tc>
        <w:tc>
          <w:tcPr>
            <w:tcW w:w="425" w:type="dxa"/>
            <w:hideMark/>
          </w:tcPr>
          <w:p w14:paraId="0A8252DA" w14:textId="77777777" w:rsidR="00AD0CF7" w:rsidRPr="00AD0CF7" w:rsidRDefault="00AD0CF7">
            <w:pPr>
              <w:rPr>
                <w:rFonts w:cs="Arial"/>
                <w:szCs w:val="18"/>
              </w:rPr>
            </w:pPr>
            <w:r w:rsidRPr="00AD0CF7">
              <w:rPr>
                <w:rFonts w:cs="Arial"/>
                <w:szCs w:val="18"/>
              </w:rPr>
              <w:t>n</w:t>
            </w:r>
          </w:p>
        </w:tc>
        <w:tc>
          <w:tcPr>
            <w:tcW w:w="5636" w:type="dxa"/>
            <w:hideMark/>
          </w:tcPr>
          <w:p w14:paraId="44B12380" w14:textId="77777777" w:rsidR="00AD0CF7" w:rsidRPr="00AD0CF7" w:rsidRDefault="00AD0CF7">
            <w:pPr>
              <w:rPr>
                <w:rFonts w:cs="Arial"/>
                <w:szCs w:val="18"/>
                <w:lang w:val="it-CH"/>
              </w:rPr>
            </w:pPr>
            <w:r w:rsidRPr="00AD0CF7">
              <w:rPr>
                <w:rFonts w:cs="Arial"/>
                <w:szCs w:val="18"/>
              </w:rPr>
              <w:t xml:space="preserve">Ip. Maitre. Erosion des bilateralen Wegs zwischen der Schweiz und der EU. </w:t>
            </w:r>
            <w:r w:rsidRPr="00AD0CF7">
              <w:rPr>
                <w:rFonts w:cs="Arial"/>
                <w:szCs w:val="18"/>
                <w:lang w:val="fr-CH"/>
              </w:rPr>
              <w:t xml:space="preserve">Wirtschaftliche Folgen für die Grenzkantone </w:t>
            </w:r>
            <w:r w:rsidRPr="00AD0CF7">
              <w:rPr>
                <w:rFonts w:cs="Arial"/>
                <w:szCs w:val="18"/>
                <w:lang w:val="fr-CH"/>
              </w:rPr>
              <w:br/>
              <w:t xml:space="preserve">Ip. Maitre. Érosion de la voie bilatérale entre la Suisse et l'UE. </w:t>
            </w:r>
            <w:r w:rsidRPr="00AD0CF7">
              <w:rPr>
                <w:rFonts w:cs="Arial"/>
                <w:szCs w:val="18"/>
                <w:lang w:val="it-CH"/>
              </w:rPr>
              <w:t xml:space="preserve">Conséquences économiques pour les cantons frontaliers </w:t>
            </w:r>
            <w:r w:rsidRPr="00AD0CF7">
              <w:rPr>
                <w:rFonts w:cs="Arial"/>
                <w:szCs w:val="18"/>
                <w:lang w:val="it-CH"/>
              </w:rPr>
              <w:br/>
              <w:t xml:space="preserve">Ip. Maitre. Erosione della via bilaterale tra la Svizzera e l'UE. Conseguenze economiche per i Cantoni di confine </w:t>
            </w:r>
          </w:p>
        </w:tc>
        <w:tc>
          <w:tcPr>
            <w:tcW w:w="1276" w:type="dxa"/>
            <w:hideMark/>
          </w:tcPr>
          <w:p w14:paraId="5AABC914" w14:textId="77777777" w:rsidR="00AD0CF7" w:rsidRPr="00AD0CF7" w:rsidRDefault="00AD0CF7">
            <w:pPr>
              <w:rPr>
                <w:rFonts w:cs="Arial"/>
                <w:szCs w:val="18"/>
              </w:rPr>
            </w:pPr>
            <w:r w:rsidRPr="00AD0CF7">
              <w:rPr>
                <w:rFonts w:cs="Arial"/>
                <w:b/>
                <w:bCs/>
                <w:szCs w:val="18"/>
                <w:lang w:val="fr-FR"/>
              </w:rPr>
              <w:t>Diskussion</w:t>
            </w:r>
          </w:p>
          <w:p w14:paraId="0B4DED78" w14:textId="77777777" w:rsidR="00AD0CF7" w:rsidRPr="00AD0CF7" w:rsidRDefault="00AD0CF7">
            <w:pPr>
              <w:rPr>
                <w:rFonts w:cs="Arial"/>
                <w:szCs w:val="18"/>
              </w:rPr>
            </w:pPr>
            <w:r w:rsidRPr="00AD0CF7">
              <w:rPr>
                <w:rFonts w:cs="Arial"/>
                <w:b/>
                <w:bCs/>
                <w:szCs w:val="18"/>
                <w:lang w:val="fr-FR"/>
              </w:rPr>
              <w:t>Discussion</w:t>
            </w:r>
          </w:p>
          <w:p w14:paraId="479BC8F8"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3E79AAA9" w14:textId="77777777" w:rsidR="00AD0CF7" w:rsidRPr="00AD0CF7" w:rsidRDefault="00AD0CF7">
            <w:pPr>
              <w:rPr>
                <w:rFonts w:cs="Arial"/>
                <w:szCs w:val="18"/>
              </w:rPr>
            </w:pPr>
            <w:r w:rsidRPr="00AD0CF7">
              <w:rPr>
                <w:rFonts w:cs="Arial"/>
                <w:b/>
                <w:bCs/>
                <w:szCs w:val="18"/>
              </w:rPr>
              <w:t>n</w:t>
            </w:r>
          </w:p>
        </w:tc>
      </w:tr>
      <w:tr w:rsidR="00710D0C" w:rsidRPr="00710D0C" w14:paraId="43910C52" w14:textId="77777777" w:rsidTr="00710D0C">
        <w:tc>
          <w:tcPr>
            <w:tcW w:w="455" w:type="dxa"/>
            <w:hideMark/>
          </w:tcPr>
          <w:p w14:paraId="5B0002EF" w14:textId="0CB72779" w:rsidR="00710D0C" w:rsidRPr="0018166F" w:rsidRDefault="00710D0C">
            <w:pPr>
              <w:rPr>
                <w:rFonts w:cs="Arial"/>
                <w:szCs w:val="18"/>
                <w:lang w:val="it-CH" w:eastAsia="de-CH"/>
              </w:rPr>
            </w:pPr>
          </w:p>
        </w:tc>
        <w:tc>
          <w:tcPr>
            <w:tcW w:w="851" w:type="dxa"/>
            <w:hideMark/>
          </w:tcPr>
          <w:p w14:paraId="2A7D633E" w14:textId="77777777" w:rsidR="00710D0C" w:rsidRPr="00710D0C" w:rsidRDefault="00FF3A26">
            <w:pPr>
              <w:rPr>
                <w:rFonts w:cs="Arial"/>
                <w:szCs w:val="18"/>
              </w:rPr>
            </w:pPr>
            <w:hyperlink r:id="rId52" w:history="1">
              <w:r w:rsidR="00710D0C" w:rsidRPr="00710D0C">
                <w:rPr>
                  <w:rStyle w:val="Hyperlink"/>
                  <w:rFonts w:ascii="Arial" w:hAnsi="Arial" w:cs="Arial"/>
                  <w:sz w:val="18"/>
                  <w:szCs w:val="18"/>
                </w:rPr>
                <w:t>21.4582</w:t>
              </w:r>
            </w:hyperlink>
          </w:p>
        </w:tc>
        <w:tc>
          <w:tcPr>
            <w:tcW w:w="425" w:type="dxa"/>
            <w:hideMark/>
          </w:tcPr>
          <w:p w14:paraId="275501E4" w14:textId="77777777" w:rsidR="00710D0C" w:rsidRPr="00710D0C" w:rsidRDefault="00710D0C">
            <w:pPr>
              <w:rPr>
                <w:rFonts w:cs="Arial"/>
                <w:szCs w:val="18"/>
              </w:rPr>
            </w:pPr>
            <w:r w:rsidRPr="00710D0C">
              <w:rPr>
                <w:rFonts w:cs="Arial"/>
                <w:szCs w:val="18"/>
              </w:rPr>
              <w:t>n</w:t>
            </w:r>
          </w:p>
        </w:tc>
        <w:tc>
          <w:tcPr>
            <w:tcW w:w="5636" w:type="dxa"/>
            <w:hideMark/>
          </w:tcPr>
          <w:p w14:paraId="03363C6F" w14:textId="77777777" w:rsidR="00710D0C" w:rsidRPr="00710D0C" w:rsidRDefault="00710D0C">
            <w:pPr>
              <w:rPr>
                <w:rFonts w:cs="Arial"/>
                <w:szCs w:val="18"/>
                <w:lang w:val="it-CH"/>
              </w:rPr>
            </w:pPr>
            <w:r w:rsidRPr="00710D0C">
              <w:rPr>
                <w:rFonts w:cs="Arial"/>
                <w:szCs w:val="18"/>
              </w:rPr>
              <w:t xml:space="preserve">Ip. Walder. Moratorium für den Meeresbergbau in der Tiefsee. Wie steht der Bundesrat dazu? </w:t>
            </w:r>
            <w:r w:rsidRPr="00710D0C">
              <w:rPr>
                <w:rFonts w:cs="Arial"/>
                <w:szCs w:val="18"/>
              </w:rPr>
              <w:br/>
            </w:r>
            <w:r w:rsidRPr="00710D0C">
              <w:rPr>
                <w:rFonts w:cs="Arial"/>
                <w:szCs w:val="18"/>
                <w:lang w:val="fr-CH"/>
              </w:rPr>
              <w:t xml:space="preserve">Ip. Walder. Moratoire sur l'exploitation des grands fonds marins. Quelle est la position du Conseil fédéral? </w:t>
            </w:r>
            <w:r w:rsidRPr="00710D0C">
              <w:rPr>
                <w:rFonts w:cs="Arial"/>
                <w:szCs w:val="18"/>
                <w:lang w:val="fr-CH"/>
              </w:rPr>
              <w:br/>
            </w:r>
            <w:r w:rsidRPr="00710D0C">
              <w:rPr>
                <w:rFonts w:cs="Arial"/>
                <w:szCs w:val="18"/>
                <w:lang w:val="it-CH"/>
              </w:rPr>
              <w:t xml:space="preserve">Ip. Walder. Moratoria sull'estrazione mineraria sui fondali marini. Qual è la posizione del Consiglio federale? </w:t>
            </w:r>
          </w:p>
        </w:tc>
        <w:tc>
          <w:tcPr>
            <w:tcW w:w="1276" w:type="dxa"/>
            <w:hideMark/>
          </w:tcPr>
          <w:p w14:paraId="52B90F11" w14:textId="77777777" w:rsidR="00710D0C" w:rsidRPr="00710D0C" w:rsidRDefault="00710D0C">
            <w:pPr>
              <w:rPr>
                <w:rFonts w:cs="Arial"/>
                <w:szCs w:val="18"/>
              </w:rPr>
            </w:pPr>
            <w:r w:rsidRPr="00710D0C">
              <w:rPr>
                <w:rFonts w:cs="Arial"/>
                <w:b/>
                <w:bCs/>
                <w:szCs w:val="18"/>
                <w:lang w:val="fr-FR"/>
              </w:rPr>
              <w:t>Diskussion</w:t>
            </w:r>
          </w:p>
          <w:p w14:paraId="2083E77B" w14:textId="77777777" w:rsidR="00710D0C" w:rsidRPr="00710D0C" w:rsidRDefault="00710D0C">
            <w:pPr>
              <w:rPr>
                <w:rFonts w:cs="Arial"/>
                <w:szCs w:val="18"/>
              </w:rPr>
            </w:pPr>
            <w:r w:rsidRPr="00710D0C">
              <w:rPr>
                <w:rFonts w:cs="Arial"/>
                <w:b/>
                <w:bCs/>
                <w:szCs w:val="18"/>
                <w:lang w:val="fr-FR"/>
              </w:rPr>
              <w:t>Discussion</w:t>
            </w:r>
          </w:p>
          <w:p w14:paraId="7F541E2A"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59163235" w14:textId="77777777" w:rsidR="00710D0C" w:rsidRPr="00710D0C" w:rsidRDefault="00710D0C">
            <w:pPr>
              <w:rPr>
                <w:rFonts w:cs="Arial"/>
                <w:szCs w:val="18"/>
              </w:rPr>
            </w:pPr>
            <w:r w:rsidRPr="00710D0C">
              <w:rPr>
                <w:rFonts w:cs="Arial"/>
                <w:b/>
                <w:bCs/>
                <w:szCs w:val="18"/>
              </w:rPr>
              <w:t>tw</w:t>
            </w:r>
          </w:p>
        </w:tc>
      </w:tr>
      <w:tr w:rsidR="00710D0C" w:rsidRPr="00710D0C" w14:paraId="2E4F7C4E" w14:textId="77777777" w:rsidTr="00710D0C">
        <w:tc>
          <w:tcPr>
            <w:tcW w:w="455" w:type="dxa"/>
            <w:hideMark/>
          </w:tcPr>
          <w:p w14:paraId="7856AFC8" w14:textId="75974C45" w:rsidR="00710D0C" w:rsidRPr="00710D0C" w:rsidRDefault="00710D0C">
            <w:pPr>
              <w:rPr>
                <w:rFonts w:cs="Arial"/>
                <w:szCs w:val="18"/>
                <w:lang w:val="de-CH" w:eastAsia="de-CH"/>
              </w:rPr>
            </w:pPr>
          </w:p>
        </w:tc>
        <w:tc>
          <w:tcPr>
            <w:tcW w:w="851" w:type="dxa"/>
            <w:hideMark/>
          </w:tcPr>
          <w:p w14:paraId="30A296B9" w14:textId="77777777" w:rsidR="00710D0C" w:rsidRPr="00710D0C" w:rsidRDefault="00FF3A26">
            <w:pPr>
              <w:rPr>
                <w:rFonts w:cs="Arial"/>
                <w:szCs w:val="18"/>
              </w:rPr>
            </w:pPr>
            <w:hyperlink r:id="rId53" w:history="1">
              <w:r w:rsidR="00710D0C" w:rsidRPr="00710D0C">
                <w:rPr>
                  <w:rStyle w:val="Hyperlink"/>
                  <w:rFonts w:ascii="Arial" w:hAnsi="Arial" w:cs="Arial"/>
                  <w:sz w:val="18"/>
                  <w:szCs w:val="18"/>
                </w:rPr>
                <w:t>21.4605</w:t>
              </w:r>
            </w:hyperlink>
          </w:p>
        </w:tc>
        <w:tc>
          <w:tcPr>
            <w:tcW w:w="425" w:type="dxa"/>
            <w:hideMark/>
          </w:tcPr>
          <w:p w14:paraId="687D15D7" w14:textId="77777777" w:rsidR="00710D0C" w:rsidRPr="00710D0C" w:rsidRDefault="00710D0C">
            <w:pPr>
              <w:rPr>
                <w:rFonts w:cs="Arial"/>
                <w:szCs w:val="18"/>
              </w:rPr>
            </w:pPr>
            <w:r w:rsidRPr="00710D0C">
              <w:rPr>
                <w:rFonts w:cs="Arial"/>
                <w:szCs w:val="18"/>
              </w:rPr>
              <w:t>n</w:t>
            </w:r>
          </w:p>
        </w:tc>
        <w:tc>
          <w:tcPr>
            <w:tcW w:w="5636" w:type="dxa"/>
            <w:hideMark/>
          </w:tcPr>
          <w:p w14:paraId="21BBC2C2" w14:textId="77777777" w:rsidR="00710D0C" w:rsidRPr="00710D0C" w:rsidRDefault="00710D0C">
            <w:pPr>
              <w:rPr>
                <w:rFonts w:cs="Arial"/>
                <w:szCs w:val="18"/>
              </w:rPr>
            </w:pPr>
            <w:r w:rsidRPr="00710D0C">
              <w:rPr>
                <w:rFonts w:cs="Arial"/>
                <w:szCs w:val="18"/>
              </w:rPr>
              <w:t xml:space="preserve">Ip. Glarner. Geldüberweisungen von Asylbewerbern und Migranten in ihre Herkunftsländer. </w:t>
            </w:r>
            <w:r w:rsidRPr="00710D0C">
              <w:rPr>
                <w:rFonts w:cs="Arial"/>
                <w:szCs w:val="18"/>
                <w:lang w:val="fr-CH"/>
              </w:rPr>
              <w:t xml:space="preserve">Wo stehen wir? </w:t>
            </w:r>
            <w:r w:rsidRPr="00710D0C">
              <w:rPr>
                <w:rFonts w:cs="Arial"/>
                <w:szCs w:val="18"/>
                <w:lang w:val="fr-CH"/>
              </w:rPr>
              <w:br/>
              <w:t xml:space="preserve">Ip. Glarner. Transferts d'argent des requérants d'asile et des migrants vers leur pays d'origine. </w:t>
            </w:r>
            <w:r w:rsidRPr="00710D0C">
              <w:rPr>
                <w:rFonts w:cs="Arial"/>
                <w:szCs w:val="18"/>
                <w:lang w:val="it-CH"/>
              </w:rPr>
              <w:t xml:space="preserve">État des lieux </w:t>
            </w:r>
            <w:r w:rsidRPr="00710D0C">
              <w:rPr>
                <w:rFonts w:cs="Arial"/>
                <w:szCs w:val="18"/>
                <w:lang w:val="it-CH"/>
              </w:rPr>
              <w:br/>
              <w:t xml:space="preserve">Ip. Glarner. Rimesse di richiedenti l'asilo e migranti verso i loro Paesi di origine. </w:t>
            </w:r>
            <w:r w:rsidRPr="00710D0C">
              <w:rPr>
                <w:rFonts w:cs="Arial"/>
                <w:szCs w:val="18"/>
              </w:rPr>
              <w:t xml:space="preserve">Qual è la situazione? </w:t>
            </w:r>
          </w:p>
        </w:tc>
        <w:tc>
          <w:tcPr>
            <w:tcW w:w="1276" w:type="dxa"/>
            <w:hideMark/>
          </w:tcPr>
          <w:p w14:paraId="3B2B444C" w14:textId="77777777" w:rsidR="00710D0C" w:rsidRPr="00710D0C" w:rsidRDefault="00710D0C">
            <w:pPr>
              <w:rPr>
                <w:rFonts w:cs="Arial"/>
                <w:szCs w:val="18"/>
              </w:rPr>
            </w:pPr>
            <w:r w:rsidRPr="00710D0C">
              <w:rPr>
                <w:rFonts w:cs="Arial"/>
                <w:b/>
                <w:bCs/>
                <w:szCs w:val="18"/>
                <w:lang w:val="fr-FR"/>
              </w:rPr>
              <w:t>Diskussion</w:t>
            </w:r>
          </w:p>
          <w:p w14:paraId="05E7FDD1" w14:textId="77777777" w:rsidR="00710D0C" w:rsidRPr="00710D0C" w:rsidRDefault="00710D0C">
            <w:pPr>
              <w:rPr>
                <w:rFonts w:cs="Arial"/>
                <w:szCs w:val="18"/>
              </w:rPr>
            </w:pPr>
            <w:r w:rsidRPr="00710D0C">
              <w:rPr>
                <w:rFonts w:cs="Arial"/>
                <w:b/>
                <w:bCs/>
                <w:szCs w:val="18"/>
                <w:lang w:val="fr-FR"/>
              </w:rPr>
              <w:t>Discussion</w:t>
            </w:r>
          </w:p>
          <w:p w14:paraId="3000E51D"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2D624721" w14:textId="77777777" w:rsidR="00710D0C" w:rsidRPr="00710D0C" w:rsidRDefault="00710D0C">
            <w:pPr>
              <w:rPr>
                <w:rFonts w:cs="Arial"/>
                <w:szCs w:val="18"/>
              </w:rPr>
            </w:pPr>
            <w:r w:rsidRPr="00710D0C">
              <w:rPr>
                <w:rFonts w:cs="Arial"/>
                <w:b/>
                <w:bCs/>
                <w:szCs w:val="18"/>
              </w:rPr>
              <w:t>tw</w:t>
            </w:r>
          </w:p>
        </w:tc>
      </w:tr>
      <w:tr w:rsidR="00AD0CF7" w:rsidRPr="00AD0CF7" w14:paraId="1FC9BE30" w14:textId="77777777" w:rsidTr="00AD0CF7">
        <w:tc>
          <w:tcPr>
            <w:tcW w:w="455" w:type="dxa"/>
            <w:hideMark/>
          </w:tcPr>
          <w:p w14:paraId="12B79B4B" w14:textId="4215DE4E" w:rsidR="00AD0CF7" w:rsidRPr="00AD0CF7" w:rsidRDefault="00AD0CF7">
            <w:pPr>
              <w:rPr>
                <w:rFonts w:cs="Arial"/>
                <w:szCs w:val="18"/>
                <w:lang w:val="de-CH" w:eastAsia="de-CH"/>
              </w:rPr>
            </w:pPr>
          </w:p>
        </w:tc>
        <w:tc>
          <w:tcPr>
            <w:tcW w:w="851" w:type="dxa"/>
            <w:hideMark/>
          </w:tcPr>
          <w:p w14:paraId="28CD3562" w14:textId="77777777" w:rsidR="00AD0CF7" w:rsidRPr="00AD0CF7" w:rsidRDefault="00FF3A26">
            <w:pPr>
              <w:rPr>
                <w:rFonts w:cs="Arial"/>
                <w:szCs w:val="18"/>
              </w:rPr>
            </w:pPr>
            <w:hyperlink r:id="rId54" w:history="1">
              <w:r w:rsidR="00AD0CF7" w:rsidRPr="00AD0CF7">
                <w:rPr>
                  <w:rStyle w:val="Hyperlink"/>
                  <w:rFonts w:ascii="Arial" w:hAnsi="Arial" w:cs="Arial"/>
                  <w:sz w:val="18"/>
                  <w:szCs w:val="18"/>
                </w:rPr>
                <w:t>22.3096</w:t>
              </w:r>
            </w:hyperlink>
          </w:p>
        </w:tc>
        <w:tc>
          <w:tcPr>
            <w:tcW w:w="425" w:type="dxa"/>
            <w:hideMark/>
          </w:tcPr>
          <w:p w14:paraId="6385BFB9" w14:textId="77777777" w:rsidR="00AD0CF7" w:rsidRPr="00AD0CF7" w:rsidRDefault="00AD0CF7">
            <w:pPr>
              <w:rPr>
                <w:rFonts w:cs="Arial"/>
                <w:szCs w:val="18"/>
              </w:rPr>
            </w:pPr>
            <w:r w:rsidRPr="00AD0CF7">
              <w:rPr>
                <w:rFonts w:cs="Arial"/>
                <w:szCs w:val="18"/>
              </w:rPr>
              <w:t>n</w:t>
            </w:r>
          </w:p>
        </w:tc>
        <w:tc>
          <w:tcPr>
            <w:tcW w:w="5636" w:type="dxa"/>
            <w:hideMark/>
          </w:tcPr>
          <w:p w14:paraId="1D191538" w14:textId="77777777" w:rsidR="00AD0CF7" w:rsidRPr="00AD0CF7" w:rsidRDefault="00AD0CF7">
            <w:pPr>
              <w:rPr>
                <w:rFonts w:cs="Arial"/>
                <w:szCs w:val="18"/>
              </w:rPr>
            </w:pPr>
            <w:r w:rsidRPr="00AD0CF7">
              <w:rPr>
                <w:rFonts w:cs="Arial"/>
                <w:szCs w:val="18"/>
              </w:rPr>
              <w:t xml:space="preserve">Mo. Arslan. Geschlechtergerechte Aussenpolitik </w:t>
            </w:r>
            <w:r w:rsidRPr="00AD0CF7">
              <w:rPr>
                <w:rFonts w:cs="Arial"/>
                <w:szCs w:val="18"/>
              </w:rPr>
              <w:br/>
              <w:t xml:space="preserve">Mo. </w:t>
            </w:r>
            <w:r w:rsidRPr="00AD0CF7">
              <w:rPr>
                <w:rFonts w:cs="Arial"/>
                <w:szCs w:val="18"/>
                <w:lang w:val="fr-CH"/>
              </w:rPr>
              <w:t xml:space="preserve">Arslan. Pour une politique étrangère respectueuse de l'égalité des genres </w:t>
            </w:r>
            <w:r w:rsidRPr="00AD0CF7">
              <w:rPr>
                <w:rFonts w:cs="Arial"/>
                <w:szCs w:val="18"/>
                <w:lang w:val="fr-CH"/>
              </w:rPr>
              <w:br/>
              <w:t xml:space="preserve">Mo. </w:t>
            </w:r>
            <w:r w:rsidRPr="00AD0CF7">
              <w:rPr>
                <w:rFonts w:cs="Arial"/>
                <w:szCs w:val="18"/>
              </w:rPr>
              <w:t xml:space="preserve">Arslan. Uguaglianza di genere nella politica estera </w:t>
            </w:r>
          </w:p>
        </w:tc>
        <w:tc>
          <w:tcPr>
            <w:tcW w:w="1276" w:type="dxa"/>
            <w:hideMark/>
          </w:tcPr>
          <w:p w14:paraId="664FC63B" w14:textId="77777777" w:rsidR="00AD0CF7" w:rsidRPr="00AD0CF7" w:rsidRDefault="00AD0CF7">
            <w:pPr>
              <w:rPr>
                <w:rFonts w:cs="Arial"/>
                <w:szCs w:val="18"/>
              </w:rPr>
            </w:pPr>
          </w:p>
        </w:tc>
        <w:tc>
          <w:tcPr>
            <w:tcW w:w="567" w:type="dxa"/>
            <w:hideMark/>
          </w:tcPr>
          <w:p w14:paraId="1D74AAD0" w14:textId="77777777" w:rsidR="00AD0CF7" w:rsidRPr="00AD0CF7" w:rsidRDefault="00AD0CF7">
            <w:pPr>
              <w:rPr>
                <w:rFonts w:cs="Arial"/>
                <w:szCs w:val="18"/>
              </w:rPr>
            </w:pPr>
            <w:r w:rsidRPr="00AD0CF7">
              <w:rPr>
                <w:rFonts w:cs="Arial"/>
                <w:b/>
                <w:bCs/>
                <w:szCs w:val="18"/>
              </w:rPr>
              <w:t>-</w:t>
            </w:r>
          </w:p>
        </w:tc>
      </w:tr>
      <w:tr w:rsidR="00AD0CF7" w:rsidRPr="00AD0CF7" w14:paraId="00C284BA" w14:textId="77777777" w:rsidTr="00AD0CF7">
        <w:tc>
          <w:tcPr>
            <w:tcW w:w="455" w:type="dxa"/>
            <w:hideMark/>
          </w:tcPr>
          <w:p w14:paraId="5DAB7A8D" w14:textId="66DB16E8" w:rsidR="00AD0CF7" w:rsidRPr="00AD0CF7" w:rsidRDefault="00AD0CF7">
            <w:pPr>
              <w:rPr>
                <w:rFonts w:cs="Arial"/>
                <w:szCs w:val="18"/>
                <w:lang w:val="de-CH" w:eastAsia="de-CH"/>
              </w:rPr>
            </w:pPr>
          </w:p>
        </w:tc>
        <w:tc>
          <w:tcPr>
            <w:tcW w:w="851" w:type="dxa"/>
            <w:hideMark/>
          </w:tcPr>
          <w:p w14:paraId="16896198" w14:textId="77777777" w:rsidR="00AD0CF7" w:rsidRPr="00AD0CF7" w:rsidRDefault="00FF3A26">
            <w:pPr>
              <w:rPr>
                <w:rFonts w:cs="Arial"/>
                <w:szCs w:val="18"/>
              </w:rPr>
            </w:pPr>
            <w:hyperlink r:id="rId55"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FF3A26">
            <w:pPr>
              <w:rPr>
                <w:rFonts w:cs="Arial"/>
                <w:szCs w:val="18"/>
              </w:rPr>
            </w:pPr>
            <w:hyperlink r:id="rId56"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AD0CF7" w:rsidRPr="00AD0CF7" w14:paraId="0984D913" w14:textId="77777777" w:rsidTr="00AD0CF7">
        <w:tc>
          <w:tcPr>
            <w:tcW w:w="455" w:type="dxa"/>
            <w:hideMark/>
          </w:tcPr>
          <w:p w14:paraId="4A51E954" w14:textId="22DC8F17" w:rsidR="00AD0CF7" w:rsidRPr="00AD0CF7" w:rsidRDefault="00AD0CF7">
            <w:pPr>
              <w:rPr>
                <w:rFonts w:cs="Arial"/>
                <w:szCs w:val="18"/>
                <w:lang w:val="de-CH" w:eastAsia="de-CH"/>
              </w:rPr>
            </w:pPr>
          </w:p>
        </w:tc>
        <w:tc>
          <w:tcPr>
            <w:tcW w:w="851" w:type="dxa"/>
            <w:hideMark/>
          </w:tcPr>
          <w:p w14:paraId="437118F4" w14:textId="77777777" w:rsidR="00AD0CF7" w:rsidRPr="00AD0CF7" w:rsidRDefault="00FF3A26">
            <w:pPr>
              <w:rPr>
                <w:rFonts w:cs="Arial"/>
                <w:szCs w:val="18"/>
              </w:rPr>
            </w:pPr>
            <w:hyperlink r:id="rId57" w:history="1">
              <w:r w:rsidR="00AD0CF7" w:rsidRPr="00AD0CF7">
                <w:rPr>
                  <w:rStyle w:val="Hyperlink"/>
                  <w:rFonts w:ascii="Arial" w:hAnsi="Arial" w:cs="Arial"/>
                  <w:sz w:val="18"/>
                  <w:szCs w:val="18"/>
                </w:rPr>
                <w:t>22.3258</w:t>
              </w:r>
            </w:hyperlink>
          </w:p>
        </w:tc>
        <w:tc>
          <w:tcPr>
            <w:tcW w:w="425" w:type="dxa"/>
            <w:hideMark/>
          </w:tcPr>
          <w:p w14:paraId="64D70F85" w14:textId="77777777" w:rsidR="00AD0CF7" w:rsidRPr="00AD0CF7" w:rsidRDefault="00AD0CF7">
            <w:pPr>
              <w:rPr>
                <w:rFonts w:cs="Arial"/>
                <w:szCs w:val="18"/>
              </w:rPr>
            </w:pPr>
            <w:r w:rsidRPr="00AD0CF7">
              <w:rPr>
                <w:rFonts w:cs="Arial"/>
                <w:szCs w:val="18"/>
              </w:rPr>
              <w:t>n</w:t>
            </w:r>
          </w:p>
        </w:tc>
        <w:tc>
          <w:tcPr>
            <w:tcW w:w="5636" w:type="dxa"/>
            <w:hideMark/>
          </w:tcPr>
          <w:p w14:paraId="297B5B14" w14:textId="77777777" w:rsidR="00AD0CF7" w:rsidRPr="00AD0CF7" w:rsidRDefault="00AD0CF7">
            <w:pPr>
              <w:rPr>
                <w:rFonts w:cs="Arial"/>
                <w:szCs w:val="18"/>
                <w:lang w:val="it-CH"/>
              </w:rPr>
            </w:pPr>
            <w:r w:rsidRPr="00AD0CF7">
              <w:rPr>
                <w:rFonts w:cs="Arial"/>
                <w:szCs w:val="18"/>
              </w:rPr>
              <w:t xml:space="preserve">Ip. Barrile. Sicherheit von queeren Personen der Schweizer Delegation und Fans an der Fussballweltmeisterschaft in Katar gewährleisten </w:t>
            </w:r>
            <w:r w:rsidRPr="00AD0CF7">
              <w:rPr>
                <w:rFonts w:cs="Arial"/>
                <w:szCs w:val="18"/>
              </w:rPr>
              <w:br/>
              <w:t xml:space="preserve">Ip. </w:t>
            </w:r>
            <w:r w:rsidRPr="00AD0CF7">
              <w:rPr>
                <w:rFonts w:cs="Arial"/>
                <w:szCs w:val="18"/>
                <w:lang w:val="fr-CH"/>
              </w:rPr>
              <w:t xml:space="preserve">Barrile. Coupe du monde de football au Qatar. Assurer la sécurité des délégués et des supporters suisses queers </w:t>
            </w:r>
            <w:r w:rsidRPr="00AD0CF7">
              <w:rPr>
                <w:rFonts w:cs="Arial"/>
                <w:szCs w:val="18"/>
                <w:lang w:val="fr-CH"/>
              </w:rPr>
              <w:br/>
              <w:t xml:space="preserve">Ip. </w:t>
            </w:r>
            <w:r w:rsidRPr="00AD0CF7">
              <w:rPr>
                <w:rFonts w:cs="Arial"/>
                <w:szCs w:val="18"/>
                <w:lang w:val="it-CH"/>
              </w:rPr>
              <w:t xml:space="preserve">Barrile. Garantire la sicurezza delle persone queer facenti parte della delegazione e dei tifosi svizzeri al Campionato mondiale di calcio in Qatar </w:t>
            </w:r>
          </w:p>
        </w:tc>
        <w:tc>
          <w:tcPr>
            <w:tcW w:w="1276" w:type="dxa"/>
            <w:hideMark/>
          </w:tcPr>
          <w:p w14:paraId="7C61C81B" w14:textId="77777777" w:rsidR="00AD0CF7" w:rsidRPr="00AD0CF7" w:rsidRDefault="00AD0CF7">
            <w:pPr>
              <w:rPr>
                <w:rFonts w:cs="Arial"/>
                <w:szCs w:val="18"/>
              </w:rPr>
            </w:pPr>
            <w:r w:rsidRPr="00AD0CF7">
              <w:rPr>
                <w:rFonts w:cs="Arial"/>
                <w:b/>
                <w:bCs/>
                <w:szCs w:val="18"/>
                <w:lang w:val="fr-FR"/>
              </w:rPr>
              <w:t>Diskussion</w:t>
            </w:r>
          </w:p>
          <w:p w14:paraId="4E46BCB4" w14:textId="77777777" w:rsidR="00AD0CF7" w:rsidRPr="00AD0CF7" w:rsidRDefault="00AD0CF7">
            <w:pPr>
              <w:rPr>
                <w:rFonts w:cs="Arial"/>
                <w:szCs w:val="18"/>
              </w:rPr>
            </w:pPr>
            <w:r w:rsidRPr="00AD0CF7">
              <w:rPr>
                <w:rFonts w:cs="Arial"/>
                <w:b/>
                <w:bCs/>
                <w:szCs w:val="18"/>
                <w:lang w:val="fr-FR"/>
              </w:rPr>
              <w:t>Discussion</w:t>
            </w:r>
          </w:p>
          <w:p w14:paraId="0AC219D7"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5365F56B" w14:textId="77777777" w:rsidR="00AD0CF7" w:rsidRPr="00AD0CF7" w:rsidRDefault="00AD0CF7">
            <w:pPr>
              <w:rPr>
                <w:rFonts w:cs="Arial"/>
                <w:szCs w:val="18"/>
              </w:rPr>
            </w:pPr>
            <w:r w:rsidRPr="00AD0CF7">
              <w:rPr>
                <w:rFonts w:cs="Arial"/>
                <w:b/>
                <w:bCs/>
                <w:szCs w:val="18"/>
              </w:rPr>
              <w:t>tw</w:t>
            </w:r>
          </w:p>
        </w:tc>
      </w:tr>
      <w:tr w:rsidR="00AD0CF7" w:rsidRPr="00AD0CF7" w14:paraId="64744828" w14:textId="77777777" w:rsidTr="00AD0CF7">
        <w:tc>
          <w:tcPr>
            <w:tcW w:w="455" w:type="dxa"/>
            <w:hideMark/>
          </w:tcPr>
          <w:p w14:paraId="705778E6" w14:textId="37F13BAD" w:rsidR="00AD0CF7" w:rsidRPr="00AD0CF7" w:rsidRDefault="00AD0CF7">
            <w:pPr>
              <w:rPr>
                <w:rFonts w:cs="Arial"/>
                <w:szCs w:val="18"/>
                <w:lang w:val="de-CH" w:eastAsia="de-CH"/>
              </w:rPr>
            </w:pPr>
          </w:p>
        </w:tc>
        <w:tc>
          <w:tcPr>
            <w:tcW w:w="851" w:type="dxa"/>
            <w:hideMark/>
          </w:tcPr>
          <w:p w14:paraId="66C5FB73" w14:textId="77777777" w:rsidR="00AD0CF7" w:rsidRPr="00AD0CF7" w:rsidRDefault="00FF3A26">
            <w:pPr>
              <w:rPr>
                <w:rFonts w:cs="Arial"/>
                <w:szCs w:val="18"/>
              </w:rPr>
            </w:pPr>
            <w:hyperlink r:id="rId58" w:history="1">
              <w:r w:rsidR="00AD0CF7" w:rsidRPr="00AD0CF7">
                <w:rPr>
                  <w:rStyle w:val="Hyperlink"/>
                  <w:rFonts w:ascii="Arial" w:hAnsi="Arial" w:cs="Arial"/>
                  <w:sz w:val="18"/>
                  <w:szCs w:val="18"/>
                </w:rPr>
                <w:t>22.3259</w:t>
              </w:r>
            </w:hyperlink>
          </w:p>
        </w:tc>
        <w:tc>
          <w:tcPr>
            <w:tcW w:w="425" w:type="dxa"/>
            <w:hideMark/>
          </w:tcPr>
          <w:p w14:paraId="544C5A32" w14:textId="77777777" w:rsidR="00AD0CF7" w:rsidRPr="00AD0CF7" w:rsidRDefault="00AD0CF7">
            <w:pPr>
              <w:rPr>
                <w:rFonts w:cs="Arial"/>
                <w:szCs w:val="18"/>
              </w:rPr>
            </w:pPr>
            <w:r w:rsidRPr="00AD0CF7">
              <w:rPr>
                <w:rFonts w:cs="Arial"/>
                <w:szCs w:val="18"/>
              </w:rPr>
              <w:t>n</w:t>
            </w:r>
          </w:p>
        </w:tc>
        <w:tc>
          <w:tcPr>
            <w:tcW w:w="5636" w:type="dxa"/>
            <w:hideMark/>
          </w:tcPr>
          <w:p w14:paraId="102D0DD4" w14:textId="77777777" w:rsidR="00AD0CF7" w:rsidRPr="00AD0CF7" w:rsidRDefault="00AD0CF7">
            <w:pPr>
              <w:rPr>
                <w:rFonts w:cs="Arial"/>
                <w:szCs w:val="18"/>
                <w:lang w:val="it-CH"/>
              </w:rPr>
            </w:pPr>
            <w:r w:rsidRPr="00AD0CF7">
              <w:rPr>
                <w:rFonts w:cs="Arial"/>
                <w:szCs w:val="18"/>
              </w:rPr>
              <w:t xml:space="preserve">Ip. Barrile. Queere Personen aus der Ukraine und Russland evakuieren und schützen </w:t>
            </w:r>
            <w:r w:rsidRPr="00AD0CF7">
              <w:rPr>
                <w:rFonts w:cs="Arial"/>
                <w:szCs w:val="18"/>
              </w:rPr>
              <w:br/>
              <w:t xml:space="preserve">Ip. </w:t>
            </w:r>
            <w:r w:rsidRPr="00AD0CF7">
              <w:rPr>
                <w:rFonts w:cs="Arial"/>
                <w:szCs w:val="18"/>
                <w:lang w:val="fr-CH"/>
              </w:rPr>
              <w:t xml:space="preserve">Barrile. Evacuer et protéger les personnes queers en Ukraine et en Russie </w:t>
            </w:r>
            <w:r w:rsidRPr="00AD0CF7">
              <w:rPr>
                <w:rFonts w:cs="Arial"/>
                <w:szCs w:val="18"/>
                <w:lang w:val="fr-CH"/>
              </w:rPr>
              <w:br/>
              <w:t xml:space="preserve">Ip. </w:t>
            </w:r>
            <w:r w:rsidRPr="00AD0CF7">
              <w:rPr>
                <w:rFonts w:cs="Arial"/>
                <w:szCs w:val="18"/>
                <w:lang w:val="it-CH"/>
              </w:rPr>
              <w:t xml:space="preserve">Barrile. Evacuare e proteggere le persone queer provenienti dall'Ucraina e dalla Russia </w:t>
            </w:r>
          </w:p>
        </w:tc>
        <w:tc>
          <w:tcPr>
            <w:tcW w:w="1276" w:type="dxa"/>
            <w:hideMark/>
          </w:tcPr>
          <w:p w14:paraId="2B783371" w14:textId="77777777" w:rsidR="00AD0CF7" w:rsidRPr="00AD0CF7" w:rsidRDefault="00AD0CF7">
            <w:pPr>
              <w:rPr>
                <w:rFonts w:cs="Arial"/>
                <w:szCs w:val="18"/>
              </w:rPr>
            </w:pPr>
            <w:r w:rsidRPr="00AD0CF7">
              <w:rPr>
                <w:rFonts w:cs="Arial"/>
                <w:b/>
                <w:bCs/>
                <w:szCs w:val="18"/>
                <w:lang w:val="fr-FR"/>
              </w:rPr>
              <w:t>Diskussion</w:t>
            </w:r>
          </w:p>
          <w:p w14:paraId="3D5A3D15" w14:textId="77777777" w:rsidR="00AD0CF7" w:rsidRPr="00AD0CF7" w:rsidRDefault="00AD0CF7">
            <w:pPr>
              <w:rPr>
                <w:rFonts w:cs="Arial"/>
                <w:szCs w:val="18"/>
              </w:rPr>
            </w:pPr>
            <w:r w:rsidRPr="00AD0CF7">
              <w:rPr>
                <w:rFonts w:cs="Arial"/>
                <w:b/>
                <w:bCs/>
                <w:szCs w:val="18"/>
                <w:lang w:val="fr-FR"/>
              </w:rPr>
              <w:t>Discussion</w:t>
            </w:r>
          </w:p>
          <w:p w14:paraId="49E62FF6"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1ECAC856" w14:textId="77777777" w:rsidR="00AD0CF7" w:rsidRPr="00AD0CF7" w:rsidRDefault="00AD0CF7">
            <w:pPr>
              <w:rPr>
                <w:rFonts w:cs="Arial"/>
                <w:szCs w:val="18"/>
              </w:rPr>
            </w:pPr>
            <w:r w:rsidRPr="00AD0CF7">
              <w:rPr>
                <w:rFonts w:cs="Arial"/>
                <w:b/>
                <w:bCs/>
                <w:szCs w:val="18"/>
              </w:rPr>
              <w:t>tw</w:t>
            </w:r>
          </w:p>
        </w:tc>
      </w:tr>
      <w:tr w:rsidR="00AD0CF7" w:rsidRPr="00AD0CF7" w14:paraId="4BA27A89" w14:textId="77777777" w:rsidTr="00AD0CF7">
        <w:tc>
          <w:tcPr>
            <w:tcW w:w="455" w:type="dxa"/>
            <w:hideMark/>
          </w:tcPr>
          <w:p w14:paraId="7E3AD918" w14:textId="25449D1A" w:rsidR="00AD0CF7" w:rsidRPr="00AD0CF7" w:rsidRDefault="00AD0CF7">
            <w:pPr>
              <w:rPr>
                <w:rFonts w:cs="Arial"/>
                <w:szCs w:val="18"/>
                <w:lang w:val="de-CH" w:eastAsia="de-CH"/>
              </w:rPr>
            </w:pPr>
          </w:p>
        </w:tc>
        <w:tc>
          <w:tcPr>
            <w:tcW w:w="851" w:type="dxa"/>
            <w:hideMark/>
          </w:tcPr>
          <w:p w14:paraId="32A77052" w14:textId="77777777" w:rsidR="00AD0CF7" w:rsidRPr="00AD0CF7" w:rsidRDefault="00FF3A26">
            <w:pPr>
              <w:rPr>
                <w:rFonts w:cs="Arial"/>
                <w:szCs w:val="18"/>
              </w:rPr>
            </w:pPr>
            <w:hyperlink r:id="rId59" w:history="1">
              <w:r w:rsidR="00AD0CF7" w:rsidRPr="00AD0CF7">
                <w:rPr>
                  <w:rStyle w:val="Hyperlink"/>
                  <w:rFonts w:ascii="Arial" w:hAnsi="Arial" w:cs="Arial"/>
                  <w:sz w:val="18"/>
                  <w:szCs w:val="18"/>
                </w:rPr>
                <w:t>22.3293</w:t>
              </w:r>
            </w:hyperlink>
          </w:p>
        </w:tc>
        <w:tc>
          <w:tcPr>
            <w:tcW w:w="425" w:type="dxa"/>
            <w:hideMark/>
          </w:tcPr>
          <w:p w14:paraId="5C8CC457" w14:textId="77777777" w:rsidR="00AD0CF7" w:rsidRPr="00AD0CF7" w:rsidRDefault="00AD0CF7">
            <w:pPr>
              <w:rPr>
                <w:rFonts w:cs="Arial"/>
                <w:szCs w:val="18"/>
              </w:rPr>
            </w:pPr>
            <w:r w:rsidRPr="00AD0CF7">
              <w:rPr>
                <w:rFonts w:cs="Arial"/>
                <w:szCs w:val="18"/>
              </w:rPr>
              <w:t>n</w:t>
            </w:r>
          </w:p>
        </w:tc>
        <w:tc>
          <w:tcPr>
            <w:tcW w:w="5636" w:type="dxa"/>
            <w:hideMark/>
          </w:tcPr>
          <w:p w14:paraId="1F55338B" w14:textId="77777777" w:rsidR="00AD0CF7" w:rsidRPr="00AD0CF7" w:rsidRDefault="00AD0CF7">
            <w:pPr>
              <w:rPr>
                <w:rFonts w:cs="Arial"/>
                <w:szCs w:val="18"/>
              </w:rPr>
            </w:pPr>
            <w:r w:rsidRPr="00AD0CF7">
              <w:rPr>
                <w:rFonts w:cs="Arial"/>
                <w:szCs w:val="18"/>
              </w:rPr>
              <w:t xml:space="preserve">Ip. Schneider Schüttel. Ukraine-Krieg und Menschen mit Behinderungen </w:t>
            </w:r>
            <w:r w:rsidRPr="00AD0CF7">
              <w:rPr>
                <w:rFonts w:cs="Arial"/>
                <w:szCs w:val="18"/>
              </w:rPr>
              <w:br/>
              <w:t xml:space="preserve">Ip. Schneider Schüttel. Guerre en Ukraine et personnes handicapées </w:t>
            </w:r>
            <w:r w:rsidRPr="00AD0CF7">
              <w:rPr>
                <w:rFonts w:cs="Arial"/>
                <w:szCs w:val="18"/>
              </w:rPr>
              <w:br/>
              <w:t xml:space="preserve">Ip. Schneider Schüttel. Guerra in Ucraina e persone con disabilità </w:t>
            </w:r>
          </w:p>
        </w:tc>
        <w:tc>
          <w:tcPr>
            <w:tcW w:w="1276" w:type="dxa"/>
            <w:hideMark/>
          </w:tcPr>
          <w:p w14:paraId="22A73197" w14:textId="77777777" w:rsidR="00AD0CF7" w:rsidRPr="00AD0CF7" w:rsidRDefault="00AD0CF7">
            <w:pPr>
              <w:rPr>
                <w:rFonts w:cs="Arial"/>
                <w:szCs w:val="18"/>
              </w:rPr>
            </w:pPr>
            <w:r w:rsidRPr="00AD0CF7">
              <w:rPr>
                <w:rFonts w:cs="Arial"/>
                <w:b/>
                <w:bCs/>
                <w:szCs w:val="18"/>
                <w:lang w:val="fr-FR"/>
              </w:rPr>
              <w:t>Diskussion</w:t>
            </w:r>
          </w:p>
          <w:p w14:paraId="03263C62" w14:textId="77777777" w:rsidR="00AD0CF7" w:rsidRPr="00AD0CF7" w:rsidRDefault="00AD0CF7">
            <w:pPr>
              <w:rPr>
                <w:rFonts w:cs="Arial"/>
                <w:szCs w:val="18"/>
              </w:rPr>
            </w:pPr>
            <w:r w:rsidRPr="00AD0CF7">
              <w:rPr>
                <w:rFonts w:cs="Arial"/>
                <w:b/>
                <w:bCs/>
                <w:szCs w:val="18"/>
                <w:lang w:val="fr-FR"/>
              </w:rPr>
              <w:t>Discussion</w:t>
            </w:r>
          </w:p>
          <w:p w14:paraId="6CE73CDD"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E16CC24" w14:textId="77777777" w:rsidR="00AD0CF7" w:rsidRPr="00AD0CF7" w:rsidRDefault="00AD0CF7">
            <w:pPr>
              <w:rPr>
                <w:rFonts w:cs="Arial"/>
                <w:szCs w:val="18"/>
              </w:rPr>
            </w:pPr>
            <w:r w:rsidRPr="00AD0CF7">
              <w:rPr>
                <w:rFonts w:cs="Arial"/>
                <w:b/>
                <w:bCs/>
                <w:szCs w:val="18"/>
              </w:rPr>
              <w:t>tw</w:t>
            </w:r>
          </w:p>
        </w:tc>
      </w:tr>
    </w:tbl>
    <w:p w14:paraId="420260D9" w14:textId="507A2FC5" w:rsidR="00C0135B" w:rsidRDefault="00C0135B"/>
    <w:p w14:paraId="7A87794C" w14:textId="4F273E54" w:rsidR="00C0135B" w:rsidRDefault="00C0135B"/>
    <w:p w14:paraId="2F8EF096" w14:textId="77777777" w:rsidR="00C0135B" w:rsidRDefault="00C0135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0CF7" w:rsidRPr="00AD0CF7" w14:paraId="1C28F9D8" w14:textId="77777777" w:rsidTr="00AD0CF7">
        <w:tc>
          <w:tcPr>
            <w:tcW w:w="455" w:type="dxa"/>
            <w:hideMark/>
          </w:tcPr>
          <w:p w14:paraId="67033B73" w14:textId="16B716AC" w:rsidR="00AD0CF7" w:rsidRPr="00AD0CF7" w:rsidRDefault="00AD0CF7">
            <w:pPr>
              <w:rPr>
                <w:rFonts w:cs="Arial"/>
                <w:szCs w:val="18"/>
                <w:lang w:val="de-CH" w:eastAsia="de-CH"/>
              </w:rPr>
            </w:pPr>
          </w:p>
        </w:tc>
        <w:tc>
          <w:tcPr>
            <w:tcW w:w="851" w:type="dxa"/>
            <w:hideMark/>
          </w:tcPr>
          <w:p w14:paraId="020C861E" w14:textId="77777777" w:rsidR="00AD0CF7" w:rsidRPr="00AD0CF7" w:rsidRDefault="00FF3A26">
            <w:pPr>
              <w:rPr>
                <w:rFonts w:cs="Arial"/>
                <w:szCs w:val="18"/>
              </w:rPr>
            </w:pPr>
            <w:hyperlink r:id="rId60" w:history="1">
              <w:r w:rsidR="00AD0CF7" w:rsidRPr="00AD0CF7">
                <w:rPr>
                  <w:rStyle w:val="Hyperlink"/>
                  <w:rFonts w:ascii="Arial" w:hAnsi="Arial" w:cs="Arial"/>
                  <w:sz w:val="18"/>
                  <w:szCs w:val="18"/>
                </w:rPr>
                <w:t>22.3297</w:t>
              </w:r>
            </w:hyperlink>
          </w:p>
        </w:tc>
        <w:tc>
          <w:tcPr>
            <w:tcW w:w="425" w:type="dxa"/>
            <w:hideMark/>
          </w:tcPr>
          <w:p w14:paraId="3581F07C" w14:textId="77777777" w:rsidR="00AD0CF7" w:rsidRPr="00AD0CF7" w:rsidRDefault="00AD0CF7">
            <w:pPr>
              <w:rPr>
                <w:rFonts w:cs="Arial"/>
                <w:szCs w:val="18"/>
              </w:rPr>
            </w:pPr>
            <w:r w:rsidRPr="00AD0CF7">
              <w:rPr>
                <w:rFonts w:cs="Arial"/>
                <w:szCs w:val="18"/>
              </w:rPr>
              <w:t>n</w:t>
            </w:r>
          </w:p>
        </w:tc>
        <w:tc>
          <w:tcPr>
            <w:tcW w:w="5636" w:type="dxa"/>
            <w:hideMark/>
          </w:tcPr>
          <w:p w14:paraId="54F398BE" w14:textId="77777777" w:rsidR="00AD0CF7" w:rsidRPr="00AD0CF7" w:rsidRDefault="00AD0CF7">
            <w:pPr>
              <w:rPr>
                <w:rFonts w:cs="Arial"/>
                <w:szCs w:val="18"/>
                <w:lang w:val="it-CH"/>
              </w:rPr>
            </w:pPr>
            <w:r w:rsidRPr="00AD0CF7">
              <w:rPr>
                <w:rFonts w:cs="Arial"/>
                <w:szCs w:val="18"/>
              </w:rPr>
              <w:t xml:space="preserve">Mo. Schneider Meret. Unterstützung der Biowaffenkonvention durch die Schweiz </w:t>
            </w:r>
            <w:r w:rsidRPr="00AD0CF7">
              <w:rPr>
                <w:rFonts w:cs="Arial"/>
                <w:szCs w:val="18"/>
              </w:rPr>
              <w:br/>
              <w:t xml:space="preserve">Mo. </w:t>
            </w:r>
            <w:r w:rsidRPr="00AD0CF7">
              <w:rPr>
                <w:rFonts w:cs="Arial"/>
                <w:szCs w:val="18"/>
                <w:lang w:val="fr-CH"/>
              </w:rPr>
              <w:t xml:space="preserve">Schneider Meret. Renforcer la convention sur les armes biologiques </w:t>
            </w:r>
            <w:r w:rsidRPr="00AD0CF7">
              <w:rPr>
                <w:rFonts w:cs="Arial"/>
                <w:szCs w:val="18"/>
                <w:lang w:val="fr-CH"/>
              </w:rPr>
              <w:br/>
              <w:t xml:space="preserve">Mo. </w:t>
            </w:r>
            <w:r w:rsidRPr="00A70837">
              <w:rPr>
                <w:rFonts w:cs="Arial"/>
                <w:szCs w:val="18"/>
                <w:lang w:val="it-IT"/>
              </w:rPr>
              <w:t xml:space="preserve">Schneider Meret. </w:t>
            </w:r>
            <w:r w:rsidRPr="00AD0CF7">
              <w:rPr>
                <w:rFonts w:cs="Arial"/>
                <w:szCs w:val="18"/>
                <w:lang w:val="it-CH"/>
              </w:rPr>
              <w:t xml:space="preserve">Sostegno alla Convenzione sulle armi biologiche da parte della Svizzera </w:t>
            </w:r>
          </w:p>
        </w:tc>
        <w:tc>
          <w:tcPr>
            <w:tcW w:w="1276" w:type="dxa"/>
            <w:hideMark/>
          </w:tcPr>
          <w:p w14:paraId="20379DBF" w14:textId="77777777" w:rsidR="00AD0CF7" w:rsidRPr="00AD0CF7" w:rsidRDefault="00AD0CF7">
            <w:pPr>
              <w:rPr>
                <w:rFonts w:cs="Arial"/>
                <w:szCs w:val="18"/>
                <w:lang w:val="it-CH"/>
              </w:rPr>
            </w:pPr>
          </w:p>
        </w:tc>
        <w:tc>
          <w:tcPr>
            <w:tcW w:w="567" w:type="dxa"/>
            <w:hideMark/>
          </w:tcPr>
          <w:p w14:paraId="10AB715F" w14:textId="77777777" w:rsidR="00AD0CF7" w:rsidRPr="00AD0CF7" w:rsidRDefault="00AD0CF7">
            <w:pPr>
              <w:rPr>
                <w:rFonts w:cs="Arial"/>
                <w:szCs w:val="18"/>
              </w:rPr>
            </w:pPr>
            <w:r w:rsidRPr="00AD0CF7">
              <w:rPr>
                <w:rFonts w:cs="Arial"/>
                <w:b/>
                <w:bCs/>
                <w:szCs w:val="18"/>
              </w:rPr>
              <w:t>-</w:t>
            </w:r>
          </w:p>
        </w:tc>
      </w:tr>
      <w:tr w:rsidR="009147B9" w:rsidRPr="009147B9" w14:paraId="09D1CAAF" w14:textId="77777777" w:rsidTr="009147B9">
        <w:tc>
          <w:tcPr>
            <w:tcW w:w="455" w:type="dxa"/>
            <w:hideMark/>
          </w:tcPr>
          <w:p w14:paraId="1013AF62" w14:textId="44309817" w:rsidR="009147B9" w:rsidRPr="009147B9" w:rsidRDefault="009147B9">
            <w:pPr>
              <w:rPr>
                <w:rFonts w:cs="Arial"/>
                <w:szCs w:val="18"/>
                <w:lang w:val="de-CH" w:eastAsia="de-CH"/>
              </w:rPr>
            </w:pPr>
          </w:p>
        </w:tc>
        <w:tc>
          <w:tcPr>
            <w:tcW w:w="851" w:type="dxa"/>
            <w:hideMark/>
          </w:tcPr>
          <w:p w14:paraId="5E3BF2EE" w14:textId="77777777" w:rsidR="009147B9" w:rsidRPr="009147B9" w:rsidRDefault="00FF3A26">
            <w:pPr>
              <w:rPr>
                <w:rFonts w:cs="Arial"/>
                <w:szCs w:val="18"/>
              </w:rPr>
            </w:pPr>
            <w:hyperlink r:id="rId61" w:history="1">
              <w:r w:rsidR="009147B9" w:rsidRPr="009147B9">
                <w:rPr>
                  <w:rStyle w:val="Hyperlink"/>
                  <w:rFonts w:ascii="Arial" w:hAnsi="Arial" w:cs="Arial"/>
                  <w:sz w:val="18"/>
                  <w:szCs w:val="18"/>
                </w:rPr>
                <w:t>22.3412</w:t>
              </w:r>
            </w:hyperlink>
          </w:p>
        </w:tc>
        <w:tc>
          <w:tcPr>
            <w:tcW w:w="425" w:type="dxa"/>
            <w:hideMark/>
          </w:tcPr>
          <w:p w14:paraId="3CE3745F" w14:textId="77777777" w:rsidR="009147B9" w:rsidRPr="009147B9" w:rsidRDefault="009147B9">
            <w:pPr>
              <w:rPr>
                <w:rFonts w:cs="Arial"/>
                <w:szCs w:val="18"/>
              </w:rPr>
            </w:pPr>
            <w:r w:rsidRPr="009147B9">
              <w:rPr>
                <w:rFonts w:cs="Arial"/>
                <w:szCs w:val="18"/>
              </w:rPr>
              <w:t>n</w:t>
            </w:r>
          </w:p>
        </w:tc>
        <w:tc>
          <w:tcPr>
            <w:tcW w:w="5636" w:type="dxa"/>
            <w:hideMark/>
          </w:tcPr>
          <w:p w14:paraId="7CF4272A" w14:textId="77777777" w:rsidR="009147B9" w:rsidRPr="009147B9" w:rsidRDefault="009147B9">
            <w:pPr>
              <w:rPr>
                <w:rFonts w:cs="Arial"/>
                <w:szCs w:val="18"/>
              </w:rPr>
            </w:pPr>
            <w:r w:rsidRPr="009147B9">
              <w:rPr>
                <w:rFonts w:cs="Arial"/>
                <w:szCs w:val="18"/>
                <w:lang w:val="fr-CH"/>
              </w:rPr>
              <w:t xml:space="preserve">Ip. de la Reussille. Militärische Aggression der türkischen Armee in Kurdistan </w:t>
            </w:r>
            <w:r w:rsidRPr="009147B9">
              <w:rPr>
                <w:rFonts w:cs="Arial"/>
                <w:szCs w:val="18"/>
                <w:lang w:val="fr-CH"/>
              </w:rPr>
              <w:br/>
              <w:t xml:space="preserve">Ip. de la Reussille. Agression militaire de l'armée turque au Kurdistan </w:t>
            </w:r>
            <w:r w:rsidRPr="009147B9">
              <w:rPr>
                <w:rFonts w:cs="Arial"/>
                <w:szCs w:val="18"/>
                <w:lang w:val="fr-CH"/>
              </w:rPr>
              <w:br/>
              <w:t xml:space="preserve">Ip. de la Reussille. </w:t>
            </w:r>
            <w:r w:rsidRPr="009147B9">
              <w:rPr>
                <w:rFonts w:cs="Arial"/>
                <w:szCs w:val="18"/>
              </w:rPr>
              <w:t xml:space="preserve">Aggressione militare dell'esercito turco in Kurdistan </w:t>
            </w:r>
          </w:p>
        </w:tc>
        <w:tc>
          <w:tcPr>
            <w:tcW w:w="1276" w:type="dxa"/>
            <w:hideMark/>
          </w:tcPr>
          <w:p w14:paraId="3D8F817A" w14:textId="77777777" w:rsidR="009147B9" w:rsidRPr="009147B9" w:rsidRDefault="009147B9">
            <w:pPr>
              <w:rPr>
                <w:rFonts w:cs="Arial"/>
                <w:szCs w:val="18"/>
              </w:rPr>
            </w:pPr>
            <w:r w:rsidRPr="009147B9">
              <w:rPr>
                <w:rFonts w:cs="Arial"/>
                <w:b/>
                <w:bCs/>
                <w:szCs w:val="18"/>
                <w:lang w:val="fr-FR"/>
              </w:rPr>
              <w:t>Diskussion</w:t>
            </w:r>
          </w:p>
          <w:p w14:paraId="4566EBAE" w14:textId="77777777" w:rsidR="009147B9" w:rsidRPr="009147B9" w:rsidRDefault="009147B9">
            <w:pPr>
              <w:rPr>
                <w:rFonts w:cs="Arial"/>
                <w:szCs w:val="18"/>
              </w:rPr>
            </w:pPr>
            <w:r w:rsidRPr="009147B9">
              <w:rPr>
                <w:rFonts w:cs="Arial"/>
                <w:b/>
                <w:bCs/>
                <w:szCs w:val="18"/>
                <w:lang w:val="fr-FR"/>
              </w:rPr>
              <w:t>Discussion</w:t>
            </w:r>
          </w:p>
          <w:p w14:paraId="186C3B32"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0B279D7F" w14:textId="77777777" w:rsidR="009147B9" w:rsidRPr="009147B9" w:rsidRDefault="009147B9">
            <w:pPr>
              <w:rPr>
                <w:rFonts w:cs="Arial"/>
                <w:szCs w:val="18"/>
              </w:rPr>
            </w:pPr>
            <w:r w:rsidRPr="009147B9">
              <w:rPr>
                <w:rFonts w:cs="Arial"/>
                <w:b/>
                <w:bCs/>
                <w:szCs w:val="18"/>
              </w:rPr>
              <w:t>n</w:t>
            </w:r>
          </w:p>
        </w:tc>
      </w:tr>
      <w:tr w:rsidR="009147B9" w:rsidRPr="009147B9" w14:paraId="38CF4353" w14:textId="77777777" w:rsidTr="009147B9">
        <w:tc>
          <w:tcPr>
            <w:tcW w:w="455" w:type="dxa"/>
            <w:hideMark/>
          </w:tcPr>
          <w:p w14:paraId="1D5B3532" w14:textId="7B0C4575" w:rsidR="009147B9" w:rsidRPr="009147B9" w:rsidRDefault="009147B9">
            <w:pPr>
              <w:rPr>
                <w:rFonts w:cs="Arial"/>
                <w:szCs w:val="18"/>
                <w:lang w:val="de-CH" w:eastAsia="de-CH"/>
              </w:rPr>
            </w:pPr>
          </w:p>
        </w:tc>
        <w:tc>
          <w:tcPr>
            <w:tcW w:w="851" w:type="dxa"/>
            <w:hideMark/>
          </w:tcPr>
          <w:p w14:paraId="4F147616" w14:textId="77777777" w:rsidR="009147B9" w:rsidRPr="009147B9" w:rsidRDefault="00FF3A26">
            <w:pPr>
              <w:rPr>
                <w:rFonts w:cs="Arial"/>
                <w:szCs w:val="18"/>
              </w:rPr>
            </w:pPr>
            <w:hyperlink r:id="rId62"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FF3A26">
            <w:pPr>
              <w:rPr>
                <w:rFonts w:cs="Arial"/>
                <w:szCs w:val="18"/>
              </w:rPr>
            </w:pPr>
            <w:hyperlink r:id="rId63"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r w:rsidR="009147B9" w:rsidRPr="009147B9" w14:paraId="468C4BD4" w14:textId="77777777" w:rsidTr="009147B9">
        <w:tc>
          <w:tcPr>
            <w:tcW w:w="455" w:type="dxa"/>
            <w:hideMark/>
          </w:tcPr>
          <w:p w14:paraId="51941F18" w14:textId="068D436A" w:rsidR="009147B9" w:rsidRPr="009147B9" w:rsidRDefault="009147B9">
            <w:pPr>
              <w:rPr>
                <w:rFonts w:cs="Arial"/>
                <w:szCs w:val="18"/>
                <w:lang w:val="de-CH" w:eastAsia="de-CH"/>
              </w:rPr>
            </w:pPr>
          </w:p>
        </w:tc>
        <w:tc>
          <w:tcPr>
            <w:tcW w:w="851" w:type="dxa"/>
            <w:hideMark/>
          </w:tcPr>
          <w:p w14:paraId="3A79C1B2" w14:textId="77777777" w:rsidR="009147B9" w:rsidRPr="009147B9" w:rsidRDefault="00FF3A26">
            <w:pPr>
              <w:rPr>
                <w:rFonts w:cs="Arial"/>
                <w:szCs w:val="18"/>
              </w:rPr>
            </w:pPr>
            <w:hyperlink r:id="rId64" w:history="1">
              <w:r w:rsidR="009147B9" w:rsidRPr="009147B9">
                <w:rPr>
                  <w:rStyle w:val="Hyperlink"/>
                  <w:rFonts w:ascii="Arial" w:hAnsi="Arial" w:cs="Arial"/>
                  <w:sz w:val="18"/>
                  <w:szCs w:val="18"/>
                </w:rPr>
                <w:t>22.3524</w:t>
              </w:r>
            </w:hyperlink>
          </w:p>
        </w:tc>
        <w:tc>
          <w:tcPr>
            <w:tcW w:w="425" w:type="dxa"/>
            <w:hideMark/>
          </w:tcPr>
          <w:p w14:paraId="6C08ABAB" w14:textId="77777777" w:rsidR="009147B9" w:rsidRPr="009147B9" w:rsidRDefault="009147B9">
            <w:pPr>
              <w:rPr>
                <w:rFonts w:cs="Arial"/>
                <w:szCs w:val="18"/>
              </w:rPr>
            </w:pPr>
            <w:r w:rsidRPr="009147B9">
              <w:rPr>
                <w:rFonts w:cs="Arial"/>
                <w:szCs w:val="18"/>
              </w:rPr>
              <w:t>n</w:t>
            </w:r>
          </w:p>
        </w:tc>
        <w:tc>
          <w:tcPr>
            <w:tcW w:w="5636" w:type="dxa"/>
            <w:hideMark/>
          </w:tcPr>
          <w:p w14:paraId="23AEAF71" w14:textId="77777777" w:rsidR="009147B9" w:rsidRPr="009147B9" w:rsidRDefault="009147B9">
            <w:pPr>
              <w:rPr>
                <w:rFonts w:cs="Arial"/>
                <w:szCs w:val="18"/>
                <w:lang w:val="it-IT"/>
              </w:rPr>
            </w:pPr>
            <w:r w:rsidRPr="009147B9">
              <w:rPr>
                <w:rFonts w:cs="Arial"/>
                <w:szCs w:val="18"/>
              </w:rPr>
              <w:t xml:space="preserve">Ip. Imboden. Wie kann die ökologische Kooperation zwischen der Schweiz und der EU verstärkt werden und die Transformation nach Covid und der Wiederaufbau nach dem Ukraine-Krieg auf europäischer Ebene unterstützt werden? </w:t>
            </w:r>
            <w:r w:rsidRPr="009147B9">
              <w:rPr>
                <w:rFonts w:cs="Arial"/>
                <w:szCs w:val="18"/>
              </w:rPr>
              <w:br/>
            </w:r>
            <w:r w:rsidRPr="009147B9">
              <w:rPr>
                <w:rFonts w:cs="Arial"/>
                <w:szCs w:val="18"/>
                <w:lang w:val="fr-CH"/>
              </w:rPr>
              <w:t xml:space="preserve">Ip. Imboden. Suisse-UE. Renforcer la coopération écologique, soutenir les transformations post-Covid-19 et participer à la reconstruction de l'Ukraine </w:t>
            </w:r>
            <w:r w:rsidRPr="009147B9">
              <w:rPr>
                <w:rFonts w:cs="Arial"/>
                <w:szCs w:val="18"/>
                <w:lang w:val="fr-CH"/>
              </w:rPr>
              <w:br/>
              <w:t xml:space="preserve">Ip. </w:t>
            </w:r>
            <w:r w:rsidRPr="009147B9">
              <w:rPr>
                <w:rFonts w:cs="Arial"/>
                <w:szCs w:val="18"/>
                <w:lang w:val="it-IT"/>
              </w:rPr>
              <w:t xml:space="preserve">Imboden. Come è possibile rafforzare la cooperazione ecologica tra la Svizzera e l'UE e sostenere, a livello europeo, la trasformazione post Covid-19 e la ricostruzione dopo la guerra in Ucraina? </w:t>
            </w:r>
          </w:p>
        </w:tc>
        <w:tc>
          <w:tcPr>
            <w:tcW w:w="1276" w:type="dxa"/>
            <w:hideMark/>
          </w:tcPr>
          <w:p w14:paraId="7F8D4050" w14:textId="77777777" w:rsidR="009147B9" w:rsidRPr="009147B9" w:rsidRDefault="009147B9">
            <w:pPr>
              <w:rPr>
                <w:rFonts w:cs="Arial"/>
                <w:szCs w:val="18"/>
              </w:rPr>
            </w:pPr>
            <w:r w:rsidRPr="009147B9">
              <w:rPr>
                <w:rFonts w:cs="Arial"/>
                <w:b/>
                <w:bCs/>
                <w:szCs w:val="18"/>
                <w:lang w:val="fr-FR"/>
              </w:rPr>
              <w:t>Diskussion</w:t>
            </w:r>
          </w:p>
          <w:p w14:paraId="68E93B17" w14:textId="77777777" w:rsidR="009147B9" w:rsidRPr="009147B9" w:rsidRDefault="009147B9">
            <w:pPr>
              <w:rPr>
                <w:rFonts w:cs="Arial"/>
                <w:szCs w:val="18"/>
              </w:rPr>
            </w:pPr>
            <w:r w:rsidRPr="009147B9">
              <w:rPr>
                <w:rFonts w:cs="Arial"/>
                <w:b/>
                <w:bCs/>
                <w:szCs w:val="18"/>
                <w:lang w:val="fr-FR"/>
              </w:rPr>
              <w:t>Discussion</w:t>
            </w:r>
          </w:p>
          <w:p w14:paraId="568CCF46"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2F89C2C" w14:textId="77777777" w:rsidR="009147B9" w:rsidRPr="009147B9" w:rsidRDefault="009147B9">
            <w:pPr>
              <w:rPr>
                <w:rFonts w:cs="Arial"/>
                <w:szCs w:val="18"/>
              </w:rPr>
            </w:pPr>
            <w:r w:rsidRPr="009147B9">
              <w:rPr>
                <w:rFonts w:cs="Arial"/>
                <w:b/>
                <w:bCs/>
                <w:szCs w:val="18"/>
              </w:rPr>
              <w:t>tw</w:t>
            </w:r>
          </w:p>
        </w:tc>
      </w:tr>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FF3A26">
            <w:pPr>
              <w:rPr>
                <w:rFonts w:cs="Arial"/>
                <w:szCs w:val="18"/>
              </w:rPr>
            </w:pPr>
            <w:hyperlink r:id="rId65"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9147B9" w:rsidRPr="009147B9" w14:paraId="47B9E9C1" w14:textId="77777777" w:rsidTr="009147B9">
        <w:tc>
          <w:tcPr>
            <w:tcW w:w="455" w:type="dxa"/>
            <w:hideMark/>
          </w:tcPr>
          <w:p w14:paraId="4010B12F" w14:textId="6B37F125" w:rsidR="009147B9" w:rsidRPr="009147B9" w:rsidRDefault="009147B9">
            <w:pPr>
              <w:rPr>
                <w:rFonts w:cs="Arial"/>
                <w:szCs w:val="18"/>
                <w:lang w:val="de-CH" w:eastAsia="de-CH"/>
              </w:rPr>
            </w:pPr>
          </w:p>
        </w:tc>
        <w:tc>
          <w:tcPr>
            <w:tcW w:w="851" w:type="dxa"/>
            <w:hideMark/>
          </w:tcPr>
          <w:p w14:paraId="5B6A32BC" w14:textId="77777777" w:rsidR="009147B9" w:rsidRPr="009147B9" w:rsidRDefault="00FF3A26">
            <w:pPr>
              <w:rPr>
                <w:rFonts w:cs="Arial"/>
                <w:szCs w:val="18"/>
              </w:rPr>
            </w:pPr>
            <w:hyperlink r:id="rId66" w:history="1">
              <w:r w:rsidR="009147B9" w:rsidRPr="009147B9">
                <w:rPr>
                  <w:rStyle w:val="Hyperlink"/>
                  <w:rFonts w:ascii="Arial" w:hAnsi="Arial" w:cs="Arial"/>
                  <w:sz w:val="18"/>
                  <w:szCs w:val="18"/>
                </w:rPr>
                <w:t>22.3664</w:t>
              </w:r>
            </w:hyperlink>
          </w:p>
        </w:tc>
        <w:tc>
          <w:tcPr>
            <w:tcW w:w="425" w:type="dxa"/>
            <w:hideMark/>
          </w:tcPr>
          <w:p w14:paraId="14294E43" w14:textId="77777777" w:rsidR="009147B9" w:rsidRPr="009147B9" w:rsidRDefault="009147B9">
            <w:pPr>
              <w:rPr>
                <w:rFonts w:cs="Arial"/>
                <w:szCs w:val="18"/>
              </w:rPr>
            </w:pPr>
            <w:r w:rsidRPr="009147B9">
              <w:rPr>
                <w:rFonts w:cs="Arial"/>
                <w:szCs w:val="18"/>
              </w:rPr>
              <w:t>n</w:t>
            </w:r>
          </w:p>
        </w:tc>
        <w:tc>
          <w:tcPr>
            <w:tcW w:w="5636" w:type="dxa"/>
            <w:hideMark/>
          </w:tcPr>
          <w:p w14:paraId="0FAC0C67" w14:textId="77777777" w:rsidR="009147B9" w:rsidRPr="009147B9" w:rsidRDefault="009147B9">
            <w:pPr>
              <w:rPr>
                <w:rFonts w:cs="Arial"/>
                <w:szCs w:val="18"/>
                <w:lang w:val="it-IT"/>
              </w:rPr>
            </w:pPr>
            <w:r w:rsidRPr="009147B9">
              <w:rPr>
                <w:rFonts w:cs="Arial"/>
                <w:szCs w:val="18"/>
              </w:rPr>
              <w:t xml:space="preserve">Ip. Binder. Swiss Democracy Passport 2021 ohne Frauen. Ein Pass "nicht für alle" </w:t>
            </w:r>
            <w:r w:rsidRPr="009147B9">
              <w:rPr>
                <w:rFonts w:cs="Arial"/>
                <w:szCs w:val="18"/>
              </w:rPr>
              <w:br/>
              <w:t xml:space="preserve">Ip. </w:t>
            </w:r>
            <w:r w:rsidRPr="009147B9">
              <w:rPr>
                <w:rFonts w:cs="Arial"/>
                <w:szCs w:val="18"/>
                <w:lang w:val="fr-CH"/>
              </w:rPr>
              <w:t xml:space="preserve">Binder. Le "Swiss Democracy Passport 2021". Un passeport dont les femmes sont exclues </w:t>
            </w:r>
            <w:r w:rsidRPr="009147B9">
              <w:rPr>
                <w:rFonts w:cs="Arial"/>
                <w:szCs w:val="18"/>
                <w:lang w:val="fr-CH"/>
              </w:rPr>
              <w:br/>
              <w:t xml:space="preserve">Ip. </w:t>
            </w:r>
            <w:r w:rsidRPr="009147B9">
              <w:rPr>
                <w:rFonts w:cs="Arial"/>
                <w:szCs w:val="18"/>
                <w:lang w:val="it-IT"/>
              </w:rPr>
              <w:t xml:space="preserve">Binder. Swiss Democracy Passport 2021 senza le donne. Il passaporto "NON per tutte e tutti" </w:t>
            </w:r>
          </w:p>
        </w:tc>
        <w:tc>
          <w:tcPr>
            <w:tcW w:w="1276" w:type="dxa"/>
            <w:hideMark/>
          </w:tcPr>
          <w:p w14:paraId="56647766" w14:textId="77777777" w:rsidR="009147B9" w:rsidRPr="009147B9" w:rsidRDefault="009147B9">
            <w:pPr>
              <w:rPr>
                <w:rFonts w:cs="Arial"/>
                <w:szCs w:val="18"/>
              </w:rPr>
            </w:pPr>
            <w:r w:rsidRPr="009147B9">
              <w:rPr>
                <w:rFonts w:cs="Arial"/>
                <w:b/>
                <w:bCs/>
                <w:szCs w:val="18"/>
                <w:lang w:val="fr-FR"/>
              </w:rPr>
              <w:t>Diskussion</w:t>
            </w:r>
          </w:p>
          <w:p w14:paraId="674575CB" w14:textId="77777777" w:rsidR="009147B9" w:rsidRPr="009147B9" w:rsidRDefault="009147B9">
            <w:pPr>
              <w:rPr>
                <w:rFonts w:cs="Arial"/>
                <w:szCs w:val="18"/>
              </w:rPr>
            </w:pPr>
            <w:r w:rsidRPr="009147B9">
              <w:rPr>
                <w:rFonts w:cs="Arial"/>
                <w:b/>
                <w:bCs/>
                <w:szCs w:val="18"/>
                <w:lang w:val="fr-FR"/>
              </w:rPr>
              <w:t>Discussion</w:t>
            </w:r>
          </w:p>
          <w:p w14:paraId="6EC4E29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123649CD" w14:textId="77777777" w:rsidR="009147B9" w:rsidRPr="009147B9" w:rsidRDefault="009147B9">
            <w:pPr>
              <w:rPr>
                <w:rFonts w:cs="Arial"/>
                <w:szCs w:val="18"/>
              </w:rPr>
            </w:pPr>
            <w:r w:rsidRPr="009147B9">
              <w:rPr>
                <w:rFonts w:cs="Arial"/>
                <w:b/>
                <w:bCs/>
                <w:szCs w:val="18"/>
              </w:rPr>
              <w:t>n</w:t>
            </w:r>
          </w:p>
        </w:tc>
      </w:tr>
      <w:tr w:rsidR="009147B9" w:rsidRPr="009147B9" w14:paraId="082BA068" w14:textId="77777777" w:rsidTr="009147B9">
        <w:tc>
          <w:tcPr>
            <w:tcW w:w="455" w:type="dxa"/>
            <w:hideMark/>
          </w:tcPr>
          <w:p w14:paraId="19CF4F01" w14:textId="4D14138A" w:rsidR="009147B9" w:rsidRPr="009147B9" w:rsidRDefault="009147B9">
            <w:pPr>
              <w:rPr>
                <w:rFonts w:cs="Arial"/>
                <w:szCs w:val="18"/>
                <w:lang w:val="de-CH" w:eastAsia="de-CH"/>
              </w:rPr>
            </w:pPr>
          </w:p>
        </w:tc>
        <w:tc>
          <w:tcPr>
            <w:tcW w:w="851" w:type="dxa"/>
            <w:hideMark/>
          </w:tcPr>
          <w:p w14:paraId="4116A1D2" w14:textId="77777777" w:rsidR="009147B9" w:rsidRPr="009147B9" w:rsidRDefault="00FF3A26">
            <w:pPr>
              <w:rPr>
                <w:rFonts w:cs="Arial"/>
                <w:szCs w:val="18"/>
              </w:rPr>
            </w:pPr>
            <w:hyperlink r:id="rId67" w:history="1">
              <w:r w:rsidR="009147B9" w:rsidRPr="009147B9">
                <w:rPr>
                  <w:rStyle w:val="Hyperlink"/>
                  <w:rFonts w:ascii="Arial" w:hAnsi="Arial" w:cs="Arial"/>
                  <w:sz w:val="18"/>
                  <w:szCs w:val="18"/>
                </w:rPr>
                <w:t>22.3679</w:t>
              </w:r>
            </w:hyperlink>
          </w:p>
        </w:tc>
        <w:tc>
          <w:tcPr>
            <w:tcW w:w="425" w:type="dxa"/>
            <w:hideMark/>
          </w:tcPr>
          <w:p w14:paraId="1C4AC192" w14:textId="77777777" w:rsidR="009147B9" w:rsidRPr="009147B9" w:rsidRDefault="009147B9">
            <w:pPr>
              <w:rPr>
                <w:rFonts w:cs="Arial"/>
                <w:szCs w:val="18"/>
              </w:rPr>
            </w:pPr>
            <w:r w:rsidRPr="009147B9">
              <w:rPr>
                <w:rFonts w:cs="Arial"/>
                <w:szCs w:val="18"/>
              </w:rPr>
              <w:t>n</w:t>
            </w:r>
          </w:p>
        </w:tc>
        <w:tc>
          <w:tcPr>
            <w:tcW w:w="5636" w:type="dxa"/>
            <w:hideMark/>
          </w:tcPr>
          <w:p w14:paraId="7AF0AE11" w14:textId="77777777" w:rsidR="009147B9" w:rsidRPr="009147B9" w:rsidRDefault="009147B9">
            <w:pPr>
              <w:rPr>
                <w:rFonts w:cs="Arial"/>
                <w:szCs w:val="18"/>
                <w:lang w:val="it-IT"/>
              </w:rPr>
            </w:pPr>
            <w:r w:rsidRPr="009147B9">
              <w:rPr>
                <w:rFonts w:cs="Arial"/>
                <w:szCs w:val="18"/>
              </w:rPr>
              <w:t xml:space="preserve">Ip. Binder. Kontrolle über Hilfsgelder in Afghanistan. Wie gelangen sie gezielt an Frauen und Notleidende und nicht an die Taliban? </w:t>
            </w:r>
            <w:r w:rsidRPr="009147B9">
              <w:rPr>
                <w:rFonts w:cs="Arial"/>
                <w:szCs w:val="18"/>
              </w:rPr>
              <w:br/>
            </w:r>
            <w:r w:rsidRPr="009147B9">
              <w:rPr>
                <w:rFonts w:cs="Arial"/>
                <w:szCs w:val="18"/>
                <w:lang w:val="fr-CH"/>
              </w:rPr>
              <w:t xml:space="preserve">Ip. Binder. Afghanistan. Les aides financières bénéficient-elles bien aux femmes et aux personnes dans le besoin? </w:t>
            </w:r>
            <w:r w:rsidRPr="009147B9">
              <w:rPr>
                <w:rFonts w:cs="Arial"/>
                <w:szCs w:val="18"/>
                <w:lang w:val="fr-CH"/>
              </w:rPr>
              <w:br/>
            </w:r>
            <w:r w:rsidRPr="009147B9">
              <w:rPr>
                <w:rFonts w:cs="Arial"/>
                <w:szCs w:val="18"/>
                <w:lang w:val="it-IT"/>
              </w:rPr>
              <w:t xml:space="preserve">Ip. Binder. Aiuti finanziari all'Afghanistan. È possibile controllare se giungono in modo mirato alle donne e alle persone bisognose invece che ai Talebani? </w:t>
            </w:r>
          </w:p>
        </w:tc>
        <w:tc>
          <w:tcPr>
            <w:tcW w:w="1276" w:type="dxa"/>
            <w:hideMark/>
          </w:tcPr>
          <w:p w14:paraId="7E52AC92" w14:textId="77777777" w:rsidR="009147B9" w:rsidRPr="009147B9" w:rsidRDefault="009147B9">
            <w:pPr>
              <w:rPr>
                <w:rFonts w:cs="Arial"/>
                <w:szCs w:val="18"/>
              </w:rPr>
            </w:pPr>
            <w:r w:rsidRPr="009147B9">
              <w:rPr>
                <w:rFonts w:cs="Arial"/>
                <w:b/>
                <w:bCs/>
                <w:szCs w:val="18"/>
                <w:lang w:val="fr-FR"/>
              </w:rPr>
              <w:t>Diskussion</w:t>
            </w:r>
          </w:p>
          <w:p w14:paraId="44B35A8B" w14:textId="77777777" w:rsidR="009147B9" w:rsidRPr="009147B9" w:rsidRDefault="009147B9">
            <w:pPr>
              <w:rPr>
                <w:rFonts w:cs="Arial"/>
                <w:szCs w:val="18"/>
              </w:rPr>
            </w:pPr>
            <w:r w:rsidRPr="009147B9">
              <w:rPr>
                <w:rFonts w:cs="Arial"/>
                <w:b/>
                <w:bCs/>
                <w:szCs w:val="18"/>
                <w:lang w:val="fr-FR"/>
              </w:rPr>
              <w:t>Discussion</w:t>
            </w:r>
          </w:p>
          <w:p w14:paraId="2FA569ED"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7DD845B" w14:textId="77777777" w:rsidR="009147B9" w:rsidRPr="009147B9" w:rsidRDefault="009147B9">
            <w:pPr>
              <w:rPr>
                <w:rFonts w:cs="Arial"/>
                <w:szCs w:val="18"/>
              </w:rPr>
            </w:pPr>
            <w:r w:rsidRPr="009147B9">
              <w:rPr>
                <w:rFonts w:cs="Arial"/>
                <w:b/>
                <w:bCs/>
                <w:szCs w:val="18"/>
              </w:rPr>
              <w:t>n</w:t>
            </w: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FF3A26">
            <w:pPr>
              <w:rPr>
                <w:rFonts w:cs="Arial"/>
                <w:szCs w:val="18"/>
              </w:rPr>
            </w:pPr>
            <w:hyperlink r:id="rId68"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bl>
    <w:p w14:paraId="5076D802" w14:textId="3E495C90" w:rsidR="00C0135B" w:rsidRDefault="00C0135B"/>
    <w:p w14:paraId="1F70E565" w14:textId="50DA7749" w:rsidR="00C0135B" w:rsidRDefault="00C0135B"/>
    <w:p w14:paraId="681F1A7C" w14:textId="262C891D" w:rsidR="00C0135B" w:rsidRDefault="00C0135B"/>
    <w:p w14:paraId="1594DFED" w14:textId="77777777" w:rsidR="00C0135B" w:rsidRDefault="00C0135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FF3A26">
            <w:pPr>
              <w:rPr>
                <w:rFonts w:cs="Arial"/>
                <w:szCs w:val="18"/>
              </w:rPr>
            </w:pPr>
            <w:hyperlink r:id="rId69" w:history="1">
              <w:r w:rsidR="00307BF7"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FF3A26">
            <w:pPr>
              <w:rPr>
                <w:rFonts w:cs="Arial"/>
                <w:szCs w:val="18"/>
              </w:rPr>
            </w:pPr>
            <w:hyperlink r:id="rId70"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palestinienne </w:t>
            </w:r>
            <w:r w:rsidRPr="009147B9">
              <w:rPr>
                <w:rFonts w:cs="Arial"/>
                <w:szCs w:val="18"/>
                <w:lang w:val="fr-CH"/>
              </w:rPr>
              <w:br/>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FF3A26">
            <w:pPr>
              <w:rPr>
                <w:rFonts w:cs="Arial"/>
                <w:szCs w:val="18"/>
              </w:rPr>
            </w:pPr>
            <w:hyperlink r:id="rId71"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r w:rsidR="0010621E" w:rsidRPr="0010621E" w14:paraId="537A334B" w14:textId="77777777" w:rsidTr="0010621E">
        <w:tc>
          <w:tcPr>
            <w:tcW w:w="455" w:type="dxa"/>
            <w:hideMark/>
          </w:tcPr>
          <w:p w14:paraId="34052711" w14:textId="69C71870" w:rsidR="0010621E" w:rsidRPr="0010621E" w:rsidRDefault="0010621E">
            <w:pPr>
              <w:rPr>
                <w:rFonts w:cs="Arial"/>
                <w:szCs w:val="18"/>
                <w:lang w:val="de-CH" w:eastAsia="de-CH"/>
              </w:rPr>
            </w:pPr>
          </w:p>
        </w:tc>
        <w:tc>
          <w:tcPr>
            <w:tcW w:w="851" w:type="dxa"/>
            <w:hideMark/>
          </w:tcPr>
          <w:p w14:paraId="44B87AD6" w14:textId="77777777" w:rsidR="0010621E" w:rsidRPr="0010621E" w:rsidRDefault="00FF3A26">
            <w:pPr>
              <w:rPr>
                <w:rFonts w:cs="Arial"/>
                <w:szCs w:val="18"/>
              </w:rPr>
            </w:pPr>
            <w:hyperlink r:id="rId72" w:history="1">
              <w:r w:rsidR="0010621E" w:rsidRPr="0010621E">
                <w:rPr>
                  <w:rStyle w:val="Hyperlink"/>
                  <w:rFonts w:ascii="Arial" w:hAnsi="Arial" w:cs="Arial"/>
                  <w:sz w:val="18"/>
                  <w:szCs w:val="18"/>
                </w:rPr>
                <w:t>22.3891</w:t>
              </w:r>
            </w:hyperlink>
          </w:p>
        </w:tc>
        <w:tc>
          <w:tcPr>
            <w:tcW w:w="425" w:type="dxa"/>
            <w:hideMark/>
          </w:tcPr>
          <w:p w14:paraId="744D3E67" w14:textId="77777777" w:rsidR="0010621E" w:rsidRPr="0010621E" w:rsidRDefault="0010621E">
            <w:pPr>
              <w:rPr>
                <w:rFonts w:cs="Arial"/>
                <w:szCs w:val="18"/>
              </w:rPr>
            </w:pPr>
            <w:r w:rsidRPr="0010621E">
              <w:rPr>
                <w:rFonts w:cs="Arial"/>
                <w:szCs w:val="18"/>
              </w:rPr>
              <w:t>n</w:t>
            </w:r>
          </w:p>
        </w:tc>
        <w:tc>
          <w:tcPr>
            <w:tcW w:w="5636" w:type="dxa"/>
            <w:hideMark/>
          </w:tcPr>
          <w:p w14:paraId="525FED61" w14:textId="77777777" w:rsidR="0010621E" w:rsidRPr="0010621E" w:rsidRDefault="0010621E">
            <w:pPr>
              <w:rPr>
                <w:rFonts w:cs="Arial"/>
                <w:szCs w:val="18"/>
                <w:lang w:val="it-IT"/>
              </w:rPr>
            </w:pPr>
            <w:r w:rsidRPr="0010621E">
              <w:rPr>
                <w:rFonts w:cs="Arial"/>
                <w:szCs w:val="18"/>
              </w:rPr>
              <w:t>Mo. APK-NR. Einfacher Bundesbeschluss zum Bericht des Bundesrates zu den Beziehungen zwischen der Schweiz und der EU (APK)</w:t>
            </w:r>
            <w:r w:rsidRPr="0010621E">
              <w:rPr>
                <w:rFonts w:cs="Arial"/>
                <w:szCs w:val="18"/>
              </w:rPr>
              <w:br/>
              <w:t xml:space="preserve">Mo. </w:t>
            </w:r>
            <w:r w:rsidRPr="00E24C7C">
              <w:rPr>
                <w:rFonts w:cs="Arial"/>
                <w:szCs w:val="18"/>
                <w:lang w:val="fr-FR"/>
              </w:rPr>
              <w:t xml:space="preserve">CPE-CN. </w:t>
            </w:r>
            <w:r w:rsidRPr="0010621E">
              <w:rPr>
                <w:rFonts w:cs="Arial"/>
                <w:szCs w:val="18"/>
                <w:lang w:val="fr-FR"/>
              </w:rPr>
              <w:t>Arrêté fédéral simple concernant le rapport du Conseil fédéral relatif aux relations entre la Suisse et l'UE (CPE)</w:t>
            </w:r>
            <w:r w:rsidRPr="0010621E">
              <w:rPr>
                <w:rFonts w:cs="Arial"/>
                <w:szCs w:val="18"/>
                <w:lang w:val="fr-FR"/>
              </w:rPr>
              <w:br/>
              <w:t xml:space="preserve">Mo. </w:t>
            </w:r>
            <w:r w:rsidRPr="0010621E">
              <w:rPr>
                <w:rFonts w:cs="Arial"/>
                <w:szCs w:val="18"/>
                <w:lang w:val="it-IT"/>
              </w:rPr>
              <w:t>CPE-CN. Decreto federale semplice concernente il rapporto del Consiglio federale sulle relazioni tra la Svizzera e l'UE (CPE)</w:t>
            </w:r>
          </w:p>
        </w:tc>
        <w:tc>
          <w:tcPr>
            <w:tcW w:w="1276" w:type="dxa"/>
            <w:hideMark/>
          </w:tcPr>
          <w:p w14:paraId="452274BC" w14:textId="77777777" w:rsidR="0010621E" w:rsidRPr="0010621E" w:rsidRDefault="0010621E">
            <w:pPr>
              <w:rPr>
                <w:rFonts w:cs="Arial"/>
                <w:szCs w:val="18"/>
                <w:lang w:val="it-IT"/>
              </w:rPr>
            </w:pPr>
          </w:p>
        </w:tc>
        <w:tc>
          <w:tcPr>
            <w:tcW w:w="567" w:type="dxa"/>
            <w:hideMark/>
          </w:tcPr>
          <w:p w14:paraId="55E5299C" w14:textId="77777777" w:rsidR="0010621E" w:rsidRPr="0010621E" w:rsidRDefault="0010621E">
            <w:pPr>
              <w:rPr>
                <w:rFonts w:cs="Arial"/>
                <w:szCs w:val="18"/>
              </w:rPr>
            </w:pPr>
            <w:r w:rsidRPr="0010621E">
              <w:rPr>
                <w:rFonts w:cs="Arial"/>
                <w:b/>
                <w:bCs/>
                <w:szCs w:val="18"/>
              </w:rPr>
              <w:t>-</w:t>
            </w:r>
          </w:p>
        </w:tc>
      </w:tr>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FF3A26">
            <w:pPr>
              <w:rPr>
                <w:rFonts w:cs="Arial"/>
                <w:szCs w:val="18"/>
              </w:rPr>
            </w:pPr>
            <w:hyperlink r:id="rId73"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r w:rsidR="0010621E" w:rsidRPr="0010621E" w14:paraId="2BD0AE04" w14:textId="77777777" w:rsidTr="0010621E">
        <w:tc>
          <w:tcPr>
            <w:tcW w:w="455" w:type="dxa"/>
            <w:hideMark/>
          </w:tcPr>
          <w:p w14:paraId="015DABBD" w14:textId="49823427" w:rsidR="0010621E" w:rsidRPr="0010621E" w:rsidRDefault="0010621E">
            <w:pPr>
              <w:rPr>
                <w:rFonts w:cs="Arial"/>
                <w:szCs w:val="18"/>
                <w:lang w:val="de-CH" w:eastAsia="de-CH"/>
              </w:rPr>
            </w:pPr>
          </w:p>
        </w:tc>
        <w:tc>
          <w:tcPr>
            <w:tcW w:w="851" w:type="dxa"/>
            <w:hideMark/>
          </w:tcPr>
          <w:p w14:paraId="01922EBB" w14:textId="77777777" w:rsidR="0010621E" w:rsidRPr="0010621E" w:rsidRDefault="00FF3A26">
            <w:pPr>
              <w:rPr>
                <w:rFonts w:cs="Arial"/>
                <w:szCs w:val="18"/>
              </w:rPr>
            </w:pPr>
            <w:hyperlink r:id="rId74" w:history="1">
              <w:r w:rsidR="0010621E" w:rsidRPr="0010621E">
                <w:rPr>
                  <w:rStyle w:val="Hyperlink"/>
                  <w:rFonts w:ascii="Arial" w:hAnsi="Arial" w:cs="Arial"/>
                  <w:sz w:val="18"/>
                  <w:szCs w:val="18"/>
                </w:rPr>
                <w:t>22.3958</w:t>
              </w:r>
            </w:hyperlink>
          </w:p>
        </w:tc>
        <w:tc>
          <w:tcPr>
            <w:tcW w:w="425" w:type="dxa"/>
            <w:hideMark/>
          </w:tcPr>
          <w:p w14:paraId="601770D5" w14:textId="77777777" w:rsidR="0010621E" w:rsidRPr="0010621E" w:rsidRDefault="0010621E">
            <w:pPr>
              <w:rPr>
                <w:rFonts w:cs="Arial"/>
                <w:szCs w:val="18"/>
              </w:rPr>
            </w:pPr>
            <w:r w:rsidRPr="0010621E">
              <w:rPr>
                <w:rFonts w:cs="Arial"/>
                <w:szCs w:val="18"/>
              </w:rPr>
              <w:t>n</w:t>
            </w:r>
          </w:p>
        </w:tc>
        <w:tc>
          <w:tcPr>
            <w:tcW w:w="5636" w:type="dxa"/>
            <w:hideMark/>
          </w:tcPr>
          <w:p w14:paraId="7E5089DB" w14:textId="77777777" w:rsidR="0010621E" w:rsidRPr="0010621E" w:rsidRDefault="0010621E">
            <w:pPr>
              <w:rPr>
                <w:rFonts w:cs="Arial"/>
                <w:szCs w:val="18"/>
                <w:lang w:val="it-IT"/>
              </w:rPr>
            </w:pPr>
            <w:r w:rsidRPr="0010621E">
              <w:rPr>
                <w:rFonts w:cs="Arial"/>
                <w:szCs w:val="18"/>
              </w:rPr>
              <w:t xml:space="preserve">Mo. Fraktion V. Begrenzung Entwicklungshilfe (Aide publique au développement, APD) auf 2 Milliarden Franken jährlich </w:t>
            </w:r>
            <w:r w:rsidRPr="0010621E">
              <w:rPr>
                <w:rFonts w:cs="Arial"/>
                <w:szCs w:val="18"/>
              </w:rPr>
              <w:br/>
              <w:t xml:space="preserve">Mo. </w:t>
            </w:r>
            <w:r w:rsidRPr="0010621E">
              <w:rPr>
                <w:rFonts w:cs="Arial"/>
                <w:szCs w:val="18"/>
                <w:lang w:val="fr-FR"/>
              </w:rPr>
              <w:t xml:space="preserve">Groupe V. Limitation de l'aide publique au développement à 2 milliards de francs par an </w:t>
            </w:r>
            <w:r w:rsidRPr="0010621E">
              <w:rPr>
                <w:rFonts w:cs="Arial"/>
                <w:szCs w:val="18"/>
                <w:lang w:val="fr-FR"/>
              </w:rPr>
              <w:br/>
              <w:t xml:space="preserve">Mo. </w:t>
            </w:r>
            <w:r w:rsidRPr="0010621E">
              <w:rPr>
                <w:rFonts w:cs="Arial"/>
                <w:szCs w:val="18"/>
                <w:lang w:val="it-IT"/>
              </w:rPr>
              <w:t xml:space="preserve">Gruppo V. Limitare gli aiuti allo sviluppo (aiuto pubblico allo sviluppo) a due miliardi di franchi all'anno </w:t>
            </w:r>
          </w:p>
        </w:tc>
        <w:tc>
          <w:tcPr>
            <w:tcW w:w="1276" w:type="dxa"/>
            <w:hideMark/>
          </w:tcPr>
          <w:p w14:paraId="72C58C6B" w14:textId="77777777" w:rsidR="0010621E" w:rsidRPr="0010621E" w:rsidRDefault="0010621E">
            <w:pPr>
              <w:rPr>
                <w:rFonts w:cs="Arial"/>
                <w:szCs w:val="18"/>
                <w:lang w:val="it-IT"/>
              </w:rPr>
            </w:pPr>
          </w:p>
        </w:tc>
        <w:tc>
          <w:tcPr>
            <w:tcW w:w="567" w:type="dxa"/>
            <w:hideMark/>
          </w:tcPr>
          <w:p w14:paraId="1FA8DA70" w14:textId="77777777" w:rsidR="0010621E" w:rsidRPr="0010621E" w:rsidRDefault="0010621E">
            <w:pPr>
              <w:rPr>
                <w:rFonts w:cs="Arial"/>
                <w:szCs w:val="18"/>
              </w:rPr>
            </w:pPr>
            <w:r w:rsidRPr="0010621E">
              <w:rPr>
                <w:rFonts w:cs="Arial"/>
                <w:b/>
                <w:bCs/>
                <w:szCs w:val="18"/>
              </w:rPr>
              <w:t>-</w:t>
            </w:r>
          </w:p>
        </w:tc>
      </w:tr>
      <w:tr w:rsidR="004022A6" w:rsidRPr="004022A6" w14:paraId="4B37084C" w14:textId="77777777" w:rsidTr="004022A6">
        <w:tc>
          <w:tcPr>
            <w:tcW w:w="455" w:type="dxa"/>
            <w:hideMark/>
          </w:tcPr>
          <w:p w14:paraId="40DB1B67" w14:textId="131E1614" w:rsidR="004022A6" w:rsidRPr="005B4AB4" w:rsidRDefault="004022A6">
            <w:pPr>
              <w:rPr>
                <w:rFonts w:cs="Arial"/>
                <w:szCs w:val="18"/>
                <w:lang w:val="it-IT" w:eastAsia="de-CH"/>
              </w:rPr>
            </w:pPr>
          </w:p>
        </w:tc>
        <w:tc>
          <w:tcPr>
            <w:tcW w:w="851" w:type="dxa"/>
            <w:hideMark/>
          </w:tcPr>
          <w:p w14:paraId="30B70DB2" w14:textId="77777777" w:rsidR="004022A6" w:rsidRPr="004022A6" w:rsidRDefault="00FF3A26">
            <w:pPr>
              <w:rPr>
                <w:rFonts w:cs="Arial"/>
                <w:szCs w:val="18"/>
              </w:rPr>
            </w:pPr>
            <w:hyperlink r:id="rId75" w:history="1">
              <w:r w:rsidR="004022A6" w:rsidRPr="004022A6">
                <w:rPr>
                  <w:rStyle w:val="Hyperlink"/>
                  <w:rFonts w:ascii="Arial" w:hAnsi="Arial" w:cs="Arial"/>
                  <w:sz w:val="18"/>
                  <w:szCs w:val="18"/>
                </w:rPr>
                <w:t>22.3978</w:t>
              </w:r>
            </w:hyperlink>
          </w:p>
        </w:tc>
        <w:tc>
          <w:tcPr>
            <w:tcW w:w="425" w:type="dxa"/>
            <w:hideMark/>
          </w:tcPr>
          <w:p w14:paraId="79951FE1" w14:textId="77777777" w:rsidR="004022A6" w:rsidRPr="004022A6" w:rsidRDefault="004022A6">
            <w:pPr>
              <w:rPr>
                <w:rFonts w:cs="Arial"/>
                <w:szCs w:val="18"/>
              </w:rPr>
            </w:pPr>
            <w:r w:rsidRPr="004022A6">
              <w:rPr>
                <w:rFonts w:cs="Arial"/>
                <w:szCs w:val="18"/>
              </w:rPr>
              <w:t>n</w:t>
            </w:r>
          </w:p>
        </w:tc>
        <w:tc>
          <w:tcPr>
            <w:tcW w:w="5636" w:type="dxa"/>
            <w:hideMark/>
          </w:tcPr>
          <w:p w14:paraId="68F5001C" w14:textId="77777777" w:rsidR="004022A6" w:rsidRPr="004022A6" w:rsidRDefault="004022A6">
            <w:pPr>
              <w:rPr>
                <w:rFonts w:cs="Arial"/>
                <w:szCs w:val="18"/>
                <w:lang w:val="it-IT"/>
              </w:rPr>
            </w:pPr>
            <w:r w:rsidRPr="004022A6">
              <w:rPr>
                <w:rFonts w:cs="Arial"/>
                <w:szCs w:val="18"/>
              </w:rPr>
              <w:t xml:space="preserve">Mo. Molina. Reaktion der Schweiz auf Erdogans illegale Kriege </w:t>
            </w:r>
            <w:r w:rsidRPr="004022A6">
              <w:rPr>
                <w:rFonts w:cs="Arial"/>
                <w:szCs w:val="18"/>
              </w:rPr>
              <w:br/>
              <w:t xml:space="preserve">Mo. </w:t>
            </w:r>
            <w:r w:rsidRPr="004022A6">
              <w:rPr>
                <w:rFonts w:cs="Arial"/>
                <w:szCs w:val="18"/>
                <w:lang w:val="fr-CH"/>
              </w:rPr>
              <w:t xml:space="preserve">Molina. Réaction de la Suisse face aux guerres illégales menées par le président Erdogan </w:t>
            </w:r>
            <w:r w:rsidRPr="004022A6">
              <w:rPr>
                <w:rFonts w:cs="Arial"/>
                <w:szCs w:val="18"/>
                <w:lang w:val="fr-CH"/>
              </w:rPr>
              <w:br/>
              <w:t xml:space="preserve">Mo. </w:t>
            </w:r>
            <w:r w:rsidRPr="004022A6">
              <w:rPr>
                <w:rFonts w:cs="Arial"/>
                <w:szCs w:val="18"/>
                <w:lang w:val="it-IT"/>
              </w:rPr>
              <w:t xml:space="preserve">Molina. Reazione della Svizzera alle guerre illegali condotte dal presidente Erdogan </w:t>
            </w:r>
          </w:p>
        </w:tc>
        <w:tc>
          <w:tcPr>
            <w:tcW w:w="1276" w:type="dxa"/>
            <w:hideMark/>
          </w:tcPr>
          <w:p w14:paraId="1A12184D" w14:textId="77777777" w:rsidR="004022A6" w:rsidRPr="004022A6" w:rsidRDefault="004022A6">
            <w:pPr>
              <w:rPr>
                <w:rFonts w:cs="Arial"/>
                <w:szCs w:val="18"/>
                <w:lang w:val="it-IT"/>
              </w:rPr>
            </w:pPr>
          </w:p>
        </w:tc>
        <w:tc>
          <w:tcPr>
            <w:tcW w:w="567" w:type="dxa"/>
            <w:hideMark/>
          </w:tcPr>
          <w:p w14:paraId="433B0B8D" w14:textId="77777777" w:rsidR="004022A6" w:rsidRPr="004022A6" w:rsidRDefault="004022A6">
            <w:pPr>
              <w:rPr>
                <w:rFonts w:cs="Arial"/>
                <w:szCs w:val="18"/>
              </w:rPr>
            </w:pPr>
            <w:r w:rsidRPr="004022A6">
              <w:rPr>
                <w:rFonts w:cs="Arial"/>
                <w:b/>
                <w:bCs/>
                <w:szCs w:val="18"/>
              </w:rPr>
              <w:t>-</w:t>
            </w:r>
          </w:p>
        </w:tc>
      </w:tr>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FF3A26">
            <w:pPr>
              <w:rPr>
                <w:rFonts w:cs="Arial"/>
                <w:szCs w:val="18"/>
              </w:rPr>
            </w:pPr>
            <w:hyperlink r:id="rId76"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t>n</w:t>
            </w:r>
          </w:p>
        </w:tc>
      </w:tr>
      <w:tr w:rsidR="00080488" w:rsidRPr="00080488" w14:paraId="5AED0499" w14:textId="77777777" w:rsidTr="00080488">
        <w:tc>
          <w:tcPr>
            <w:tcW w:w="455" w:type="dxa"/>
            <w:hideMark/>
          </w:tcPr>
          <w:p w14:paraId="667DBE74" w14:textId="14E6BF19" w:rsidR="00080488" w:rsidRPr="00080488" w:rsidRDefault="00080488">
            <w:pPr>
              <w:rPr>
                <w:rFonts w:cs="Arial"/>
                <w:szCs w:val="18"/>
                <w:lang w:val="de-CH" w:eastAsia="de-CH"/>
              </w:rPr>
            </w:pPr>
          </w:p>
        </w:tc>
        <w:tc>
          <w:tcPr>
            <w:tcW w:w="851" w:type="dxa"/>
            <w:hideMark/>
          </w:tcPr>
          <w:p w14:paraId="01004A00" w14:textId="77777777" w:rsidR="00080488" w:rsidRPr="00080488" w:rsidRDefault="00FF3A26">
            <w:pPr>
              <w:rPr>
                <w:rFonts w:cs="Arial"/>
                <w:szCs w:val="18"/>
              </w:rPr>
            </w:pPr>
            <w:hyperlink r:id="rId77" w:history="1">
              <w:r w:rsidR="00080488" w:rsidRPr="00080488">
                <w:rPr>
                  <w:rStyle w:val="Hyperlink"/>
                  <w:rFonts w:ascii="Arial" w:hAnsi="Arial" w:cs="Arial"/>
                  <w:sz w:val="18"/>
                  <w:szCs w:val="18"/>
                </w:rPr>
                <w:t>22.4030</w:t>
              </w:r>
            </w:hyperlink>
          </w:p>
        </w:tc>
        <w:tc>
          <w:tcPr>
            <w:tcW w:w="425" w:type="dxa"/>
            <w:hideMark/>
          </w:tcPr>
          <w:p w14:paraId="03239E06" w14:textId="77777777" w:rsidR="00080488" w:rsidRPr="00080488" w:rsidRDefault="00080488">
            <w:pPr>
              <w:rPr>
                <w:rFonts w:cs="Arial"/>
                <w:szCs w:val="18"/>
              </w:rPr>
            </w:pPr>
            <w:r w:rsidRPr="00080488">
              <w:rPr>
                <w:rFonts w:cs="Arial"/>
                <w:szCs w:val="18"/>
              </w:rPr>
              <w:t>n</w:t>
            </w:r>
          </w:p>
        </w:tc>
        <w:tc>
          <w:tcPr>
            <w:tcW w:w="5636" w:type="dxa"/>
            <w:hideMark/>
          </w:tcPr>
          <w:p w14:paraId="0871EC41" w14:textId="77777777" w:rsidR="00080488" w:rsidRPr="00080488" w:rsidRDefault="00080488">
            <w:pPr>
              <w:rPr>
                <w:rFonts w:cs="Arial"/>
                <w:szCs w:val="18"/>
                <w:lang w:val="it-IT"/>
              </w:rPr>
            </w:pPr>
            <w:r w:rsidRPr="00080488">
              <w:rPr>
                <w:rFonts w:cs="Arial"/>
                <w:szCs w:val="18"/>
              </w:rPr>
              <w:t xml:space="preserve">Ip. Schneider Schüttel. Frauen mit Behinderungen in der Schweizerischen IZA </w:t>
            </w:r>
            <w:r w:rsidRPr="00080488">
              <w:rPr>
                <w:rFonts w:cs="Arial"/>
                <w:szCs w:val="18"/>
              </w:rPr>
              <w:br/>
              <w:t xml:space="preserve">Ip. </w:t>
            </w:r>
            <w:r w:rsidRPr="00080488">
              <w:rPr>
                <w:rFonts w:cs="Arial"/>
                <w:szCs w:val="18"/>
                <w:lang w:val="fr-CH"/>
              </w:rPr>
              <w:t xml:space="preserve">Schneider Schüttel. Prise en considération des droits des femmes handicapées dans la coopération internationale </w:t>
            </w:r>
            <w:r w:rsidRPr="00080488">
              <w:rPr>
                <w:rFonts w:cs="Arial"/>
                <w:szCs w:val="18"/>
                <w:lang w:val="fr-CH"/>
              </w:rPr>
              <w:br/>
              <w:t xml:space="preserve">Ip. </w:t>
            </w:r>
            <w:r w:rsidRPr="00080488">
              <w:rPr>
                <w:rFonts w:cs="Arial"/>
                <w:szCs w:val="18"/>
                <w:lang w:val="it-IT"/>
              </w:rPr>
              <w:t xml:space="preserve">Schneider Schüttel. Donne con disabilità nella cooperazione internazionale della Svizzera </w:t>
            </w:r>
          </w:p>
        </w:tc>
        <w:tc>
          <w:tcPr>
            <w:tcW w:w="1276" w:type="dxa"/>
            <w:hideMark/>
          </w:tcPr>
          <w:p w14:paraId="15812EB3" w14:textId="77777777" w:rsidR="00080488" w:rsidRPr="00080488" w:rsidRDefault="00080488">
            <w:pPr>
              <w:rPr>
                <w:rFonts w:cs="Arial"/>
                <w:szCs w:val="18"/>
              </w:rPr>
            </w:pPr>
            <w:r w:rsidRPr="00080488">
              <w:rPr>
                <w:rFonts w:cs="Arial"/>
                <w:b/>
                <w:bCs/>
                <w:szCs w:val="18"/>
                <w:lang w:val="fr-FR"/>
              </w:rPr>
              <w:t>Diskussion</w:t>
            </w:r>
          </w:p>
          <w:p w14:paraId="17E95342" w14:textId="77777777" w:rsidR="00080488" w:rsidRPr="00080488" w:rsidRDefault="00080488">
            <w:pPr>
              <w:rPr>
                <w:rFonts w:cs="Arial"/>
                <w:szCs w:val="18"/>
              </w:rPr>
            </w:pPr>
            <w:r w:rsidRPr="00080488">
              <w:rPr>
                <w:rFonts w:cs="Arial"/>
                <w:b/>
                <w:bCs/>
                <w:szCs w:val="18"/>
                <w:lang w:val="fr-FR"/>
              </w:rPr>
              <w:t>Discussion</w:t>
            </w:r>
          </w:p>
          <w:p w14:paraId="6D2BB742"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4122463A" w14:textId="77777777" w:rsidR="00080488" w:rsidRPr="00080488" w:rsidRDefault="00080488">
            <w:pPr>
              <w:rPr>
                <w:rFonts w:cs="Arial"/>
                <w:szCs w:val="18"/>
              </w:rPr>
            </w:pPr>
            <w:r w:rsidRPr="00080488">
              <w:rPr>
                <w:rFonts w:cs="Arial"/>
                <w:b/>
                <w:bCs/>
                <w:szCs w:val="18"/>
              </w:rPr>
              <w:t>tw</w:t>
            </w:r>
          </w:p>
        </w:tc>
      </w:tr>
      <w:tr w:rsidR="002404E5" w:rsidRPr="00FF3A26" w14:paraId="2EDE99F5" w14:textId="77777777" w:rsidTr="002404E5">
        <w:tc>
          <w:tcPr>
            <w:tcW w:w="455" w:type="dxa"/>
            <w:hideMark/>
          </w:tcPr>
          <w:p w14:paraId="51DC7E91" w14:textId="2E22E9E4" w:rsidR="002404E5" w:rsidRPr="00721CC0" w:rsidRDefault="002404E5">
            <w:pPr>
              <w:rPr>
                <w:rFonts w:cs="Arial"/>
                <w:szCs w:val="18"/>
                <w:lang w:val="it-IT" w:eastAsia="de-CH"/>
              </w:rPr>
            </w:pPr>
          </w:p>
        </w:tc>
        <w:tc>
          <w:tcPr>
            <w:tcW w:w="851" w:type="dxa"/>
            <w:hideMark/>
          </w:tcPr>
          <w:p w14:paraId="12F059EB" w14:textId="77777777" w:rsidR="002404E5" w:rsidRPr="00721CC0" w:rsidRDefault="00FF3A26">
            <w:pPr>
              <w:rPr>
                <w:rFonts w:cs="Arial"/>
                <w:szCs w:val="18"/>
              </w:rPr>
            </w:pPr>
            <w:hyperlink r:id="rId78" w:history="1">
              <w:r w:rsidR="002404E5" w:rsidRPr="00721CC0">
                <w:rPr>
                  <w:rStyle w:val="Hyperlink"/>
                  <w:rFonts w:ascii="Arial" w:hAnsi="Arial" w:cs="Arial"/>
                  <w:sz w:val="18"/>
                  <w:szCs w:val="18"/>
                </w:rPr>
                <w:t>22.4035</w:t>
              </w:r>
            </w:hyperlink>
          </w:p>
        </w:tc>
        <w:tc>
          <w:tcPr>
            <w:tcW w:w="425" w:type="dxa"/>
            <w:hideMark/>
          </w:tcPr>
          <w:p w14:paraId="29B64CA9" w14:textId="77777777" w:rsidR="002404E5" w:rsidRPr="00721CC0" w:rsidRDefault="002404E5">
            <w:pPr>
              <w:rPr>
                <w:rFonts w:cs="Arial"/>
                <w:szCs w:val="18"/>
              </w:rPr>
            </w:pPr>
            <w:r w:rsidRPr="00721CC0">
              <w:rPr>
                <w:rFonts w:cs="Arial"/>
                <w:szCs w:val="18"/>
              </w:rPr>
              <w:t>n</w:t>
            </w:r>
          </w:p>
        </w:tc>
        <w:tc>
          <w:tcPr>
            <w:tcW w:w="5636" w:type="dxa"/>
            <w:hideMark/>
          </w:tcPr>
          <w:p w14:paraId="51A7C363" w14:textId="77777777" w:rsidR="002404E5" w:rsidRPr="00721CC0" w:rsidRDefault="002404E5">
            <w:pPr>
              <w:rPr>
                <w:rFonts w:cs="Arial"/>
                <w:szCs w:val="18"/>
                <w:lang w:val="it-IT"/>
              </w:rPr>
            </w:pPr>
            <w:r w:rsidRPr="00721CC0">
              <w:rPr>
                <w:rFonts w:cs="Arial"/>
                <w:szCs w:val="18"/>
              </w:rPr>
              <w:t xml:space="preserve">Ip. Arslan. Massnahmen der Schweiz gegen die unhaltbaren, immer schlimmer werdenden Menschrechtsverletzungen durch den Iran </w:t>
            </w:r>
            <w:r w:rsidRPr="00721CC0">
              <w:rPr>
                <w:rFonts w:cs="Arial"/>
                <w:szCs w:val="18"/>
              </w:rPr>
              <w:br/>
              <w:t xml:space="preserve">Ip. </w:t>
            </w:r>
            <w:r w:rsidRPr="00721CC0">
              <w:rPr>
                <w:rFonts w:cs="Arial"/>
                <w:szCs w:val="18"/>
                <w:lang w:val="fr-CH"/>
              </w:rPr>
              <w:t xml:space="preserve">Arslan. Violations intolérables et de plus en plus graves des droits de l'homme par l'Iran. </w:t>
            </w:r>
            <w:r w:rsidRPr="00721CC0">
              <w:rPr>
                <w:rFonts w:cs="Arial"/>
                <w:szCs w:val="18"/>
                <w:lang w:val="it-IT"/>
              </w:rPr>
              <w:t xml:space="preserve">Quelles mesures prend la Suisse ? </w:t>
            </w:r>
            <w:r w:rsidRPr="00721CC0">
              <w:rPr>
                <w:rFonts w:cs="Arial"/>
                <w:szCs w:val="18"/>
                <w:lang w:val="it-IT"/>
              </w:rPr>
              <w:br/>
              <w:t xml:space="preserve">Ip. Arslan. Misure della Svizzera contro le intollerabili e sempre più gravi violazioni dei diritti umani da parte dell'Iran </w:t>
            </w:r>
          </w:p>
        </w:tc>
        <w:tc>
          <w:tcPr>
            <w:tcW w:w="1276" w:type="dxa"/>
            <w:hideMark/>
          </w:tcPr>
          <w:p w14:paraId="2BFF9E8F" w14:textId="77777777" w:rsidR="002404E5" w:rsidRPr="00721CC0" w:rsidRDefault="002404E5">
            <w:pPr>
              <w:rPr>
                <w:rFonts w:cs="Arial"/>
                <w:szCs w:val="18"/>
                <w:lang w:val="it-IT"/>
              </w:rPr>
            </w:pPr>
          </w:p>
        </w:tc>
        <w:tc>
          <w:tcPr>
            <w:tcW w:w="567" w:type="dxa"/>
            <w:hideMark/>
          </w:tcPr>
          <w:p w14:paraId="08729584" w14:textId="77777777" w:rsidR="002404E5" w:rsidRPr="00721CC0" w:rsidRDefault="002404E5">
            <w:pPr>
              <w:rPr>
                <w:rFonts w:cs="Arial"/>
                <w:szCs w:val="18"/>
                <w:lang w:val="it-IT"/>
              </w:rPr>
            </w:pPr>
          </w:p>
        </w:tc>
      </w:tr>
    </w:tbl>
    <w:p w14:paraId="164319DF" w14:textId="22023252" w:rsidR="00BA576B" w:rsidRPr="0054649D" w:rsidRDefault="00BA576B">
      <w:pPr>
        <w:rPr>
          <w:lang w:val="it-IT"/>
        </w:rPr>
      </w:pPr>
    </w:p>
    <w:p w14:paraId="4951265E" w14:textId="7EB867C9" w:rsidR="00BA576B" w:rsidRPr="0054649D" w:rsidRDefault="00BA576B">
      <w:pPr>
        <w:rPr>
          <w:lang w:val="it-IT"/>
        </w:rPr>
      </w:pPr>
    </w:p>
    <w:p w14:paraId="03729457" w14:textId="5E5C8801" w:rsidR="00BA576B" w:rsidRPr="0054649D" w:rsidRDefault="00BA576B">
      <w:pPr>
        <w:rPr>
          <w:lang w:val="it-IT"/>
        </w:rPr>
      </w:pPr>
    </w:p>
    <w:p w14:paraId="1EDA7C83" w14:textId="1D1FEC31" w:rsidR="00BA576B" w:rsidRPr="0054649D" w:rsidRDefault="00BA576B">
      <w:pPr>
        <w:rPr>
          <w:lang w:val="it-IT"/>
        </w:rPr>
      </w:pPr>
    </w:p>
    <w:p w14:paraId="6CB4D1EA" w14:textId="77777777" w:rsidR="00BA576B" w:rsidRPr="0054649D" w:rsidRDefault="00BA576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FF3A26">
            <w:pPr>
              <w:rPr>
                <w:rFonts w:cs="Arial"/>
                <w:szCs w:val="18"/>
              </w:rPr>
            </w:pPr>
            <w:hyperlink r:id="rId79"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404E5" w:rsidRPr="00FF3A26" w14:paraId="7EC91186" w14:textId="77777777" w:rsidTr="002404E5">
        <w:tc>
          <w:tcPr>
            <w:tcW w:w="455" w:type="dxa"/>
            <w:hideMark/>
          </w:tcPr>
          <w:p w14:paraId="61E5FBF5" w14:textId="54F28700" w:rsidR="002404E5" w:rsidRPr="00721CC0" w:rsidRDefault="002404E5">
            <w:pPr>
              <w:rPr>
                <w:rFonts w:cs="Arial"/>
                <w:szCs w:val="18"/>
                <w:lang w:val="it-IT" w:eastAsia="de-CH"/>
              </w:rPr>
            </w:pPr>
          </w:p>
        </w:tc>
        <w:tc>
          <w:tcPr>
            <w:tcW w:w="851" w:type="dxa"/>
            <w:hideMark/>
          </w:tcPr>
          <w:p w14:paraId="4EFFE289" w14:textId="77777777" w:rsidR="002404E5" w:rsidRPr="00721CC0" w:rsidRDefault="00FF3A26">
            <w:pPr>
              <w:rPr>
                <w:rFonts w:cs="Arial"/>
                <w:szCs w:val="18"/>
              </w:rPr>
            </w:pPr>
            <w:hyperlink r:id="rId80" w:history="1">
              <w:r w:rsidR="002404E5" w:rsidRPr="00721CC0">
                <w:rPr>
                  <w:rStyle w:val="Hyperlink"/>
                  <w:rFonts w:ascii="Arial" w:hAnsi="Arial" w:cs="Arial"/>
                  <w:sz w:val="18"/>
                  <w:szCs w:val="18"/>
                </w:rPr>
                <w:t>22.4038</w:t>
              </w:r>
            </w:hyperlink>
          </w:p>
        </w:tc>
        <w:tc>
          <w:tcPr>
            <w:tcW w:w="425" w:type="dxa"/>
            <w:hideMark/>
          </w:tcPr>
          <w:p w14:paraId="49A27743" w14:textId="77777777" w:rsidR="002404E5" w:rsidRPr="00721CC0" w:rsidRDefault="002404E5">
            <w:pPr>
              <w:rPr>
                <w:rFonts w:cs="Arial"/>
                <w:szCs w:val="18"/>
              </w:rPr>
            </w:pPr>
            <w:r w:rsidRPr="00721CC0">
              <w:rPr>
                <w:rFonts w:cs="Arial"/>
                <w:szCs w:val="18"/>
              </w:rPr>
              <w:t>n</w:t>
            </w:r>
          </w:p>
        </w:tc>
        <w:tc>
          <w:tcPr>
            <w:tcW w:w="5636" w:type="dxa"/>
            <w:hideMark/>
          </w:tcPr>
          <w:p w14:paraId="78C628D7" w14:textId="77777777" w:rsidR="002404E5" w:rsidRPr="00721CC0" w:rsidRDefault="002404E5">
            <w:pPr>
              <w:rPr>
                <w:rFonts w:cs="Arial"/>
                <w:szCs w:val="18"/>
                <w:lang w:val="it-IT"/>
              </w:rPr>
            </w:pPr>
            <w:r w:rsidRPr="00721CC0">
              <w:rPr>
                <w:rFonts w:cs="Arial"/>
                <w:szCs w:val="18"/>
              </w:rPr>
              <w:t xml:space="preserve">Ip. Binder. Schweizer Massnahmen gegen die unhaltbaren und eskalierenden Menschenrechtsverletzungen im Iran </w:t>
            </w:r>
            <w:r w:rsidRPr="00721CC0">
              <w:rPr>
                <w:rFonts w:cs="Arial"/>
                <w:szCs w:val="18"/>
              </w:rPr>
              <w:br/>
              <w:t xml:space="preserve">Ip. </w:t>
            </w:r>
            <w:r w:rsidRPr="00721CC0">
              <w:rPr>
                <w:rFonts w:cs="Arial"/>
                <w:szCs w:val="18"/>
                <w:lang w:val="fr-CH"/>
              </w:rPr>
              <w:t xml:space="preserve">Binder. Violations intolérables et de plus en plus graves des droits de l'homme par l'Iran. </w:t>
            </w:r>
            <w:r w:rsidRPr="00721CC0">
              <w:rPr>
                <w:rFonts w:cs="Arial"/>
                <w:szCs w:val="18"/>
                <w:lang w:val="it-IT"/>
              </w:rPr>
              <w:t xml:space="preserve">Quelles mesures prend la Suisse ? </w:t>
            </w:r>
            <w:r w:rsidRPr="00721CC0">
              <w:rPr>
                <w:rFonts w:cs="Arial"/>
                <w:szCs w:val="18"/>
                <w:lang w:val="it-IT"/>
              </w:rPr>
              <w:br/>
              <w:t xml:space="preserve">Ip. Binder. Misure della Svizzera contro le insostenibili e crescenti violazioni dei diritti umani in Iran </w:t>
            </w:r>
          </w:p>
        </w:tc>
        <w:tc>
          <w:tcPr>
            <w:tcW w:w="1276" w:type="dxa"/>
            <w:hideMark/>
          </w:tcPr>
          <w:p w14:paraId="6519C8B3" w14:textId="77777777" w:rsidR="002404E5" w:rsidRPr="00721CC0" w:rsidRDefault="002404E5">
            <w:pPr>
              <w:rPr>
                <w:rFonts w:cs="Arial"/>
                <w:szCs w:val="18"/>
                <w:lang w:val="it-IT"/>
              </w:rPr>
            </w:pPr>
          </w:p>
        </w:tc>
        <w:tc>
          <w:tcPr>
            <w:tcW w:w="567" w:type="dxa"/>
            <w:hideMark/>
          </w:tcPr>
          <w:p w14:paraId="293559F7" w14:textId="77777777" w:rsidR="002404E5" w:rsidRPr="00721CC0" w:rsidRDefault="002404E5">
            <w:pPr>
              <w:rPr>
                <w:rFonts w:cs="Arial"/>
                <w:szCs w:val="18"/>
                <w:lang w:val="it-IT"/>
              </w:rPr>
            </w:pPr>
          </w:p>
        </w:tc>
      </w:tr>
      <w:tr w:rsidR="002404E5" w:rsidRPr="00FF3A26" w14:paraId="41B177CC" w14:textId="77777777" w:rsidTr="002404E5">
        <w:tc>
          <w:tcPr>
            <w:tcW w:w="455" w:type="dxa"/>
            <w:hideMark/>
          </w:tcPr>
          <w:p w14:paraId="79AA3E36" w14:textId="5ECE8360" w:rsidR="002404E5" w:rsidRPr="00721CC0" w:rsidRDefault="002404E5">
            <w:pPr>
              <w:rPr>
                <w:rFonts w:cs="Arial"/>
                <w:szCs w:val="18"/>
                <w:lang w:val="it-IT" w:eastAsia="de-CH"/>
              </w:rPr>
            </w:pPr>
          </w:p>
        </w:tc>
        <w:tc>
          <w:tcPr>
            <w:tcW w:w="851" w:type="dxa"/>
            <w:hideMark/>
          </w:tcPr>
          <w:p w14:paraId="132188FE" w14:textId="77777777" w:rsidR="002404E5" w:rsidRPr="00721CC0" w:rsidRDefault="00FF3A26">
            <w:pPr>
              <w:rPr>
                <w:rFonts w:cs="Arial"/>
                <w:szCs w:val="18"/>
              </w:rPr>
            </w:pPr>
            <w:hyperlink r:id="rId81" w:history="1">
              <w:r w:rsidR="002404E5" w:rsidRPr="00721CC0">
                <w:rPr>
                  <w:rStyle w:val="Hyperlink"/>
                  <w:rFonts w:ascii="Arial" w:hAnsi="Arial" w:cs="Arial"/>
                  <w:sz w:val="18"/>
                  <w:szCs w:val="18"/>
                </w:rPr>
                <w:t>22.4039</w:t>
              </w:r>
            </w:hyperlink>
          </w:p>
        </w:tc>
        <w:tc>
          <w:tcPr>
            <w:tcW w:w="425" w:type="dxa"/>
            <w:hideMark/>
          </w:tcPr>
          <w:p w14:paraId="089136FE" w14:textId="77777777" w:rsidR="002404E5" w:rsidRPr="00721CC0" w:rsidRDefault="002404E5">
            <w:pPr>
              <w:rPr>
                <w:rFonts w:cs="Arial"/>
                <w:szCs w:val="18"/>
              </w:rPr>
            </w:pPr>
            <w:r w:rsidRPr="00721CC0">
              <w:rPr>
                <w:rFonts w:cs="Arial"/>
                <w:szCs w:val="18"/>
              </w:rPr>
              <w:t>n</w:t>
            </w:r>
          </w:p>
        </w:tc>
        <w:tc>
          <w:tcPr>
            <w:tcW w:w="5636" w:type="dxa"/>
            <w:hideMark/>
          </w:tcPr>
          <w:p w14:paraId="45F76306" w14:textId="77777777" w:rsidR="002404E5" w:rsidRPr="00721CC0" w:rsidRDefault="002404E5">
            <w:pPr>
              <w:rPr>
                <w:rFonts w:cs="Arial"/>
                <w:szCs w:val="18"/>
                <w:lang w:val="it-IT"/>
              </w:rPr>
            </w:pPr>
            <w:r w:rsidRPr="00721CC0">
              <w:rPr>
                <w:rFonts w:cs="Arial"/>
                <w:szCs w:val="18"/>
              </w:rPr>
              <w:t xml:space="preserve">Ip. Funiciello. Massnahmen der Schweiz gegen die unhaltbaren, immer schlimmer werdenden Menschrechtsverletzungen durch den Iran </w:t>
            </w:r>
            <w:r w:rsidRPr="00721CC0">
              <w:rPr>
                <w:rFonts w:cs="Arial"/>
                <w:szCs w:val="18"/>
              </w:rPr>
              <w:br/>
              <w:t xml:space="preserve">Ip. </w:t>
            </w:r>
            <w:r w:rsidRPr="00721CC0">
              <w:rPr>
                <w:rFonts w:cs="Arial"/>
                <w:szCs w:val="18"/>
                <w:lang w:val="fr-CH"/>
              </w:rPr>
              <w:t xml:space="preserve">Funiciello. Violations intolérables et de plus en plus graves des droits de l'homme par l'Iran. </w:t>
            </w:r>
            <w:r w:rsidRPr="00721CC0">
              <w:rPr>
                <w:rFonts w:cs="Arial"/>
                <w:szCs w:val="18"/>
                <w:lang w:val="it-IT"/>
              </w:rPr>
              <w:t xml:space="preserve">Quelles mesures prend la Suisse ? </w:t>
            </w:r>
            <w:r w:rsidRPr="00721CC0">
              <w:rPr>
                <w:rFonts w:cs="Arial"/>
                <w:szCs w:val="18"/>
                <w:lang w:val="it-IT"/>
              </w:rPr>
              <w:br/>
              <w:t xml:space="preserve">Ip. Funiciello. Misure della Svizzera contro le intollerabili e sempre più gravi violazioni dei diritti umani da parte dell'Iran </w:t>
            </w:r>
          </w:p>
        </w:tc>
        <w:tc>
          <w:tcPr>
            <w:tcW w:w="1276" w:type="dxa"/>
            <w:hideMark/>
          </w:tcPr>
          <w:p w14:paraId="3E9EB239" w14:textId="77777777" w:rsidR="002404E5" w:rsidRPr="00721CC0" w:rsidRDefault="002404E5">
            <w:pPr>
              <w:rPr>
                <w:rFonts w:cs="Arial"/>
                <w:szCs w:val="18"/>
                <w:lang w:val="it-IT"/>
              </w:rPr>
            </w:pPr>
          </w:p>
        </w:tc>
        <w:tc>
          <w:tcPr>
            <w:tcW w:w="567" w:type="dxa"/>
            <w:hideMark/>
          </w:tcPr>
          <w:p w14:paraId="692814C3" w14:textId="77777777" w:rsidR="002404E5" w:rsidRPr="00721CC0" w:rsidRDefault="002404E5">
            <w:pPr>
              <w:rPr>
                <w:rFonts w:cs="Arial"/>
                <w:szCs w:val="18"/>
                <w:lang w:val="it-IT"/>
              </w:rPr>
            </w:pPr>
          </w:p>
        </w:tc>
      </w:tr>
      <w:tr w:rsidR="00080488" w:rsidRPr="00080488" w14:paraId="69639D2A" w14:textId="77777777" w:rsidTr="00080488">
        <w:tc>
          <w:tcPr>
            <w:tcW w:w="455" w:type="dxa"/>
            <w:hideMark/>
          </w:tcPr>
          <w:p w14:paraId="56E9E009" w14:textId="236526B3" w:rsidR="00080488" w:rsidRPr="0054649D" w:rsidRDefault="00080488">
            <w:pPr>
              <w:rPr>
                <w:rFonts w:cs="Arial"/>
                <w:szCs w:val="18"/>
                <w:lang w:val="it-IT" w:eastAsia="de-CH"/>
              </w:rPr>
            </w:pPr>
          </w:p>
        </w:tc>
        <w:tc>
          <w:tcPr>
            <w:tcW w:w="851" w:type="dxa"/>
            <w:hideMark/>
          </w:tcPr>
          <w:p w14:paraId="654493A2" w14:textId="77777777" w:rsidR="00080488" w:rsidRPr="00080488" w:rsidRDefault="00FF3A26">
            <w:pPr>
              <w:rPr>
                <w:rFonts w:cs="Arial"/>
                <w:szCs w:val="18"/>
              </w:rPr>
            </w:pPr>
            <w:hyperlink r:id="rId82" w:history="1">
              <w:r w:rsidR="00080488" w:rsidRPr="00080488">
                <w:rPr>
                  <w:rStyle w:val="Hyperlink"/>
                  <w:rFonts w:ascii="Arial" w:hAnsi="Arial" w:cs="Arial"/>
                  <w:sz w:val="18"/>
                  <w:szCs w:val="18"/>
                </w:rPr>
                <w:t>22.4059</w:t>
              </w:r>
            </w:hyperlink>
          </w:p>
        </w:tc>
        <w:tc>
          <w:tcPr>
            <w:tcW w:w="425" w:type="dxa"/>
            <w:hideMark/>
          </w:tcPr>
          <w:p w14:paraId="12E089F1" w14:textId="77777777" w:rsidR="00080488" w:rsidRPr="00080488" w:rsidRDefault="00080488">
            <w:pPr>
              <w:rPr>
                <w:rFonts w:cs="Arial"/>
                <w:szCs w:val="18"/>
              </w:rPr>
            </w:pPr>
            <w:r w:rsidRPr="00080488">
              <w:rPr>
                <w:rFonts w:cs="Arial"/>
                <w:szCs w:val="18"/>
              </w:rPr>
              <w:t>n</w:t>
            </w:r>
          </w:p>
        </w:tc>
        <w:tc>
          <w:tcPr>
            <w:tcW w:w="5636" w:type="dxa"/>
            <w:hideMark/>
          </w:tcPr>
          <w:p w14:paraId="4B189F18" w14:textId="77777777" w:rsidR="00080488" w:rsidRPr="00080488" w:rsidRDefault="00080488">
            <w:pPr>
              <w:rPr>
                <w:rFonts w:cs="Arial"/>
                <w:szCs w:val="18"/>
                <w:lang w:val="it-IT"/>
              </w:rPr>
            </w:pPr>
            <w:r w:rsidRPr="00080488">
              <w:rPr>
                <w:rFonts w:cs="Arial"/>
                <w:szCs w:val="18"/>
              </w:rPr>
              <w:t xml:space="preserve">Ip. Studer. Schweizer Massnahmen gegen die unhaltbaren und eskalierenden Menschenrechtsverletzungen im Iran </w:t>
            </w:r>
            <w:r w:rsidRPr="00080488">
              <w:rPr>
                <w:rFonts w:cs="Arial"/>
                <w:szCs w:val="18"/>
              </w:rPr>
              <w:br/>
              <w:t xml:space="preserve">Ip. </w:t>
            </w:r>
            <w:r w:rsidRPr="00080488">
              <w:rPr>
                <w:rFonts w:cs="Arial"/>
                <w:szCs w:val="18"/>
                <w:lang w:val="fr-CH"/>
              </w:rPr>
              <w:t xml:space="preserve">Studer. Violations intolérables et de plus en plus graves des droits de l'homme par l'Iran. </w:t>
            </w:r>
            <w:r w:rsidRPr="00080488">
              <w:rPr>
                <w:rFonts w:cs="Arial"/>
                <w:szCs w:val="18"/>
                <w:lang w:val="it-IT"/>
              </w:rPr>
              <w:t xml:space="preserve">Quelles mesures prend la Suisse? </w:t>
            </w:r>
            <w:r w:rsidRPr="00080488">
              <w:rPr>
                <w:rFonts w:cs="Arial"/>
                <w:szCs w:val="18"/>
                <w:lang w:val="it-IT"/>
              </w:rPr>
              <w:br/>
              <w:t xml:space="preserve">Ip. Studer. Misure della Svizzera contro le insostenibili e crescenti violazioni dei diritti umani in Iran </w:t>
            </w:r>
          </w:p>
        </w:tc>
        <w:tc>
          <w:tcPr>
            <w:tcW w:w="1276" w:type="dxa"/>
            <w:hideMark/>
          </w:tcPr>
          <w:p w14:paraId="0A9C2C92" w14:textId="77777777" w:rsidR="00080488" w:rsidRPr="00080488" w:rsidRDefault="00080488">
            <w:pPr>
              <w:rPr>
                <w:rFonts w:cs="Arial"/>
                <w:szCs w:val="18"/>
              </w:rPr>
            </w:pPr>
            <w:r w:rsidRPr="00080488">
              <w:rPr>
                <w:rFonts w:cs="Arial"/>
                <w:b/>
                <w:bCs/>
                <w:szCs w:val="18"/>
                <w:lang w:val="fr-FR"/>
              </w:rPr>
              <w:t>Diskussion</w:t>
            </w:r>
          </w:p>
          <w:p w14:paraId="24669024" w14:textId="77777777" w:rsidR="00080488" w:rsidRPr="00080488" w:rsidRDefault="00080488">
            <w:pPr>
              <w:rPr>
                <w:rFonts w:cs="Arial"/>
                <w:szCs w:val="18"/>
              </w:rPr>
            </w:pPr>
            <w:r w:rsidRPr="00080488">
              <w:rPr>
                <w:rFonts w:cs="Arial"/>
                <w:b/>
                <w:bCs/>
                <w:szCs w:val="18"/>
                <w:lang w:val="fr-FR"/>
              </w:rPr>
              <w:t>Discussion</w:t>
            </w:r>
          </w:p>
          <w:p w14:paraId="0DB48A46"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229670F" w14:textId="77777777" w:rsidR="00080488" w:rsidRPr="00080488" w:rsidRDefault="00080488">
            <w:pPr>
              <w:rPr>
                <w:rFonts w:cs="Arial"/>
                <w:szCs w:val="18"/>
              </w:rPr>
            </w:pPr>
            <w:r w:rsidRPr="00080488">
              <w:rPr>
                <w:rFonts w:cs="Arial"/>
                <w:b/>
                <w:bCs/>
                <w:szCs w:val="18"/>
              </w:rPr>
              <w:t>tw</w:t>
            </w:r>
          </w:p>
        </w:tc>
      </w:tr>
      <w:tr w:rsidR="00080488" w:rsidRPr="00080488" w14:paraId="486222EB" w14:textId="77777777" w:rsidTr="00080488">
        <w:tc>
          <w:tcPr>
            <w:tcW w:w="455" w:type="dxa"/>
            <w:hideMark/>
          </w:tcPr>
          <w:p w14:paraId="6E9DB73C" w14:textId="3B1140EB" w:rsidR="00080488" w:rsidRPr="00080488" w:rsidRDefault="00080488">
            <w:pPr>
              <w:rPr>
                <w:rFonts w:cs="Arial"/>
                <w:szCs w:val="18"/>
                <w:lang w:val="de-CH" w:eastAsia="de-CH"/>
              </w:rPr>
            </w:pPr>
          </w:p>
        </w:tc>
        <w:tc>
          <w:tcPr>
            <w:tcW w:w="851" w:type="dxa"/>
            <w:hideMark/>
          </w:tcPr>
          <w:p w14:paraId="338B7807" w14:textId="77777777" w:rsidR="00080488" w:rsidRPr="00080488" w:rsidRDefault="00FF3A26">
            <w:pPr>
              <w:rPr>
                <w:rFonts w:cs="Arial"/>
                <w:szCs w:val="18"/>
              </w:rPr>
            </w:pPr>
            <w:hyperlink r:id="rId83"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r w:rsidR="005A670C" w:rsidRPr="00FF3A26" w14:paraId="6EC9F37A" w14:textId="77777777" w:rsidTr="005A670C">
        <w:tc>
          <w:tcPr>
            <w:tcW w:w="455" w:type="dxa"/>
            <w:hideMark/>
          </w:tcPr>
          <w:p w14:paraId="6B417606" w14:textId="7B8CADC7" w:rsidR="005A670C" w:rsidRPr="00361768" w:rsidRDefault="005A670C">
            <w:pPr>
              <w:rPr>
                <w:rFonts w:cs="Arial"/>
                <w:szCs w:val="18"/>
                <w:lang w:val="it-IT" w:eastAsia="de-CH"/>
              </w:rPr>
            </w:pPr>
          </w:p>
        </w:tc>
        <w:tc>
          <w:tcPr>
            <w:tcW w:w="851" w:type="dxa"/>
            <w:hideMark/>
          </w:tcPr>
          <w:p w14:paraId="4959B6F8" w14:textId="77777777" w:rsidR="005A670C" w:rsidRPr="00361768" w:rsidRDefault="00FF3A26">
            <w:pPr>
              <w:rPr>
                <w:rFonts w:cs="Arial"/>
                <w:szCs w:val="18"/>
              </w:rPr>
            </w:pPr>
            <w:hyperlink r:id="rId84" w:history="1">
              <w:r w:rsidR="005A670C" w:rsidRPr="00361768">
                <w:rPr>
                  <w:rStyle w:val="Hyperlink"/>
                  <w:rFonts w:ascii="Arial" w:hAnsi="Arial" w:cs="Arial"/>
                  <w:sz w:val="18"/>
                  <w:szCs w:val="18"/>
                </w:rPr>
                <w:t>22.4094</w:t>
              </w:r>
            </w:hyperlink>
          </w:p>
        </w:tc>
        <w:tc>
          <w:tcPr>
            <w:tcW w:w="425" w:type="dxa"/>
            <w:hideMark/>
          </w:tcPr>
          <w:p w14:paraId="11CD2C6D" w14:textId="77777777" w:rsidR="005A670C" w:rsidRPr="00361768" w:rsidRDefault="005A670C">
            <w:pPr>
              <w:rPr>
                <w:rFonts w:cs="Arial"/>
                <w:szCs w:val="18"/>
              </w:rPr>
            </w:pPr>
            <w:r w:rsidRPr="00361768">
              <w:rPr>
                <w:rFonts w:cs="Arial"/>
                <w:szCs w:val="18"/>
              </w:rPr>
              <w:t>n</w:t>
            </w:r>
          </w:p>
        </w:tc>
        <w:tc>
          <w:tcPr>
            <w:tcW w:w="5636" w:type="dxa"/>
            <w:hideMark/>
          </w:tcPr>
          <w:p w14:paraId="072E0D65" w14:textId="77777777" w:rsidR="005A670C" w:rsidRPr="00361768" w:rsidRDefault="005A670C">
            <w:pPr>
              <w:rPr>
                <w:rFonts w:cs="Arial"/>
                <w:szCs w:val="18"/>
                <w:lang w:val="it-IT"/>
              </w:rPr>
            </w:pPr>
            <w:r w:rsidRPr="00361768">
              <w:rPr>
                <w:rFonts w:cs="Arial"/>
                <w:szCs w:val="18"/>
              </w:rPr>
              <w:t xml:space="preserve">Ip. Maitre. Cybersicherheit: Ein Aktionsplan, der die Schweiz zum Zentrum der globalen Gouvernanz der Digitalisierung macht </w:t>
            </w:r>
            <w:r w:rsidRPr="00361768">
              <w:rPr>
                <w:rFonts w:cs="Arial"/>
                <w:szCs w:val="18"/>
              </w:rPr>
              <w:br/>
              <w:t xml:space="preserve">Ip. </w:t>
            </w:r>
            <w:r w:rsidRPr="00361768">
              <w:rPr>
                <w:rFonts w:cs="Arial"/>
                <w:szCs w:val="18"/>
                <w:lang w:val="fr-CH"/>
              </w:rPr>
              <w:t xml:space="preserve">Maitre. Cybersécurité. Un plan d'action pour faire de la Suisse le coeur de la gouvernance numérique mondiale </w:t>
            </w:r>
            <w:r w:rsidRPr="00361768">
              <w:rPr>
                <w:rFonts w:cs="Arial"/>
                <w:szCs w:val="18"/>
                <w:lang w:val="fr-CH"/>
              </w:rPr>
              <w:br/>
              <w:t xml:space="preserve">Ip. </w:t>
            </w:r>
            <w:r w:rsidRPr="00361768">
              <w:rPr>
                <w:rFonts w:cs="Arial"/>
                <w:szCs w:val="18"/>
                <w:lang w:val="it-IT"/>
              </w:rPr>
              <w:t xml:space="preserve">Maitre. Cibersicurezza: un piano d'azione affinché la Svizzera svolga un ruolo di primo piano nella governance digitale mondiale </w:t>
            </w:r>
          </w:p>
        </w:tc>
        <w:tc>
          <w:tcPr>
            <w:tcW w:w="1276" w:type="dxa"/>
            <w:hideMark/>
          </w:tcPr>
          <w:p w14:paraId="0CC48D39" w14:textId="77777777" w:rsidR="005A670C" w:rsidRPr="00361768" w:rsidRDefault="005A670C">
            <w:pPr>
              <w:rPr>
                <w:rFonts w:cs="Arial"/>
                <w:szCs w:val="18"/>
                <w:lang w:val="it-IT"/>
              </w:rPr>
            </w:pPr>
          </w:p>
        </w:tc>
        <w:tc>
          <w:tcPr>
            <w:tcW w:w="567" w:type="dxa"/>
            <w:hideMark/>
          </w:tcPr>
          <w:p w14:paraId="6B6A79A7" w14:textId="77777777" w:rsidR="005A670C" w:rsidRPr="00361768" w:rsidRDefault="005A670C">
            <w:pPr>
              <w:rPr>
                <w:rFonts w:cs="Arial"/>
                <w:szCs w:val="18"/>
                <w:lang w:val="it-IT"/>
              </w:rPr>
            </w:pP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FF3A26">
            <w:pPr>
              <w:rPr>
                <w:rFonts w:cs="Arial"/>
                <w:szCs w:val="18"/>
              </w:rPr>
            </w:pPr>
            <w:hyperlink r:id="rId85"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t>tw</w:t>
            </w:r>
          </w:p>
        </w:tc>
      </w:tr>
      <w:tr w:rsidR="00083A9D" w:rsidRPr="00083A9D" w14:paraId="718CE1D0" w14:textId="77777777" w:rsidTr="00083A9D">
        <w:tc>
          <w:tcPr>
            <w:tcW w:w="455" w:type="dxa"/>
            <w:hideMark/>
          </w:tcPr>
          <w:p w14:paraId="29C1591A" w14:textId="28706B78" w:rsidR="00083A9D" w:rsidRPr="00235634" w:rsidRDefault="00083A9D">
            <w:pPr>
              <w:rPr>
                <w:rFonts w:cs="Arial"/>
                <w:szCs w:val="18"/>
                <w:lang w:val="it-IT" w:eastAsia="de-CH"/>
              </w:rPr>
            </w:pPr>
          </w:p>
        </w:tc>
        <w:tc>
          <w:tcPr>
            <w:tcW w:w="851" w:type="dxa"/>
            <w:hideMark/>
          </w:tcPr>
          <w:p w14:paraId="798413AF" w14:textId="77777777" w:rsidR="00083A9D" w:rsidRPr="00083A9D" w:rsidRDefault="00FF3A26">
            <w:pPr>
              <w:rPr>
                <w:rFonts w:cs="Arial"/>
                <w:szCs w:val="18"/>
              </w:rPr>
            </w:pPr>
            <w:hyperlink r:id="rId86" w:history="1">
              <w:r w:rsidR="00083A9D" w:rsidRPr="00083A9D">
                <w:rPr>
                  <w:rStyle w:val="Hyperlink"/>
                  <w:rFonts w:ascii="Arial" w:hAnsi="Arial" w:cs="Arial"/>
                  <w:sz w:val="18"/>
                  <w:szCs w:val="18"/>
                </w:rPr>
                <w:t>22.4182</w:t>
              </w:r>
            </w:hyperlink>
          </w:p>
        </w:tc>
        <w:tc>
          <w:tcPr>
            <w:tcW w:w="425" w:type="dxa"/>
            <w:hideMark/>
          </w:tcPr>
          <w:p w14:paraId="5AF4073A" w14:textId="77777777" w:rsidR="00083A9D" w:rsidRPr="00083A9D" w:rsidRDefault="00083A9D">
            <w:pPr>
              <w:rPr>
                <w:rFonts w:cs="Arial"/>
                <w:szCs w:val="18"/>
              </w:rPr>
            </w:pPr>
            <w:r w:rsidRPr="00083A9D">
              <w:rPr>
                <w:rFonts w:cs="Arial"/>
                <w:szCs w:val="18"/>
              </w:rPr>
              <w:t>n</w:t>
            </w:r>
          </w:p>
        </w:tc>
        <w:tc>
          <w:tcPr>
            <w:tcW w:w="5636" w:type="dxa"/>
            <w:hideMark/>
          </w:tcPr>
          <w:p w14:paraId="5EC61037" w14:textId="77777777" w:rsidR="00083A9D" w:rsidRPr="00083A9D" w:rsidRDefault="00083A9D">
            <w:pPr>
              <w:rPr>
                <w:rFonts w:cs="Arial"/>
                <w:szCs w:val="18"/>
                <w:lang w:val="it-IT"/>
              </w:rPr>
            </w:pPr>
            <w:r w:rsidRPr="00083A9D">
              <w:rPr>
                <w:rFonts w:cs="Arial"/>
                <w:szCs w:val="18"/>
              </w:rPr>
              <w:t xml:space="preserve">Mo. Molina. Schrittweise Erhöhung des Schweizer Beitrags für die internationale Sicherheit </w:t>
            </w:r>
            <w:r w:rsidRPr="00083A9D">
              <w:rPr>
                <w:rFonts w:cs="Arial"/>
                <w:szCs w:val="18"/>
              </w:rPr>
              <w:br/>
              <w:t xml:space="preserve">Mo. </w:t>
            </w:r>
            <w:r w:rsidRPr="00083A9D">
              <w:rPr>
                <w:rFonts w:cs="Arial"/>
                <w:szCs w:val="18"/>
                <w:lang w:val="fr-FR"/>
              </w:rPr>
              <w:t xml:space="preserve">Molina. Augmentation progressive de la participation de la Suisse à la sécurité internationale </w:t>
            </w:r>
            <w:r w:rsidRPr="00083A9D">
              <w:rPr>
                <w:rFonts w:cs="Arial"/>
                <w:szCs w:val="18"/>
                <w:lang w:val="fr-FR"/>
              </w:rPr>
              <w:br/>
              <w:t xml:space="preserve">Mo. </w:t>
            </w:r>
            <w:r w:rsidRPr="00083A9D">
              <w:rPr>
                <w:rFonts w:cs="Arial"/>
                <w:szCs w:val="18"/>
                <w:lang w:val="it-IT"/>
              </w:rPr>
              <w:t xml:space="preserve">Molina. Aumento graduale del contributo della Svizzera alla sicurezza internazionale </w:t>
            </w:r>
          </w:p>
        </w:tc>
        <w:tc>
          <w:tcPr>
            <w:tcW w:w="1276" w:type="dxa"/>
            <w:hideMark/>
          </w:tcPr>
          <w:p w14:paraId="6F68E724" w14:textId="77777777" w:rsidR="00083A9D" w:rsidRPr="00083A9D" w:rsidRDefault="00083A9D">
            <w:pPr>
              <w:rPr>
                <w:rFonts w:cs="Arial"/>
                <w:szCs w:val="18"/>
                <w:lang w:val="it-IT"/>
              </w:rPr>
            </w:pPr>
          </w:p>
        </w:tc>
        <w:tc>
          <w:tcPr>
            <w:tcW w:w="567" w:type="dxa"/>
            <w:hideMark/>
          </w:tcPr>
          <w:p w14:paraId="26785620" w14:textId="77777777" w:rsidR="00083A9D" w:rsidRPr="00083A9D" w:rsidRDefault="00083A9D">
            <w:pPr>
              <w:rPr>
                <w:rFonts w:cs="Arial"/>
                <w:szCs w:val="18"/>
              </w:rPr>
            </w:pPr>
            <w:r w:rsidRPr="00083A9D">
              <w:rPr>
                <w:rFonts w:cs="Arial"/>
                <w:b/>
                <w:bCs/>
                <w:szCs w:val="18"/>
              </w:rPr>
              <w:t>-</w:t>
            </w:r>
          </w:p>
        </w:tc>
      </w:tr>
      <w:tr w:rsidR="005519F7" w:rsidRPr="005519F7" w14:paraId="23B41450" w14:textId="77777777" w:rsidTr="005519F7">
        <w:tc>
          <w:tcPr>
            <w:tcW w:w="455" w:type="dxa"/>
            <w:hideMark/>
          </w:tcPr>
          <w:p w14:paraId="0D519CFD" w14:textId="12288D43" w:rsidR="005519F7" w:rsidRPr="005519F7" w:rsidRDefault="005519F7">
            <w:pPr>
              <w:rPr>
                <w:rFonts w:cs="Arial"/>
                <w:szCs w:val="18"/>
                <w:lang w:val="de-CH" w:eastAsia="de-CH"/>
              </w:rPr>
            </w:pPr>
          </w:p>
        </w:tc>
        <w:tc>
          <w:tcPr>
            <w:tcW w:w="851" w:type="dxa"/>
            <w:hideMark/>
          </w:tcPr>
          <w:p w14:paraId="0F003C0D" w14:textId="77777777" w:rsidR="005519F7" w:rsidRPr="005519F7" w:rsidRDefault="00FF3A26">
            <w:pPr>
              <w:rPr>
                <w:rFonts w:cs="Arial"/>
                <w:szCs w:val="18"/>
              </w:rPr>
            </w:pPr>
            <w:hyperlink r:id="rId87" w:history="1">
              <w:r w:rsidR="005519F7" w:rsidRPr="005519F7">
                <w:rPr>
                  <w:rStyle w:val="Hyperlink"/>
                  <w:rFonts w:ascii="Arial" w:hAnsi="Arial" w:cs="Arial"/>
                  <w:sz w:val="18"/>
                  <w:szCs w:val="18"/>
                </w:rPr>
                <w:t>22.4206</w:t>
              </w:r>
            </w:hyperlink>
          </w:p>
        </w:tc>
        <w:tc>
          <w:tcPr>
            <w:tcW w:w="425" w:type="dxa"/>
            <w:hideMark/>
          </w:tcPr>
          <w:p w14:paraId="170C83A9" w14:textId="77777777" w:rsidR="005519F7" w:rsidRPr="005519F7" w:rsidRDefault="005519F7">
            <w:pPr>
              <w:rPr>
                <w:rFonts w:cs="Arial"/>
                <w:szCs w:val="18"/>
              </w:rPr>
            </w:pPr>
            <w:r w:rsidRPr="005519F7">
              <w:rPr>
                <w:rFonts w:cs="Arial"/>
                <w:szCs w:val="18"/>
              </w:rPr>
              <w:t>n</w:t>
            </w:r>
          </w:p>
        </w:tc>
        <w:tc>
          <w:tcPr>
            <w:tcW w:w="5636" w:type="dxa"/>
            <w:hideMark/>
          </w:tcPr>
          <w:p w14:paraId="5623A211" w14:textId="77777777" w:rsidR="005519F7" w:rsidRPr="005519F7" w:rsidRDefault="005519F7">
            <w:pPr>
              <w:rPr>
                <w:rFonts w:cs="Arial"/>
                <w:szCs w:val="18"/>
                <w:lang w:val="it-IT"/>
              </w:rPr>
            </w:pPr>
            <w:r w:rsidRPr="005519F7">
              <w:rPr>
                <w:rFonts w:cs="Arial"/>
                <w:szCs w:val="18"/>
              </w:rPr>
              <w:t xml:space="preserve">Po. Trede. Sportdiplomatie. Grossveranstaltungen sollen menschenrechtliche Sorgfaltspflicht erfüllen </w:t>
            </w:r>
            <w:r w:rsidRPr="005519F7">
              <w:rPr>
                <w:rFonts w:cs="Arial"/>
                <w:szCs w:val="18"/>
              </w:rPr>
              <w:br/>
              <w:t xml:space="preserve">Po. </w:t>
            </w:r>
            <w:r w:rsidRPr="005519F7">
              <w:rPr>
                <w:rFonts w:cs="Arial"/>
                <w:szCs w:val="18"/>
                <w:lang w:val="fr-FR"/>
              </w:rPr>
              <w:t xml:space="preserve">Trede. Diplomatie du sport. Les grandes manifestations doivent respecter le devoir de diligence en matière de droits de l'homme </w:t>
            </w:r>
            <w:r w:rsidRPr="005519F7">
              <w:rPr>
                <w:rFonts w:cs="Arial"/>
                <w:szCs w:val="18"/>
                <w:lang w:val="fr-FR"/>
              </w:rPr>
              <w:br/>
              <w:t xml:space="preserve">Po. </w:t>
            </w:r>
            <w:r w:rsidRPr="005519F7">
              <w:rPr>
                <w:rFonts w:cs="Arial"/>
                <w:szCs w:val="18"/>
                <w:lang w:val="it-IT"/>
              </w:rPr>
              <w:t xml:space="preserve">Trede. Diplomazia dello sport. I grandi eventi devono rispettare gli obblighi di diligenza in materia di diritti umani </w:t>
            </w:r>
          </w:p>
        </w:tc>
        <w:tc>
          <w:tcPr>
            <w:tcW w:w="1276" w:type="dxa"/>
            <w:hideMark/>
          </w:tcPr>
          <w:p w14:paraId="300D3E71" w14:textId="77777777" w:rsidR="005519F7" w:rsidRPr="005519F7" w:rsidRDefault="005519F7">
            <w:pPr>
              <w:rPr>
                <w:rFonts w:cs="Arial"/>
                <w:szCs w:val="18"/>
                <w:lang w:val="it-IT"/>
              </w:rPr>
            </w:pPr>
          </w:p>
        </w:tc>
        <w:tc>
          <w:tcPr>
            <w:tcW w:w="567" w:type="dxa"/>
            <w:hideMark/>
          </w:tcPr>
          <w:p w14:paraId="07214DD8" w14:textId="77777777" w:rsidR="005519F7" w:rsidRPr="005519F7" w:rsidRDefault="005519F7">
            <w:pPr>
              <w:rPr>
                <w:rFonts w:cs="Arial"/>
                <w:szCs w:val="18"/>
              </w:rPr>
            </w:pPr>
            <w:r w:rsidRPr="005519F7">
              <w:rPr>
                <w:rFonts w:cs="Arial"/>
                <w:b/>
                <w:bCs/>
                <w:szCs w:val="18"/>
              </w:rPr>
              <w:t>-</w:t>
            </w:r>
          </w:p>
        </w:tc>
      </w:tr>
      <w:tr w:rsidR="001848BD" w:rsidRPr="001848BD" w14:paraId="4BB2663D" w14:textId="77777777" w:rsidTr="001848BD">
        <w:tc>
          <w:tcPr>
            <w:tcW w:w="455" w:type="dxa"/>
            <w:hideMark/>
          </w:tcPr>
          <w:p w14:paraId="221EE328" w14:textId="5791235A" w:rsidR="001848BD" w:rsidRPr="001848BD" w:rsidRDefault="001848BD">
            <w:pPr>
              <w:rPr>
                <w:rFonts w:cs="Arial"/>
                <w:szCs w:val="18"/>
                <w:lang w:val="de-CH" w:eastAsia="de-CH"/>
              </w:rPr>
            </w:pPr>
          </w:p>
        </w:tc>
        <w:tc>
          <w:tcPr>
            <w:tcW w:w="851" w:type="dxa"/>
            <w:hideMark/>
          </w:tcPr>
          <w:p w14:paraId="15FD37EC" w14:textId="77777777" w:rsidR="001848BD" w:rsidRPr="001848BD" w:rsidRDefault="00FF3A26">
            <w:pPr>
              <w:rPr>
                <w:rFonts w:cs="Arial"/>
                <w:szCs w:val="18"/>
              </w:rPr>
            </w:pPr>
            <w:hyperlink r:id="rId88" w:history="1">
              <w:r w:rsidR="001848BD" w:rsidRPr="001848BD">
                <w:rPr>
                  <w:rStyle w:val="Hyperlink"/>
                  <w:rFonts w:ascii="Arial" w:hAnsi="Arial" w:cs="Arial"/>
                  <w:sz w:val="18"/>
                  <w:szCs w:val="18"/>
                </w:rPr>
                <w:t>22.4260</w:t>
              </w:r>
            </w:hyperlink>
          </w:p>
        </w:tc>
        <w:tc>
          <w:tcPr>
            <w:tcW w:w="425" w:type="dxa"/>
            <w:hideMark/>
          </w:tcPr>
          <w:p w14:paraId="2E5709AA" w14:textId="77777777" w:rsidR="001848BD" w:rsidRPr="001848BD" w:rsidRDefault="001848BD">
            <w:pPr>
              <w:rPr>
                <w:rFonts w:cs="Arial"/>
                <w:szCs w:val="18"/>
              </w:rPr>
            </w:pPr>
            <w:r w:rsidRPr="001848BD">
              <w:rPr>
                <w:rFonts w:cs="Arial"/>
                <w:szCs w:val="18"/>
              </w:rPr>
              <w:t>n</w:t>
            </w:r>
          </w:p>
        </w:tc>
        <w:tc>
          <w:tcPr>
            <w:tcW w:w="5636" w:type="dxa"/>
            <w:hideMark/>
          </w:tcPr>
          <w:p w14:paraId="5C1A89AF" w14:textId="77777777" w:rsidR="001848BD" w:rsidRPr="001848BD" w:rsidRDefault="001848BD">
            <w:pPr>
              <w:rPr>
                <w:rFonts w:cs="Arial"/>
                <w:szCs w:val="18"/>
                <w:lang w:val="it-IT"/>
              </w:rPr>
            </w:pPr>
            <w:r w:rsidRPr="001848BD">
              <w:rPr>
                <w:rFonts w:cs="Arial"/>
                <w:szCs w:val="18"/>
              </w:rPr>
              <w:t xml:space="preserve">Mo. APK-NR. Information und Konsultation im Bereich der Aussenpolitik. </w:t>
            </w:r>
            <w:r w:rsidRPr="001848BD">
              <w:rPr>
                <w:rFonts w:cs="Arial"/>
                <w:szCs w:val="18"/>
                <w:lang w:val="fr-FR"/>
              </w:rPr>
              <w:t>Einheitliche und systematische Verwaltungsverfahren (APK)</w:t>
            </w:r>
            <w:r w:rsidRPr="001848BD">
              <w:rPr>
                <w:rFonts w:cs="Arial"/>
                <w:szCs w:val="18"/>
                <w:lang w:val="fr-FR"/>
              </w:rPr>
              <w:br/>
              <w:t>Mo. CPE-CN. Information et consultation en matière de politique extérieure. Procédures administratives uniformes systématiques (CPE)</w:t>
            </w:r>
            <w:r w:rsidRPr="001848BD">
              <w:rPr>
                <w:rFonts w:cs="Arial"/>
                <w:szCs w:val="18"/>
                <w:lang w:val="fr-FR"/>
              </w:rPr>
              <w:br/>
              <w:t xml:space="preserve">Mo. </w:t>
            </w:r>
            <w:r w:rsidRPr="001848BD">
              <w:rPr>
                <w:rFonts w:cs="Arial"/>
                <w:szCs w:val="18"/>
                <w:lang w:val="it-IT"/>
              </w:rPr>
              <w:t>CPE-CN. Informazione e consultazione nell'ambito della politica estera. Procedure amministrative uniformi e sistematiche (CPE)</w:t>
            </w:r>
          </w:p>
        </w:tc>
        <w:tc>
          <w:tcPr>
            <w:tcW w:w="1276" w:type="dxa"/>
            <w:hideMark/>
          </w:tcPr>
          <w:p w14:paraId="0120F0FE" w14:textId="77777777" w:rsidR="001848BD" w:rsidRPr="001848BD" w:rsidRDefault="001848BD">
            <w:pPr>
              <w:rPr>
                <w:rFonts w:cs="Arial"/>
                <w:szCs w:val="18"/>
                <w:lang w:val="it-IT"/>
              </w:rPr>
            </w:pPr>
          </w:p>
        </w:tc>
        <w:tc>
          <w:tcPr>
            <w:tcW w:w="567" w:type="dxa"/>
            <w:hideMark/>
          </w:tcPr>
          <w:p w14:paraId="67CA01C2" w14:textId="77777777" w:rsidR="001848BD" w:rsidRPr="001848BD" w:rsidRDefault="001848BD">
            <w:pPr>
              <w:rPr>
                <w:rFonts w:cs="Arial"/>
                <w:szCs w:val="18"/>
              </w:rPr>
            </w:pPr>
            <w:r w:rsidRPr="001848BD">
              <w:rPr>
                <w:rFonts w:cs="Arial"/>
                <w:b/>
                <w:bCs/>
                <w:szCs w:val="18"/>
              </w:rPr>
              <w:t>+</w:t>
            </w:r>
          </w:p>
        </w:tc>
      </w:tr>
      <w:tr w:rsidR="004E48BC" w:rsidRPr="004E48BC" w14:paraId="21EF2840" w14:textId="77777777" w:rsidTr="004E48BC">
        <w:tc>
          <w:tcPr>
            <w:tcW w:w="455" w:type="dxa"/>
            <w:hideMark/>
          </w:tcPr>
          <w:p w14:paraId="0B99611E" w14:textId="5CDD23A6" w:rsidR="004E48BC" w:rsidRPr="004E48BC" w:rsidRDefault="004E48BC">
            <w:pPr>
              <w:rPr>
                <w:rFonts w:cs="Arial"/>
                <w:szCs w:val="18"/>
                <w:lang w:val="de-CH" w:eastAsia="de-CH"/>
              </w:rPr>
            </w:pPr>
          </w:p>
        </w:tc>
        <w:tc>
          <w:tcPr>
            <w:tcW w:w="851" w:type="dxa"/>
            <w:hideMark/>
          </w:tcPr>
          <w:p w14:paraId="162F6CAE" w14:textId="77777777" w:rsidR="004E48BC" w:rsidRPr="004E48BC" w:rsidRDefault="00FF3A26">
            <w:pPr>
              <w:rPr>
                <w:rFonts w:cs="Arial"/>
                <w:szCs w:val="18"/>
              </w:rPr>
            </w:pPr>
            <w:hyperlink r:id="rId89" w:history="1">
              <w:r w:rsidR="004E48BC" w:rsidRPr="004E48BC">
                <w:rPr>
                  <w:rStyle w:val="Hyperlink"/>
                  <w:rFonts w:ascii="Arial" w:hAnsi="Arial" w:cs="Arial"/>
                  <w:sz w:val="18"/>
                  <w:szCs w:val="18"/>
                </w:rPr>
                <w:t>22.4277</w:t>
              </w:r>
            </w:hyperlink>
          </w:p>
        </w:tc>
        <w:tc>
          <w:tcPr>
            <w:tcW w:w="425" w:type="dxa"/>
            <w:hideMark/>
          </w:tcPr>
          <w:p w14:paraId="34690C34" w14:textId="77777777" w:rsidR="004E48BC" w:rsidRPr="004E48BC" w:rsidRDefault="004E48BC">
            <w:pPr>
              <w:rPr>
                <w:rFonts w:cs="Arial"/>
                <w:szCs w:val="18"/>
              </w:rPr>
            </w:pPr>
            <w:r w:rsidRPr="004E48BC">
              <w:rPr>
                <w:rFonts w:cs="Arial"/>
                <w:szCs w:val="18"/>
              </w:rPr>
              <w:t>n</w:t>
            </w:r>
          </w:p>
        </w:tc>
        <w:tc>
          <w:tcPr>
            <w:tcW w:w="5636" w:type="dxa"/>
            <w:hideMark/>
          </w:tcPr>
          <w:p w14:paraId="3D05FB2F" w14:textId="77777777" w:rsidR="004E48BC" w:rsidRPr="004E48BC" w:rsidRDefault="004E48BC">
            <w:pPr>
              <w:rPr>
                <w:rFonts w:cs="Arial"/>
                <w:szCs w:val="18"/>
              </w:rPr>
            </w:pPr>
            <w:r w:rsidRPr="004E48BC">
              <w:rPr>
                <w:rFonts w:cs="Arial"/>
                <w:szCs w:val="18"/>
              </w:rPr>
              <w:t>Mo. APK-NR. Institutionelle Regeln für die Teilnahme der Schweiz am EU-Binnenmarkt. Unverzügliche Aufnahme von Verhandlungen mit der EU (APK)</w:t>
            </w:r>
            <w:r w:rsidRPr="004E48BC">
              <w:rPr>
                <w:rFonts w:cs="Arial"/>
                <w:szCs w:val="18"/>
              </w:rPr>
              <w:br/>
              <w:t xml:space="preserve">Mo. </w:t>
            </w:r>
            <w:r w:rsidRPr="00FF3A26">
              <w:rPr>
                <w:rFonts w:cs="Arial"/>
                <w:szCs w:val="18"/>
                <w:lang w:val="de-CH"/>
              </w:rPr>
              <w:t xml:space="preserve">CPE-CN. </w:t>
            </w:r>
            <w:r w:rsidRPr="004E48BC">
              <w:rPr>
                <w:rFonts w:cs="Arial"/>
                <w:szCs w:val="18"/>
                <w:lang w:val="fr-FR"/>
              </w:rPr>
              <w:t>Règles institutionnelles concernant la participation de la Suisse au marché intérieur de l'UE. Ouverture immédiate de négociations avec l'UE (CPE)</w:t>
            </w:r>
            <w:r w:rsidRPr="004E48BC">
              <w:rPr>
                <w:rFonts w:cs="Arial"/>
                <w:szCs w:val="18"/>
                <w:lang w:val="fr-FR"/>
              </w:rPr>
              <w:br/>
              <w:t xml:space="preserve">Mo. CPE-CN. </w:t>
            </w:r>
            <w:r w:rsidRPr="004E48BC">
              <w:rPr>
                <w:rFonts w:cs="Arial"/>
                <w:szCs w:val="18"/>
                <w:lang w:val="it-IT"/>
              </w:rPr>
              <w:t xml:space="preserve">Norme istituzionali per la partecipazione della Svizzera al mercato interno dell'UE. </w:t>
            </w:r>
            <w:r w:rsidRPr="004E48BC">
              <w:rPr>
                <w:rFonts w:cs="Arial"/>
                <w:szCs w:val="18"/>
              </w:rPr>
              <w:t>Avviare immediatamente negoziati con l'UE (CPE)</w:t>
            </w:r>
          </w:p>
        </w:tc>
        <w:tc>
          <w:tcPr>
            <w:tcW w:w="1276" w:type="dxa"/>
            <w:hideMark/>
          </w:tcPr>
          <w:p w14:paraId="2982212D" w14:textId="77777777" w:rsidR="004E48BC" w:rsidRPr="004E48BC" w:rsidRDefault="004E48BC">
            <w:pPr>
              <w:rPr>
                <w:rFonts w:cs="Arial"/>
                <w:szCs w:val="18"/>
              </w:rPr>
            </w:pPr>
          </w:p>
        </w:tc>
        <w:tc>
          <w:tcPr>
            <w:tcW w:w="567" w:type="dxa"/>
            <w:hideMark/>
          </w:tcPr>
          <w:p w14:paraId="003F92CB" w14:textId="77777777" w:rsidR="004E48BC" w:rsidRPr="004E48BC" w:rsidRDefault="004E48BC">
            <w:pPr>
              <w:rPr>
                <w:rFonts w:cs="Arial"/>
                <w:szCs w:val="18"/>
              </w:rPr>
            </w:pPr>
            <w:r w:rsidRPr="004E48BC">
              <w:rPr>
                <w:rFonts w:cs="Arial"/>
                <w:b/>
                <w:bCs/>
                <w:szCs w:val="18"/>
              </w:rPr>
              <w:t>-</w:t>
            </w:r>
          </w:p>
        </w:tc>
      </w:tr>
      <w:tr w:rsidR="004E48BC" w:rsidRPr="004E48BC" w14:paraId="7C641596" w14:textId="77777777" w:rsidTr="004E48BC">
        <w:tc>
          <w:tcPr>
            <w:tcW w:w="455" w:type="dxa"/>
            <w:hideMark/>
          </w:tcPr>
          <w:p w14:paraId="33CEA404" w14:textId="0A304DCB" w:rsidR="004E48BC" w:rsidRPr="004E48BC" w:rsidRDefault="004E48BC">
            <w:pPr>
              <w:rPr>
                <w:rFonts w:cs="Arial"/>
                <w:szCs w:val="18"/>
                <w:lang w:val="de-CH" w:eastAsia="de-CH"/>
              </w:rPr>
            </w:pPr>
          </w:p>
        </w:tc>
        <w:tc>
          <w:tcPr>
            <w:tcW w:w="851" w:type="dxa"/>
            <w:hideMark/>
          </w:tcPr>
          <w:p w14:paraId="1976F8C2" w14:textId="77777777" w:rsidR="004E48BC" w:rsidRPr="004E48BC" w:rsidRDefault="00FF3A26">
            <w:pPr>
              <w:rPr>
                <w:rFonts w:cs="Arial"/>
                <w:szCs w:val="18"/>
              </w:rPr>
            </w:pPr>
            <w:hyperlink r:id="rId90" w:history="1">
              <w:r w:rsidR="004E48BC" w:rsidRPr="004E48BC">
                <w:rPr>
                  <w:rStyle w:val="Hyperlink"/>
                  <w:rFonts w:ascii="Arial" w:hAnsi="Arial" w:cs="Arial"/>
                  <w:sz w:val="18"/>
                  <w:szCs w:val="18"/>
                </w:rPr>
                <w:t>22.4278</w:t>
              </w:r>
            </w:hyperlink>
          </w:p>
        </w:tc>
        <w:tc>
          <w:tcPr>
            <w:tcW w:w="425" w:type="dxa"/>
            <w:hideMark/>
          </w:tcPr>
          <w:p w14:paraId="0431F303" w14:textId="77777777" w:rsidR="004E48BC" w:rsidRPr="004E48BC" w:rsidRDefault="004E48BC">
            <w:pPr>
              <w:rPr>
                <w:rFonts w:cs="Arial"/>
                <w:szCs w:val="18"/>
              </w:rPr>
            </w:pPr>
            <w:r w:rsidRPr="004E48BC">
              <w:rPr>
                <w:rFonts w:cs="Arial"/>
                <w:szCs w:val="18"/>
              </w:rPr>
              <w:t>n</w:t>
            </w:r>
          </w:p>
        </w:tc>
        <w:tc>
          <w:tcPr>
            <w:tcW w:w="5636" w:type="dxa"/>
            <w:hideMark/>
          </w:tcPr>
          <w:p w14:paraId="0B4466FA" w14:textId="77777777" w:rsidR="004E48BC" w:rsidRPr="004E48BC" w:rsidRDefault="004E48BC">
            <w:pPr>
              <w:rPr>
                <w:rFonts w:cs="Arial"/>
                <w:szCs w:val="18"/>
              </w:rPr>
            </w:pPr>
            <w:r w:rsidRPr="004E48BC">
              <w:rPr>
                <w:rFonts w:cs="Arial"/>
                <w:szCs w:val="18"/>
              </w:rPr>
              <w:t>Mo. APK-NR. Unterstützung der iranischen Zivilgesellschaft (APK)</w:t>
            </w:r>
            <w:r w:rsidRPr="004E48BC">
              <w:rPr>
                <w:rFonts w:cs="Arial"/>
                <w:szCs w:val="18"/>
              </w:rPr>
              <w:br/>
              <w:t xml:space="preserve">Mo. </w:t>
            </w:r>
            <w:r w:rsidRPr="004E48BC">
              <w:rPr>
                <w:rFonts w:cs="Arial"/>
                <w:szCs w:val="18"/>
                <w:lang w:val="fr-FR"/>
              </w:rPr>
              <w:t>CPE-CN. Soutien à la société civile iranienne (CPE)</w:t>
            </w:r>
            <w:r w:rsidRPr="004E48BC">
              <w:rPr>
                <w:rFonts w:cs="Arial"/>
                <w:szCs w:val="18"/>
                <w:lang w:val="fr-FR"/>
              </w:rPr>
              <w:br/>
              <w:t xml:space="preserve">Mo. </w:t>
            </w:r>
            <w:r w:rsidRPr="00A70837">
              <w:rPr>
                <w:rFonts w:cs="Arial"/>
                <w:szCs w:val="18"/>
                <w:lang w:val="fr-CH"/>
              </w:rPr>
              <w:t xml:space="preserve">CPE-CN. </w:t>
            </w:r>
            <w:r w:rsidRPr="004E48BC">
              <w:rPr>
                <w:rFonts w:cs="Arial"/>
                <w:szCs w:val="18"/>
              </w:rPr>
              <w:t>Sostegno alla società civile iraniana (CPE)</w:t>
            </w:r>
          </w:p>
        </w:tc>
        <w:tc>
          <w:tcPr>
            <w:tcW w:w="1276" w:type="dxa"/>
            <w:hideMark/>
          </w:tcPr>
          <w:p w14:paraId="5A2F30BA" w14:textId="77777777" w:rsidR="004E48BC" w:rsidRPr="004E48BC" w:rsidRDefault="004E48BC">
            <w:pPr>
              <w:rPr>
                <w:rFonts w:cs="Arial"/>
                <w:szCs w:val="18"/>
              </w:rPr>
            </w:pPr>
          </w:p>
        </w:tc>
        <w:tc>
          <w:tcPr>
            <w:tcW w:w="567" w:type="dxa"/>
            <w:hideMark/>
          </w:tcPr>
          <w:p w14:paraId="5F6D3A57" w14:textId="77777777" w:rsidR="004E48BC" w:rsidRPr="004E48BC" w:rsidRDefault="004E48BC">
            <w:pPr>
              <w:rPr>
                <w:rFonts w:cs="Arial"/>
                <w:szCs w:val="18"/>
              </w:rPr>
            </w:pPr>
            <w:r w:rsidRPr="004E48BC">
              <w:rPr>
                <w:rFonts w:cs="Arial"/>
                <w:b/>
                <w:bCs/>
                <w:szCs w:val="18"/>
              </w:rPr>
              <w:t>-</w:t>
            </w:r>
          </w:p>
        </w:tc>
      </w:tr>
      <w:tr w:rsidR="00A70837" w:rsidRPr="00A70837" w14:paraId="2047E144" w14:textId="77777777" w:rsidTr="00A70837">
        <w:tc>
          <w:tcPr>
            <w:tcW w:w="455" w:type="dxa"/>
            <w:hideMark/>
          </w:tcPr>
          <w:p w14:paraId="34CD8A09" w14:textId="2366DED5" w:rsidR="00A70837" w:rsidRPr="00A70837" w:rsidRDefault="00A70837">
            <w:pPr>
              <w:rPr>
                <w:rFonts w:cs="Arial"/>
                <w:szCs w:val="18"/>
                <w:lang w:val="de-CH" w:eastAsia="de-CH"/>
              </w:rPr>
            </w:pPr>
          </w:p>
        </w:tc>
        <w:tc>
          <w:tcPr>
            <w:tcW w:w="851" w:type="dxa"/>
            <w:hideMark/>
          </w:tcPr>
          <w:p w14:paraId="4C3554BC" w14:textId="77777777" w:rsidR="00A70837" w:rsidRPr="00A70837" w:rsidRDefault="00FF3A26">
            <w:pPr>
              <w:rPr>
                <w:rFonts w:cs="Arial"/>
                <w:szCs w:val="18"/>
              </w:rPr>
            </w:pPr>
            <w:hyperlink r:id="rId91" w:history="1">
              <w:r w:rsidR="00A70837" w:rsidRPr="00A70837">
                <w:rPr>
                  <w:rStyle w:val="Hyperlink"/>
                  <w:rFonts w:ascii="Arial" w:hAnsi="Arial" w:cs="Arial"/>
                  <w:sz w:val="18"/>
                  <w:szCs w:val="18"/>
                </w:rPr>
                <w:t>22.4280</w:t>
              </w:r>
            </w:hyperlink>
          </w:p>
        </w:tc>
        <w:tc>
          <w:tcPr>
            <w:tcW w:w="425" w:type="dxa"/>
            <w:hideMark/>
          </w:tcPr>
          <w:p w14:paraId="3500857E" w14:textId="77777777" w:rsidR="00A70837" w:rsidRPr="00A70837" w:rsidRDefault="00A70837">
            <w:pPr>
              <w:rPr>
                <w:rFonts w:cs="Arial"/>
                <w:szCs w:val="18"/>
              </w:rPr>
            </w:pPr>
            <w:r w:rsidRPr="00A70837">
              <w:rPr>
                <w:rFonts w:cs="Arial"/>
                <w:szCs w:val="18"/>
              </w:rPr>
              <w:t>n</w:t>
            </w:r>
          </w:p>
        </w:tc>
        <w:tc>
          <w:tcPr>
            <w:tcW w:w="5636" w:type="dxa"/>
            <w:hideMark/>
          </w:tcPr>
          <w:p w14:paraId="700DFA67" w14:textId="77777777" w:rsidR="00A70837" w:rsidRPr="00A70837" w:rsidRDefault="00A70837">
            <w:pPr>
              <w:rPr>
                <w:rFonts w:cs="Arial"/>
                <w:szCs w:val="18"/>
                <w:lang w:val="it-IT"/>
              </w:rPr>
            </w:pPr>
            <w:r w:rsidRPr="00A70837">
              <w:rPr>
                <w:rFonts w:cs="Arial"/>
                <w:szCs w:val="18"/>
              </w:rPr>
              <w:t>Mo. APK-NR. Stärkung der organisatorischen Strukturen für eine politikkohärente Umsetzung der Agenda 2030 (APK)</w:t>
            </w:r>
            <w:r w:rsidRPr="00A70837">
              <w:rPr>
                <w:rFonts w:cs="Arial"/>
                <w:szCs w:val="18"/>
              </w:rPr>
              <w:br/>
              <w:t xml:space="preserve">Mo. </w:t>
            </w:r>
            <w:r w:rsidRPr="00FF3A26">
              <w:rPr>
                <w:rFonts w:cs="Arial"/>
                <w:szCs w:val="18"/>
                <w:lang w:val="fr-FR"/>
              </w:rPr>
              <w:t xml:space="preserve">CPE-CN. </w:t>
            </w:r>
            <w:r w:rsidRPr="00A70837">
              <w:rPr>
                <w:rFonts w:cs="Arial"/>
                <w:szCs w:val="18"/>
                <w:lang w:val="fr-CH"/>
              </w:rPr>
              <w:t>Renforcer les structures organisationnelles afin que la mise en ouvre de l'Agenda 2030 soit cohérente sur le plan politique (CPE)</w:t>
            </w:r>
            <w:r w:rsidRPr="00A70837">
              <w:rPr>
                <w:rFonts w:cs="Arial"/>
                <w:szCs w:val="18"/>
                <w:lang w:val="fr-CH"/>
              </w:rPr>
              <w:br/>
              <w:t xml:space="preserve">Mo. </w:t>
            </w:r>
            <w:r w:rsidRPr="00A70837">
              <w:rPr>
                <w:rFonts w:cs="Arial"/>
                <w:szCs w:val="18"/>
                <w:lang w:val="it-IT"/>
              </w:rPr>
              <w:t>CPE-CN. Rafforzare le strutture organizzative per un'attuazione coerente sul piano politico dell'Agenda 2030 (CPE)</w:t>
            </w:r>
          </w:p>
        </w:tc>
        <w:tc>
          <w:tcPr>
            <w:tcW w:w="1276" w:type="dxa"/>
            <w:hideMark/>
          </w:tcPr>
          <w:p w14:paraId="634C3422" w14:textId="77777777" w:rsidR="00A70837" w:rsidRPr="00A70837" w:rsidRDefault="00A70837">
            <w:pPr>
              <w:rPr>
                <w:rFonts w:cs="Arial"/>
                <w:szCs w:val="18"/>
                <w:lang w:val="it-IT"/>
              </w:rPr>
            </w:pPr>
          </w:p>
        </w:tc>
        <w:tc>
          <w:tcPr>
            <w:tcW w:w="567" w:type="dxa"/>
            <w:hideMark/>
          </w:tcPr>
          <w:p w14:paraId="7D78D9C9" w14:textId="77777777" w:rsidR="00A70837" w:rsidRPr="00A70837" w:rsidRDefault="00A70837">
            <w:pPr>
              <w:rPr>
                <w:rFonts w:cs="Arial"/>
                <w:szCs w:val="18"/>
              </w:rPr>
            </w:pPr>
            <w:r w:rsidRPr="00A70837">
              <w:rPr>
                <w:rFonts w:cs="Arial"/>
                <w:b/>
                <w:bCs/>
                <w:szCs w:val="18"/>
              </w:rPr>
              <w:t>-</w:t>
            </w:r>
          </w:p>
        </w:tc>
      </w:tr>
      <w:tr w:rsidR="0054649D" w:rsidRPr="00FF3A26" w14:paraId="32B260DF" w14:textId="77777777" w:rsidTr="0054649D">
        <w:tc>
          <w:tcPr>
            <w:tcW w:w="455" w:type="dxa"/>
            <w:hideMark/>
          </w:tcPr>
          <w:p w14:paraId="51EF00B1" w14:textId="1A0682F9" w:rsidR="0054649D" w:rsidRPr="00671403" w:rsidRDefault="0054649D">
            <w:pPr>
              <w:rPr>
                <w:rFonts w:cs="Arial"/>
                <w:szCs w:val="18"/>
                <w:lang w:val="it-IT" w:eastAsia="de-CH"/>
              </w:rPr>
            </w:pPr>
          </w:p>
        </w:tc>
        <w:tc>
          <w:tcPr>
            <w:tcW w:w="851" w:type="dxa"/>
            <w:hideMark/>
          </w:tcPr>
          <w:p w14:paraId="58FA5619" w14:textId="77777777" w:rsidR="0054649D" w:rsidRPr="00671403" w:rsidRDefault="00FF3A26">
            <w:pPr>
              <w:rPr>
                <w:rFonts w:cs="Arial"/>
                <w:szCs w:val="18"/>
              </w:rPr>
            </w:pPr>
            <w:hyperlink r:id="rId92" w:history="1">
              <w:r w:rsidR="0054649D" w:rsidRPr="00671403">
                <w:rPr>
                  <w:rStyle w:val="Hyperlink"/>
                  <w:rFonts w:ascii="Arial" w:hAnsi="Arial" w:cs="Arial"/>
                  <w:sz w:val="18"/>
                  <w:szCs w:val="18"/>
                </w:rPr>
                <w:t>22.4285</w:t>
              </w:r>
            </w:hyperlink>
          </w:p>
        </w:tc>
        <w:tc>
          <w:tcPr>
            <w:tcW w:w="425" w:type="dxa"/>
            <w:hideMark/>
          </w:tcPr>
          <w:p w14:paraId="16C5E815" w14:textId="77777777" w:rsidR="0054649D" w:rsidRPr="00671403" w:rsidRDefault="0054649D">
            <w:pPr>
              <w:rPr>
                <w:rFonts w:cs="Arial"/>
                <w:szCs w:val="18"/>
              </w:rPr>
            </w:pPr>
            <w:r w:rsidRPr="00671403">
              <w:rPr>
                <w:rFonts w:cs="Arial"/>
                <w:szCs w:val="18"/>
              </w:rPr>
              <w:t>n</w:t>
            </w:r>
          </w:p>
        </w:tc>
        <w:tc>
          <w:tcPr>
            <w:tcW w:w="5636" w:type="dxa"/>
            <w:hideMark/>
          </w:tcPr>
          <w:p w14:paraId="41652FCA" w14:textId="77777777" w:rsidR="0054649D" w:rsidRPr="00671403" w:rsidRDefault="0054649D">
            <w:pPr>
              <w:rPr>
                <w:rFonts w:cs="Arial"/>
                <w:szCs w:val="18"/>
                <w:lang w:val="it-IT"/>
              </w:rPr>
            </w:pPr>
            <w:r w:rsidRPr="00671403">
              <w:rPr>
                <w:rFonts w:cs="Arial"/>
                <w:szCs w:val="18"/>
              </w:rPr>
              <w:t xml:space="preserve">Ip. de la Reussille. Die Schweiz sanktioniert Russland für bestimmte Verbrechen, für die sie Israel nicht sanktioniert </w:t>
            </w:r>
            <w:r w:rsidRPr="00671403">
              <w:rPr>
                <w:rFonts w:cs="Arial"/>
                <w:szCs w:val="18"/>
              </w:rPr>
              <w:br/>
              <w:t xml:space="preserve">Ip. de la Reussille. </w:t>
            </w:r>
            <w:r w:rsidRPr="00671403">
              <w:rPr>
                <w:rFonts w:cs="Arial"/>
                <w:szCs w:val="18"/>
                <w:lang w:val="fr-FR"/>
              </w:rPr>
              <w:t xml:space="preserve">Pour certains crimes identiques la Suisse sanctionne la Russie mais pas Israël </w:t>
            </w:r>
            <w:r w:rsidRPr="00671403">
              <w:rPr>
                <w:rFonts w:cs="Arial"/>
                <w:szCs w:val="18"/>
                <w:lang w:val="fr-FR"/>
              </w:rPr>
              <w:br/>
              <w:t xml:space="preserve">Ip. de la Reussille. </w:t>
            </w:r>
            <w:r w:rsidRPr="00671403">
              <w:rPr>
                <w:rFonts w:cs="Arial"/>
                <w:szCs w:val="18"/>
                <w:lang w:val="it-IT"/>
              </w:rPr>
              <w:t xml:space="preserve">Per alcuni crimini identici la Svizzera sanziona la Russia ma non Israele </w:t>
            </w:r>
          </w:p>
        </w:tc>
        <w:tc>
          <w:tcPr>
            <w:tcW w:w="1276" w:type="dxa"/>
            <w:hideMark/>
          </w:tcPr>
          <w:p w14:paraId="61E74121" w14:textId="77777777" w:rsidR="0054649D" w:rsidRPr="00671403" w:rsidRDefault="0054649D">
            <w:pPr>
              <w:rPr>
                <w:rFonts w:cs="Arial"/>
                <w:szCs w:val="18"/>
                <w:lang w:val="it-IT"/>
              </w:rPr>
            </w:pPr>
          </w:p>
        </w:tc>
        <w:tc>
          <w:tcPr>
            <w:tcW w:w="567" w:type="dxa"/>
            <w:hideMark/>
          </w:tcPr>
          <w:p w14:paraId="7FBA8CA4" w14:textId="77777777" w:rsidR="0054649D" w:rsidRPr="00671403" w:rsidRDefault="0054649D">
            <w:pPr>
              <w:rPr>
                <w:rFonts w:cs="Arial"/>
                <w:szCs w:val="18"/>
                <w:lang w:val="it-IT"/>
              </w:rPr>
            </w:pPr>
          </w:p>
        </w:tc>
      </w:tr>
      <w:tr w:rsidR="004E48BC" w:rsidRPr="004E48BC" w14:paraId="1F2F5470" w14:textId="77777777" w:rsidTr="004E48BC">
        <w:tc>
          <w:tcPr>
            <w:tcW w:w="455" w:type="dxa"/>
            <w:hideMark/>
          </w:tcPr>
          <w:p w14:paraId="251D45B9" w14:textId="467EF0CC" w:rsidR="004E48BC" w:rsidRPr="00A70837" w:rsidRDefault="004E48BC">
            <w:pPr>
              <w:rPr>
                <w:rFonts w:cs="Arial"/>
                <w:szCs w:val="18"/>
                <w:lang w:val="it-IT" w:eastAsia="de-CH"/>
              </w:rPr>
            </w:pPr>
          </w:p>
        </w:tc>
        <w:tc>
          <w:tcPr>
            <w:tcW w:w="851" w:type="dxa"/>
            <w:hideMark/>
          </w:tcPr>
          <w:p w14:paraId="6F089954" w14:textId="77777777" w:rsidR="004E48BC" w:rsidRPr="004E48BC" w:rsidRDefault="00FF3A26">
            <w:pPr>
              <w:rPr>
                <w:rFonts w:cs="Arial"/>
                <w:szCs w:val="18"/>
              </w:rPr>
            </w:pPr>
            <w:hyperlink r:id="rId93" w:history="1">
              <w:r w:rsidR="004E48BC" w:rsidRPr="004E48BC">
                <w:rPr>
                  <w:rStyle w:val="Hyperlink"/>
                  <w:rFonts w:ascii="Arial" w:hAnsi="Arial" w:cs="Arial"/>
                  <w:sz w:val="18"/>
                  <w:szCs w:val="18"/>
                </w:rPr>
                <w:t>22.4316</w:t>
              </w:r>
            </w:hyperlink>
          </w:p>
        </w:tc>
        <w:tc>
          <w:tcPr>
            <w:tcW w:w="425" w:type="dxa"/>
            <w:hideMark/>
          </w:tcPr>
          <w:p w14:paraId="37EF2487" w14:textId="77777777" w:rsidR="004E48BC" w:rsidRPr="004E48BC" w:rsidRDefault="004E48BC">
            <w:pPr>
              <w:rPr>
                <w:rFonts w:cs="Arial"/>
                <w:szCs w:val="18"/>
              </w:rPr>
            </w:pPr>
            <w:r w:rsidRPr="004E48BC">
              <w:rPr>
                <w:rFonts w:cs="Arial"/>
                <w:szCs w:val="18"/>
              </w:rPr>
              <w:t>n</w:t>
            </w:r>
          </w:p>
        </w:tc>
        <w:tc>
          <w:tcPr>
            <w:tcW w:w="5636" w:type="dxa"/>
            <w:hideMark/>
          </w:tcPr>
          <w:p w14:paraId="6C591001" w14:textId="77777777" w:rsidR="004E48BC" w:rsidRPr="004E48BC" w:rsidRDefault="004E48BC">
            <w:pPr>
              <w:rPr>
                <w:rFonts w:cs="Arial"/>
                <w:szCs w:val="18"/>
              </w:rPr>
            </w:pPr>
            <w:r w:rsidRPr="004E48BC">
              <w:rPr>
                <w:rFonts w:cs="Arial"/>
                <w:szCs w:val="18"/>
              </w:rPr>
              <w:t xml:space="preserve">Mo. Fraktion GL. Beitritt der Schweiz zum Europäischen Wirtschaftsraum </w:t>
            </w:r>
            <w:r w:rsidRPr="004E48BC">
              <w:rPr>
                <w:rFonts w:cs="Arial"/>
                <w:szCs w:val="18"/>
              </w:rPr>
              <w:br/>
              <w:t xml:space="preserve">Mo. </w:t>
            </w:r>
            <w:r w:rsidRPr="004E48BC">
              <w:rPr>
                <w:rFonts w:cs="Arial"/>
                <w:szCs w:val="18"/>
                <w:lang w:val="fr-FR"/>
              </w:rPr>
              <w:t xml:space="preserve">Groupe GL. Adhésion de la Suisse à l'Espace économique européen </w:t>
            </w:r>
            <w:r w:rsidRPr="004E48BC">
              <w:rPr>
                <w:rFonts w:cs="Arial"/>
                <w:szCs w:val="18"/>
                <w:lang w:val="fr-FR"/>
              </w:rPr>
              <w:br/>
              <w:t xml:space="preserve">Mo. </w:t>
            </w:r>
            <w:r w:rsidRPr="00A70837">
              <w:rPr>
                <w:rFonts w:cs="Arial"/>
                <w:szCs w:val="18"/>
                <w:lang w:val="fr-CH"/>
              </w:rPr>
              <w:t xml:space="preserve">Gruppo GL. </w:t>
            </w:r>
            <w:r w:rsidRPr="004E48BC">
              <w:rPr>
                <w:rFonts w:cs="Arial"/>
                <w:szCs w:val="18"/>
              </w:rPr>
              <w:t xml:space="preserve">Adesione della Svizzera allo Spazio economico europeo </w:t>
            </w:r>
          </w:p>
        </w:tc>
        <w:tc>
          <w:tcPr>
            <w:tcW w:w="1276" w:type="dxa"/>
            <w:hideMark/>
          </w:tcPr>
          <w:p w14:paraId="2FC7E2B6" w14:textId="77777777" w:rsidR="004E48BC" w:rsidRPr="004E48BC" w:rsidRDefault="004E48BC">
            <w:pPr>
              <w:rPr>
                <w:rFonts w:cs="Arial"/>
                <w:szCs w:val="18"/>
              </w:rPr>
            </w:pPr>
          </w:p>
        </w:tc>
        <w:tc>
          <w:tcPr>
            <w:tcW w:w="567" w:type="dxa"/>
            <w:hideMark/>
          </w:tcPr>
          <w:p w14:paraId="22512CC5" w14:textId="77777777" w:rsidR="004E48BC" w:rsidRPr="004E48BC" w:rsidRDefault="004E48BC">
            <w:pPr>
              <w:rPr>
                <w:rFonts w:cs="Arial"/>
                <w:szCs w:val="18"/>
              </w:rPr>
            </w:pPr>
            <w:r w:rsidRPr="004E48BC">
              <w:rPr>
                <w:rFonts w:cs="Arial"/>
                <w:b/>
                <w:bCs/>
                <w:szCs w:val="18"/>
              </w:rPr>
              <w:t>-</w:t>
            </w:r>
          </w:p>
        </w:tc>
      </w:tr>
      <w:tr w:rsidR="00A70837" w:rsidRPr="00A70837" w14:paraId="44A3C9BE" w14:textId="77777777" w:rsidTr="00A70837">
        <w:tc>
          <w:tcPr>
            <w:tcW w:w="455" w:type="dxa"/>
            <w:hideMark/>
          </w:tcPr>
          <w:p w14:paraId="2D04B430" w14:textId="60ABD332" w:rsidR="00A70837" w:rsidRPr="00A70837" w:rsidRDefault="00A70837">
            <w:pPr>
              <w:rPr>
                <w:rFonts w:cs="Arial"/>
                <w:szCs w:val="18"/>
                <w:lang w:val="de-CH" w:eastAsia="de-CH"/>
              </w:rPr>
            </w:pPr>
          </w:p>
        </w:tc>
        <w:tc>
          <w:tcPr>
            <w:tcW w:w="851" w:type="dxa"/>
            <w:hideMark/>
          </w:tcPr>
          <w:p w14:paraId="288164DD" w14:textId="77777777" w:rsidR="00A70837" w:rsidRPr="00A70837" w:rsidRDefault="00FF3A26">
            <w:pPr>
              <w:rPr>
                <w:rFonts w:cs="Arial"/>
                <w:szCs w:val="18"/>
              </w:rPr>
            </w:pPr>
            <w:hyperlink r:id="rId94" w:history="1">
              <w:r w:rsidR="00A70837" w:rsidRPr="00A70837">
                <w:rPr>
                  <w:rStyle w:val="Hyperlink"/>
                  <w:rFonts w:ascii="Arial" w:hAnsi="Arial" w:cs="Arial"/>
                  <w:sz w:val="18"/>
                  <w:szCs w:val="18"/>
                </w:rPr>
                <w:t>22.4326</w:t>
              </w:r>
            </w:hyperlink>
          </w:p>
        </w:tc>
        <w:tc>
          <w:tcPr>
            <w:tcW w:w="425" w:type="dxa"/>
            <w:hideMark/>
          </w:tcPr>
          <w:p w14:paraId="07073A72" w14:textId="77777777" w:rsidR="00A70837" w:rsidRPr="00A70837" w:rsidRDefault="00A70837">
            <w:pPr>
              <w:rPr>
                <w:rFonts w:cs="Arial"/>
                <w:szCs w:val="18"/>
              </w:rPr>
            </w:pPr>
            <w:r w:rsidRPr="00A70837">
              <w:rPr>
                <w:rFonts w:cs="Arial"/>
                <w:szCs w:val="18"/>
              </w:rPr>
              <w:t>n</w:t>
            </w:r>
          </w:p>
        </w:tc>
        <w:tc>
          <w:tcPr>
            <w:tcW w:w="5636" w:type="dxa"/>
            <w:hideMark/>
          </w:tcPr>
          <w:p w14:paraId="3B59D7D1" w14:textId="77777777" w:rsidR="00A70837" w:rsidRPr="00A70837" w:rsidRDefault="00A70837">
            <w:pPr>
              <w:rPr>
                <w:rFonts w:cs="Arial"/>
                <w:szCs w:val="18"/>
                <w:lang w:val="it-IT"/>
              </w:rPr>
            </w:pPr>
            <w:r w:rsidRPr="00A70837">
              <w:rPr>
                <w:rFonts w:cs="Arial"/>
                <w:szCs w:val="18"/>
              </w:rPr>
              <w:t xml:space="preserve">Po. Imboden. Anerkennung des Holodomors in der Ukraine als Völkermord: Erinnern - Gedenken - Mahnen </w:t>
            </w:r>
            <w:r w:rsidRPr="00A70837">
              <w:rPr>
                <w:rFonts w:cs="Arial"/>
                <w:szCs w:val="18"/>
              </w:rPr>
              <w:br/>
              <w:t xml:space="preserve">Po. </w:t>
            </w:r>
            <w:r w:rsidRPr="00A70837">
              <w:rPr>
                <w:rFonts w:cs="Arial"/>
                <w:szCs w:val="18"/>
                <w:lang w:val="fr-CH"/>
              </w:rPr>
              <w:t xml:space="preserve">Imboden. Reconnaître l'Holodomor en Ukraine comme un génocide </w:t>
            </w:r>
            <w:r w:rsidRPr="00A70837">
              <w:rPr>
                <w:rFonts w:cs="Arial"/>
                <w:szCs w:val="18"/>
                <w:lang w:val="fr-CH"/>
              </w:rPr>
              <w:br/>
              <w:t xml:space="preserve">Po. Imboden. </w:t>
            </w:r>
            <w:r w:rsidRPr="00A70837">
              <w:rPr>
                <w:rFonts w:cs="Arial"/>
                <w:szCs w:val="18"/>
                <w:lang w:val="it-IT"/>
              </w:rPr>
              <w:t xml:space="preserve">Riconoscere l'Holodomor in Ucraina come genocidio a ricordo, commemorazione e monito per le generazione future </w:t>
            </w:r>
          </w:p>
        </w:tc>
        <w:tc>
          <w:tcPr>
            <w:tcW w:w="1276" w:type="dxa"/>
            <w:hideMark/>
          </w:tcPr>
          <w:p w14:paraId="00B953CE" w14:textId="77777777" w:rsidR="00A70837" w:rsidRPr="00A70837" w:rsidRDefault="00A70837">
            <w:pPr>
              <w:rPr>
                <w:rFonts w:cs="Arial"/>
                <w:szCs w:val="18"/>
                <w:lang w:val="it-IT"/>
              </w:rPr>
            </w:pPr>
          </w:p>
        </w:tc>
        <w:tc>
          <w:tcPr>
            <w:tcW w:w="567" w:type="dxa"/>
            <w:hideMark/>
          </w:tcPr>
          <w:p w14:paraId="60D0C85F" w14:textId="77777777" w:rsidR="00A70837" w:rsidRPr="00A70837" w:rsidRDefault="00A70837">
            <w:pPr>
              <w:rPr>
                <w:rFonts w:cs="Arial"/>
                <w:szCs w:val="18"/>
              </w:rPr>
            </w:pPr>
            <w:r w:rsidRPr="00A70837">
              <w:rPr>
                <w:rFonts w:cs="Arial"/>
                <w:b/>
                <w:bCs/>
                <w:szCs w:val="18"/>
              </w:rPr>
              <w:t>-</w:t>
            </w:r>
          </w:p>
        </w:tc>
      </w:tr>
      <w:tr w:rsidR="0054649D" w:rsidRPr="00FF3A26" w14:paraId="379ED8FD" w14:textId="77777777" w:rsidTr="0054649D">
        <w:tc>
          <w:tcPr>
            <w:tcW w:w="455" w:type="dxa"/>
            <w:hideMark/>
          </w:tcPr>
          <w:p w14:paraId="0F9822E1" w14:textId="77777777" w:rsidR="0054649D" w:rsidRPr="004E48BC" w:rsidRDefault="0054649D">
            <w:pPr>
              <w:rPr>
                <w:rFonts w:cs="Arial"/>
                <w:szCs w:val="18"/>
                <w:lang w:val="it-IT" w:eastAsia="de-CH"/>
              </w:rPr>
            </w:pPr>
          </w:p>
        </w:tc>
        <w:tc>
          <w:tcPr>
            <w:tcW w:w="851" w:type="dxa"/>
            <w:hideMark/>
          </w:tcPr>
          <w:p w14:paraId="5A7EB926" w14:textId="77777777" w:rsidR="0054649D" w:rsidRPr="004E48BC" w:rsidRDefault="00FF3A26">
            <w:pPr>
              <w:rPr>
                <w:rFonts w:cs="Arial"/>
                <w:szCs w:val="18"/>
              </w:rPr>
            </w:pPr>
            <w:hyperlink r:id="rId95" w:history="1">
              <w:r w:rsidR="0054649D" w:rsidRPr="004E48BC">
                <w:rPr>
                  <w:rStyle w:val="Hyperlink"/>
                  <w:rFonts w:ascii="Arial" w:hAnsi="Arial" w:cs="Arial"/>
                  <w:sz w:val="18"/>
                  <w:szCs w:val="18"/>
                </w:rPr>
                <w:t>22.4335</w:t>
              </w:r>
            </w:hyperlink>
          </w:p>
        </w:tc>
        <w:tc>
          <w:tcPr>
            <w:tcW w:w="425" w:type="dxa"/>
            <w:hideMark/>
          </w:tcPr>
          <w:p w14:paraId="4A91D579" w14:textId="77777777" w:rsidR="0054649D" w:rsidRPr="004E48BC" w:rsidRDefault="0054649D">
            <w:pPr>
              <w:rPr>
                <w:rFonts w:cs="Arial"/>
                <w:szCs w:val="18"/>
              </w:rPr>
            </w:pPr>
            <w:r w:rsidRPr="004E48BC">
              <w:rPr>
                <w:rFonts w:cs="Arial"/>
                <w:szCs w:val="18"/>
              </w:rPr>
              <w:t>n</w:t>
            </w:r>
          </w:p>
        </w:tc>
        <w:tc>
          <w:tcPr>
            <w:tcW w:w="5636" w:type="dxa"/>
            <w:hideMark/>
          </w:tcPr>
          <w:p w14:paraId="57B767A9" w14:textId="77777777" w:rsidR="0054649D" w:rsidRPr="004E48BC" w:rsidRDefault="0054649D">
            <w:pPr>
              <w:rPr>
                <w:rFonts w:cs="Arial"/>
                <w:szCs w:val="18"/>
                <w:lang w:val="it-IT"/>
              </w:rPr>
            </w:pPr>
            <w:r w:rsidRPr="004E48BC">
              <w:rPr>
                <w:rFonts w:cs="Arial"/>
                <w:szCs w:val="18"/>
              </w:rPr>
              <w:t xml:space="preserve">Ip. Molina. Unterstützung der iranischen Zivilgesellschaft für Demokratie und Menschenrechte </w:t>
            </w:r>
            <w:r w:rsidRPr="004E48BC">
              <w:rPr>
                <w:rFonts w:cs="Arial"/>
                <w:szCs w:val="18"/>
              </w:rPr>
              <w:br/>
              <w:t xml:space="preserve">Ip. </w:t>
            </w:r>
            <w:r w:rsidRPr="004E48BC">
              <w:rPr>
                <w:rFonts w:cs="Arial"/>
                <w:szCs w:val="18"/>
                <w:lang w:val="fr-FR"/>
              </w:rPr>
              <w:t xml:space="preserve">Molina. Soutenir la société civile iranienne dans sa lutte pour la démocratie et les droits de l'homme </w:t>
            </w:r>
            <w:r w:rsidRPr="004E48BC">
              <w:rPr>
                <w:rFonts w:cs="Arial"/>
                <w:szCs w:val="18"/>
                <w:lang w:val="fr-FR"/>
              </w:rPr>
              <w:br/>
              <w:t xml:space="preserve">Ip. </w:t>
            </w:r>
            <w:r w:rsidRPr="004E48BC">
              <w:rPr>
                <w:rFonts w:cs="Arial"/>
                <w:szCs w:val="18"/>
                <w:lang w:val="it-IT"/>
              </w:rPr>
              <w:t xml:space="preserve">Molina. Sostenere la società civile iraniana nella lotta per la democrazia e i diritti umani </w:t>
            </w:r>
          </w:p>
        </w:tc>
        <w:tc>
          <w:tcPr>
            <w:tcW w:w="1276" w:type="dxa"/>
            <w:hideMark/>
          </w:tcPr>
          <w:p w14:paraId="32109D08" w14:textId="77777777" w:rsidR="0054649D" w:rsidRPr="004E48BC" w:rsidRDefault="0054649D">
            <w:pPr>
              <w:rPr>
                <w:rFonts w:cs="Arial"/>
                <w:szCs w:val="18"/>
                <w:lang w:val="it-IT"/>
              </w:rPr>
            </w:pPr>
          </w:p>
        </w:tc>
        <w:tc>
          <w:tcPr>
            <w:tcW w:w="567" w:type="dxa"/>
            <w:hideMark/>
          </w:tcPr>
          <w:p w14:paraId="4264FF31" w14:textId="77777777" w:rsidR="0054649D" w:rsidRPr="004E48BC" w:rsidRDefault="0054649D">
            <w:pPr>
              <w:rPr>
                <w:rFonts w:cs="Arial"/>
                <w:szCs w:val="18"/>
                <w:lang w:val="it-IT"/>
              </w:rPr>
            </w:pPr>
          </w:p>
        </w:tc>
      </w:tr>
      <w:tr w:rsidR="00735FD4" w:rsidRPr="00FF3A26" w14:paraId="771E83F1" w14:textId="77777777" w:rsidTr="00735FD4">
        <w:tc>
          <w:tcPr>
            <w:tcW w:w="455" w:type="dxa"/>
            <w:hideMark/>
          </w:tcPr>
          <w:p w14:paraId="07CC6FE1" w14:textId="619733A4" w:rsidR="00735FD4" w:rsidRPr="004E48BC" w:rsidRDefault="00735FD4">
            <w:pPr>
              <w:rPr>
                <w:rFonts w:cs="Arial"/>
                <w:szCs w:val="18"/>
                <w:lang w:val="it-IT" w:eastAsia="de-CH"/>
              </w:rPr>
            </w:pPr>
          </w:p>
        </w:tc>
        <w:tc>
          <w:tcPr>
            <w:tcW w:w="851" w:type="dxa"/>
            <w:hideMark/>
          </w:tcPr>
          <w:p w14:paraId="48ECAE2E" w14:textId="77777777" w:rsidR="00735FD4" w:rsidRPr="004E48BC" w:rsidRDefault="00FF3A26">
            <w:pPr>
              <w:rPr>
                <w:rFonts w:cs="Arial"/>
                <w:szCs w:val="18"/>
              </w:rPr>
            </w:pPr>
            <w:hyperlink r:id="rId96" w:history="1">
              <w:r w:rsidR="00735FD4" w:rsidRPr="004E48BC">
                <w:rPr>
                  <w:rStyle w:val="Hyperlink"/>
                  <w:rFonts w:ascii="Arial" w:hAnsi="Arial" w:cs="Arial"/>
                  <w:sz w:val="18"/>
                  <w:szCs w:val="18"/>
                </w:rPr>
                <w:t>22.4340</w:t>
              </w:r>
            </w:hyperlink>
          </w:p>
        </w:tc>
        <w:tc>
          <w:tcPr>
            <w:tcW w:w="425" w:type="dxa"/>
            <w:hideMark/>
          </w:tcPr>
          <w:p w14:paraId="3AE2F154" w14:textId="77777777" w:rsidR="00735FD4" w:rsidRPr="004E48BC" w:rsidRDefault="00735FD4">
            <w:pPr>
              <w:rPr>
                <w:rFonts w:cs="Arial"/>
                <w:szCs w:val="18"/>
              </w:rPr>
            </w:pPr>
            <w:r w:rsidRPr="004E48BC">
              <w:rPr>
                <w:rFonts w:cs="Arial"/>
                <w:szCs w:val="18"/>
              </w:rPr>
              <w:t>n</w:t>
            </w:r>
          </w:p>
        </w:tc>
        <w:tc>
          <w:tcPr>
            <w:tcW w:w="5636" w:type="dxa"/>
            <w:hideMark/>
          </w:tcPr>
          <w:p w14:paraId="2F50FC75" w14:textId="77777777" w:rsidR="00735FD4" w:rsidRPr="004E48BC" w:rsidRDefault="00735FD4">
            <w:pPr>
              <w:rPr>
                <w:rFonts w:cs="Arial"/>
                <w:szCs w:val="18"/>
                <w:lang w:val="it-IT"/>
              </w:rPr>
            </w:pPr>
            <w:r w:rsidRPr="004E48BC">
              <w:rPr>
                <w:rFonts w:cs="Arial"/>
                <w:szCs w:val="18"/>
              </w:rPr>
              <w:t xml:space="preserve">Ip. Matter Michel. Werden die Schweizer Mittel an NGOs, die mit Terrorismus in Verbindung stehen, tatsächlich zurückgezahlt? </w:t>
            </w:r>
            <w:r w:rsidRPr="004E48BC">
              <w:rPr>
                <w:rFonts w:cs="Arial"/>
                <w:szCs w:val="18"/>
              </w:rPr>
              <w:br/>
            </w:r>
            <w:r w:rsidRPr="004E48BC">
              <w:rPr>
                <w:rFonts w:cs="Arial"/>
                <w:szCs w:val="18"/>
                <w:lang w:val="fr-CH"/>
              </w:rPr>
              <w:t xml:space="preserve">Ip. Matter Michel. Le remboursement de fonds suisses à des ONG liées au terrorisme sera-t-il effectif? </w:t>
            </w:r>
            <w:r w:rsidRPr="004E48BC">
              <w:rPr>
                <w:rFonts w:cs="Arial"/>
                <w:szCs w:val="18"/>
                <w:lang w:val="fr-CH"/>
              </w:rPr>
              <w:br/>
            </w:r>
            <w:r w:rsidRPr="004E48BC">
              <w:rPr>
                <w:rFonts w:cs="Arial"/>
                <w:szCs w:val="18"/>
                <w:lang w:val="it-IT"/>
              </w:rPr>
              <w:t xml:space="preserve">Ip. Matter Michel. I finanziamenti svizzeri a ONG legate al terrorismo verranno rimborsati? </w:t>
            </w:r>
          </w:p>
        </w:tc>
        <w:tc>
          <w:tcPr>
            <w:tcW w:w="1276" w:type="dxa"/>
            <w:hideMark/>
          </w:tcPr>
          <w:p w14:paraId="50F1DF48" w14:textId="77777777" w:rsidR="00735FD4" w:rsidRPr="004E48BC" w:rsidRDefault="00735FD4">
            <w:pPr>
              <w:rPr>
                <w:rFonts w:cs="Arial"/>
                <w:szCs w:val="18"/>
                <w:lang w:val="it-IT"/>
              </w:rPr>
            </w:pPr>
          </w:p>
        </w:tc>
        <w:tc>
          <w:tcPr>
            <w:tcW w:w="567" w:type="dxa"/>
            <w:hideMark/>
          </w:tcPr>
          <w:p w14:paraId="6A0FB1A2" w14:textId="77777777" w:rsidR="00735FD4" w:rsidRPr="004E48BC" w:rsidRDefault="00735FD4">
            <w:pPr>
              <w:rPr>
                <w:rFonts w:cs="Arial"/>
                <w:szCs w:val="18"/>
                <w:lang w:val="it-IT"/>
              </w:rPr>
            </w:pPr>
          </w:p>
        </w:tc>
      </w:tr>
      <w:tr w:rsidR="00735FD4" w:rsidRPr="004E48BC" w14:paraId="2F85C2A2" w14:textId="77777777" w:rsidTr="00735FD4">
        <w:tc>
          <w:tcPr>
            <w:tcW w:w="455" w:type="dxa"/>
            <w:hideMark/>
          </w:tcPr>
          <w:p w14:paraId="18AAB80E" w14:textId="148383E1" w:rsidR="00735FD4" w:rsidRPr="004E48BC" w:rsidRDefault="00735FD4">
            <w:pPr>
              <w:rPr>
                <w:rFonts w:cs="Arial"/>
                <w:szCs w:val="18"/>
                <w:lang w:val="it-IT" w:eastAsia="de-CH"/>
              </w:rPr>
            </w:pPr>
          </w:p>
        </w:tc>
        <w:tc>
          <w:tcPr>
            <w:tcW w:w="851" w:type="dxa"/>
            <w:hideMark/>
          </w:tcPr>
          <w:p w14:paraId="6863A5E9" w14:textId="77777777" w:rsidR="00735FD4" w:rsidRPr="004E48BC" w:rsidRDefault="00FF3A26">
            <w:pPr>
              <w:rPr>
                <w:rFonts w:cs="Arial"/>
                <w:szCs w:val="18"/>
              </w:rPr>
            </w:pPr>
            <w:hyperlink r:id="rId97" w:history="1">
              <w:r w:rsidR="00735FD4" w:rsidRPr="004E48BC">
                <w:rPr>
                  <w:rStyle w:val="Hyperlink"/>
                  <w:rFonts w:ascii="Arial" w:hAnsi="Arial" w:cs="Arial"/>
                  <w:sz w:val="18"/>
                  <w:szCs w:val="18"/>
                </w:rPr>
                <w:t>22.4381</w:t>
              </w:r>
            </w:hyperlink>
          </w:p>
        </w:tc>
        <w:tc>
          <w:tcPr>
            <w:tcW w:w="425" w:type="dxa"/>
            <w:hideMark/>
          </w:tcPr>
          <w:p w14:paraId="51E0B7A8" w14:textId="77777777" w:rsidR="00735FD4" w:rsidRPr="004E48BC" w:rsidRDefault="00735FD4">
            <w:pPr>
              <w:rPr>
                <w:rFonts w:cs="Arial"/>
                <w:szCs w:val="18"/>
              </w:rPr>
            </w:pPr>
            <w:r w:rsidRPr="004E48BC">
              <w:rPr>
                <w:rFonts w:cs="Arial"/>
                <w:szCs w:val="18"/>
              </w:rPr>
              <w:t>n</w:t>
            </w:r>
          </w:p>
        </w:tc>
        <w:tc>
          <w:tcPr>
            <w:tcW w:w="5636" w:type="dxa"/>
            <w:hideMark/>
          </w:tcPr>
          <w:p w14:paraId="34F283F8" w14:textId="77777777" w:rsidR="00735FD4" w:rsidRPr="004E48BC" w:rsidRDefault="00735FD4">
            <w:pPr>
              <w:rPr>
                <w:rFonts w:cs="Arial"/>
                <w:szCs w:val="18"/>
              </w:rPr>
            </w:pPr>
            <w:r w:rsidRPr="004E48BC">
              <w:rPr>
                <w:rFonts w:cs="Arial"/>
                <w:szCs w:val="18"/>
              </w:rPr>
              <w:t xml:space="preserve">Ip. Riniker. Biosicherheit. Trainingsprogramm der Schweiz </w:t>
            </w:r>
            <w:r w:rsidRPr="004E48BC">
              <w:rPr>
                <w:rFonts w:cs="Arial"/>
                <w:szCs w:val="18"/>
              </w:rPr>
              <w:br/>
              <w:t xml:space="preserve">Ip. </w:t>
            </w:r>
            <w:r w:rsidRPr="004E48BC">
              <w:rPr>
                <w:rFonts w:cs="Arial"/>
                <w:szCs w:val="18"/>
                <w:lang w:val="fr-CH"/>
              </w:rPr>
              <w:t xml:space="preserve">Riniker. Lancement d'un programme de formation suisse en sécurité biologique </w:t>
            </w:r>
            <w:r w:rsidRPr="004E48BC">
              <w:rPr>
                <w:rFonts w:cs="Arial"/>
                <w:szCs w:val="18"/>
                <w:lang w:val="fr-CH"/>
              </w:rPr>
              <w:br/>
              <w:t xml:space="preserve">Ip. </w:t>
            </w:r>
            <w:r w:rsidRPr="004E48BC">
              <w:rPr>
                <w:rFonts w:cs="Arial"/>
                <w:szCs w:val="18"/>
              </w:rPr>
              <w:t xml:space="preserve">Riniker. Biosicurezza. Programma di formazione svizzero </w:t>
            </w:r>
          </w:p>
        </w:tc>
        <w:tc>
          <w:tcPr>
            <w:tcW w:w="1276" w:type="dxa"/>
            <w:hideMark/>
          </w:tcPr>
          <w:p w14:paraId="56BD9610" w14:textId="77777777" w:rsidR="00735FD4" w:rsidRPr="004E48BC" w:rsidRDefault="00735FD4">
            <w:pPr>
              <w:rPr>
                <w:rFonts w:cs="Arial"/>
                <w:szCs w:val="18"/>
              </w:rPr>
            </w:pPr>
          </w:p>
        </w:tc>
        <w:tc>
          <w:tcPr>
            <w:tcW w:w="567" w:type="dxa"/>
            <w:hideMark/>
          </w:tcPr>
          <w:p w14:paraId="4232BCE7" w14:textId="77777777" w:rsidR="00735FD4" w:rsidRPr="004E48BC" w:rsidRDefault="00735FD4">
            <w:pPr>
              <w:rPr>
                <w:rFonts w:cs="Arial"/>
                <w:szCs w:val="18"/>
              </w:rPr>
            </w:pPr>
          </w:p>
        </w:tc>
      </w:tr>
      <w:tr w:rsidR="00735FD4" w:rsidRPr="00FF3A26" w14:paraId="2E0D30C1" w14:textId="77777777" w:rsidTr="00735FD4">
        <w:tc>
          <w:tcPr>
            <w:tcW w:w="455" w:type="dxa"/>
            <w:hideMark/>
          </w:tcPr>
          <w:p w14:paraId="6D9C8B8E" w14:textId="162E067A" w:rsidR="00735FD4" w:rsidRPr="004E48BC" w:rsidRDefault="00735FD4">
            <w:pPr>
              <w:rPr>
                <w:rFonts w:cs="Arial"/>
                <w:szCs w:val="18"/>
                <w:lang w:val="de-CH" w:eastAsia="de-CH"/>
              </w:rPr>
            </w:pPr>
          </w:p>
        </w:tc>
        <w:tc>
          <w:tcPr>
            <w:tcW w:w="851" w:type="dxa"/>
            <w:hideMark/>
          </w:tcPr>
          <w:p w14:paraId="29A2B6FB" w14:textId="77777777" w:rsidR="00735FD4" w:rsidRPr="004E48BC" w:rsidRDefault="00FF3A26">
            <w:pPr>
              <w:rPr>
                <w:rFonts w:cs="Arial"/>
                <w:szCs w:val="18"/>
              </w:rPr>
            </w:pPr>
            <w:hyperlink r:id="rId98" w:history="1">
              <w:r w:rsidR="00735FD4" w:rsidRPr="004E48BC">
                <w:rPr>
                  <w:rStyle w:val="Hyperlink"/>
                  <w:rFonts w:ascii="Arial" w:hAnsi="Arial" w:cs="Arial"/>
                  <w:sz w:val="18"/>
                  <w:szCs w:val="18"/>
                </w:rPr>
                <w:t>22.4395</w:t>
              </w:r>
            </w:hyperlink>
          </w:p>
        </w:tc>
        <w:tc>
          <w:tcPr>
            <w:tcW w:w="425" w:type="dxa"/>
            <w:hideMark/>
          </w:tcPr>
          <w:p w14:paraId="62528057" w14:textId="77777777" w:rsidR="00735FD4" w:rsidRPr="004E48BC" w:rsidRDefault="00735FD4">
            <w:pPr>
              <w:rPr>
                <w:rFonts w:cs="Arial"/>
                <w:szCs w:val="18"/>
              </w:rPr>
            </w:pPr>
            <w:r w:rsidRPr="004E48BC">
              <w:rPr>
                <w:rFonts w:cs="Arial"/>
                <w:szCs w:val="18"/>
              </w:rPr>
              <w:t>n</w:t>
            </w:r>
          </w:p>
        </w:tc>
        <w:tc>
          <w:tcPr>
            <w:tcW w:w="5636" w:type="dxa"/>
            <w:hideMark/>
          </w:tcPr>
          <w:p w14:paraId="12127C8C" w14:textId="77777777" w:rsidR="00735FD4" w:rsidRPr="004E48BC" w:rsidRDefault="00735FD4">
            <w:pPr>
              <w:rPr>
                <w:rFonts w:cs="Arial"/>
                <w:szCs w:val="18"/>
                <w:lang w:val="it-IT"/>
              </w:rPr>
            </w:pPr>
            <w:r w:rsidRPr="004E48BC">
              <w:rPr>
                <w:rFonts w:cs="Arial"/>
                <w:szCs w:val="18"/>
              </w:rPr>
              <w:t xml:space="preserve">Ip. Rechsteiner Thomas. Private Beratungsmandate ehemaliger Schweizer Kampfjetpiloten für fremde Streitkräfte. </w:t>
            </w:r>
            <w:r w:rsidRPr="004E48BC">
              <w:rPr>
                <w:rFonts w:cs="Arial"/>
                <w:szCs w:val="18"/>
                <w:lang w:val="fr-CH"/>
              </w:rPr>
              <w:t xml:space="preserve">Sind dem EDA Vorfälle bekannt? </w:t>
            </w:r>
            <w:r w:rsidRPr="004E48BC">
              <w:rPr>
                <w:rFonts w:cs="Arial"/>
                <w:szCs w:val="18"/>
                <w:lang w:val="fr-CH"/>
              </w:rPr>
              <w:br/>
              <w:t xml:space="preserve">Ip. Rechsteiner Thomas. Le DFAE a-t-il connaissance de cas où d'anciens pilotes militaires suisses auraient été recrutés comme consultants privés dans des armées étrangères? </w:t>
            </w:r>
            <w:r w:rsidRPr="004E48BC">
              <w:rPr>
                <w:rFonts w:cs="Arial"/>
                <w:szCs w:val="18"/>
                <w:lang w:val="fr-CH"/>
              </w:rPr>
              <w:br/>
            </w:r>
            <w:r w:rsidRPr="004E48BC">
              <w:rPr>
                <w:rFonts w:cs="Arial"/>
                <w:szCs w:val="18"/>
                <w:lang w:val="it-IT"/>
              </w:rPr>
              <w:t xml:space="preserve">Ip. Rechsteiner Thomas. Il DFAE è a conoscenza di casi in cui ex piloti di jet da combattimento svizzeri abbiano ricevuto mandati di consulenza privati a favore di forze armate straniere? </w:t>
            </w:r>
          </w:p>
        </w:tc>
        <w:tc>
          <w:tcPr>
            <w:tcW w:w="1276" w:type="dxa"/>
            <w:hideMark/>
          </w:tcPr>
          <w:p w14:paraId="6A40D2C2" w14:textId="77777777" w:rsidR="00735FD4" w:rsidRPr="004E48BC" w:rsidRDefault="00735FD4">
            <w:pPr>
              <w:rPr>
                <w:rFonts w:cs="Arial"/>
                <w:szCs w:val="18"/>
                <w:lang w:val="it-IT"/>
              </w:rPr>
            </w:pPr>
          </w:p>
        </w:tc>
        <w:tc>
          <w:tcPr>
            <w:tcW w:w="567" w:type="dxa"/>
            <w:hideMark/>
          </w:tcPr>
          <w:p w14:paraId="53E25CC1" w14:textId="77777777" w:rsidR="00735FD4" w:rsidRPr="004E48BC" w:rsidRDefault="00735FD4">
            <w:pPr>
              <w:rPr>
                <w:rFonts w:cs="Arial"/>
                <w:szCs w:val="18"/>
                <w:lang w:val="it-IT"/>
              </w:rPr>
            </w:pPr>
          </w:p>
        </w:tc>
      </w:tr>
      <w:tr w:rsidR="00735FD4" w:rsidRPr="004E48BC" w14:paraId="5031B64B" w14:textId="77777777" w:rsidTr="00735FD4">
        <w:tc>
          <w:tcPr>
            <w:tcW w:w="455" w:type="dxa"/>
            <w:hideMark/>
          </w:tcPr>
          <w:p w14:paraId="32FBECE8" w14:textId="004EAC86" w:rsidR="00735FD4" w:rsidRPr="004E48BC" w:rsidRDefault="00735FD4">
            <w:pPr>
              <w:rPr>
                <w:rFonts w:cs="Arial"/>
                <w:szCs w:val="18"/>
                <w:lang w:val="it-IT" w:eastAsia="de-CH"/>
              </w:rPr>
            </w:pPr>
          </w:p>
        </w:tc>
        <w:tc>
          <w:tcPr>
            <w:tcW w:w="851" w:type="dxa"/>
            <w:hideMark/>
          </w:tcPr>
          <w:p w14:paraId="05BC58DA" w14:textId="77777777" w:rsidR="00735FD4" w:rsidRPr="004E48BC" w:rsidRDefault="00FF3A26">
            <w:pPr>
              <w:rPr>
                <w:rFonts w:cs="Arial"/>
                <w:szCs w:val="18"/>
              </w:rPr>
            </w:pPr>
            <w:hyperlink r:id="rId99" w:history="1">
              <w:r w:rsidR="00735FD4" w:rsidRPr="004E48BC">
                <w:rPr>
                  <w:rStyle w:val="Hyperlink"/>
                  <w:rFonts w:ascii="Arial" w:hAnsi="Arial" w:cs="Arial"/>
                  <w:sz w:val="18"/>
                  <w:szCs w:val="18"/>
                </w:rPr>
                <w:t>22.4441</w:t>
              </w:r>
            </w:hyperlink>
          </w:p>
        </w:tc>
        <w:tc>
          <w:tcPr>
            <w:tcW w:w="425" w:type="dxa"/>
            <w:hideMark/>
          </w:tcPr>
          <w:p w14:paraId="25A94B22" w14:textId="77777777" w:rsidR="00735FD4" w:rsidRPr="004E48BC" w:rsidRDefault="00735FD4">
            <w:pPr>
              <w:rPr>
                <w:rFonts w:cs="Arial"/>
                <w:szCs w:val="18"/>
              </w:rPr>
            </w:pPr>
            <w:r w:rsidRPr="004E48BC">
              <w:rPr>
                <w:rFonts w:cs="Arial"/>
                <w:szCs w:val="18"/>
              </w:rPr>
              <w:t>n</w:t>
            </w:r>
          </w:p>
        </w:tc>
        <w:tc>
          <w:tcPr>
            <w:tcW w:w="5636" w:type="dxa"/>
            <w:hideMark/>
          </w:tcPr>
          <w:p w14:paraId="6AB42A12" w14:textId="77777777" w:rsidR="00735FD4" w:rsidRPr="004E48BC" w:rsidRDefault="00735FD4">
            <w:pPr>
              <w:rPr>
                <w:rFonts w:cs="Arial"/>
                <w:szCs w:val="18"/>
              </w:rPr>
            </w:pPr>
            <w:r w:rsidRPr="004E48BC">
              <w:rPr>
                <w:rFonts w:cs="Arial"/>
                <w:szCs w:val="18"/>
              </w:rPr>
              <w:t xml:space="preserve">Ip. Friedl Claudia. Inakzeptable Ausschaltung der türkischen Opposition </w:t>
            </w:r>
            <w:r w:rsidRPr="004E48BC">
              <w:rPr>
                <w:rFonts w:cs="Arial"/>
                <w:szCs w:val="18"/>
              </w:rPr>
              <w:br/>
              <w:t xml:space="preserve">Ip. </w:t>
            </w:r>
            <w:r w:rsidRPr="004E48BC">
              <w:rPr>
                <w:rFonts w:cs="Arial"/>
                <w:szCs w:val="18"/>
                <w:lang w:val="fr-CH"/>
              </w:rPr>
              <w:t xml:space="preserve">Friedl Claudia. Turquie. Une élimination inacceptable de l'opposition </w:t>
            </w:r>
            <w:r w:rsidRPr="004E48BC">
              <w:rPr>
                <w:rFonts w:cs="Arial"/>
                <w:szCs w:val="18"/>
                <w:lang w:val="fr-CH"/>
              </w:rPr>
              <w:br/>
              <w:t xml:space="preserve">Ip. Friedl Claudia. </w:t>
            </w:r>
            <w:r w:rsidRPr="004E48BC">
              <w:rPr>
                <w:rFonts w:cs="Arial"/>
                <w:szCs w:val="18"/>
              </w:rPr>
              <w:t xml:space="preserve">Inaccettabile silenziamento dell'opposizione turca </w:t>
            </w:r>
          </w:p>
        </w:tc>
        <w:tc>
          <w:tcPr>
            <w:tcW w:w="1276" w:type="dxa"/>
            <w:hideMark/>
          </w:tcPr>
          <w:p w14:paraId="1CBEE2C3" w14:textId="77777777" w:rsidR="00735FD4" w:rsidRPr="004E48BC" w:rsidRDefault="00735FD4">
            <w:pPr>
              <w:rPr>
                <w:rFonts w:cs="Arial"/>
                <w:szCs w:val="18"/>
              </w:rPr>
            </w:pPr>
          </w:p>
        </w:tc>
        <w:tc>
          <w:tcPr>
            <w:tcW w:w="567" w:type="dxa"/>
            <w:hideMark/>
          </w:tcPr>
          <w:p w14:paraId="620E0DBB" w14:textId="77777777" w:rsidR="00735FD4" w:rsidRPr="004E48BC" w:rsidRDefault="00735FD4">
            <w:pPr>
              <w:rPr>
                <w:rFonts w:cs="Arial"/>
                <w:szCs w:val="18"/>
              </w:rPr>
            </w:pPr>
          </w:p>
        </w:tc>
      </w:tr>
      <w:tr w:rsidR="00735FD4" w:rsidRPr="00FF3A26" w14:paraId="6988DD10" w14:textId="77777777" w:rsidTr="00735FD4">
        <w:tc>
          <w:tcPr>
            <w:tcW w:w="455" w:type="dxa"/>
            <w:hideMark/>
          </w:tcPr>
          <w:p w14:paraId="01B95A6C" w14:textId="77777777" w:rsidR="00735FD4" w:rsidRPr="004E48BC" w:rsidRDefault="00735FD4">
            <w:pPr>
              <w:rPr>
                <w:rFonts w:cs="Arial"/>
                <w:szCs w:val="18"/>
                <w:lang w:val="de-CH" w:eastAsia="de-CH"/>
              </w:rPr>
            </w:pPr>
          </w:p>
        </w:tc>
        <w:tc>
          <w:tcPr>
            <w:tcW w:w="851" w:type="dxa"/>
            <w:hideMark/>
          </w:tcPr>
          <w:p w14:paraId="3ECEA2DF" w14:textId="77777777" w:rsidR="00735FD4" w:rsidRPr="004E48BC" w:rsidRDefault="00FF3A26">
            <w:pPr>
              <w:rPr>
                <w:rFonts w:cs="Arial"/>
                <w:szCs w:val="18"/>
              </w:rPr>
            </w:pPr>
            <w:hyperlink r:id="rId100" w:history="1">
              <w:r w:rsidR="00735FD4" w:rsidRPr="004E48BC">
                <w:rPr>
                  <w:rStyle w:val="Hyperlink"/>
                  <w:rFonts w:ascii="Arial" w:hAnsi="Arial" w:cs="Arial"/>
                  <w:sz w:val="18"/>
                  <w:szCs w:val="18"/>
                </w:rPr>
                <w:t>22.4457</w:t>
              </w:r>
            </w:hyperlink>
          </w:p>
        </w:tc>
        <w:tc>
          <w:tcPr>
            <w:tcW w:w="425" w:type="dxa"/>
            <w:hideMark/>
          </w:tcPr>
          <w:p w14:paraId="184B235A" w14:textId="77777777" w:rsidR="00735FD4" w:rsidRPr="004E48BC" w:rsidRDefault="00735FD4">
            <w:pPr>
              <w:rPr>
                <w:rFonts w:cs="Arial"/>
                <w:szCs w:val="18"/>
              </w:rPr>
            </w:pPr>
            <w:r w:rsidRPr="004E48BC">
              <w:rPr>
                <w:rFonts w:cs="Arial"/>
                <w:szCs w:val="18"/>
              </w:rPr>
              <w:t>n</w:t>
            </w:r>
          </w:p>
        </w:tc>
        <w:tc>
          <w:tcPr>
            <w:tcW w:w="5636" w:type="dxa"/>
            <w:hideMark/>
          </w:tcPr>
          <w:p w14:paraId="1597F21D" w14:textId="77777777" w:rsidR="00735FD4" w:rsidRPr="004E48BC" w:rsidRDefault="00735FD4">
            <w:pPr>
              <w:rPr>
                <w:rFonts w:cs="Arial"/>
                <w:szCs w:val="18"/>
                <w:lang w:val="it-IT"/>
              </w:rPr>
            </w:pPr>
            <w:r w:rsidRPr="004E48BC">
              <w:rPr>
                <w:rFonts w:cs="Arial"/>
                <w:szCs w:val="18"/>
              </w:rPr>
              <w:t xml:space="preserve">Ip. Walder. Nagorni Karabach: Kann die Schweiz einen weiteren Völkermord am armenischen Volk verhindern? </w:t>
            </w:r>
            <w:r w:rsidRPr="004E48BC">
              <w:rPr>
                <w:rFonts w:cs="Arial"/>
                <w:szCs w:val="18"/>
              </w:rPr>
              <w:br/>
            </w:r>
            <w:r w:rsidRPr="004E48BC">
              <w:rPr>
                <w:rFonts w:cs="Arial"/>
                <w:szCs w:val="18"/>
                <w:lang w:val="fr-CH"/>
              </w:rPr>
              <w:t xml:space="preserve">Ip. Walder. Haut-Karabagh. La Suisse peut-elle contribuer à éviter un nouveau génocide des Arméniens? </w:t>
            </w:r>
            <w:r w:rsidRPr="004E48BC">
              <w:rPr>
                <w:rFonts w:cs="Arial"/>
                <w:szCs w:val="18"/>
                <w:lang w:val="fr-CH"/>
              </w:rPr>
              <w:br/>
            </w:r>
            <w:r w:rsidRPr="004E48BC">
              <w:rPr>
                <w:rFonts w:cs="Arial"/>
                <w:szCs w:val="18"/>
                <w:lang w:val="it-IT"/>
              </w:rPr>
              <w:t xml:space="preserve">Ip. Walder. Nagorno-Karabakh: la Svizzera può contribuire a evitare un altro genocidio armeno? </w:t>
            </w:r>
          </w:p>
        </w:tc>
        <w:tc>
          <w:tcPr>
            <w:tcW w:w="1276" w:type="dxa"/>
            <w:hideMark/>
          </w:tcPr>
          <w:p w14:paraId="013001C7" w14:textId="77777777" w:rsidR="00735FD4" w:rsidRPr="004E48BC" w:rsidRDefault="00735FD4">
            <w:pPr>
              <w:rPr>
                <w:rFonts w:cs="Arial"/>
                <w:szCs w:val="18"/>
                <w:lang w:val="it-IT"/>
              </w:rPr>
            </w:pPr>
          </w:p>
        </w:tc>
        <w:tc>
          <w:tcPr>
            <w:tcW w:w="567" w:type="dxa"/>
            <w:hideMark/>
          </w:tcPr>
          <w:p w14:paraId="29C0EE76" w14:textId="76F06B3B" w:rsidR="00735FD4" w:rsidRPr="004E48BC" w:rsidRDefault="00735FD4">
            <w:pPr>
              <w:rPr>
                <w:rFonts w:cs="Arial"/>
                <w:szCs w:val="18"/>
                <w:lang w:val="it-IT"/>
              </w:rPr>
            </w:pPr>
          </w:p>
        </w:tc>
      </w:tr>
      <w:tr w:rsidR="00F00135" w:rsidRPr="004E48BC" w14:paraId="021E106B" w14:textId="77777777" w:rsidTr="00F00135">
        <w:tc>
          <w:tcPr>
            <w:tcW w:w="455" w:type="dxa"/>
            <w:hideMark/>
          </w:tcPr>
          <w:p w14:paraId="7A8F8ABD" w14:textId="03BDCB35" w:rsidR="00F00135" w:rsidRPr="004E48BC" w:rsidRDefault="00F00135">
            <w:pPr>
              <w:rPr>
                <w:rFonts w:cs="Arial"/>
                <w:szCs w:val="18"/>
                <w:lang w:val="it-IT" w:eastAsia="de-CH"/>
              </w:rPr>
            </w:pPr>
          </w:p>
        </w:tc>
        <w:tc>
          <w:tcPr>
            <w:tcW w:w="851" w:type="dxa"/>
            <w:hideMark/>
          </w:tcPr>
          <w:p w14:paraId="6FCA753C" w14:textId="77777777" w:rsidR="00F00135" w:rsidRPr="004E48BC" w:rsidRDefault="00FF3A26">
            <w:pPr>
              <w:rPr>
                <w:rFonts w:cs="Arial"/>
                <w:szCs w:val="18"/>
              </w:rPr>
            </w:pPr>
            <w:hyperlink r:id="rId101" w:history="1">
              <w:r w:rsidR="00F00135" w:rsidRPr="004E48BC">
                <w:rPr>
                  <w:rStyle w:val="Hyperlink"/>
                  <w:rFonts w:ascii="Arial" w:hAnsi="Arial" w:cs="Arial"/>
                  <w:sz w:val="18"/>
                  <w:szCs w:val="18"/>
                </w:rPr>
                <w:t>22.4485</w:t>
              </w:r>
            </w:hyperlink>
          </w:p>
        </w:tc>
        <w:tc>
          <w:tcPr>
            <w:tcW w:w="425" w:type="dxa"/>
            <w:hideMark/>
          </w:tcPr>
          <w:p w14:paraId="4500734F" w14:textId="77777777" w:rsidR="00F00135" w:rsidRPr="004E48BC" w:rsidRDefault="00F00135">
            <w:pPr>
              <w:rPr>
                <w:rFonts w:cs="Arial"/>
                <w:szCs w:val="18"/>
              </w:rPr>
            </w:pPr>
            <w:r w:rsidRPr="004E48BC">
              <w:rPr>
                <w:rFonts w:cs="Arial"/>
                <w:szCs w:val="18"/>
              </w:rPr>
              <w:t>n</w:t>
            </w:r>
          </w:p>
        </w:tc>
        <w:tc>
          <w:tcPr>
            <w:tcW w:w="5636" w:type="dxa"/>
            <w:hideMark/>
          </w:tcPr>
          <w:p w14:paraId="3D5488EC" w14:textId="77777777" w:rsidR="00F00135" w:rsidRPr="004E48BC" w:rsidRDefault="00F00135">
            <w:pPr>
              <w:rPr>
                <w:rFonts w:cs="Arial"/>
                <w:szCs w:val="18"/>
              </w:rPr>
            </w:pPr>
            <w:r w:rsidRPr="004E48BC">
              <w:rPr>
                <w:rFonts w:cs="Arial"/>
                <w:szCs w:val="18"/>
              </w:rPr>
              <w:t xml:space="preserve">Ip. Flach. Verstärkung der Hebelwirkung der Internationalen Zusammenarbeit (IZA) der Schweiz </w:t>
            </w:r>
            <w:r w:rsidRPr="004E48BC">
              <w:rPr>
                <w:rFonts w:cs="Arial"/>
                <w:szCs w:val="18"/>
              </w:rPr>
              <w:br/>
              <w:t xml:space="preserve">Ip. </w:t>
            </w:r>
            <w:r w:rsidRPr="004E48BC">
              <w:rPr>
                <w:rFonts w:cs="Arial"/>
                <w:szCs w:val="18"/>
                <w:lang w:val="fr-CH"/>
              </w:rPr>
              <w:t xml:space="preserve">Flach. Renforcer l'effet de levier de la coopération internationale de la Suisse </w:t>
            </w:r>
            <w:r w:rsidRPr="004E48BC">
              <w:rPr>
                <w:rFonts w:cs="Arial"/>
                <w:szCs w:val="18"/>
                <w:lang w:val="fr-CH"/>
              </w:rPr>
              <w:br/>
              <w:t xml:space="preserve">Ip. </w:t>
            </w:r>
            <w:r w:rsidRPr="004E48BC">
              <w:rPr>
                <w:rFonts w:cs="Arial"/>
                <w:szCs w:val="18"/>
              </w:rPr>
              <w:t xml:space="preserve">Flach. Rafforzare l'effetto leva della cooperazione internazionale (CI) svizzera </w:t>
            </w:r>
          </w:p>
        </w:tc>
        <w:tc>
          <w:tcPr>
            <w:tcW w:w="1276" w:type="dxa"/>
            <w:hideMark/>
          </w:tcPr>
          <w:p w14:paraId="6F159CCC" w14:textId="77777777" w:rsidR="00F00135" w:rsidRPr="004E48BC" w:rsidRDefault="00F00135">
            <w:pPr>
              <w:rPr>
                <w:rFonts w:cs="Arial"/>
                <w:szCs w:val="18"/>
              </w:rPr>
            </w:pPr>
          </w:p>
        </w:tc>
        <w:tc>
          <w:tcPr>
            <w:tcW w:w="567" w:type="dxa"/>
            <w:hideMark/>
          </w:tcPr>
          <w:p w14:paraId="2B2D40DC" w14:textId="77777777" w:rsidR="00F00135" w:rsidRPr="004E48BC" w:rsidRDefault="00F00135">
            <w:pPr>
              <w:rPr>
                <w:rFonts w:cs="Arial"/>
                <w:szCs w:val="18"/>
              </w:rPr>
            </w:pPr>
          </w:p>
        </w:tc>
      </w:tr>
      <w:tr w:rsidR="0054649D" w:rsidRPr="00FF3A26" w14:paraId="256281C6" w14:textId="77777777" w:rsidTr="0054649D">
        <w:tc>
          <w:tcPr>
            <w:tcW w:w="455" w:type="dxa"/>
            <w:hideMark/>
          </w:tcPr>
          <w:p w14:paraId="613FFBBF" w14:textId="77777777" w:rsidR="0054649D" w:rsidRPr="00A70837" w:rsidRDefault="0054649D">
            <w:pPr>
              <w:rPr>
                <w:rFonts w:cs="Arial"/>
                <w:szCs w:val="18"/>
                <w:lang w:val="de-CH" w:eastAsia="de-CH"/>
              </w:rPr>
            </w:pPr>
          </w:p>
        </w:tc>
        <w:tc>
          <w:tcPr>
            <w:tcW w:w="851" w:type="dxa"/>
            <w:hideMark/>
          </w:tcPr>
          <w:p w14:paraId="6EA9CAD7" w14:textId="77777777" w:rsidR="0054649D" w:rsidRPr="00A70837" w:rsidRDefault="00FF3A26">
            <w:pPr>
              <w:rPr>
                <w:rFonts w:cs="Arial"/>
                <w:szCs w:val="18"/>
              </w:rPr>
            </w:pPr>
            <w:hyperlink r:id="rId102" w:history="1">
              <w:r w:rsidR="0054649D" w:rsidRPr="00A70837">
                <w:rPr>
                  <w:rStyle w:val="Hyperlink"/>
                  <w:rFonts w:ascii="Arial" w:hAnsi="Arial" w:cs="Arial"/>
                  <w:sz w:val="18"/>
                  <w:szCs w:val="18"/>
                </w:rPr>
                <w:t>22.4507</w:t>
              </w:r>
            </w:hyperlink>
          </w:p>
        </w:tc>
        <w:tc>
          <w:tcPr>
            <w:tcW w:w="425" w:type="dxa"/>
            <w:hideMark/>
          </w:tcPr>
          <w:p w14:paraId="02D78EFF" w14:textId="77777777" w:rsidR="0054649D" w:rsidRPr="00A70837" w:rsidRDefault="0054649D">
            <w:pPr>
              <w:rPr>
                <w:rFonts w:cs="Arial"/>
                <w:szCs w:val="18"/>
              </w:rPr>
            </w:pPr>
            <w:r w:rsidRPr="00A70837">
              <w:rPr>
                <w:rFonts w:cs="Arial"/>
                <w:szCs w:val="18"/>
              </w:rPr>
              <w:t>n</w:t>
            </w:r>
          </w:p>
        </w:tc>
        <w:tc>
          <w:tcPr>
            <w:tcW w:w="5636" w:type="dxa"/>
            <w:hideMark/>
          </w:tcPr>
          <w:p w14:paraId="22958DE7" w14:textId="77777777" w:rsidR="0054649D" w:rsidRPr="00A70837" w:rsidRDefault="0054649D">
            <w:pPr>
              <w:rPr>
                <w:rFonts w:cs="Arial"/>
                <w:szCs w:val="18"/>
                <w:lang w:val="it-IT"/>
              </w:rPr>
            </w:pPr>
            <w:r w:rsidRPr="00A70837">
              <w:rPr>
                <w:rFonts w:cs="Arial"/>
                <w:szCs w:val="18"/>
              </w:rPr>
              <w:t xml:space="preserve">Ip. Trede. Ökologischer Fussabdruck der Schweizer Schifffahrt </w:t>
            </w:r>
            <w:r w:rsidRPr="00A70837">
              <w:rPr>
                <w:rFonts w:cs="Arial"/>
                <w:szCs w:val="18"/>
              </w:rPr>
              <w:br/>
              <w:t xml:space="preserve">Ip. </w:t>
            </w:r>
            <w:r w:rsidRPr="00A70837">
              <w:rPr>
                <w:rFonts w:cs="Arial"/>
                <w:szCs w:val="18"/>
                <w:lang w:val="it-IT"/>
              </w:rPr>
              <w:t xml:space="preserve">Trede. L'empreinte écologique de la navigation suisse </w:t>
            </w:r>
            <w:r w:rsidRPr="00A70837">
              <w:rPr>
                <w:rFonts w:cs="Arial"/>
                <w:szCs w:val="18"/>
                <w:lang w:val="it-IT"/>
              </w:rPr>
              <w:br/>
              <w:t xml:space="preserve">Ip. Trede. Impronta ecologica del settore svizzero della navigazione </w:t>
            </w:r>
          </w:p>
        </w:tc>
        <w:tc>
          <w:tcPr>
            <w:tcW w:w="1276" w:type="dxa"/>
            <w:hideMark/>
          </w:tcPr>
          <w:p w14:paraId="5E719269" w14:textId="77777777" w:rsidR="0054649D" w:rsidRPr="00A70837" w:rsidRDefault="0054649D">
            <w:pPr>
              <w:rPr>
                <w:rFonts w:cs="Arial"/>
                <w:szCs w:val="18"/>
                <w:lang w:val="it-IT"/>
              </w:rPr>
            </w:pPr>
          </w:p>
        </w:tc>
        <w:tc>
          <w:tcPr>
            <w:tcW w:w="567" w:type="dxa"/>
            <w:hideMark/>
          </w:tcPr>
          <w:p w14:paraId="460ABF87" w14:textId="77777777" w:rsidR="0054649D" w:rsidRPr="00A70837" w:rsidRDefault="0054649D">
            <w:pPr>
              <w:rPr>
                <w:rFonts w:cs="Arial"/>
                <w:szCs w:val="18"/>
                <w:lang w:val="it-IT"/>
              </w:rPr>
            </w:pPr>
          </w:p>
        </w:tc>
      </w:tr>
      <w:tr w:rsidR="0054649D" w:rsidRPr="004E48BC" w14:paraId="2517EADF" w14:textId="77777777" w:rsidTr="0054649D">
        <w:tc>
          <w:tcPr>
            <w:tcW w:w="455" w:type="dxa"/>
            <w:hideMark/>
          </w:tcPr>
          <w:p w14:paraId="4F1959B4" w14:textId="77777777" w:rsidR="0054649D" w:rsidRPr="004E48BC" w:rsidRDefault="0054649D">
            <w:pPr>
              <w:rPr>
                <w:rFonts w:cs="Arial"/>
                <w:szCs w:val="18"/>
                <w:lang w:val="it-IT" w:eastAsia="de-CH"/>
              </w:rPr>
            </w:pPr>
          </w:p>
        </w:tc>
        <w:tc>
          <w:tcPr>
            <w:tcW w:w="851" w:type="dxa"/>
            <w:hideMark/>
          </w:tcPr>
          <w:p w14:paraId="1A9320E4" w14:textId="77777777" w:rsidR="0054649D" w:rsidRPr="004E48BC" w:rsidRDefault="00FF3A26">
            <w:pPr>
              <w:rPr>
                <w:rFonts w:cs="Arial"/>
                <w:szCs w:val="18"/>
              </w:rPr>
            </w:pPr>
            <w:hyperlink r:id="rId103" w:history="1">
              <w:r w:rsidR="0054649D" w:rsidRPr="004E48BC">
                <w:rPr>
                  <w:rStyle w:val="Hyperlink"/>
                  <w:rFonts w:ascii="Arial" w:hAnsi="Arial" w:cs="Arial"/>
                  <w:sz w:val="18"/>
                  <w:szCs w:val="18"/>
                </w:rPr>
                <w:t>22.4535</w:t>
              </w:r>
            </w:hyperlink>
          </w:p>
        </w:tc>
        <w:tc>
          <w:tcPr>
            <w:tcW w:w="425" w:type="dxa"/>
            <w:hideMark/>
          </w:tcPr>
          <w:p w14:paraId="19617DC8" w14:textId="77777777" w:rsidR="0054649D" w:rsidRPr="004E48BC" w:rsidRDefault="0054649D">
            <w:pPr>
              <w:rPr>
                <w:rFonts w:cs="Arial"/>
                <w:szCs w:val="18"/>
              </w:rPr>
            </w:pPr>
            <w:r w:rsidRPr="004E48BC">
              <w:rPr>
                <w:rFonts w:cs="Arial"/>
                <w:szCs w:val="18"/>
              </w:rPr>
              <w:t>n</w:t>
            </w:r>
          </w:p>
        </w:tc>
        <w:tc>
          <w:tcPr>
            <w:tcW w:w="5636" w:type="dxa"/>
            <w:hideMark/>
          </w:tcPr>
          <w:p w14:paraId="4C2328EA" w14:textId="77777777" w:rsidR="0054649D" w:rsidRPr="004E48BC" w:rsidRDefault="0054649D">
            <w:pPr>
              <w:rPr>
                <w:rFonts w:cs="Arial"/>
                <w:szCs w:val="18"/>
              </w:rPr>
            </w:pPr>
            <w:r w:rsidRPr="004E48BC">
              <w:rPr>
                <w:rFonts w:cs="Arial"/>
                <w:szCs w:val="18"/>
              </w:rPr>
              <w:t xml:space="preserve">Ip. Quadri. "Verstetigte" Kohäsionsbeiträge für die EU? </w:t>
            </w:r>
            <w:r w:rsidRPr="004E48BC">
              <w:rPr>
                <w:rFonts w:cs="Arial"/>
                <w:szCs w:val="18"/>
              </w:rPr>
              <w:br/>
            </w:r>
            <w:r w:rsidRPr="004E48BC">
              <w:rPr>
                <w:rFonts w:cs="Arial"/>
                <w:szCs w:val="18"/>
                <w:lang w:val="fr-FR"/>
              </w:rPr>
              <w:t xml:space="preserve">Ip. Quadri. Pérennisation des contributions en faveur de certains Etats membres de l'UE? </w:t>
            </w:r>
            <w:r w:rsidRPr="004E48BC">
              <w:rPr>
                <w:rFonts w:cs="Arial"/>
                <w:szCs w:val="18"/>
                <w:lang w:val="fr-FR"/>
              </w:rPr>
              <w:br/>
            </w:r>
            <w:r w:rsidRPr="004E48BC">
              <w:rPr>
                <w:rFonts w:cs="Arial"/>
                <w:szCs w:val="18"/>
              </w:rPr>
              <w:t xml:space="preserve">Ip. Quadri. All'UE contributi di coesione "costanti"? </w:t>
            </w:r>
          </w:p>
        </w:tc>
        <w:tc>
          <w:tcPr>
            <w:tcW w:w="1276" w:type="dxa"/>
            <w:hideMark/>
          </w:tcPr>
          <w:p w14:paraId="7BE568E1" w14:textId="77777777" w:rsidR="0054649D" w:rsidRPr="004E48BC" w:rsidRDefault="0054649D">
            <w:pPr>
              <w:rPr>
                <w:rFonts w:cs="Arial"/>
                <w:szCs w:val="18"/>
              </w:rPr>
            </w:pPr>
          </w:p>
        </w:tc>
        <w:tc>
          <w:tcPr>
            <w:tcW w:w="567" w:type="dxa"/>
            <w:hideMark/>
          </w:tcPr>
          <w:p w14:paraId="2AF571B5" w14:textId="77777777" w:rsidR="0054649D" w:rsidRPr="004E48BC" w:rsidRDefault="0054649D">
            <w:pPr>
              <w:rPr>
                <w:rFonts w:cs="Arial"/>
                <w:szCs w:val="18"/>
              </w:rPr>
            </w:pPr>
          </w:p>
        </w:tc>
      </w:tr>
      <w:tr w:rsidR="004E48BC" w:rsidRPr="004E48BC" w14:paraId="5DAFD3E2" w14:textId="77777777" w:rsidTr="004E48BC">
        <w:tc>
          <w:tcPr>
            <w:tcW w:w="455" w:type="dxa"/>
            <w:hideMark/>
          </w:tcPr>
          <w:p w14:paraId="4E1DBE0C" w14:textId="3912B213" w:rsidR="004E48BC" w:rsidRPr="004E48BC" w:rsidRDefault="004E48BC">
            <w:pPr>
              <w:rPr>
                <w:rFonts w:cs="Arial"/>
                <w:szCs w:val="18"/>
                <w:lang w:val="de-CH" w:eastAsia="de-CH"/>
              </w:rPr>
            </w:pPr>
          </w:p>
        </w:tc>
        <w:tc>
          <w:tcPr>
            <w:tcW w:w="851" w:type="dxa"/>
            <w:hideMark/>
          </w:tcPr>
          <w:p w14:paraId="6610B1F7" w14:textId="77777777" w:rsidR="004E48BC" w:rsidRPr="004E48BC" w:rsidRDefault="00FF3A26">
            <w:pPr>
              <w:rPr>
                <w:rFonts w:cs="Arial"/>
                <w:szCs w:val="18"/>
              </w:rPr>
            </w:pPr>
            <w:hyperlink r:id="rId104" w:history="1">
              <w:r w:rsidR="004E48BC" w:rsidRPr="004E48BC">
                <w:rPr>
                  <w:rStyle w:val="Hyperlink"/>
                  <w:rFonts w:ascii="Arial" w:hAnsi="Arial" w:cs="Arial"/>
                  <w:sz w:val="18"/>
                  <w:szCs w:val="18"/>
                </w:rPr>
                <w:t>22.4560</w:t>
              </w:r>
            </w:hyperlink>
          </w:p>
        </w:tc>
        <w:tc>
          <w:tcPr>
            <w:tcW w:w="425" w:type="dxa"/>
            <w:hideMark/>
          </w:tcPr>
          <w:p w14:paraId="2988483E" w14:textId="77777777" w:rsidR="004E48BC" w:rsidRPr="004E48BC" w:rsidRDefault="004E48BC">
            <w:pPr>
              <w:rPr>
                <w:rFonts w:cs="Arial"/>
                <w:szCs w:val="18"/>
              </w:rPr>
            </w:pPr>
            <w:r w:rsidRPr="004E48BC">
              <w:rPr>
                <w:rFonts w:cs="Arial"/>
                <w:szCs w:val="18"/>
              </w:rPr>
              <w:t>n</w:t>
            </w:r>
          </w:p>
        </w:tc>
        <w:tc>
          <w:tcPr>
            <w:tcW w:w="5636" w:type="dxa"/>
            <w:hideMark/>
          </w:tcPr>
          <w:p w14:paraId="6C48417F" w14:textId="77777777" w:rsidR="004E48BC" w:rsidRPr="004E48BC" w:rsidRDefault="004E48BC">
            <w:pPr>
              <w:rPr>
                <w:rFonts w:cs="Arial"/>
                <w:szCs w:val="18"/>
                <w:lang w:val="it-IT"/>
              </w:rPr>
            </w:pPr>
            <w:r w:rsidRPr="004E48BC">
              <w:rPr>
                <w:rFonts w:cs="Arial"/>
                <w:szCs w:val="18"/>
              </w:rPr>
              <w:t xml:space="preserve">Mo. Binder. Kündigung des Niederlassungsabkommens zwischen der Schweizerischen Eidgenossenschaft und dem Kaiserreich Persien </w:t>
            </w:r>
            <w:r w:rsidRPr="004E48BC">
              <w:rPr>
                <w:rFonts w:cs="Arial"/>
                <w:szCs w:val="18"/>
              </w:rPr>
              <w:br/>
              <w:t xml:space="preserve">Mo. </w:t>
            </w:r>
            <w:r w:rsidRPr="004E48BC">
              <w:rPr>
                <w:rFonts w:cs="Arial"/>
                <w:szCs w:val="18"/>
                <w:lang w:val="fr-FR"/>
              </w:rPr>
              <w:t xml:space="preserve">Binder. Dénonciation de la convention d'établissement entre la Confédération suisse et l'Empire de Perse </w:t>
            </w:r>
            <w:r w:rsidRPr="004E48BC">
              <w:rPr>
                <w:rFonts w:cs="Arial"/>
                <w:szCs w:val="18"/>
                <w:lang w:val="fr-FR"/>
              </w:rPr>
              <w:br/>
              <w:t xml:space="preserve">Mo. </w:t>
            </w:r>
            <w:r w:rsidRPr="004E48BC">
              <w:rPr>
                <w:rFonts w:cs="Arial"/>
                <w:szCs w:val="18"/>
                <w:lang w:val="it-IT"/>
              </w:rPr>
              <w:t xml:space="preserve">Binder. Disdetta della Convezione di domicilio tra la Confederazione Svizzera e l'Impero di Persia </w:t>
            </w:r>
          </w:p>
        </w:tc>
        <w:tc>
          <w:tcPr>
            <w:tcW w:w="1276" w:type="dxa"/>
            <w:hideMark/>
          </w:tcPr>
          <w:p w14:paraId="2B059036" w14:textId="77777777" w:rsidR="004E48BC" w:rsidRPr="004E48BC" w:rsidRDefault="004E48BC">
            <w:pPr>
              <w:rPr>
                <w:rFonts w:cs="Arial"/>
                <w:szCs w:val="18"/>
                <w:lang w:val="it-IT"/>
              </w:rPr>
            </w:pPr>
          </w:p>
        </w:tc>
        <w:tc>
          <w:tcPr>
            <w:tcW w:w="567" w:type="dxa"/>
            <w:hideMark/>
          </w:tcPr>
          <w:p w14:paraId="0F7A30D3" w14:textId="77777777" w:rsidR="004E48BC" w:rsidRPr="004E48BC" w:rsidRDefault="004E48BC">
            <w:pPr>
              <w:rPr>
                <w:rFonts w:cs="Arial"/>
                <w:szCs w:val="18"/>
              </w:rPr>
            </w:pPr>
            <w:r w:rsidRPr="004E48BC">
              <w:rPr>
                <w:rFonts w:cs="Arial"/>
                <w:b/>
                <w:bCs/>
                <w:szCs w:val="18"/>
              </w:rPr>
              <w:t>-</w:t>
            </w:r>
          </w:p>
        </w:tc>
      </w:tr>
      <w:tr w:rsidR="00735FD4" w:rsidRPr="004E48BC" w14:paraId="10F001AE" w14:textId="77777777" w:rsidTr="00735FD4">
        <w:tc>
          <w:tcPr>
            <w:tcW w:w="455" w:type="dxa"/>
            <w:hideMark/>
          </w:tcPr>
          <w:p w14:paraId="3844409D" w14:textId="1E03D6DF" w:rsidR="00735FD4" w:rsidRPr="004E48BC" w:rsidRDefault="00735FD4">
            <w:pPr>
              <w:rPr>
                <w:rFonts w:cs="Arial"/>
                <w:szCs w:val="18"/>
                <w:lang w:val="it-IT" w:eastAsia="de-CH"/>
              </w:rPr>
            </w:pPr>
          </w:p>
        </w:tc>
        <w:tc>
          <w:tcPr>
            <w:tcW w:w="851" w:type="dxa"/>
            <w:hideMark/>
          </w:tcPr>
          <w:p w14:paraId="2D6F9B08" w14:textId="77777777" w:rsidR="00735FD4" w:rsidRPr="004E48BC" w:rsidRDefault="00FF3A26">
            <w:pPr>
              <w:rPr>
                <w:rFonts w:cs="Arial"/>
                <w:szCs w:val="18"/>
              </w:rPr>
            </w:pPr>
            <w:hyperlink r:id="rId105" w:history="1">
              <w:r w:rsidR="00735FD4" w:rsidRPr="004E48BC">
                <w:rPr>
                  <w:rStyle w:val="Hyperlink"/>
                  <w:rFonts w:ascii="Arial" w:hAnsi="Arial" w:cs="Arial"/>
                  <w:sz w:val="18"/>
                  <w:szCs w:val="18"/>
                </w:rPr>
                <w:t>22.4561</w:t>
              </w:r>
            </w:hyperlink>
          </w:p>
        </w:tc>
        <w:tc>
          <w:tcPr>
            <w:tcW w:w="425" w:type="dxa"/>
            <w:hideMark/>
          </w:tcPr>
          <w:p w14:paraId="2D9B4D23" w14:textId="77777777" w:rsidR="00735FD4" w:rsidRPr="004E48BC" w:rsidRDefault="00735FD4">
            <w:pPr>
              <w:rPr>
                <w:rFonts w:cs="Arial"/>
                <w:szCs w:val="18"/>
              </w:rPr>
            </w:pPr>
            <w:r w:rsidRPr="004E48BC">
              <w:rPr>
                <w:rFonts w:cs="Arial"/>
                <w:szCs w:val="18"/>
              </w:rPr>
              <w:t>n</w:t>
            </w:r>
          </w:p>
        </w:tc>
        <w:tc>
          <w:tcPr>
            <w:tcW w:w="5636" w:type="dxa"/>
            <w:hideMark/>
          </w:tcPr>
          <w:p w14:paraId="39EAF947" w14:textId="77777777" w:rsidR="00735FD4" w:rsidRPr="004E48BC" w:rsidRDefault="00735FD4">
            <w:pPr>
              <w:rPr>
                <w:rFonts w:cs="Arial"/>
                <w:szCs w:val="18"/>
              </w:rPr>
            </w:pPr>
            <w:r w:rsidRPr="004E48BC">
              <w:rPr>
                <w:rFonts w:cs="Arial"/>
                <w:szCs w:val="18"/>
              </w:rPr>
              <w:t xml:space="preserve">Ip. Binder. Situation von Hausangestellten in Diplomatenhaushalten </w:t>
            </w:r>
            <w:r w:rsidRPr="004E48BC">
              <w:rPr>
                <w:rFonts w:cs="Arial"/>
                <w:szCs w:val="18"/>
              </w:rPr>
              <w:br/>
              <w:t xml:space="preserve">Ip. </w:t>
            </w:r>
            <w:r w:rsidRPr="004E48BC">
              <w:rPr>
                <w:rFonts w:cs="Arial"/>
                <w:szCs w:val="18"/>
                <w:lang w:val="fr-CH"/>
              </w:rPr>
              <w:t xml:space="preserve">Binder. Situation des domestiques privés dans les ménages de diplomates </w:t>
            </w:r>
            <w:r w:rsidRPr="004E48BC">
              <w:rPr>
                <w:rFonts w:cs="Arial"/>
                <w:szCs w:val="18"/>
                <w:lang w:val="fr-CH"/>
              </w:rPr>
              <w:br/>
              <w:t xml:space="preserve">Ip. </w:t>
            </w:r>
            <w:r w:rsidRPr="004E48BC">
              <w:rPr>
                <w:rFonts w:cs="Arial"/>
                <w:szCs w:val="18"/>
              </w:rPr>
              <w:t xml:space="preserve">Binder. Situazione dei domestici privati del personale diplomatico </w:t>
            </w:r>
          </w:p>
        </w:tc>
        <w:tc>
          <w:tcPr>
            <w:tcW w:w="1276" w:type="dxa"/>
            <w:hideMark/>
          </w:tcPr>
          <w:p w14:paraId="0669F02A" w14:textId="77777777" w:rsidR="00735FD4" w:rsidRPr="004E48BC" w:rsidRDefault="00735FD4">
            <w:pPr>
              <w:rPr>
                <w:rFonts w:cs="Arial"/>
                <w:szCs w:val="18"/>
              </w:rPr>
            </w:pPr>
          </w:p>
        </w:tc>
        <w:tc>
          <w:tcPr>
            <w:tcW w:w="567" w:type="dxa"/>
            <w:hideMark/>
          </w:tcPr>
          <w:p w14:paraId="292F26CB" w14:textId="77777777" w:rsidR="00735FD4" w:rsidRPr="004E48BC" w:rsidRDefault="00735FD4">
            <w:pPr>
              <w:rPr>
                <w:rFonts w:cs="Arial"/>
                <w:szCs w:val="18"/>
              </w:rPr>
            </w:pPr>
          </w:p>
        </w:tc>
      </w:tr>
    </w:tbl>
    <w:p w14:paraId="3B8E572A" w14:textId="051F3A26" w:rsidR="0054649D" w:rsidRDefault="0054649D">
      <w:pPr>
        <w:rPr>
          <w:lang w:val="it-IT"/>
        </w:rPr>
      </w:pPr>
    </w:p>
    <w:p w14:paraId="6399D55A" w14:textId="4E732592" w:rsidR="00FE7389" w:rsidRPr="00BD4F6F" w:rsidRDefault="00FE7389">
      <w:pPr>
        <w:rPr>
          <w:lang w:val="it-CH"/>
        </w:rPr>
      </w:pPr>
    </w:p>
    <w:p w14:paraId="35AFCD73" w14:textId="728D4A80" w:rsidR="008F56A4" w:rsidRPr="00F9486B" w:rsidRDefault="00F32E8F" w:rsidP="005C0D34">
      <w:pPr>
        <w:keepNext/>
        <w:tabs>
          <w:tab w:val="left" w:pos="2410"/>
        </w:tabs>
        <w:outlineLvl w:val="3"/>
        <w:rPr>
          <w:b/>
          <w:lang w:val="fr-FR"/>
        </w:rPr>
      </w:pPr>
      <w:r w:rsidRPr="00735FD4">
        <w:rPr>
          <w:b/>
          <w:lang w:val="it-IT"/>
        </w:rPr>
        <w:br w:type="page"/>
      </w:r>
      <w:r w:rsidR="008F56A4" w:rsidRPr="008B34A2">
        <w:rPr>
          <w:b/>
          <w:szCs w:val="18"/>
          <w:lang w:val="fr-CH"/>
        </w:rPr>
        <w:t>Departement</w:t>
      </w:r>
      <w:r w:rsidR="008F56A4" w:rsidRPr="005C0D34">
        <w:rPr>
          <w:b/>
          <w:szCs w:val="18"/>
          <w:lang w:val="fr-FR"/>
        </w:rPr>
        <w:t xml:space="preserve"> </w:t>
      </w:r>
      <w:r w:rsidR="008F56A4" w:rsidRPr="00F9486B">
        <w:rPr>
          <w:b/>
          <w:lang w:val="fr-FR"/>
        </w:rPr>
        <w:t>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52FB4" w:rsidRPr="00052FB4" w14:paraId="4AA3FDB3" w14:textId="77777777" w:rsidTr="00C0135B">
        <w:tc>
          <w:tcPr>
            <w:tcW w:w="456" w:type="dxa"/>
            <w:hideMark/>
          </w:tcPr>
          <w:p w14:paraId="0F90F19D" w14:textId="77777777" w:rsidR="00052FB4" w:rsidRPr="00052FB4" w:rsidRDefault="00052FB4">
            <w:pPr>
              <w:rPr>
                <w:rFonts w:cs="Arial"/>
                <w:szCs w:val="18"/>
                <w:lang w:val="de-CH" w:eastAsia="de-CH"/>
              </w:rPr>
            </w:pPr>
          </w:p>
        </w:tc>
        <w:tc>
          <w:tcPr>
            <w:tcW w:w="851" w:type="dxa"/>
            <w:hideMark/>
          </w:tcPr>
          <w:p w14:paraId="4691DE5D" w14:textId="77777777" w:rsidR="00052FB4" w:rsidRPr="00052FB4" w:rsidRDefault="00FF3A26">
            <w:pPr>
              <w:rPr>
                <w:rFonts w:cs="Arial"/>
                <w:szCs w:val="18"/>
              </w:rPr>
            </w:pPr>
            <w:hyperlink r:id="rId106" w:history="1">
              <w:r w:rsidR="00052FB4" w:rsidRPr="00052FB4">
                <w:rPr>
                  <w:rStyle w:val="Hyperlink"/>
                  <w:rFonts w:ascii="Arial" w:hAnsi="Arial" w:cs="Arial"/>
                  <w:sz w:val="18"/>
                  <w:szCs w:val="18"/>
                </w:rPr>
                <w:t>22.3671</w:t>
              </w:r>
            </w:hyperlink>
          </w:p>
        </w:tc>
        <w:tc>
          <w:tcPr>
            <w:tcW w:w="425" w:type="dxa"/>
            <w:hideMark/>
          </w:tcPr>
          <w:p w14:paraId="650C76D1" w14:textId="77777777" w:rsidR="00052FB4" w:rsidRPr="00052FB4" w:rsidRDefault="00052FB4">
            <w:pPr>
              <w:rPr>
                <w:rFonts w:cs="Arial"/>
                <w:szCs w:val="18"/>
              </w:rPr>
            </w:pPr>
            <w:r w:rsidRPr="00052FB4">
              <w:rPr>
                <w:rFonts w:cs="Arial"/>
                <w:szCs w:val="18"/>
              </w:rPr>
              <w:t>n</w:t>
            </w:r>
          </w:p>
        </w:tc>
        <w:tc>
          <w:tcPr>
            <w:tcW w:w="5636" w:type="dxa"/>
            <w:hideMark/>
          </w:tcPr>
          <w:p w14:paraId="2A371262" w14:textId="77777777" w:rsidR="00052FB4" w:rsidRPr="00052FB4" w:rsidRDefault="00052FB4">
            <w:pPr>
              <w:rPr>
                <w:rFonts w:cs="Arial"/>
                <w:szCs w:val="18"/>
                <w:lang w:val="it-IT"/>
              </w:rPr>
            </w:pPr>
            <w:r w:rsidRPr="00052FB4">
              <w:rPr>
                <w:rFonts w:cs="Arial"/>
                <w:szCs w:val="18"/>
              </w:rPr>
              <w:t xml:space="preserve">Po. Wasserfallen Flavia. Wirksame Prävention in der Gesundheitsversorgung </w:t>
            </w:r>
            <w:r w:rsidRPr="00052FB4">
              <w:rPr>
                <w:rFonts w:cs="Arial"/>
                <w:szCs w:val="18"/>
              </w:rPr>
              <w:br/>
              <w:t xml:space="preserve">Po. </w:t>
            </w:r>
            <w:r w:rsidRPr="00052FB4">
              <w:rPr>
                <w:rFonts w:cs="Arial"/>
                <w:szCs w:val="18"/>
                <w:lang w:val="fr-CH"/>
              </w:rPr>
              <w:t xml:space="preserve">Wasserfallen Flavia. Prévention efficace dans le système de santé </w:t>
            </w:r>
            <w:r w:rsidRPr="00052FB4">
              <w:rPr>
                <w:rFonts w:cs="Arial"/>
                <w:szCs w:val="18"/>
                <w:lang w:val="fr-CH"/>
              </w:rPr>
              <w:br/>
              <w:t xml:space="preserve">Po. </w:t>
            </w:r>
            <w:r w:rsidRPr="00052FB4">
              <w:rPr>
                <w:rFonts w:cs="Arial"/>
                <w:szCs w:val="18"/>
                <w:lang w:val="it-IT"/>
              </w:rPr>
              <w:t xml:space="preserve">Wasserfallen Flavia. Prevenzione efficace nel campo dell'assistenza sanitaria </w:t>
            </w:r>
            <w:r w:rsidRPr="00052FB4">
              <w:rPr>
                <w:rFonts w:cs="Arial"/>
                <w:szCs w:val="18"/>
                <w:lang w:val="it-IT"/>
              </w:rPr>
              <w:br/>
              <w:t>(Bek./Opp. de Courten)</w:t>
            </w:r>
          </w:p>
        </w:tc>
        <w:tc>
          <w:tcPr>
            <w:tcW w:w="1276" w:type="dxa"/>
            <w:hideMark/>
          </w:tcPr>
          <w:p w14:paraId="1DC90701" w14:textId="77777777" w:rsidR="00052FB4" w:rsidRPr="00052FB4" w:rsidRDefault="00052FB4">
            <w:pPr>
              <w:rPr>
                <w:rFonts w:cs="Arial"/>
                <w:szCs w:val="18"/>
              </w:rPr>
            </w:pPr>
            <w:r w:rsidRPr="00052FB4">
              <w:rPr>
                <w:rFonts w:cs="Arial"/>
                <w:b/>
                <w:bCs/>
                <w:szCs w:val="18"/>
                <w:lang w:val="fr-FR"/>
              </w:rPr>
              <w:t>Bekämpft</w:t>
            </w:r>
          </w:p>
          <w:p w14:paraId="441E7D31" w14:textId="77777777" w:rsidR="00052FB4" w:rsidRPr="00052FB4" w:rsidRDefault="00052FB4">
            <w:pPr>
              <w:rPr>
                <w:rFonts w:cs="Arial"/>
                <w:szCs w:val="18"/>
              </w:rPr>
            </w:pPr>
            <w:r w:rsidRPr="00052FB4">
              <w:rPr>
                <w:rFonts w:cs="Arial"/>
                <w:b/>
                <w:bCs/>
                <w:szCs w:val="18"/>
                <w:lang w:val="fr-FR"/>
              </w:rPr>
              <w:t>Combattu</w:t>
            </w:r>
          </w:p>
          <w:p w14:paraId="60B593BF" w14:textId="77777777" w:rsidR="00052FB4" w:rsidRPr="00052FB4" w:rsidRDefault="00052FB4">
            <w:pPr>
              <w:rPr>
                <w:rFonts w:cs="Arial"/>
                <w:szCs w:val="18"/>
              </w:rPr>
            </w:pPr>
            <w:r w:rsidRPr="00052FB4">
              <w:rPr>
                <w:rFonts w:cs="Arial"/>
                <w:b/>
                <w:bCs/>
                <w:szCs w:val="18"/>
                <w:lang w:val="fr-FR"/>
              </w:rPr>
              <w:t>Opposizione</w:t>
            </w:r>
          </w:p>
        </w:tc>
        <w:tc>
          <w:tcPr>
            <w:tcW w:w="567" w:type="dxa"/>
            <w:hideMark/>
          </w:tcPr>
          <w:p w14:paraId="30F1E326" w14:textId="77777777" w:rsidR="00052FB4" w:rsidRPr="00052FB4" w:rsidRDefault="00052FB4">
            <w:pPr>
              <w:rPr>
                <w:rFonts w:cs="Arial"/>
                <w:szCs w:val="18"/>
              </w:rPr>
            </w:pPr>
            <w:r w:rsidRPr="00052FB4">
              <w:rPr>
                <w:rFonts w:cs="Arial"/>
                <w:b/>
                <w:bCs/>
                <w:szCs w:val="18"/>
              </w:rPr>
              <w:t>-/+/-/-</w:t>
            </w:r>
          </w:p>
        </w:tc>
      </w:tr>
      <w:tr w:rsidR="00BA2A1E" w:rsidRPr="0064443D" w14:paraId="63B12A1E" w14:textId="77777777" w:rsidTr="00BA576B">
        <w:tc>
          <w:tcPr>
            <w:tcW w:w="456" w:type="dxa"/>
            <w:hideMark/>
          </w:tcPr>
          <w:p w14:paraId="5B064039" w14:textId="7C07DFA8" w:rsidR="00BA2A1E" w:rsidRPr="0064443D" w:rsidRDefault="00BA2A1E">
            <w:pPr>
              <w:rPr>
                <w:rFonts w:cs="Arial"/>
                <w:szCs w:val="18"/>
                <w:lang w:val="de-CH" w:eastAsia="de-CH"/>
              </w:rPr>
            </w:pPr>
          </w:p>
        </w:tc>
        <w:tc>
          <w:tcPr>
            <w:tcW w:w="851" w:type="dxa"/>
            <w:hideMark/>
          </w:tcPr>
          <w:p w14:paraId="19DA9E7B" w14:textId="77777777" w:rsidR="00BA2A1E" w:rsidRPr="0064443D" w:rsidRDefault="00FF3A26">
            <w:pPr>
              <w:rPr>
                <w:rFonts w:cs="Arial"/>
                <w:szCs w:val="18"/>
              </w:rPr>
            </w:pPr>
            <w:hyperlink r:id="rId107" w:history="1">
              <w:r w:rsidR="00BA2A1E" w:rsidRPr="0064443D">
                <w:rPr>
                  <w:rStyle w:val="Hyperlink"/>
                  <w:rFonts w:ascii="Arial" w:hAnsi="Arial" w:cs="Arial"/>
                  <w:sz w:val="18"/>
                  <w:szCs w:val="18"/>
                </w:rPr>
                <w:t>22.3952</w:t>
              </w:r>
            </w:hyperlink>
          </w:p>
        </w:tc>
        <w:tc>
          <w:tcPr>
            <w:tcW w:w="425" w:type="dxa"/>
            <w:hideMark/>
          </w:tcPr>
          <w:p w14:paraId="72FE8B01" w14:textId="77777777" w:rsidR="00BA2A1E" w:rsidRPr="0064443D" w:rsidRDefault="00BA2A1E">
            <w:pPr>
              <w:rPr>
                <w:rFonts w:cs="Arial"/>
                <w:szCs w:val="18"/>
              </w:rPr>
            </w:pPr>
            <w:r w:rsidRPr="0064443D">
              <w:rPr>
                <w:rFonts w:cs="Arial"/>
                <w:szCs w:val="18"/>
              </w:rPr>
              <w:t>n</w:t>
            </w:r>
          </w:p>
        </w:tc>
        <w:tc>
          <w:tcPr>
            <w:tcW w:w="5636" w:type="dxa"/>
            <w:hideMark/>
          </w:tcPr>
          <w:p w14:paraId="2A2799A7" w14:textId="77777777" w:rsidR="00BA2A1E" w:rsidRPr="0064443D" w:rsidRDefault="00BA2A1E">
            <w:pPr>
              <w:rPr>
                <w:rFonts w:cs="Arial"/>
                <w:szCs w:val="18"/>
              </w:rPr>
            </w:pPr>
            <w:r w:rsidRPr="0064443D">
              <w:rPr>
                <w:rFonts w:cs="Arial"/>
                <w:szCs w:val="18"/>
              </w:rPr>
              <w:t xml:space="preserve">Mo. Giacometti. Den Besonderheiten von Eseln, Maultieren und Mauleseln in der Tierschutzverordnung Rechnung tragen </w:t>
            </w:r>
            <w:r w:rsidRPr="0064443D">
              <w:rPr>
                <w:rFonts w:cs="Arial"/>
                <w:szCs w:val="18"/>
              </w:rPr>
              <w:br/>
              <w:t xml:space="preserve">Mo. </w:t>
            </w:r>
            <w:r w:rsidRPr="0064443D">
              <w:rPr>
                <w:rFonts w:cs="Arial"/>
                <w:szCs w:val="18"/>
                <w:lang w:val="fr-CH"/>
              </w:rPr>
              <w:t xml:space="preserve">Giacometti. Tenir compte des caractéristiques spécifiques des ânes, des mulets et des bardots dans l'ordonnance sur la protection des animaux </w:t>
            </w:r>
            <w:r w:rsidRPr="0064443D">
              <w:rPr>
                <w:rFonts w:cs="Arial"/>
                <w:szCs w:val="18"/>
                <w:lang w:val="fr-CH"/>
              </w:rPr>
              <w:br/>
              <w:t xml:space="preserve">Mo. </w:t>
            </w:r>
            <w:r w:rsidRPr="0064443D">
              <w:rPr>
                <w:rFonts w:cs="Arial"/>
                <w:szCs w:val="18"/>
                <w:lang w:val="it-IT"/>
              </w:rPr>
              <w:t xml:space="preserve">Giacometti. Tenere conto delle caratteristiche specifiche di asini, muli e bardotti nell'ordinanza sulla protezione degli animali </w:t>
            </w:r>
            <w:r w:rsidRPr="0064443D">
              <w:rPr>
                <w:rFonts w:cs="Arial"/>
                <w:szCs w:val="18"/>
                <w:lang w:val="it-IT"/>
              </w:rPr>
              <w:br/>
              <w:t xml:space="preserve">(Bek./Opp. </w:t>
            </w:r>
            <w:r w:rsidRPr="0064443D">
              <w:rPr>
                <w:rFonts w:cs="Arial"/>
                <w:szCs w:val="18"/>
              </w:rPr>
              <w:t>Haab)</w:t>
            </w:r>
          </w:p>
        </w:tc>
        <w:tc>
          <w:tcPr>
            <w:tcW w:w="1276" w:type="dxa"/>
            <w:hideMark/>
          </w:tcPr>
          <w:p w14:paraId="4C3E71E9" w14:textId="77777777" w:rsidR="00BA2A1E" w:rsidRPr="0064443D" w:rsidRDefault="00BA2A1E">
            <w:pPr>
              <w:rPr>
                <w:rFonts w:cs="Arial"/>
                <w:szCs w:val="18"/>
              </w:rPr>
            </w:pPr>
            <w:r w:rsidRPr="0064443D">
              <w:rPr>
                <w:rFonts w:cs="Arial"/>
                <w:b/>
                <w:bCs/>
                <w:szCs w:val="18"/>
                <w:lang w:val="fr-FR"/>
              </w:rPr>
              <w:t>Bekämpft</w:t>
            </w:r>
          </w:p>
          <w:p w14:paraId="12A4D41C" w14:textId="77777777" w:rsidR="00BA2A1E" w:rsidRPr="0064443D" w:rsidRDefault="00BA2A1E">
            <w:pPr>
              <w:rPr>
                <w:rFonts w:cs="Arial"/>
                <w:szCs w:val="18"/>
              </w:rPr>
            </w:pPr>
            <w:r w:rsidRPr="0064443D">
              <w:rPr>
                <w:rFonts w:cs="Arial"/>
                <w:b/>
                <w:bCs/>
                <w:szCs w:val="18"/>
                <w:lang w:val="fr-FR"/>
              </w:rPr>
              <w:t>Combattu</w:t>
            </w:r>
          </w:p>
          <w:p w14:paraId="5869EF31" w14:textId="77777777" w:rsidR="00BA2A1E" w:rsidRPr="0064443D" w:rsidRDefault="00BA2A1E">
            <w:pPr>
              <w:rPr>
                <w:rFonts w:cs="Arial"/>
                <w:szCs w:val="18"/>
              </w:rPr>
            </w:pPr>
            <w:r w:rsidRPr="0064443D">
              <w:rPr>
                <w:rFonts w:cs="Arial"/>
                <w:b/>
                <w:bCs/>
                <w:szCs w:val="18"/>
                <w:lang w:val="fr-FR"/>
              </w:rPr>
              <w:t>Opposizione</w:t>
            </w:r>
          </w:p>
        </w:tc>
        <w:tc>
          <w:tcPr>
            <w:tcW w:w="567" w:type="dxa"/>
            <w:hideMark/>
          </w:tcPr>
          <w:p w14:paraId="730A0D67" w14:textId="77777777" w:rsidR="00BA2A1E" w:rsidRPr="0064443D" w:rsidRDefault="00BA2A1E">
            <w:pPr>
              <w:rPr>
                <w:rFonts w:cs="Arial"/>
                <w:szCs w:val="18"/>
              </w:rPr>
            </w:pPr>
            <w:r w:rsidRPr="0064443D">
              <w:rPr>
                <w:rFonts w:cs="Arial"/>
                <w:b/>
                <w:bCs/>
                <w:szCs w:val="18"/>
              </w:rPr>
              <w:t>+</w:t>
            </w:r>
          </w:p>
        </w:tc>
      </w:tr>
      <w:tr w:rsidR="00BA2A1E" w:rsidRPr="0064443D" w14:paraId="66A7342D" w14:textId="77777777" w:rsidTr="00BA576B">
        <w:tc>
          <w:tcPr>
            <w:tcW w:w="456" w:type="dxa"/>
            <w:hideMark/>
          </w:tcPr>
          <w:p w14:paraId="1ED8F535" w14:textId="151FA87A" w:rsidR="00BA2A1E" w:rsidRPr="0064443D" w:rsidRDefault="00BA2A1E">
            <w:pPr>
              <w:rPr>
                <w:rFonts w:cs="Arial"/>
                <w:szCs w:val="18"/>
                <w:lang w:val="de-CH" w:eastAsia="de-CH"/>
              </w:rPr>
            </w:pPr>
          </w:p>
        </w:tc>
        <w:tc>
          <w:tcPr>
            <w:tcW w:w="851" w:type="dxa"/>
            <w:hideMark/>
          </w:tcPr>
          <w:p w14:paraId="0443A390" w14:textId="77777777" w:rsidR="00BA2A1E" w:rsidRPr="0064443D" w:rsidRDefault="00FF3A26">
            <w:pPr>
              <w:rPr>
                <w:rFonts w:cs="Arial"/>
                <w:szCs w:val="18"/>
              </w:rPr>
            </w:pPr>
            <w:hyperlink r:id="rId108" w:history="1">
              <w:r w:rsidR="00BA2A1E" w:rsidRPr="0064443D">
                <w:rPr>
                  <w:rStyle w:val="Hyperlink"/>
                  <w:rFonts w:ascii="Arial" w:hAnsi="Arial" w:cs="Arial"/>
                  <w:sz w:val="18"/>
                  <w:szCs w:val="18"/>
                </w:rPr>
                <w:t>22.4016</w:t>
              </w:r>
            </w:hyperlink>
          </w:p>
        </w:tc>
        <w:tc>
          <w:tcPr>
            <w:tcW w:w="425" w:type="dxa"/>
            <w:hideMark/>
          </w:tcPr>
          <w:p w14:paraId="31E66C5B" w14:textId="77777777" w:rsidR="00BA2A1E" w:rsidRPr="0064443D" w:rsidRDefault="00BA2A1E">
            <w:pPr>
              <w:rPr>
                <w:rFonts w:cs="Arial"/>
                <w:szCs w:val="18"/>
              </w:rPr>
            </w:pPr>
            <w:r w:rsidRPr="0064443D">
              <w:rPr>
                <w:rFonts w:cs="Arial"/>
                <w:szCs w:val="18"/>
              </w:rPr>
              <w:t>n</w:t>
            </w:r>
          </w:p>
        </w:tc>
        <w:tc>
          <w:tcPr>
            <w:tcW w:w="5636" w:type="dxa"/>
            <w:hideMark/>
          </w:tcPr>
          <w:p w14:paraId="6FD7BCDE" w14:textId="77777777" w:rsidR="00BA2A1E" w:rsidRPr="0064443D" w:rsidRDefault="00BA2A1E">
            <w:pPr>
              <w:rPr>
                <w:rFonts w:cs="Arial"/>
                <w:szCs w:val="18"/>
                <w:lang w:val="it-IT"/>
              </w:rPr>
            </w:pPr>
            <w:r w:rsidRPr="0064443D">
              <w:rPr>
                <w:rFonts w:cs="Arial"/>
                <w:szCs w:val="18"/>
              </w:rPr>
              <w:t xml:space="preserve">Po. Matter Michel. Gerechte Krankenkassenprämien </w:t>
            </w:r>
            <w:r w:rsidRPr="0064443D">
              <w:rPr>
                <w:rFonts w:cs="Arial"/>
                <w:szCs w:val="18"/>
              </w:rPr>
              <w:br/>
              <w:t xml:space="preserve">Po. </w:t>
            </w:r>
            <w:r w:rsidRPr="0064443D">
              <w:rPr>
                <w:rFonts w:cs="Arial"/>
                <w:szCs w:val="18"/>
                <w:lang w:val="fr-CH"/>
              </w:rPr>
              <w:t xml:space="preserve">Matter Michel. Des primes d'assurance-maladie justes </w:t>
            </w:r>
            <w:r w:rsidRPr="0064443D">
              <w:rPr>
                <w:rFonts w:cs="Arial"/>
                <w:szCs w:val="18"/>
                <w:lang w:val="fr-CH"/>
              </w:rPr>
              <w:br/>
              <w:t xml:space="preserve">Po. </w:t>
            </w:r>
            <w:r w:rsidRPr="0064443D">
              <w:rPr>
                <w:rFonts w:cs="Arial"/>
                <w:szCs w:val="18"/>
                <w:lang w:val="it-IT"/>
              </w:rPr>
              <w:t xml:space="preserve">Matter Michel. Premi dell'assicurazione malattie corretti </w:t>
            </w:r>
            <w:r w:rsidRPr="0064443D">
              <w:rPr>
                <w:rFonts w:cs="Arial"/>
                <w:szCs w:val="18"/>
                <w:lang w:val="it-IT"/>
              </w:rPr>
              <w:br/>
              <w:t>(Bek./Opp. de Courten)</w:t>
            </w:r>
          </w:p>
        </w:tc>
        <w:tc>
          <w:tcPr>
            <w:tcW w:w="1276" w:type="dxa"/>
            <w:hideMark/>
          </w:tcPr>
          <w:p w14:paraId="42757A5F" w14:textId="77777777" w:rsidR="00BA2A1E" w:rsidRPr="0064443D" w:rsidRDefault="00BA2A1E">
            <w:pPr>
              <w:rPr>
                <w:rFonts w:cs="Arial"/>
                <w:szCs w:val="18"/>
              </w:rPr>
            </w:pPr>
            <w:r w:rsidRPr="0064443D">
              <w:rPr>
                <w:rFonts w:cs="Arial"/>
                <w:b/>
                <w:bCs/>
                <w:szCs w:val="18"/>
                <w:lang w:val="fr-FR"/>
              </w:rPr>
              <w:t>Bekämpft</w:t>
            </w:r>
          </w:p>
          <w:p w14:paraId="2FE473BE" w14:textId="77777777" w:rsidR="00BA2A1E" w:rsidRPr="0064443D" w:rsidRDefault="00BA2A1E">
            <w:pPr>
              <w:rPr>
                <w:rFonts w:cs="Arial"/>
                <w:szCs w:val="18"/>
              </w:rPr>
            </w:pPr>
            <w:r w:rsidRPr="0064443D">
              <w:rPr>
                <w:rFonts w:cs="Arial"/>
                <w:b/>
                <w:bCs/>
                <w:szCs w:val="18"/>
                <w:lang w:val="fr-FR"/>
              </w:rPr>
              <w:t>Combattu</w:t>
            </w:r>
          </w:p>
          <w:p w14:paraId="6A3902B5" w14:textId="77777777" w:rsidR="00BA2A1E" w:rsidRPr="0064443D" w:rsidRDefault="00BA2A1E">
            <w:pPr>
              <w:rPr>
                <w:rFonts w:cs="Arial"/>
                <w:szCs w:val="18"/>
              </w:rPr>
            </w:pPr>
            <w:r w:rsidRPr="0064443D">
              <w:rPr>
                <w:rFonts w:cs="Arial"/>
                <w:b/>
                <w:bCs/>
                <w:szCs w:val="18"/>
                <w:lang w:val="fr-FR"/>
              </w:rPr>
              <w:t>Opposizione</w:t>
            </w:r>
          </w:p>
        </w:tc>
        <w:tc>
          <w:tcPr>
            <w:tcW w:w="567" w:type="dxa"/>
            <w:hideMark/>
          </w:tcPr>
          <w:p w14:paraId="2829CCEC" w14:textId="77777777" w:rsidR="00BA2A1E" w:rsidRPr="0064443D" w:rsidRDefault="00BA2A1E">
            <w:pPr>
              <w:rPr>
                <w:rFonts w:cs="Arial"/>
                <w:szCs w:val="18"/>
              </w:rPr>
            </w:pPr>
            <w:r w:rsidRPr="0064443D">
              <w:rPr>
                <w:rFonts w:cs="Arial"/>
                <w:b/>
                <w:bCs/>
                <w:szCs w:val="18"/>
              </w:rPr>
              <w:t>+</w:t>
            </w:r>
          </w:p>
        </w:tc>
      </w:tr>
      <w:tr w:rsidR="0064443D" w:rsidRPr="0064443D" w14:paraId="7088D87E" w14:textId="77777777" w:rsidTr="00BA576B">
        <w:tc>
          <w:tcPr>
            <w:tcW w:w="456" w:type="dxa"/>
            <w:hideMark/>
          </w:tcPr>
          <w:p w14:paraId="269ABBE4" w14:textId="7FF24B8E" w:rsidR="0064443D" w:rsidRPr="0064443D" w:rsidRDefault="0064443D">
            <w:pPr>
              <w:rPr>
                <w:rFonts w:cs="Arial"/>
                <w:szCs w:val="18"/>
                <w:lang w:val="de-CH" w:eastAsia="de-CH"/>
              </w:rPr>
            </w:pPr>
          </w:p>
        </w:tc>
        <w:tc>
          <w:tcPr>
            <w:tcW w:w="851" w:type="dxa"/>
            <w:hideMark/>
          </w:tcPr>
          <w:p w14:paraId="1926E73B" w14:textId="77777777" w:rsidR="0064443D" w:rsidRPr="0064443D" w:rsidRDefault="00FF3A26">
            <w:pPr>
              <w:rPr>
                <w:rFonts w:cs="Arial"/>
                <w:szCs w:val="18"/>
              </w:rPr>
            </w:pPr>
            <w:hyperlink r:id="rId109" w:history="1">
              <w:r w:rsidR="0064443D" w:rsidRPr="0064443D">
                <w:rPr>
                  <w:rStyle w:val="Hyperlink"/>
                  <w:rFonts w:ascii="Arial" w:hAnsi="Arial" w:cs="Arial"/>
                  <w:sz w:val="18"/>
                  <w:szCs w:val="18"/>
                </w:rPr>
                <w:t>22.4047</w:t>
              </w:r>
            </w:hyperlink>
          </w:p>
        </w:tc>
        <w:tc>
          <w:tcPr>
            <w:tcW w:w="425" w:type="dxa"/>
            <w:hideMark/>
          </w:tcPr>
          <w:p w14:paraId="04818E44" w14:textId="77777777" w:rsidR="0064443D" w:rsidRPr="0064443D" w:rsidRDefault="0064443D">
            <w:pPr>
              <w:rPr>
                <w:rFonts w:cs="Arial"/>
                <w:szCs w:val="18"/>
              </w:rPr>
            </w:pPr>
            <w:r w:rsidRPr="0064443D">
              <w:rPr>
                <w:rFonts w:cs="Arial"/>
                <w:szCs w:val="18"/>
              </w:rPr>
              <w:t>n</w:t>
            </w:r>
          </w:p>
        </w:tc>
        <w:tc>
          <w:tcPr>
            <w:tcW w:w="5636" w:type="dxa"/>
            <w:hideMark/>
          </w:tcPr>
          <w:p w14:paraId="793B7348" w14:textId="77777777" w:rsidR="0064443D" w:rsidRPr="0064443D" w:rsidRDefault="0064443D">
            <w:pPr>
              <w:rPr>
                <w:rFonts w:cs="Arial"/>
                <w:szCs w:val="18"/>
              </w:rPr>
            </w:pPr>
            <w:r w:rsidRPr="0064443D">
              <w:rPr>
                <w:rFonts w:cs="Arial"/>
                <w:szCs w:val="18"/>
              </w:rPr>
              <w:t xml:space="preserve">Po. Molina. Drug-Checking in der Schweiz. Mit welchen Massnahmen kann das bestehende Angebot unterstützt und verbessert werden? </w:t>
            </w:r>
            <w:r w:rsidRPr="0064443D">
              <w:rPr>
                <w:rFonts w:cs="Arial"/>
                <w:szCs w:val="18"/>
              </w:rPr>
              <w:br/>
            </w:r>
            <w:r w:rsidRPr="0064443D">
              <w:rPr>
                <w:rFonts w:cs="Arial"/>
                <w:szCs w:val="18"/>
                <w:lang w:val="fr-CH"/>
              </w:rPr>
              <w:t xml:space="preserve">Po. Molina. "Drug checking" en Suisse. Comment soutenir l'offre et l'améliorer? </w:t>
            </w:r>
            <w:r w:rsidRPr="0064443D">
              <w:rPr>
                <w:rFonts w:cs="Arial"/>
                <w:szCs w:val="18"/>
                <w:lang w:val="fr-CH"/>
              </w:rPr>
              <w:br/>
            </w:r>
            <w:r w:rsidRPr="0064443D">
              <w:rPr>
                <w:rFonts w:cs="Arial"/>
                <w:szCs w:val="18"/>
                <w:lang w:val="it-IT"/>
              </w:rPr>
              <w:t xml:space="preserve">Po. Molina. Drug checking in Svizzera. Con quali misure si può sostenere e migliorare l'offerta disponibile? </w:t>
            </w:r>
            <w:r w:rsidRPr="0064443D">
              <w:rPr>
                <w:rFonts w:cs="Arial"/>
                <w:szCs w:val="18"/>
                <w:lang w:val="it-IT"/>
              </w:rPr>
              <w:br/>
            </w:r>
            <w:r w:rsidRPr="0064443D">
              <w:rPr>
                <w:rFonts w:cs="Arial"/>
                <w:szCs w:val="18"/>
              </w:rPr>
              <w:t>(Bek./Opp. de Courten)</w:t>
            </w:r>
          </w:p>
        </w:tc>
        <w:tc>
          <w:tcPr>
            <w:tcW w:w="1276" w:type="dxa"/>
            <w:hideMark/>
          </w:tcPr>
          <w:p w14:paraId="78C29447" w14:textId="77777777" w:rsidR="0064443D" w:rsidRPr="0064443D" w:rsidRDefault="0064443D">
            <w:pPr>
              <w:rPr>
                <w:rFonts w:cs="Arial"/>
                <w:szCs w:val="18"/>
              </w:rPr>
            </w:pPr>
            <w:r w:rsidRPr="0064443D">
              <w:rPr>
                <w:rFonts w:cs="Arial"/>
                <w:b/>
                <w:bCs/>
                <w:szCs w:val="18"/>
                <w:lang w:val="fr-FR"/>
              </w:rPr>
              <w:t>Bekämpft</w:t>
            </w:r>
          </w:p>
          <w:p w14:paraId="5BBF6333" w14:textId="77777777" w:rsidR="0064443D" w:rsidRPr="0064443D" w:rsidRDefault="0064443D">
            <w:pPr>
              <w:rPr>
                <w:rFonts w:cs="Arial"/>
                <w:szCs w:val="18"/>
              </w:rPr>
            </w:pPr>
            <w:r w:rsidRPr="0064443D">
              <w:rPr>
                <w:rFonts w:cs="Arial"/>
                <w:b/>
                <w:bCs/>
                <w:szCs w:val="18"/>
                <w:lang w:val="fr-FR"/>
              </w:rPr>
              <w:t>Combattu</w:t>
            </w:r>
          </w:p>
          <w:p w14:paraId="584D7BA9" w14:textId="77777777" w:rsidR="0064443D" w:rsidRPr="0064443D" w:rsidRDefault="0064443D">
            <w:pPr>
              <w:rPr>
                <w:rFonts w:cs="Arial"/>
                <w:szCs w:val="18"/>
              </w:rPr>
            </w:pPr>
            <w:r w:rsidRPr="0064443D">
              <w:rPr>
                <w:rFonts w:cs="Arial"/>
                <w:b/>
                <w:bCs/>
                <w:szCs w:val="18"/>
                <w:lang w:val="fr-FR"/>
              </w:rPr>
              <w:t>Opposizione</w:t>
            </w:r>
          </w:p>
        </w:tc>
        <w:tc>
          <w:tcPr>
            <w:tcW w:w="567" w:type="dxa"/>
            <w:hideMark/>
          </w:tcPr>
          <w:p w14:paraId="2F8DDDF5" w14:textId="77777777" w:rsidR="0064443D" w:rsidRPr="0064443D" w:rsidRDefault="0064443D">
            <w:pPr>
              <w:rPr>
                <w:rFonts w:cs="Arial"/>
                <w:szCs w:val="18"/>
              </w:rPr>
            </w:pPr>
            <w:r w:rsidRPr="0064443D">
              <w:rPr>
                <w:rFonts w:cs="Arial"/>
                <w:b/>
                <w:bCs/>
                <w:szCs w:val="18"/>
              </w:rPr>
              <w:t>+</w:t>
            </w:r>
          </w:p>
        </w:tc>
      </w:tr>
      <w:tr w:rsidR="0064443D" w:rsidRPr="0064443D" w14:paraId="0BB62925" w14:textId="77777777" w:rsidTr="00BA576B">
        <w:tc>
          <w:tcPr>
            <w:tcW w:w="456" w:type="dxa"/>
            <w:hideMark/>
          </w:tcPr>
          <w:p w14:paraId="303409BD" w14:textId="18280702" w:rsidR="0064443D" w:rsidRPr="0064443D" w:rsidRDefault="0064443D">
            <w:pPr>
              <w:rPr>
                <w:rFonts w:cs="Arial"/>
                <w:szCs w:val="18"/>
                <w:lang w:val="de-CH" w:eastAsia="de-CH"/>
              </w:rPr>
            </w:pPr>
          </w:p>
        </w:tc>
        <w:tc>
          <w:tcPr>
            <w:tcW w:w="851" w:type="dxa"/>
            <w:hideMark/>
          </w:tcPr>
          <w:p w14:paraId="576661D7" w14:textId="77777777" w:rsidR="0064443D" w:rsidRPr="0064443D" w:rsidRDefault="00FF3A26">
            <w:pPr>
              <w:rPr>
                <w:rFonts w:cs="Arial"/>
                <w:szCs w:val="18"/>
              </w:rPr>
            </w:pPr>
            <w:hyperlink r:id="rId110" w:history="1">
              <w:r w:rsidR="0064443D" w:rsidRPr="0064443D">
                <w:rPr>
                  <w:rStyle w:val="Hyperlink"/>
                  <w:rFonts w:ascii="Arial" w:hAnsi="Arial" w:cs="Arial"/>
                  <w:sz w:val="18"/>
                  <w:szCs w:val="18"/>
                </w:rPr>
                <w:t>22.4048</w:t>
              </w:r>
            </w:hyperlink>
          </w:p>
        </w:tc>
        <w:tc>
          <w:tcPr>
            <w:tcW w:w="425" w:type="dxa"/>
            <w:hideMark/>
          </w:tcPr>
          <w:p w14:paraId="0DC453B5" w14:textId="77777777" w:rsidR="0064443D" w:rsidRPr="0064443D" w:rsidRDefault="0064443D">
            <w:pPr>
              <w:rPr>
                <w:rFonts w:cs="Arial"/>
                <w:szCs w:val="18"/>
              </w:rPr>
            </w:pPr>
            <w:r w:rsidRPr="0064443D">
              <w:rPr>
                <w:rFonts w:cs="Arial"/>
                <w:szCs w:val="18"/>
              </w:rPr>
              <w:t>n</w:t>
            </w:r>
          </w:p>
        </w:tc>
        <w:tc>
          <w:tcPr>
            <w:tcW w:w="5636" w:type="dxa"/>
            <w:hideMark/>
          </w:tcPr>
          <w:p w14:paraId="3FCBF369" w14:textId="77777777" w:rsidR="0064443D" w:rsidRPr="0064443D" w:rsidRDefault="0064443D">
            <w:pPr>
              <w:rPr>
                <w:rFonts w:cs="Arial"/>
                <w:szCs w:val="18"/>
              </w:rPr>
            </w:pPr>
            <w:r w:rsidRPr="0064443D">
              <w:rPr>
                <w:rFonts w:cs="Arial"/>
                <w:szCs w:val="18"/>
              </w:rPr>
              <w:t xml:space="preserve">Po. Molina. Assoziierung der Schweiz an die Europäische Arzneimittelagentur (EMA) </w:t>
            </w:r>
            <w:r w:rsidRPr="0064443D">
              <w:rPr>
                <w:rFonts w:cs="Arial"/>
                <w:szCs w:val="18"/>
              </w:rPr>
              <w:br/>
              <w:t xml:space="preserve">Po. </w:t>
            </w:r>
            <w:r w:rsidRPr="0064443D">
              <w:rPr>
                <w:rFonts w:cs="Arial"/>
                <w:szCs w:val="18"/>
                <w:lang w:val="fr-CH"/>
              </w:rPr>
              <w:t xml:space="preserve">Molina. Association de la Suisse à l'Agence européenne du médicament </w:t>
            </w:r>
            <w:r w:rsidRPr="0064443D">
              <w:rPr>
                <w:rFonts w:cs="Arial"/>
                <w:szCs w:val="18"/>
                <w:lang w:val="fr-CH"/>
              </w:rPr>
              <w:br/>
              <w:t xml:space="preserve">Po. </w:t>
            </w:r>
            <w:r w:rsidRPr="0064443D">
              <w:rPr>
                <w:rFonts w:cs="Arial"/>
                <w:szCs w:val="18"/>
                <w:lang w:val="it-IT"/>
              </w:rPr>
              <w:t xml:space="preserve">Molina. Associazione della Svizzera all'Agenzia europea per i medicinali </w:t>
            </w:r>
            <w:r w:rsidRPr="0064443D">
              <w:rPr>
                <w:rFonts w:cs="Arial"/>
                <w:szCs w:val="18"/>
                <w:lang w:val="it-IT"/>
              </w:rPr>
              <w:br/>
              <w:t xml:space="preserve">(Bek./Opp. </w:t>
            </w:r>
            <w:r w:rsidRPr="0064443D">
              <w:rPr>
                <w:rFonts w:cs="Arial"/>
                <w:szCs w:val="18"/>
              </w:rPr>
              <w:t>Schläpfer)</w:t>
            </w:r>
          </w:p>
        </w:tc>
        <w:tc>
          <w:tcPr>
            <w:tcW w:w="1276" w:type="dxa"/>
            <w:hideMark/>
          </w:tcPr>
          <w:p w14:paraId="0E45E6E1" w14:textId="77777777" w:rsidR="0064443D" w:rsidRPr="0064443D" w:rsidRDefault="0064443D">
            <w:pPr>
              <w:rPr>
                <w:rFonts w:cs="Arial"/>
                <w:szCs w:val="18"/>
              </w:rPr>
            </w:pPr>
            <w:r w:rsidRPr="0064443D">
              <w:rPr>
                <w:rFonts w:cs="Arial"/>
                <w:b/>
                <w:bCs/>
                <w:szCs w:val="18"/>
                <w:lang w:val="fr-FR"/>
              </w:rPr>
              <w:t>Bekämpft</w:t>
            </w:r>
          </w:p>
          <w:p w14:paraId="2AB6F026" w14:textId="77777777" w:rsidR="0064443D" w:rsidRPr="0064443D" w:rsidRDefault="0064443D">
            <w:pPr>
              <w:rPr>
                <w:rFonts w:cs="Arial"/>
                <w:szCs w:val="18"/>
              </w:rPr>
            </w:pPr>
            <w:r w:rsidRPr="0064443D">
              <w:rPr>
                <w:rFonts w:cs="Arial"/>
                <w:b/>
                <w:bCs/>
                <w:szCs w:val="18"/>
                <w:lang w:val="fr-FR"/>
              </w:rPr>
              <w:t>Combattu</w:t>
            </w:r>
          </w:p>
          <w:p w14:paraId="4727B44D" w14:textId="77777777" w:rsidR="0064443D" w:rsidRPr="0064443D" w:rsidRDefault="0064443D">
            <w:pPr>
              <w:rPr>
                <w:rFonts w:cs="Arial"/>
                <w:szCs w:val="18"/>
              </w:rPr>
            </w:pPr>
            <w:r w:rsidRPr="0064443D">
              <w:rPr>
                <w:rFonts w:cs="Arial"/>
                <w:b/>
                <w:bCs/>
                <w:szCs w:val="18"/>
                <w:lang w:val="fr-FR"/>
              </w:rPr>
              <w:t>Opposizione</w:t>
            </w:r>
          </w:p>
        </w:tc>
        <w:tc>
          <w:tcPr>
            <w:tcW w:w="567" w:type="dxa"/>
            <w:hideMark/>
          </w:tcPr>
          <w:p w14:paraId="593CC749" w14:textId="77777777" w:rsidR="0064443D" w:rsidRPr="0064443D" w:rsidRDefault="0064443D">
            <w:pPr>
              <w:rPr>
                <w:rFonts w:cs="Arial"/>
                <w:szCs w:val="18"/>
              </w:rPr>
            </w:pPr>
            <w:r w:rsidRPr="0064443D">
              <w:rPr>
                <w:rFonts w:cs="Arial"/>
                <w:b/>
                <w:bCs/>
                <w:szCs w:val="18"/>
              </w:rPr>
              <w:t>+</w:t>
            </w:r>
          </w:p>
        </w:tc>
      </w:tr>
      <w:tr w:rsidR="000130FD" w:rsidRPr="000130FD" w14:paraId="3879D6E0" w14:textId="77777777" w:rsidTr="000B232F">
        <w:tc>
          <w:tcPr>
            <w:tcW w:w="456" w:type="dxa"/>
            <w:hideMark/>
          </w:tcPr>
          <w:p w14:paraId="46B514CC" w14:textId="6F73E9C9" w:rsidR="000130FD" w:rsidRPr="000130FD" w:rsidRDefault="000130FD">
            <w:pPr>
              <w:rPr>
                <w:rFonts w:cs="Arial"/>
                <w:szCs w:val="18"/>
                <w:lang w:val="de-CH" w:eastAsia="de-CH"/>
              </w:rPr>
            </w:pPr>
          </w:p>
        </w:tc>
        <w:tc>
          <w:tcPr>
            <w:tcW w:w="851" w:type="dxa"/>
            <w:hideMark/>
          </w:tcPr>
          <w:p w14:paraId="2BEBA6A9" w14:textId="77777777" w:rsidR="000130FD" w:rsidRPr="000130FD" w:rsidRDefault="00FF3A26">
            <w:pPr>
              <w:rPr>
                <w:rFonts w:cs="Arial"/>
                <w:szCs w:val="18"/>
              </w:rPr>
            </w:pPr>
            <w:hyperlink r:id="rId111" w:history="1">
              <w:r w:rsidR="000130FD" w:rsidRPr="000130FD">
                <w:rPr>
                  <w:rStyle w:val="Hyperlink"/>
                  <w:rFonts w:ascii="Arial" w:hAnsi="Arial" w:cs="Arial"/>
                  <w:sz w:val="18"/>
                  <w:szCs w:val="18"/>
                </w:rPr>
                <w:t>21.3025</w:t>
              </w:r>
            </w:hyperlink>
          </w:p>
        </w:tc>
        <w:tc>
          <w:tcPr>
            <w:tcW w:w="425" w:type="dxa"/>
            <w:hideMark/>
          </w:tcPr>
          <w:p w14:paraId="0A655EFD" w14:textId="77777777" w:rsidR="000130FD" w:rsidRPr="000130FD" w:rsidRDefault="000130FD">
            <w:pPr>
              <w:rPr>
                <w:rFonts w:cs="Arial"/>
                <w:szCs w:val="18"/>
              </w:rPr>
            </w:pPr>
            <w:r w:rsidRPr="000130FD">
              <w:rPr>
                <w:rFonts w:cs="Arial"/>
                <w:szCs w:val="18"/>
              </w:rPr>
              <w:t>n</w:t>
            </w:r>
          </w:p>
        </w:tc>
        <w:tc>
          <w:tcPr>
            <w:tcW w:w="5636" w:type="dxa"/>
            <w:hideMark/>
          </w:tcPr>
          <w:p w14:paraId="6DF9CF39" w14:textId="77777777" w:rsidR="000130FD" w:rsidRPr="000130FD" w:rsidRDefault="000130FD">
            <w:pPr>
              <w:rPr>
                <w:rFonts w:cs="Arial"/>
                <w:szCs w:val="18"/>
              </w:rPr>
            </w:pPr>
            <w:r w:rsidRPr="000130FD">
              <w:rPr>
                <w:rFonts w:cs="Arial"/>
                <w:szCs w:val="18"/>
              </w:rPr>
              <w:t xml:space="preserve">Ip. Prelicz-Huber. Arzneimittel für die Komplementärmedizin </w:t>
            </w:r>
            <w:r w:rsidRPr="000130FD">
              <w:rPr>
                <w:rFonts w:cs="Arial"/>
                <w:szCs w:val="18"/>
              </w:rPr>
              <w:br/>
              <w:t xml:space="preserve">Ip. </w:t>
            </w:r>
            <w:r w:rsidRPr="000130FD">
              <w:rPr>
                <w:rFonts w:cs="Arial"/>
                <w:szCs w:val="18"/>
                <w:lang w:val="fr-CH"/>
              </w:rPr>
              <w:t xml:space="preserve">Prelicz-Huber. Médicaments pour les médecines complémentaires </w:t>
            </w:r>
            <w:r w:rsidRPr="000130FD">
              <w:rPr>
                <w:rFonts w:cs="Arial"/>
                <w:szCs w:val="18"/>
                <w:lang w:val="fr-CH"/>
              </w:rPr>
              <w:br/>
              <w:t xml:space="preserve">Ip. Prelicz-Huber. </w:t>
            </w:r>
            <w:r w:rsidRPr="000130FD">
              <w:rPr>
                <w:rFonts w:cs="Arial"/>
                <w:szCs w:val="18"/>
              </w:rPr>
              <w:t xml:space="preserve">Medicamenti per la medicina complementare </w:t>
            </w:r>
          </w:p>
        </w:tc>
        <w:tc>
          <w:tcPr>
            <w:tcW w:w="1276" w:type="dxa"/>
            <w:hideMark/>
          </w:tcPr>
          <w:p w14:paraId="238FAA35" w14:textId="77777777" w:rsidR="000130FD" w:rsidRPr="000130FD" w:rsidRDefault="000130FD">
            <w:pPr>
              <w:rPr>
                <w:rFonts w:cs="Arial"/>
                <w:szCs w:val="18"/>
              </w:rPr>
            </w:pPr>
            <w:r w:rsidRPr="000130FD">
              <w:rPr>
                <w:rFonts w:cs="Arial"/>
                <w:b/>
                <w:bCs/>
                <w:szCs w:val="18"/>
                <w:lang w:val="fr-FR"/>
              </w:rPr>
              <w:t>Diskussion</w:t>
            </w:r>
          </w:p>
          <w:p w14:paraId="59816754" w14:textId="77777777" w:rsidR="000130FD" w:rsidRPr="000130FD" w:rsidRDefault="000130FD">
            <w:pPr>
              <w:rPr>
                <w:rFonts w:cs="Arial"/>
                <w:szCs w:val="18"/>
              </w:rPr>
            </w:pPr>
            <w:r w:rsidRPr="000130FD">
              <w:rPr>
                <w:rFonts w:cs="Arial"/>
                <w:b/>
                <w:bCs/>
                <w:szCs w:val="18"/>
                <w:lang w:val="fr-FR"/>
              </w:rPr>
              <w:t>Discussion</w:t>
            </w:r>
          </w:p>
          <w:p w14:paraId="5465E4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3FE93D2" w14:textId="77777777" w:rsidR="000130FD" w:rsidRPr="000130FD" w:rsidRDefault="000130FD">
            <w:pPr>
              <w:rPr>
                <w:rFonts w:cs="Arial"/>
                <w:szCs w:val="18"/>
              </w:rPr>
            </w:pPr>
            <w:r w:rsidRPr="000130FD">
              <w:rPr>
                <w:rFonts w:cs="Arial"/>
                <w:b/>
                <w:bCs/>
                <w:szCs w:val="18"/>
              </w:rPr>
              <w:t>n</w:t>
            </w:r>
          </w:p>
        </w:tc>
      </w:tr>
      <w:tr w:rsidR="000130FD" w:rsidRPr="000130FD" w14:paraId="1DA9FC09" w14:textId="77777777" w:rsidTr="000B232F">
        <w:tc>
          <w:tcPr>
            <w:tcW w:w="456" w:type="dxa"/>
            <w:hideMark/>
          </w:tcPr>
          <w:p w14:paraId="3B6539AA" w14:textId="7C1683B6" w:rsidR="000130FD" w:rsidRPr="000130FD" w:rsidRDefault="000130FD">
            <w:pPr>
              <w:rPr>
                <w:rFonts w:cs="Arial"/>
                <w:szCs w:val="18"/>
                <w:lang w:val="de-CH" w:eastAsia="de-CH"/>
              </w:rPr>
            </w:pPr>
          </w:p>
        </w:tc>
        <w:tc>
          <w:tcPr>
            <w:tcW w:w="851" w:type="dxa"/>
            <w:hideMark/>
          </w:tcPr>
          <w:p w14:paraId="35620A79" w14:textId="77777777" w:rsidR="000130FD" w:rsidRPr="000130FD" w:rsidRDefault="00FF3A26">
            <w:pPr>
              <w:rPr>
                <w:rFonts w:cs="Arial"/>
                <w:szCs w:val="18"/>
              </w:rPr>
            </w:pPr>
            <w:hyperlink r:id="rId112" w:history="1">
              <w:r w:rsidR="000130FD" w:rsidRPr="000130FD">
                <w:rPr>
                  <w:rStyle w:val="Hyperlink"/>
                  <w:rFonts w:ascii="Arial" w:hAnsi="Arial" w:cs="Arial"/>
                  <w:sz w:val="18"/>
                  <w:szCs w:val="18"/>
                </w:rPr>
                <w:t>21.3028</w:t>
              </w:r>
            </w:hyperlink>
          </w:p>
        </w:tc>
        <w:tc>
          <w:tcPr>
            <w:tcW w:w="425" w:type="dxa"/>
            <w:hideMark/>
          </w:tcPr>
          <w:p w14:paraId="0D388406" w14:textId="77777777" w:rsidR="000130FD" w:rsidRPr="000130FD" w:rsidRDefault="000130FD">
            <w:pPr>
              <w:rPr>
                <w:rFonts w:cs="Arial"/>
                <w:szCs w:val="18"/>
              </w:rPr>
            </w:pPr>
            <w:r w:rsidRPr="000130FD">
              <w:rPr>
                <w:rFonts w:cs="Arial"/>
                <w:szCs w:val="18"/>
              </w:rPr>
              <w:t>n</w:t>
            </w:r>
          </w:p>
        </w:tc>
        <w:tc>
          <w:tcPr>
            <w:tcW w:w="5636" w:type="dxa"/>
            <w:hideMark/>
          </w:tcPr>
          <w:p w14:paraId="4C2D9945" w14:textId="77777777" w:rsidR="000130FD" w:rsidRPr="000130FD" w:rsidRDefault="000130FD">
            <w:pPr>
              <w:rPr>
                <w:rFonts w:cs="Arial"/>
                <w:szCs w:val="18"/>
                <w:lang w:val="it-CH"/>
              </w:rPr>
            </w:pPr>
            <w:r w:rsidRPr="000130FD">
              <w:rPr>
                <w:rFonts w:cs="Arial"/>
                <w:szCs w:val="18"/>
              </w:rPr>
              <w:t xml:space="preserve">Ip. Egger Mike. Covid-19-Gesetz und Epidemiengesetz. Verhältnismässigkeitsprüfung ernst nehmen! </w:t>
            </w:r>
            <w:r w:rsidRPr="000130FD">
              <w:rPr>
                <w:rFonts w:cs="Arial"/>
                <w:szCs w:val="18"/>
              </w:rPr>
              <w:br/>
              <w:t xml:space="preserve">Ip. Egger Mike. </w:t>
            </w:r>
            <w:r w:rsidRPr="000130FD">
              <w:rPr>
                <w:rFonts w:cs="Arial"/>
                <w:szCs w:val="18"/>
                <w:lang w:val="fr-CH"/>
              </w:rPr>
              <w:t xml:space="preserve">Loi Covid-19 et loi sur les épidémies. Prendre au sérieux l'examen de la proportionnalité! </w:t>
            </w:r>
            <w:r w:rsidRPr="000130FD">
              <w:rPr>
                <w:rFonts w:cs="Arial"/>
                <w:szCs w:val="18"/>
                <w:lang w:val="fr-CH"/>
              </w:rPr>
              <w:br/>
            </w:r>
            <w:r w:rsidRPr="000130FD">
              <w:rPr>
                <w:rFonts w:cs="Arial"/>
                <w:szCs w:val="18"/>
                <w:lang w:val="it-CH"/>
              </w:rPr>
              <w:t xml:space="preserve">Ip. Egger Mike. Legge Covid-19 e legge sulle epidemie. Prendere sul serio l'esame della proporzionalità! </w:t>
            </w:r>
          </w:p>
        </w:tc>
        <w:tc>
          <w:tcPr>
            <w:tcW w:w="1276" w:type="dxa"/>
            <w:hideMark/>
          </w:tcPr>
          <w:p w14:paraId="0C5DC3A9" w14:textId="77777777" w:rsidR="000130FD" w:rsidRPr="000130FD" w:rsidRDefault="000130FD">
            <w:pPr>
              <w:rPr>
                <w:rFonts w:cs="Arial"/>
                <w:szCs w:val="18"/>
              </w:rPr>
            </w:pPr>
            <w:r w:rsidRPr="000130FD">
              <w:rPr>
                <w:rFonts w:cs="Arial"/>
                <w:b/>
                <w:bCs/>
                <w:szCs w:val="18"/>
                <w:lang w:val="fr-FR"/>
              </w:rPr>
              <w:t>Diskussion</w:t>
            </w:r>
          </w:p>
          <w:p w14:paraId="0427EAD6" w14:textId="77777777" w:rsidR="000130FD" w:rsidRPr="000130FD" w:rsidRDefault="000130FD">
            <w:pPr>
              <w:rPr>
                <w:rFonts w:cs="Arial"/>
                <w:szCs w:val="18"/>
              </w:rPr>
            </w:pPr>
            <w:r w:rsidRPr="000130FD">
              <w:rPr>
                <w:rFonts w:cs="Arial"/>
                <w:b/>
                <w:bCs/>
                <w:szCs w:val="18"/>
                <w:lang w:val="fr-FR"/>
              </w:rPr>
              <w:t>Discussion</w:t>
            </w:r>
          </w:p>
          <w:p w14:paraId="0A68CF5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1E5F30C" w14:textId="77777777" w:rsidR="000130FD" w:rsidRPr="000130FD" w:rsidRDefault="000130FD">
            <w:pPr>
              <w:rPr>
                <w:rFonts w:cs="Arial"/>
                <w:szCs w:val="18"/>
              </w:rPr>
            </w:pPr>
            <w:r w:rsidRPr="000130FD">
              <w:rPr>
                <w:rFonts w:cs="Arial"/>
                <w:b/>
                <w:bCs/>
                <w:szCs w:val="18"/>
              </w:rPr>
              <w:t>n</w:t>
            </w:r>
          </w:p>
        </w:tc>
      </w:tr>
      <w:tr w:rsidR="00FA5482" w:rsidRPr="00FA5482" w14:paraId="3B705BA9" w14:textId="77777777" w:rsidTr="009855FA">
        <w:tc>
          <w:tcPr>
            <w:tcW w:w="456"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FF3A26">
            <w:pPr>
              <w:rPr>
                <w:rFonts w:cs="Arial"/>
                <w:szCs w:val="18"/>
              </w:rPr>
            </w:pPr>
            <w:hyperlink r:id="rId113"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786089">
              <w:rPr>
                <w:rFonts w:cs="Arial"/>
                <w:szCs w:val="18"/>
                <w:lang w:val="it-IT"/>
              </w:rPr>
              <w:t xml:space="preserve">Gruppo V. Stop al lockdown. </w:t>
            </w:r>
            <w:r w:rsidRPr="00FA5482">
              <w:rPr>
                <w:rFonts w:cs="Arial"/>
                <w:szCs w:val="18"/>
                <w:lang w:val="it-CH"/>
              </w:rPr>
              <w:t xml:space="preserve">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0130FD" w:rsidRPr="000130FD" w14:paraId="2F744036" w14:textId="77777777" w:rsidTr="009855FA">
        <w:tc>
          <w:tcPr>
            <w:tcW w:w="456" w:type="dxa"/>
            <w:hideMark/>
          </w:tcPr>
          <w:p w14:paraId="34681227" w14:textId="63A9369A" w:rsidR="000130FD" w:rsidRPr="000130FD" w:rsidRDefault="000130FD">
            <w:pPr>
              <w:rPr>
                <w:rFonts w:cs="Arial"/>
                <w:szCs w:val="18"/>
                <w:lang w:val="de-CH" w:eastAsia="de-CH"/>
              </w:rPr>
            </w:pPr>
          </w:p>
        </w:tc>
        <w:tc>
          <w:tcPr>
            <w:tcW w:w="851" w:type="dxa"/>
            <w:hideMark/>
          </w:tcPr>
          <w:p w14:paraId="178D2083" w14:textId="77777777" w:rsidR="000130FD" w:rsidRPr="000130FD" w:rsidRDefault="00FF3A26">
            <w:pPr>
              <w:rPr>
                <w:rFonts w:cs="Arial"/>
                <w:szCs w:val="18"/>
              </w:rPr>
            </w:pPr>
            <w:hyperlink r:id="rId114" w:history="1">
              <w:r w:rsidR="000130FD" w:rsidRPr="000130FD">
                <w:rPr>
                  <w:rStyle w:val="Hyperlink"/>
                  <w:rFonts w:ascii="Arial" w:hAnsi="Arial" w:cs="Arial"/>
                  <w:sz w:val="18"/>
                  <w:szCs w:val="18"/>
                </w:rPr>
                <w:t>21.3038</w:t>
              </w:r>
            </w:hyperlink>
          </w:p>
        </w:tc>
        <w:tc>
          <w:tcPr>
            <w:tcW w:w="425" w:type="dxa"/>
            <w:hideMark/>
          </w:tcPr>
          <w:p w14:paraId="1C2510DE" w14:textId="77777777" w:rsidR="000130FD" w:rsidRPr="000130FD" w:rsidRDefault="000130FD">
            <w:pPr>
              <w:rPr>
                <w:rFonts w:cs="Arial"/>
                <w:szCs w:val="18"/>
              </w:rPr>
            </w:pPr>
            <w:r w:rsidRPr="000130FD">
              <w:rPr>
                <w:rFonts w:cs="Arial"/>
                <w:szCs w:val="18"/>
              </w:rPr>
              <w:t>n</w:t>
            </w:r>
          </w:p>
        </w:tc>
        <w:tc>
          <w:tcPr>
            <w:tcW w:w="5636" w:type="dxa"/>
            <w:hideMark/>
          </w:tcPr>
          <w:p w14:paraId="5504CEDE" w14:textId="77777777" w:rsidR="000130FD" w:rsidRPr="000130FD" w:rsidRDefault="000130FD">
            <w:pPr>
              <w:rPr>
                <w:rFonts w:cs="Arial"/>
                <w:szCs w:val="18"/>
              </w:rPr>
            </w:pPr>
            <w:r w:rsidRPr="000130FD">
              <w:rPr>
                <w:rFonts w:cs="Arial"/>
                <w:szCs w:val="18"/>
              </w:rPr>
              <w:t xml:space="preserve">Ip. Estermann. Fragen betreffend Massnahmen gegen Covid-19 </w:t>
            </w:r>
            <w:r w:rsidRPr="000130FD">
              <w:rPr>
                <w:rFonts w:cs="Arial"/>
                <w:szCs w:val="18"/>
              </w:rPr>
              <w:br/>
              <w:t xml:space="preserve">Ip. </w:t>
            </w:r>
            <w:r w:rsidRPr="000130FD">
              <w:rPr>
                <w:rFonts w:cs="Arial"/>
                <w:szCs w:val="18"/>
                <w:lang w:val="fr-CH"/>
              </w:rPr>
              <w:t xml:space="preserve">Estermann. Questions concernant les mesures contre le Covid-19 </w:t>
            </w:r>
            <w:r w:rsidRPr="000130FD">
              <w:rPr>
                <w:rFonts w:cs="Arial"/>
                <w:szCs w:val="18"/>
                <w:lang w:val="fr-CH"/>
              </w:rPr>
              <w:br/>
              <w:t xml:space="preserve">Ip. </w:t>
            </w:r>
            <w:r w:rsidRPr="000130FD">
              <w:rPr>
                <w:rFonts w:cs="Arial"/>
                <w:szCs w:val="18"/>
              </w:rPr>
              <w:t xml:space="preserve">Estermann. Domande sui provvedimenti anti-Covid-19 </w:t>
            </w:r>
          </w:p>
        </w:tc>
        <w:tc>
          <w:tcPr>
            <w:tcW w:w="1276" w:type="dxa"/>
            <w:hideMark/>
          </w:tcPr>
          <w:p w14:paraId="3480F9A9" w14:textId="77777777" w:rsidR="000130FD" w:rsidRPr="000130FD" w:rsidRDefault="000130FD">
            <w:pPr>
              <w:rPr>
                <w:rFonts w:cs="Arial"/>
                <w:szCs w:val="18"/>
              </w:rPr>
            </w:pPr>
            <w:r w:rsidRPr="000130FD">
              <w:rPr>
                <w:rFonts w:cs="Arial"/>
                <w:b/>
                <w:bCs/>
                <w:szCs w:val="18"/>
                <w:lang w:val="fr-FR"/>
              </w:rPr>
              <w:t>Diskussion</w:t>
            </w:r>
          </w:p>
          <w:p w14:paraId="52F68828" w14:textId="77777777" w:rsidR="000130FD" w:rsidRPr="000130FD" w:rsidRDefault="000130FD">
            <w:pPr>
              <w:rPr>
                <w:rFonts w:cs="Arial"/>
                <w:szCs w:val="18"/>
              </w:rPr>
            </w:pPr>
            <w:r w:rsidRPr="000130FD">
              <w:rPr>
                <w:rFonts w:cs="Arial"/>
                <w:b/>
                <w:bCs/>
                <w:szCs w:val="18"/>
                <w:lang w:val="fr-FR"/>
              </w:rPr>
              <w:t>Discussion</w:t>
            </w:r>
          </w:p>
          <w:p w14:paraId="56D2567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E4C4808" w14:textId="77777777" w:rsidR="000130FD" w:rsidRPr="000130FD" w:rsidRDefault="000130FD">
            <w:pPr>
              <w:rPr>
                <w:rFonts w:cs="Arial"/>
                <w:szCs w:val="18"/>
              </w:rPr>
            </w:pPr>
            <w:r w:rsidRPr="000130FD">
              <w:rPr>
                <w:rFonts w:cs="Arial"/>
                <w:b/>
                <w:bCs/>
                <w:szCs w:val="18"/>
              </w:rPr>
              <w:t>tw</w:t>
            </w:r>
          </w:p>
        </w:tc>
      </w:tr>
      <w:tr w:rsidR="00EF4F63" w:rsidRPr="00EF4F63" w14:paraId="3BFC56E1" w14:textId="77777777" w:rsidTr="009855FA">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FF3A26">
            <w:pPr>
              <w:rPr>
                <w:rFonts w:cs="Arial"/>
                <w:szCs w:val="18"/>
              </w:rPr>
            </w:pPr>
            <w:hyperlink r:id="rId115"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0130FD" w:rsidRPr="000130FD" w14:paraId="63A4C393" w14:textId="77777777" w:rsidTr="009855FA">
        <w:tc>
          <w:tcPr>
            <w:tcW w:w="456" w:type="dxa"/>
            <w:hideMark/>
          </w:tcPr>
          <w:p w14:paraId="267B7732" w14:textId="78212647" w:rsidR="000130FD" w:rsidRPr="000130FD" w:rsidRDefault="000130FD">
            <w:pPr>
              <w:rPr>
                <w:rFonts w:cs="Arial"/>
                <w:szCs w:val="18"/>
                <w:lang w:val="de-CH" w:eastAsia="de-CH"/>
              </w:rPr>
            </w:pPr>
          </w:p>
        </w:tc>
        <w:tc>
          <w:tcPr>
            <w:tcW w:w="851" w:type="dxa"/>
            <w:hideMark/>
          </w:tcPr>
          <w:p w14:paraId="69988DD5" w14:textId="77777777" w:rsidR="000130FD" w:rsidRPr="000130FD" w:rsidRDefault="00FF3A26">
            <w:pPr>
              <w:rPr>
                <w:rFonts w:cs="Arial"/>
                <w:szCs w:val="18"/>
              </w:rPr>
            </w:pPr>
            <w:hyperlink r:id="rId116" w:history="1">
              <w:r w:rsidR="000130FD" w:rsidRPr="000130FD">
                <w:rPr>
                  <w:rStyle w:val="Hyperlink"/>
                  <w:rFonts w:ascii="Arial" w:hAnsi="Arial" w:cs="Arial"/>
                  <w:sz w:val="18"/>
                  <w:szCs w:val="18"/>
                </w:rPr>
                <w:t>21.3060</w:t>
              </w:r>
            </w:hyperlink>
          </w:p>
        </w:tc>
        <w:tc>
          <w:tcPr>
            <w:tcW w:w="425" w:type="dxa"/>
            <w:hideMark/>
          </w:tcPr>
          <w:p w14:paraId="1C8607F6" w14:textId="77777777" w:rsidR="000130FD" w:rsidRPr="000130FD" w:rsidRDefault="000130FD">
            <w:pPr>
              <w:rPr>
                <w:rFonts w:cs="Arial"/>
                <w:szCs w:val="18"/>
              </w:rPr>
            </w:pPr>
            <w:r w:rsidRPr="000130FD">
              <w:rPr>
                <w:rFonts w:cs="Arial"/>
                <w:szCs w:val="18"/>
              </w:rPr>
              <w:t>n</w:t>
            </w:r>
          </w:p>
        </w:tc>
        <w:tc>
          <w:tcPr>
            <w:tcW w:w="5636" w:type="dxa"/>
            <w:hideMark/>
          </w:tcPr>
          <w:p w14:paraId="5CEC2B34" w14:textId="77777777" w:rsidR="000130FD" w:rsidRPr="000130FD" w:rsidRDefault="000130FD">
            <w:pPr>
              <w:rPr>
                <w:rFonts w:cs="Arial"/>
                <w:szCs w:val="18"/>
                <w:lang w:val="it-CH"/>
              </w:rPr>
            </w:pPr>
            <w:r w:rsidRPr="000130FD">
              <w:rPr>
                <w:rFonts w:cs="Arial"/>
                <w:szCs w:val="18"/>
              </w:rPr>
              <w:t xml:space="preserve">Ip. Hurni. Versicherer und Pflegepersonal. Ein und dieselbe Struktur? </w:t>
            </w:r>
            <w:r w:rsidRPr="000130FD">
              <w:rPr>
                <w:rFonts w:cs="Arial"/>
                <w:szCs w:val="18"/>
              </w:rPr>
              <w:br/>
              <w:t xml:space="preserve">Ip. Hurni. </w:t>
            </w:r>
            <w:r w:rsidRPr="000130FD">
              <w:rPr>
                <w:rFonts w:cs="Arial"/>
                <w:szCs w:val="18"/>
                <w:lang w:val="fr-CH"/>
              </w:rPr>
              <w:t xml:space="preserve">Assureurs et soignants. Une seule et même structure? </w:t>
            </w:r>
            <w:r w:rsidRPr="000130FD">
              <w:rPr>
                <w:rFonts w:cs="Arial"/>
                <w:szCs w:val="18"/>
                <w:lang w:val="fr-CH"/>
              </w:rPr>
              <w:br/>
              <w:t xml:space="preserve">Ip. Hurni. </w:t>
            </w:r>
            <w:r w:rsidRPr="000130FD">
              <w:rPr>
                <w:rFonts w:cs="Arial"/>
                <w:szCs w:val="18"/>
                <w:lang w:val="it-CH"/>
              </w:rPr>
              <w:t xml:space="preserve">Assicuratori e addetti alle cure. Una sola e unica struttura? </w:t>
            </w:r>
          </w:p>
        </w:tc>
        <w:tc>
          <w:tcPr>
            <w:tcW w:w="1276" w:type="dxa"/>
            <w:hideMark/>
          </w:tcPr>
          <w:p w14:paraId="6B4244A0" w14:textId="77777777" w:rsidR="000130FD" w:rsidRPr="000130FD" w:rsidRDefault="000130FD">
            <w:pPr>
              <w:rPr>
                <w:rFonts w:cs="Arial"/>
                <w:szCs w:val="18"/>
              </w:rPr>
            </w:pPr>
            <w:r w:rsidRPr="000130FD">
              <w:rPr>
                <w:rFonts w:cs="Arial"/>
                <w:b/>
                <w:bCs/>
                <w:szCs w:val="18"/>
                <w:lang w:val="fr-FR"/>
              </w:rPr>
              <w:t>Diskussion</w:t>
            </w:r>
          </w:p>
          <w:p w14:paraId="684FAD0D" w14:textId="77777777" w:rsidR="000130FD" w:rsidRPr="000130FD" w:rsidRDefault="000130FD">
            <w:pPr>
              <w:rPr>
                <w:rFonts w:cs="Arial"/>
                <w:szCs w:val="18"/>
              </w:rPr>
            </w:pPr>
            <w:r w:rsidRPr="000130FD">
              <w:rPr>
                <w:rFonts w:cs="Arial"/>
                <w:b/>
                <w:bCs/>
                <w:szCs w:val="18"/>
                <w:lang w:val="fr-FR"/>
              </w:rPr>
              <w:t>Discussion</w:t>
            </w:r>
          </w:p>
          <w:p w14:paraId="53AEC08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21D286D" w14:textId="77777777" w:rsidR="000130FD" w:rsidRPr="000130FD" w:rsidRDefault="000130FD">
            <w:pPr>
              <w:rPr>
                <w:rFonts w:cs="Arial"/>
                <w:szCs w:val="18"/>
              </w:rPr>
            </w:pPr>
            <w:r w:rsidRPr="000130FD">
              <w:rPr>
                <w:rFonts w:cs="Arial"/>
                <w:b/>
                <w:bCs/>
                <w:szCs w:val="18"/>
              </w:rPr>
              <w:t>n</w:t>
            </w:r>
          </w:p>
        </w:tc>
      </w:tr>
    </w:tbl>
    <w:p w14:paraId="2CFCAB48"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0FD" w:rsidRPr="000130FD" w14:paraId="2D09E565" w14:textId="77777777" w:rsidTr="009855FA">
        <w:tc>
          <w:tcPr>
            <w:tcW w:w="456" w:type="dxa"/>
            <w:hideMark/>
          </w:tcPr>
          <w:p w14:paraId="57A01EDB" w14:textId="35C543CE" w:rsidR="000130FD" w:rsidRPr="000130FD" w:rsidRDefault="000130FD">
            <w:pPr>
              <w:rPr>
                <w:rFonts w:cs="Arial"/>
                <w:szCs w:val="18"/>
                <w:lang w:val="de-CH" w:eastAsia="de-CH"/>
              </w:rPr>
            </w:pPr>
          </w:p>
        </w:tc>
        <w:tc>
          <w:tcPr>
            <w:tcW w:w="851" w:type="dxa"/>
            <w:hideMark/>
          </w:tcPr>
          <w:p w14:paraId="34CC9F69" w14:textId="77777777" w:rsidR="000130FD" w:rsidRPr="000130FD" w:rsidRDefault="00FF3A26">
            <w:pPr>
              <w:rPr>
                <w:rFonts w:cs="Arial"/>
                <w:szCs w:val="18"/>
              </w:rPr>
            </w:pPr>
            <w:hyperlink r:id="rId117" w:history="1">
              <w:r w:rsidR="000130FD" w:rsidRPr="000130FD">
                <w:rPr>
                  <w:rStyle w:val="Hyperlink"/>
                  <w:rFonts w:ascii="Arial" w:hAnsi="Arial" w:cs="Arial"/>
                  <w:sz w:val="18"/>
                  <w:szCs w:val="18"/>
                </w:rPr>
                <w:t>21.3061</w:t>
              </w:r>
            </w:hyperlink>
          </w:p>
        </w:tc>
        <w:tc>
          <w:tcPr>
            <w:tcW w:w="425" w:type="dxa"/>
            <w:hideMark/>
          </w:tcPr>
          <w:p w14:paraId="290C4F8B" w14:textId="77777777" w:rsidR="000130FD" w:rsidRPr="000130FD" w:rsidRDefault="000130FD">
            <w:pPr>
              <w:rPr>
                <w:rFonts w:cs="Arial"/>
                <w:szCs w:val="18"/>
              </w:rPr>
            </w:pPr>
            <w:r w:rsidRPr="000130FD">
              <w:rPr>
                <w:rFonts w:cs="Arial"/>
                <w:szCs w:val="18"/>
              </w:rPr>
              <w:t>n</w:t>
            </w:r>
          </w:p>
        </w:tc>
        <w:tc>
          <w:tcPr>
            <w:tcW w:w="5636" w:type="dxa"/>
            <w:hideMark/>
          </w:tcPr>
          <w:p w14:paraId="58545D83" w14:textId="77777777" w:rsidR="000130FD" w:rsidRPr="000130FD" w:rsidRDefault="000130FD">
            <w:pPr>
              <w:rPr>
                <w:rFonts w:cs="Arial"/>
                <w:szCs w:val="18"/>
              </w:rPr>
            </w:pPr>
            <w:r w:rsidRPr="000130FD">
              <w:rPr>
                <w:rFonts w:cs="Arial"/>
                <w:szCs w:val="18"/>
              </w:rPr>
              <w:t xml:space="preserve">Ip. Hurni. Musikstreaming und Unterstützung für Musikschaffende. </w:t>
            </w:r>
            <w:r w:rsidRPr="000130FD">
              <w:rPr>
                <w:rFonts w:cs="Arial"/>
                <w:szCs w:val="18"/>
                <w:lang w:val="fr-CH"/>
              </w:rPr>
              <w:t xml:space="preserve">Schlechte Note für die Schweiz </w:t>
            </w:r>
            <w:r w:rsidRPr="000130FD">
              <w:rPr>
                <w:rFonts w:cs="Arial"/>
                <w:szCs w:val="18"/>
                <w:lang w:val="fr-CH"/>
              </w:rPr>
              <w:br/>
              <w:t xml:space="preserve">Ip. Hurni. Streaming musical et soutien aux créateurs de contenus. </w:t>
            </w:r>
            <w:r w:rsidRPr="000130FD">
              <w:rPr>
                <w:rFonts w:cs="Arial"/>
                <w:szCs w:val="18"/>
                <w:lang w:val="it-CH"/>
              </w:rPr>
              <w:t xml:space="preserve">Mauvaise note pour la Suisse </w:t>
            </w:r>
            <w:r w:rsidRPr="000130FD">
              <w:rPr>
                <w:rFonts w:cs="Arial"/>
                <w:szCs w:val="18"/>
                <w:lang w:val="it-CH"/>
              </w:rPr>
              <w:br/>
              <w:t xml:space="preserve">Ip. Hurni. Streaming musicale e sostegno ai creatori di contenuti. </w:t>
            </w:r>
            <w:r w:rsidRPr="000130FD">
              <w:rPr>
                <w:rFonts w:cs="Arial"/>
                <w:szCs w:val="18"/>
              </w:rPr>
              <w:t xml:space="preserve">Brutti voti per la Svizzera </w:t>
            </w:r>
          </w:p>
        </w:tc>
        <w:tc>
          <w:tcPr>
            <w:tcW w:w="1276" w:type="dxa"/>
            <w:hideMark/>
          </w:tcPr>
          <w:p w14:paraId="37945883" w14:textId="77777777" w:rsidR="000130FD" w:rsidRPr="000130FD" w:rsidRDefault="000130FD">
            <w:pPr>
              <w:rPr>
                <w:rFonts w:cs="Arial"/>
                <w:szCs w:val="18"/>
              </w:rPr>
            </w:pPr>
            <w:r w:rsidRPr="000130FD">
              <w:rPr>
                <w:rFonts w:cs="Arial"/>
                <w:b/>
                <w:bCs/>
                <w:szCs w:val="18"/>
                <w:lang w:val="fr-FR"/>
              </w:rPr>
              <w:t>Diskussion</w:t>
            </w:r>
          </w:p>
          <w:p w14:paraId="51145EF9" w14:textId="77777777" w:rsidR="000130FD" w:rsidRPr="000130FD" w:rsidRDefault="000130FD">
            <w:pPr>
              <w:rPr>
                <w:rFonts w:cs="Arial"/>
                <w:szCs w:val="18"/>
              </w:rPr>
            </w:pPr>
            <w:r w:rsidRPr="000130FD">
              <w:rPr>
                <w:rFonts w:cs="Arial"/>
                <w:b/>
                <w:bCs/>
                <w:szCs w:val="18"/>
                <w:lang w:val="fr-FR"/>
              </w:rPr>
              <w:t>Discussion</w:t>
            </w:r>
          </w:p>
          <w:p w14:paraId="158C57F1"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4167817" w14:textId="77777777" w:rsidR="000130FD" w:rsidRPr="000130FD" w:rsidRDefault="000130FD">
            <w:pPr>
              <w:rPr>
                <w:rFonts w:cs="Arial"/>
                <w:szCs w:val="18"/>
              </w:rPr>
            </w:pPr>
            <w:r w:rsidRPr="000130FD">
              <w:rPr>
                <w:rFonts w:cs="Arial"/>
                <w:b/>
                <w:bCs/>
                <w:szCs w:val="18"/>
              </w:rPr>
              <w:t>n</w:t>
            </w:r>
          </w:p>
        </w:tc>
      </w:tr>
      <w:tr w:rsidR="000130FD" w:rsidRPr="000130FD" w14:paraId="1D2F79FA" w14:textId="77777777" w:rsidTr="009855FA">
        <w:tc>
          <w:tcPr>
            <w:tcW w:w="456" w:type="dxa"/>
            <w:hideMark/>
          </w:tcPr>
          <w:p w14:paraId="337F2B4F" w14:textId="0AAF3A99" w:rsidR="000130FD" w:rsidRPr="000130FD" w:rsidRDefault="000130FD">
            <w:pPr>
              <w:rPr>
                <w:rFonts w:cs="Arial"/>
                <w:szCs w:val="18"/>
                <w:lang w:val="de-CH" w:eastAsia="de-CH"/>
              </w:rPr>
            </w:pPr>
          </w:p>
        </w:tc>
        <w:tc>
          <w:tcPr>
            <w:tcW w:w="851" w:type="dxa"/>
            <w:hideMark/>
          </w:tcPr>
          <w:p w14:paraId="30AD40B4" w14:textId="77777777" w:rsidR="000130FD" w:rsidRPr="000130FD" w:rsidRDefault="00FF3A26">
            <w:pPr>
              <w:rPr>
                <w:rFonts w:cs="Arial"/>
                <w:szCs w:val="18"/>
              </w:rPr>
            </w:pPr>
            <w:hyperlink r:id="rId118" w:history="1">
              <w:r w:rsidR="000130FD" w:rsidRPr="000130FD">
                <w:rPr>
                  <w:rStyle w:val="Hyperlink"/>
                  <w:rFonts w:ascii="Arial" w:hAnsi="Arial" w:cs="Arial"/>
                  <w:sz w:val="18"/>
                  <w:szCs w:val="18"/>
                </w:rPr>
                <w:t>21.3071</w:t>
              </w:r>
            </w:hyperlink>
          </w:p>
        </w:tc>
        <w:tc>
          <w:tcPr>
            <w:tcW w:w="425" w:type="dxa"/>
            <w:hideMark/>
          </w:tcPr>
          <w:p w14:paraId="01980C6A" w14:textId="77777777" w:rsidR="000130FD" w:rsidRPr="000130FD" w:rsidRDefault="000130FD">
            <w:pPr>
              <w:rPr>
                <w:rFonts w:cs="Arial"/>
                <w:szCs w:val="18"/>
              </w:rPr>
            </w:pPr>
            <w:r w:rsidRPr="000130FD">
              <w:rPr>
                <w:rFonts w:cs="Arial"/>
                <w:szCs w:val="18"/>
              </w:rPr>
              <w:t>n</w:t>
            </w:r>
          </w:p>
        </w:tc>
        <w:tc>
          <w:tcPr>
            <w:tcW w:w="5636" w:type="dxa"/>
            <w:hideMark/>
          </w:tcPr>
          <w:p w14:paraId="4120FBE0" w14:textId="77777777" w:rsidR="000130FD" w:rsidRPr="000130FD" w:rsidRDefault="000130FD">
            <w:pPr>
              <w:rPr>
                <w:rFonts w:cs="Arial"/>
                <w:szCs w:val="18"/>
                <w:lang w:val="it-CH"/>
              </w:rPr>
            </w:pPr>
            <w:r w:rsidRPr="000130FD">
              <w:rPr>
                <w:rFonts w:cs="Arial"/>
                <w:szCs w:val="18"/>
              </w:rPr>
              <w:t xml:space="preserve">Ip. Feller. Obligatorische Krankenversicherung. Sind die Interessenkonflikte des BAG nicht offensichtlich? </w:t>
            </w:r>
            <w:r w:rsidRPr="000130FD">
              <w:rPr>
                <w:rFonts w:cs="Arial"/>
                <w:szCs w:val="18"/>
              </w:rPr>
              <w:br/>
            </w:r>
            <w:r w:rsidRPr="000130FD">
              <w:rPr>
                <w:rFonts w:cs="Arial"/>
                <w:szCs w:val="18"/>
                <w:lang w:val="fr-CH"/>
              </w:rPr>
              <w:t xml:space="preserve">Ip. Feller. Assurance-maladie obligatoire. Les conflits d'intérêts de l'OFSP ne sont-ils pas manifestes? </w:t>
            </w:r>
            <w:r w:rsidRPr="000130FD">
              <w:rPr>
                <w:rFonts w:cs="Arial"/>
                <w:szCs w:val="18"/>
                <w:lang w:val="fr-CH"/>
              </w:rPr>
              <w:br/>
            </w:r>
            <w:r w:rsidRPr="000130FD">
              <w:rPr>
                <w:rFonts w:cs="Arial"/>
                <w:szCs w:val="18"/>
                <w:lang w:val="it-CH"/>
              </w:rPr>
              <w:t xml:space="preserve">Ip. Feller. Assicurazione malattie obbligatoria. I conflitti d'interesse dell'UFSP non sono forse manifesti? </w:t>
            </w:r>
          </w:p>
        </w:tc>
        <w:tc>
          <w:tcPr>
            <w:tcW w:w="1276" w:type="dxa"/>
            <w:hideMark/>
          </w:tcPr>
          <w:p w14:paraId="296B9127" w14:textId="77777777" w:rsidR="000130FD" w:rsidRPr="000130FD" w:rsidRDefault="000130FD">
            <w:pPr>
              <w:rPr>
                <w:rFonts w:cs="Arial"/>
                <w:szCs w:val="18"/>
              </w:rPr>
            </w:pPr>
            <w:r w:rsidRPr="000130FD">
              <w:rPr>
                <w:rFonts w:cs="Arial"/>
                <w:b/>
                <w:bCs/>
                <w:szCs w:val="18"/>
                <w:lang w:val="fr-FR"/>
              </w:rPr>
              <w:t>Diskussion</w:t>
            </w:r>
          </w:p>
          <w:p w14:paraId="1EAC3CC4" w14:textId="77777777" w:rsidR="000130FD" w:rsidRPr="000130FD" w:rsidRDefault="000130FD">
            <w:pPr>
              <w:rPr>
                <w:rFonts w:cs="Arial"/>
                <w:szCs w:val="18"/>
              </w:rPr>
            </w:pPr>
            <w:r w:rsidRPr="000130FD">
              <w:rPr>
                <w:rFonts w:cs="Arial"/>
                <w:b/>
                <w:bCs/>
                <w:szCs w:val="18"/>
                <w:lang w:val="fr-FR"/>
              </w:rPr>
              <w:t>Discussion</w:t>
            </w:r>
          </w:p>
          <w:p w14:paraId="50A3FC8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E1A9769" w14:textId="77777777" w:rsidR="000130FD" w:rsidRPr="000130FD" w:rsidRDefault="000130FD">
            <w:pPr>
              <w:rPr>
                <w:rFonts w:cs="Arial"/>
                <w:szCs w:val="18"/>
              </w:rPr>
            </w:pPr>
            <w:r w:rsidRPr="000130FD">
              <w:rPr>
                <w:rFonts w:cs="Arial"/>
                <w:b/>
                <w:bCs/>
                <w:szCs w:val="18"/>
              </w:rPr>
              <w:t>n</w:t>
            </w:r>
          </w:p>
        </w:tc>
      </w:tr>
      <w:tr w:rsidR="009855FA" w:rsidRPr="009855FA" w14:paraId="337CABB3" w14:textId="77777777" w:rsidTr="00424434">
        <w:tc>
          <w:tcPr>
            <w:tcW w:w="456" w:type="dxa"/>
            <w:hideMark/>
          </w:tcPr>
          <w:p w14:paraId="7E71D915" w14:textId="0D5FC514" w:rsidR="009855FA" w:rsidRPr="009855FA" w:rsidRDefault="009855FA">
            <w:pPr>
              <w:rPr>
                <w:rFonts w:cs="Arial"/>
                <w:szCs w:val="18"/>
                <w:lang w:val="de-CH" w:eastAsia="de-CH"/>
              </w:rPr>
            </w:pPr>
          </w:p>
        </w:tc>
        <w:tc>
          <w:tcPr>
            <w:tcW w:w="851" w:type="dxa"/>
            <w:hideMark/>
          </w:tcPr>
          <w:p w14:paraId="70A1E387" w14:textId="77777777" w:rsidR="009855FA" w:rsidRPr="009855FA" w:rsidRDefault="00FF3A26">
            <w:pPr>
              <w:rPr>
                <w:rFonts w:cs="Arial"/>
                <w:szCs w:val="18"/>
              </w:rPr>
            </w:pPr>
            <w:hyperlink r:id="rId119" w:history="1">
              <w:r w:rsidR="009855FA" w:rsidRPr="009855FA">
                <w:rPr>
                  <w:rStyle w:val="Hyperlink"/>
                  <w:rFonts w:ascii="Arial" w:hAnsi="Arial" w:cs="Arial"/>
                  <w:sz w:val="18"/>
                  <w:szCs w:val="18"/>
                </w:rPr>
                <w:t>21.3083</w:t>
              </w:r>
            </w:hyperlink>
          </w:p>
        </w:tc>
        <w:tc>
          <w:tcPr>
            <w:tcW w:w="425" w:type="dxa"/>
            <w:hideMark/>
          </w:tcPr>
          <w:p w14:paraId="0DA29746" w14:textId="77777777" w:rsidR="009855FA" w:rsidRPr="009855FA" w:rsidRDefault="009855FA">
            <w:pPr>
              <w:rPr>
                <w:rFonts w:cs="Arial"/>
                <w:szCs w:val="18"/>
              </w:rPr>
            </w:pPr>
            <w:r w:rsidRPr="009855FA">
              <w:rPr>
                <w:rFonts w:cs="Arial"/>
                <w:szCs w:val="18"/>
              </w:rPr>
              <w:t>n</w:t>
            </w:r>
          </w:p>
        </w:tc>
        <w:tc>
          <w:tcPr>
            <w:tcW w:w="5636" w:type="dxa"/>
            <w:hideMark/>
          </w:tcPr>
          <w:p w14:paraId="31921B31" w14:textId="77777777" w:rsidR="009855FA" w:rsidRPr="009855FA" w:rsidRDefault="009855FA">
            <w:pPr>
              <w:rPr>
                <w:rFonts w:cs="Arial"/>
                <w:szCs w:val="18"/>
                <w:lang w:val="it-CH"/>
              </w:rPr>
            </w:pPr>
            <w:r w:rsidRPr="009855FA">
              <w:rPr>
                <w:rFonts w:cs="Arial"/>
                <w:szCs w:val="18"/>
              </w:rPr>
              <w:t xml:space="preserve">Ip. Brenzikofer. Massnahmen für eine bessere Vereinbarkeit von Familie und Beruf </w:t>
            </w:r>
            <w:r w:rsidRPr="009855FA">
              <w:rPr>
                <w:rFonts w:cs="Arial"/>
                <w:szCs w:val="18"/>
              </w:rPr>
              <w:br/>
              <w:t xml:space="preserve">Ip. </w:t>
            </w:r>
            <w:r w:rsidRPr="009855FA">
              <w:rPr>
                <w:rFonts w:cs="Arial"/>
                <w:szCs w:val="18"/>
                <w:lang w:val="fr-CH"/>
              </w:rPr>
              <w:t xml:space="preserve">Brenzikofer. Mesures pour une meilleure conciliation entre vie familiale et vie professionnelle </w:t>
            </w:r>
            <w:r w:rsidRPr="009855FA">
              <w:rPr>
                <w:rFonts w:cs="Arial"/>
                <w:szCs w:val="18"/>
                <w:lang w:val="fr-CH"/>
              </w:rPr>
              <w:br/>
              <w:t xml:space="preserve">Ip. </w:t>
            </w:r>
            <w:r w:rsidRPr="009855FA">
              <w:rPr>
                <w:rFonts w:cs="Arial"/>
                <w:szCs w:val="18"/>
                <w:lang w:val="it-CH"/>
              </w:rPr>
              <w:t xml:space="preserve">Brenzikofer. Misure per migliorare la conciliabilità tra famiglia e lavoro </w:t>
            </w:r>
          </w:p>
        </w:tc>
        <w:tc>
          <w:tcPr>
            <w:tcW w:w="1276" w:type="dxa"/>
            <w:hideMark/>
          </w:tcPr>
          <w:p w14:paraId="4D29FA92" w14:textId="77777777" w:rsidR="009855FA" w:rsidRPr="009855FA" w:rsidRDefault="009855FA">
            <w:pPr>
              <w:rPr>
                <w:rFonts w:cs="Arial"/>
                <w:szCs w:val="18"/>
              </w:rPr>
            </w:pPr>
            <w:r w:rsidRPr="009855FA">
              <w:rPr>
                <w:rFonts w:cs="Arial"/>
                <w:b/>
                <w:bCs/>
                <w:szCs w:val="18"/>
                <w:lang w:val="fr-FR"/>
              </w:rPr>
              <w:t>Diskussion</w:t>
            </w:r>
          </w:p>
          <w:p w14:paraId="5E7E8FB9" w14:textId="77777777" w:rsidR="009855FA" w:rsidRPr="009855FA" w:rsidRDefault="009855FA">
            <w:pPr>
              <w:rPr>
                <w:rFonts w:cs="Arial"/>
                <w:szCs w:val="18"/>
              </w:rPr>
            </w:pPr>
            <w:r w:rsidRPr="009855FA">
              <w:rPr>
                <w:rFonts w:cs="Arial"/>
                <w:b/>
                <w:bCs/>
                <w:szCs w:val="18"/>
                <w:lang w:val="fr-FR"/>
              </w:rPr>
              <w:t>Discussion</w:t>
            </w:r>
          </w:p>
          <w:p w14:paraId="385CA07F"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85FE61" w14:textId="77777777" w:rsidR="009855FA" w:rsidRPr="009855FA" w:rsidRDefault="009855FA">
            <w:pPr>
              <w:rPr>
                <w:rFonts w:cs="Arial"/>
                <w:szCs w:val="18"/>
              </w:rPr>
            </w:pPr>
            <w:r w:rsidRPr="009855FA">
              <w:rPr>
                <w:rFonts w:cs="Arial"/>
                <w:b/>
                <w:bCs/>
                <w:szCs w:val="18"/>
              </w:rPr>
              <w:t>tw</w:t>
            </w:r>
          </w:p>
        </w:tc>
      </w:tr>
      <w:tr w:rsidR="00EF4F63" w:rsidRPr="00EF4F63" w14:paraId="2401C98E" w14:textId="77777777" w:rsidTr="000130FD">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FF3A26">
            <w:pPr>
              <w:rPr>
                <w:rFonts w:cs="Arial"/>
                <w:szCs w:val="18"/>
              </w:rPr>
            </w:pPr>
            <w:hyperlink r:id="rId120"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0130FD">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FF3A26">
            <w:pPr>
              <w:rPr>
                <w:rFonts w:cs="Arial"/>
                <w:szCs w:val="18"/>
              </w:rPr>
            </w:pPr>
            <w:hyperlink r:id="rId121"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0130FD">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FF3A26">
            <w:pPr>
              <w:rPr>
                <w:rFonts w:cs="Arial"/>
                <w:szCs w:val="18"/>
              </w:rPr>
            </w:pPr>
            <w:hyperlink r:id="rId122"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0130FD">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FF3A26">
            <w:pPr>
              <w:rPr>
                <w:rFonts w:cs="Arial"/>
                <w:szCs w:val="18"/>
              </w:rPr>
            </w:pPr>
            <w:hyperlink r:id="rId123"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r w:rsidR="000130FD" w:rsidRPr="000130FD" w14:paraId="040EED93" w14:textId="77777777" w:rsidTr="000B232F">
        <w:tc>
          <w:tcPr>
            <w:tcW w:w="456" w:type="dxa"/>
            <w:hideMark/>
          </w:tcPr>
          <w:p w14:paraId="3FAB72CB" w14:textId="31229E4B" w:rsidR="000130FD" w:rsidRPr="000130FD" w:rsidRDefault="000130FD">
            <w:pPr>
              <w:rPr>
                <w:rFonts w:cs="Arial"/>
                <w:szCs w:val="18"/>
                <w:lang w:val="de-CH" w:eastAsia="de-CH"/>
              </w:rPr>
            </w:pPr>
          </w:p>
        </w:tc>
        <w:tc>
          <w:tcPr>
            <w:tcW w:w="851" w:type="dxa"/>
            <w:hideMark/>
          </w:tcPr>
          <w:p w14:paraId="2F5FA060" w14:textId="77777777" w:rsidR="000130FD" w:rsidRPr="000130FD" w:rsidRDefault="00FF3A26">
            <w:pPr>
              <w:rPr>
                <w:rFonts w:cs="Arial"/>
                <w:szCs w:val="18"/>
              </w:rPr>
            </w:pPr>
            <w:hyperlink r:id="rId124" w:history="1">
              <w:r w:rsidR="000130FD" w:rsidRPr="000130FD">
                <w:rPr>
                  <w:rStyle w:val="Hyperlink"/>
                  <w:rFonts w:ascii="Arial" w:hAnsi="Arial" w:cs="Arial"/>
                  <w:sz w:val="18"/>
                  <w:szCs w:val="18"/>
                </w:rPr>
                <w:t>21.3123</w:t>
              </w:r>
            </w:hyperlink>
          </w:p>
        </w:tc>
        <w:tc>
          <w:tcPr>
            <w:tcW w:w="425" w:type="dxa"/>
            <w:hideMark/>
          </w:tcPr>
          <w:p w14:paraId="0298596C" w14:textId="77777777" w:rsidR="000130FD" w:rsidRPr="000130FD" w:rsidRDefault="000130FD">
            <w:pPr>
              <w:rPr>
                <w:rFonts w:cs="Arial"/>
                <w:szCs w:val="18"/>
              </w:rPr>
            </w:pPr>
            <w:r w:rsidRPr="000130FD">
              <w:rPr>
                <w:rFonts w:cs="Arial"/>
                <w:szCs w:val="18"/>
              </w:rPr>
              <w:t>n</w:t>
            </w:r>
          </w:p>
        </w:tc>
        <w:tc>
          <w:tcPr>
            <w:tcW w:w="5636" w:type="dxa"/>
            <w:hideMark/>
          </w:tcPr>
          <w:p w14:paraId="29AB2FD8" w14:textId="77777777" w:rsidR="000130FD" w:rsidRPr="000130FD" w:rsidRDefault="000130FD">
            <w:pPr>
              <w:rPr>
                <w:rFonts w:cs="Arial"/>
                <w:szCs w:val="18"/>
              </w:rPr>
            </w:pPr>
            <w:r w:rsidRPr="000130FD">
              <w:rPr>
                <w:rFonts w:cs="Arial"/>
                <w:szCs w:val="18"/>
              </w:rPr>
              <w:t xml:space="preserve">Ip. Marti Samira. Verschwörungsmythen den Wind aus den Segeln nehmen </w:t>
            </w:r>
            <w:r w:rsidRPr="000130FD">
              <w:rPr>
                <w:rFonts w:cs="Arial"/>
                <w:szCs w:val="18"/>
              </w:rPr>
              <w:br/>
              <w:t xml:space="preserve">Ip. </w:t>
            </w:r>
            <w:r w:rsidRPr="000130FD">
              <w:rPr>
                <w:rFonts w:cs="Arial"/>
                <w:szCs w:val="18"/>
                <w:lang w:val="fr-CH"/>
              </w:rPr>
              <w:t xml:space="preserve">Marti Samira. Couper court aux théories conspirationnistes </w:t>
            </w:r>
            <w:r w:rsidRPr="000130FD">
              <w:rPr>
                <w:rFonts w:cs="Arial"/>
                <w:szCs w:val="18"/>
                <w:lang w:val="fr-CH"/>
              </w:rPr>
              <w:br/>
              <w:t xml:space="preserve">Ip. Marti Samira. </w:t>
            </w:r>
            <w:r w:rsidRPr="000130FD">
              <w:rPr>
                <w:rFonts w:cs="Arial"/>
                <w:szCs w:val="18"/>
              </w:rPr>
              <w:t xml:space="preserve">Togliere linfa ai miti del complotto </w:t>
            </w:r>
          </w:p>
        </w:tc>
        <w:tc>
          <w:tcPr>
            <w:tcW w:w="1276" w:type="dxa"/>
            <w:hideMark/>
          </w:tcPr>
          <w:p w14:paraId="2757405F" w14:textId="77777777" w:rsidR="000130FD" w:rsidRPr="000130FD" w:rsidRDefault="000130FD">
            <w:pPr>
              <w:rPr>
                <w:rFonts w:cs="Arial"/>
                <w:szCs w:val="18"/>
              </w:rPr>
            </w:pPr>
            <w:r w:rsidRPr="000130FD">
              <w:rPr>
                <w:rFonts w:cs="Arial"/>
                <w:b/>
                <w:bCs/>
                <w:szCs w:val="18"/>
                <w:lang w:val="fr-FR"/>
              </w:rPr>
              <w:t>Diskussion</w:t>
            </w:r>
          </w:p>
          <w:p w14:paraId="594D5141" w14:textId="77777777" w:rsidR="000130FD" w:rsidRPr="000130FD" w:rsidRDefault="000130FD">
            <w:pPr>
              <w:rPr>
                <w:rFonts w:cs="Arial"/>
                <w:szCs w:val="18"/>
              </w:rPr>
            </w:pPr>
            <w:r w:rsidRPr="000130FD">
              <w:rPr>
                <w:rFonts w:cs="Arial"/>
                <w:b/>
                <w:bCs/>
                <w:szCs w:val="18"/>
                <w:lang w:val="fr-FR"/>
              </w:rPr>
              <w:t>Discussion</w:t>
            </w:r>
          </w:p>
          <w:p w14:paraId="0633152A"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0BFAAF8" w14:textId="77777777" w:rsidR="000130FD" w:rsidRPr="000130FD" w:rsidRDefault="000130FD">
            <w:pPr>
              <w:rPr>
                <w:rFonts w:cs="Arial"/>
                <w:szCs w:val="18"/>
              </w:rPr>
            </w:pPr>
            <w:r w:rsidRPr="000130FD">
              <w:rPr>
                <w:rFonts w:cs="Arial"/>
                <w:b/>
                <w:bCs/>
                <w:szCs w:val="18"/>
              </w:rPr>
              <w:t>n</w:t>
            </w: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FF3A26">
            <w:pPr>
              <w:rPr>
                <w:rFonts w:cs="Arial"/>
                <w:szCs w:val="18"/>
              </w:rPr>
            </w:pPr>
            <w:hyperlink r:id="rId125"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FF3A26">
            <w:pPr>
              <w:rPr>
                <w:rFonts w:cs="Arial"/>
                <w:szCs w:val="18"/>
              </w:rPr>
            </w:pPr>
            <w:hyperlink r:id="rId126"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FF3A26">
            <w:pPr>
              <w:rPr>
                <w:rFonts w:cs="Arial"/>
                <w:szCs w:val="18"/>
              </w:rPr>
            </w:pPr>
            <w:hyperlink r:id="rId127"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FF3A26">
            <w:pPr>
              <w:rPr>
                <w:rFonts w:cs="Arial"/>
                <w:szCs w:val="18"/>
              </w:rPr>
            </w:pPr>
            <w:hyperlink r:id="rId128"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bl>
    <w:p w14:paraId="144DEAF1"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FF3A26">
            <w:pPr>
              <w:rPr>
                <w:rFonts w:cs="Arial"/>
                <w:szCs w:val="18"/>
              </w:rPr>
            </w:pPr>
            <w:hyperlink r:id="rId129"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r w:rsidR="000130FD" w:rsidRPr="000130FD" w14:paraId="7C6A99B4" w14:textId="77777777" w:rsidTr="000B232F">
        <w:tc>
          <w:tcPr>
            <w:tcW w:w="456" w:type="dxa"/>
            <w:hideMark/>
          </w:tcPr>
          <w:p w14:paraId="1DEEFA51" w14:textId="3CABAB6C" w:rsidR="000130FD" w:rsidRPr="000130FD" w:rsidRDefault="000130FD">
            <w:pPr>
              <w:rPr>
                <w:rFonts w:cs="Arial"/>
                <w:szCs w:val="18"/>
                <w:lang w:val="de-CH" w:eastAsia="de-CH"/>
              </w:rPr>
            </w:pPr>
          </w:p>
        </w:tc>
        <w:tc>
          <w:tcPr>
            <w:tcW w:w="851" w:type="dxa"/>
            <w:hideMark/>
          </w:tcPr>
          <w:p w14:paraId="7405B231" w14:textId="77777777" w:rsidR="000130FD" w:rsidRPr="000130FD" w:rsidRDefault="00FF3A26">
            <w:pPr>
              <w:rPr>
                <w:rFonts w:cs="Arial"/>
                <w:szCs w:val="18"/>
              </w:rPr>
            </w:pPr>
            <w:hyperlink r:id="rId130" w:history="1">
              <w:r w:rsidR="000130FD" w:rsidRPr="000130FD">
                <w:rPr>
                  <w:rStyle w:val="Hyperlink"/>
                  <w:rFonts w:ascii="Arial" w:hAnsi="Arial" w:cs="Arial"/>
                  <w:sz w:val="18"/>
                  <w:szCs w:val="18"/>
                </w:rPr>
                <w:t>21.3166</w:t>
              </w:r>
            </w:hyperlink>
          </w:p>
        </w:tc>
        <w:tc>
          <w:tcPr>
            <w:tcW w:w="425" w:type="dxa"/>
            <w:hideMark/>
          </w:tcPr>
          <w:p w14:paraId="1991E78E" w14:textId="77777777" w:rsidR="000130FD" w:rsidRPr="000130FD" w:rsidRDefault="000130FD">
            <w:pPr>
              <w:rPr>
                <w:rFonts w:cs="Arial"/>
                <w:szCs w:val="18"/>
              </w:rPr>
            </w:pPr>
            <w:r w:rsidRPr="000130FD">
              <w:rPr>
                <w:rFonts w:cs="Arial"/>
                <w:szCs w:val="18"/>
              </w:rPr>
              <w:t>n</w:t>
            </w:r>
          </w:p>
        </w:tc>
        <w:tc>
          <w:tcPr>
            <w:tcW w:w="5636" w:type="dxa"/>
            <w:hideMark/>
          </w:tcPr>
          <w:p w14:paraId="0D6CFFD7" w14:textId="77777777" w:rsidR="000130FD" w:rsidRPr="000130FD" w:rsidRDefault="000130FD">
            <w:pPr>
              <w:rPr>
                <w:rFonts w:cs="Arial"/>
                <w:szCs w:val="18"/>
                <w:lang w:val="it-CH"/>
              </w:rPr>
            </w:pPr>
            <w:r w:rsidRPr="000130FD">
              <w:rPr>
                <w:rFonts w:cs="Arial"/>
                <w:szCs w:val="18"/>
              </w:rPr>
              <w:t xml:space="preserve">Ip. Aeschi Thomas. Vermasselte Covid-19-Impfstoffbeschaffung (1). Fahrlässige Ablehnung eines Impfstoffangebots von 6 Millionen zusätzlichen Dosen? </w:t>
            </w:r>
            <w:r w:rsidRPr="000130FD">
              <w:rPr>
                <w:rFonts w:cs="Arial"/>
                <w:szCs w:val="18"/>
              </w:rPr>
              <w:br/>
              <w:t xml:space="preserve">Ip. Aeschi Thomas. </w:t>
            </w:r>
            <w:r w:rsidRPr="000130FD">
              <w:rPr>
                <w:rFonts w:cs="Arial"/>
                <w:szCs w:val="18"/>
                <w:lang w:val="fr-CH"/>
              </w:rPr>
              <w:t xml:space="preserve">Fiasco de l'achat de vaccin anti-Covid-19 (1). Rejet par négligence d'une offre pour 6 millions de doses de vaccin supplémentaires? </w:t>
            </w:r>
            <w:r w:rsidRPr="000130FD">
              <w:rPr>
                <w:rFonts w:cs="Arial"/>
                <w:szCs w:val="18"/>
                <w:lang w:val="fr-CH"/>
              </w:rPr>
              <w:br/>
            </w:r>
            <w:r w:rsidRPr="000130FD">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299F98FF" w14:textId="77777777" w:rsidR="000130FD" w:rsidRPr="000130FD" w:rsidRDefault="000130FD">
            <w:pPr>
              <w:rPr>
                <w:rFonts w:cs="Arial"/>
                <w:szCs w:val="18"/>
              </w:rPr>
            </w:pPr>
            <w:r w:rsidRPr="000130FD">
              <w:rPr>
                <w:rFonts w:cs="Arial"/>
                <w:b/>
                <w:bCs/>
                <w:szCs w:val="18"/>
                <w:lang w:val="fr-FR"/>
              </w:rPr>
              <w:t>Diskussion</w:t>
            </w:r>
          </w:p>
          <w:p w14:paraId="6ABD49D2" w14:textId="77777777" w:rsidR="000130FD" w:rsidRPr="000130FD" w:rsidRDefault="000130FD">
            <w:pPr>
              <w:rPr>
                <w:rFonts w:cs="Arial"/>
                <w:szCs w:val="18"/>
              </w:rPr>
            </w:pPr>
            <w:r w:rsidRPr="000130FD">
              <w:rPr>
                <w:rFonts w:cs="Arial"/>
                <w:b/>
                <w:bCs/>
                <w:szCs w:val="18"/>
                <w:lang w:val="fr-FR"/>
              </w:rPr>
              <w:t>Discussion</w:t>
            </w:r>
          </w:p>
          <w:p w14:paraId="7AC5FFA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18EDF8B3" w14:textId="77777777" w:rsidR="000130FD" w:rsidRPr="000130FD" w:rsidRDefault="000130FD">
            <w:pPr>
              <w:rPr>
                <w:rFonts w:cs="Arial"/>
                <w:szCs w:val="18"/>
              </w:rPr>
            </w:pPr>
            <w:r w:rsidRPr="000130FD">
              <w:rPr>
                <w:rFonts w:cs="Arial"/>
                <w:b/>
                <w:bCs/>
                <w:szCs w:val="18"/>
              </w:rPr>
              <w:t>n</w:t>
            </w:r>
          </w:p>
        </w:tc>
      </w:tr>
      <w:tr w:rsidR="000130FD" w:rsidRPr="000130FD" w14:paraId="5D161721" w14:textId="77777777" w:rsidTr="000B232F">
        <w:tc>
          <w:tcPr>
            <w:tcW w:w="456" w:type="dxa"/>
            <w:hideMark/>
          </w:tcPr>
          <w:p w14:paraId="7942D911" w14:textId="49ACB65E" w:rsidR="000130FD" w:rsidRPr="000130FD" w:rsidRDefault="000130FD">
            <w:pPr>
              <w:rPr>
                <w:rFonts w:cs="Arial"/>
                <w:szCs w:val="18"/>
                <w:lang w:val="de-CH" w:eastAsia="de-CH"/>
              </w:rPr>
            </w:pPr>
          </w:p>
        </w:tc>
        <w:tc>
          <w:tcPr>
            <w:tcW w:w="851" w:type="dxa"/>
            <w:hideMark/>
          </w:tcPr>
          <w:p w14:paraId="148E5B29" w14:textId="77777777" w:rsidR="000130FD" w:rsidRPr="000130FD" w:rsidRDefault="00FF3A26">
            <w:pPr>
              <w:rPr>
                <w:rFonts w:cs="Arial"/>
                <w:szCs w:val="18"/>
              </w:rPr>
            </w:pPr>
            <w:hyperlink r:id="rId131" w:history="1">
              <w:r w:rsidR="000130FD" w:rsidRPr="000130FD">
                <w:rPr>
                  <w:rStyle w:val="Hyperlink"/>
                  <w:rFonts w:ascii="Arial" w:hAnsi="Arial" w:cs="Arial"/>
                  <w:sz w:val="18"/>
                  <w:szCs w:val="18"/>
                </w:rPr>
                <w:t>21.3167</w:t>
              </w:r>
            </w:hyperlink>
          </w:p>
        </w:tc>
        <w:tc>
          <w:tcPr>
            <w:tcW w:w="425" w:type="dxa"/>
            <w:hideMark/>
          </w:tcPr>
          <w:p w14:paraId="344C02A5" w14:textId="77777777" w:rsidR="000130FD" w:rsidRPr="000130FD" w:rsidRDefault="000130FD">
            <w:pPr>
              <w:rPr>
                <w:rFonts w:cs="Arial"/>
                <w:szCs w:val="18"/>
              </w:rPr>
            </w:pPr>
            <w:r w:rsidRPr="000130FD">
              <w:rPr>
                <w:rFonts w:cs="Arial"/>
                <w:szCs w:val="18"/>
              </w:rPr>
              <w:t>n</w:t>
            </w:r>
          </w:p>
        </w:tc>
        <w:tc>
          <w:tcPr>
            <w:tcW w:w="5636" w:type="dxa"/>
            <w:hideMark/>
          </w:tcPr>
          <w:p w14:paraId="630E4A1B" w14:textId="77777777" w:rsidR="000130FD" w:rsidRPr="000130FD" w:rsidRDefault="000130FD">
            <w:pPr>
              <w:rPr>
                <w:rFonts w:cs="Arial"/>
                <w:szCs w:val="18"/>
              </w:rPr>
            </w:pPr>
            <w:r w:rsidRPr="000130FD">
              <w:rPr>
                <w:rFonts w:cs="Arial"/>
                <w:szCs w:val="18"/>
              </w:rPr>
              <w:t xml:space="preserve">Ip. Aeschi Thomas. Vermasselte Covid-19-Impfstoffbeschaffung (2). Absichtliche Verzögerung der Impfstoffbeschaffung? </w:t>
            </w:r>
            <w:r w:rsidRPr="000130FD">
              <w:rPr>
                <w:rFonts w:cs="Arial"/>
                <w:szCs w:val="18"/>
              </w:rPr>
              <w:br/>
              <w:t xml:space="preserve">Ip. Aeschi Thomas. Fiasco de l'achat de vaccin anti-Covid-19 (2). </w:t>
            </w:r>
            <w:r w:rsidRPr="000130FD">
              <w:rPr>
                <w:rFonts w:cs="Arial"/>
                <w:szCs w:val="18"/>
                <w:lang w:val="it-CH"/>
              </w:rPr>
              <w:t xml:space="preserve">Retard délibéré dans l'achat de vaccin? </w:t>
            </w:r>
            <w:r w:rsidRPr="000130FD">
              <w:rPr>
                <w:rFonts w:cs="Arial"/>
                <w:szCs w:val="18"/>
                <w:lang w:val="it-CH"/>
              </w:rPr>
              <w:br/>
              <w:t xml:space="preserve">Ip. Aeschi Thomas. Strategia di acquisto dei vaccini anti-Covid-19 fallimentare (2). </w:t>
            </w:r>
            <w:r w:rsidRPr="000130FD">
              <w:rPr>
                <w:rFonts w:cs="Arial"/>
                <w:szCs w:val="18"/>
              </w:rPr>
              <w:t xml:space="preserve">Si è volutamente ritardato l'acquisto dei vaccini? </w:t>
            </w:r>
          </w:p>
        </w:tc>
        <w:tc>
          <w:tcPr>
            <w:tcW w:w="1276" w:type="dxa"/>
            <w:hideMark/>
          </w:tcPr>
          <w:p w14:paraId="363DE9AA" w14:textId="77777777" w:rsidR="000130FD" w:rsidRPr="000130FD" w:rsidRDefault="000130FD">
            <w:pPr>
              <w:rPr>
                <w:rFonts w:cs="Arial"/>
                <w:szCs w:val="18"/>
              </w:rPr>
            </w:pPr>
            <w:r w:rsidRPr="000130FD">
              <w:rPr>
                <w:rFonts w:cs="Arial"/>
                <w:b/>
                <w:bCs/>
                <w:szCs w:val="18"/>
                <w:lang w:val="fr-FR"/>
              </w:rPr>
              <w:t>Diskussion</w:t>
            </w:r>
          </w:p>
          <w:p w14:paraId="003A0244" w14:textId="77777777" w:rsidR="000130FD" w:rsidRPr="000130FD" w:rsidRDefault="000130FD">
            <w:pPr>
              <w:rPr>
                <w:rFonts w:cs="Arial"/>
                <w:szCs w:val="18"/>
              </w:rPr>
            </w:pPr>
            <w:r w:rsidRPr="000130FD">
              <w:rPr>
                <w:rFonts w:cs="Arial"/>
                <w:b/>
                <w:bCs/>
                <w:szCs w:val="18"/>
                <w:lang w:val="fr-FR"/>
              </w:rPr>
              <w:t>Discussion</w:t>
            </w:r>
          </w:p>
          <w:p w14:paraId="4C75A6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8840DE6" w14:textId="77777777" w:rsidR="000130FD" w:rsidRPr="000130FD" w:rsidRDefault="000130FD">
            <w:pPr>
              <w:rPr>
                <w:rFonts w:cs="Arial"/>
                <w:szCs w:val="18"/>
              </w:rPr>
            </w:pPr>
            <w:r w:rsidRPr="000130FD">
              <w:rPr>
                <w:rFonts w:cs="Arial"/>
                <w:b/>
                <w:bCs/>
                <w:szCs w:val="18"/>
              </w:rPr>
              <w:t>n</w:t>
            </w:r>
          </w:p>
        </w:tc>
      </w:tr>
      <w:tr w:rsidR="000130FD" w:rsidRPr="000130FD" w14:paraId="668AF955" w14:textId="77777777" w:rsidTr="000B232F">
        <w:tc>
          <w:tcPr>
            <w:tcW w:w="456" w:type="dxa"/>
            <w:hideMark/>
          </w:tcPr>
          <w:p w14:paraId="4B41BF92" w14:textId="708385FC" w:rsidR="000130FD" w:rsidRPr="000130FD" w:rsidRDefault="000130FD">
            <w:pPr>
              <w:rPr>
                <w:rFonts w:cs="Arial"/>
                <w:szCs w:val="18"/>
                <w:lang w:val="de-CH" w:eastAsia="de-CH"/>
              </w:rPr>
            </w:pPr>
          </w:p>
        </w:tc>
        <w:tc>
          <w:tcPr>
            <w:tcW w:w="851" w:type="dxa"/>
            <w:hideMark/>
          </w:tcPr>
          <w:p w14:paraId="345F2718" w14:textId="77777777" w:rsidR="000130FD" w:rsidRPr="000130FD" w:rsidRDefault="00FF3A26">
            <w:pPr>
              <w:rPr>
                <w:rFonts w:cs="Arial"/>
                <w:szCs w:val="18"/>
              </w:rPr>
            </w:pPr>
            <w:hyperlink r:id="rId132" w:history="1">
              <w:r w:rsidR="000130FD" w:rsidRPr="000130FD">
                <w:rPr>
                  <w:rStyle w:val="Hyperlink"/>
                  <w:rFonts w:ascii="Arial" w:hAnsi="Arial" w:cs="Arial"/>
                  <w:sz w:val="18"/>
                  <w:szCs w:val="18"/>
                </w:rPr>
                <w:t>21.3168</w:t>
              </w:r>
            </w:hyperlink>
          </w:p>
        </w:tc>
        <w:tc>
          <w:tcPr>
            <w:tcW w:w="425" w:type="dxa"/>
            <w:hideMark/>
          </w:tcPr>
          <w:p w14:paraId="416BA281" w14:textId="77777777" w:rsidR="000130FD" w:rsidRPr="000130FD" w:rsidRDefault="000130FD">
            <w:pPr>
              <w:rPr>
                <w:rFonts w:cs="Arial"/>
                <w:szCs w:val="18"/>
              </w:rPr>
            </w:pPr>
            <w:r w:rsidRPr="000130FD">
              <w:rPr>
                <w:rFonts w:cs="Arial"/>
                <w:szCs w:val="18"/>
              </w:rPr>
              <w:t>n</w:t>
            </w:r>
          </w:p>
        </w:tc>
        <w:tc>
          <w:tcPr>
            <w:tcW w:w="5636" w:type="dxa"/>
            <w:hideMark/>
          </w:tcPr>
          <w:p w14:paraId="59460016" w14:textId="77777777" w:rsidR="000130FD" w:rsidRPr="000130FD" w:rsidRDefault="000130FD">
            <w:pPr>
              <w:rPr>
                <w:rFonts w:cs="Arial"/>
                <w:szCs w:val="18"/>
              </w:rPr>
            </w:pPr>
            <w:r w:rsidRPr="000130FD">
              <w:rPr>
                <w:rFonts w:cs="Arial"/>
                <w:szCs w:val="18"/>
              </w:rPr>
              <w:t xml:space="preserve">Ip. Aeschi Thomas. Vermasselte Covid-19-Impfstoffbeschaffung (3). Diskriminierung der vektorbasierten Technologie? </w:t>
            </w:r>
            <w:r w:rsidRPr="000130FD">
              <w:rPr>
                <w:rFonts w:cs="Arial"/>
                <w:szCs w:val="18"/>
              </w:rPr>
              <w:br/>
              <w:t xml:space="preserve">Ip. Aeschi Thomas. Fiasco de l'achat de vaccin anti-Covid-19 (3). </w:t>
            </w:r>
            <w:r w:rsidRPr="000130FD">
              <w:rPr>
                <w:rFonts w:cs="Arial"/>
                <w:szCs w:val="18"/>
                <w:lang w:val="it-CH"/>
              </w:rPr>
              <w:t xml:space="preserve">Discrimination des vaccins à vecteur? </w:t>
            </w:r>
            <w:r w:rsidRPr="000130FD">
              <w:rPr>
                <w:rFonts w:cs="Arial"/>
                <w:szCs w:val="18"/>
                <w:lang w:val="it-CH"/>
              </w:rPr>
              <w:br/>
              <w:t xml:space="preserve">Ip. Aeschi Thomas. Strategia di acquisto dei vaccini anti-Covid-19 fallimentare (3). </w:t>
            </w:r>
            <w:r w:rsidRPr="000130FD">
              <w:rPr>
                <w:rFonts w:cs="Arial"/>
                <w:szCs w:val="18"/>
              </w:rPr>
              <w:t xml:space="preserve">Si discrimina la tecnologia basata sul vettore virale? </w:t>
            </w:r>
          </w:p>
        </w:tc>
        <w:tc>
          <w:tcPr>
            <w:tcW w:w="1276" w:type="dxa"/>
            <w:hideMark/>
          </w:tcPr>
          <w:p w14:paraId="6D7E21EF" w14:textId="77777777" w:rsidR="000130FD" w:rsidRPr="000130FD" w:rsidRDefault="000130FD">
            <w:pPr>
              <w:rPr>
                <w:rFonts w:cs="Arial"/>
                <w:szCs w:val="18"/>
              </w:rPr>
            </w:pPr>
            <w:r w:rsidRPr="000130FD">
              <w:rPr>
                <w:rFonts w:cs="Arial"/>
                <w:b/>
                <w:bCs/>
                <w:szCs w:val="18"/>
                <w:lang w:val="fr-FR"/>
              </w:rPr>
              <w:t>Diskussion</w:t>
            </w:r>
          </w:p>
          <w:p w14:paraId="1AE8B4C7" w14:textId="77777777" w:rsidR="000130FD" w:rsidRPr="000130FD" w:rsidRDefault="000130FD">
            <w:pPr>
              <w:rPr>
                <w:rFonts w:cs="Arial"/>
                <w:szCs w:val="18"/>
              </w:rPr>
            </w:pPr>
            <w:r w:rsidRPr="000130FD">
              <w:rPr>
                <w:rFonts w:cs="Arial"/>
                <w:b/>
                <w:bCs/>
                <w:szCs w:val="18"/>
                <w:lang w:val="fr-FR"/>
              </w:rPr>
              <w:t>Discussion</w:t>
            </w:r>
          </w:p>
          <w:p w14:paraId="6C6BFFF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0646D5F6" w14:textId="77777777" w:rsidR="000130FD" w:rsidRPr="000130FD" w:rsidRDefault="000130FD">
            <w:pPr>
              <w:rPr>
                <w:rFonts w:cs="Arial"/>
                <w:szCs w:val="18"/>
              </w:rPr>
            </w:pPr>
            <w:r w:rsidRPr="000130FD">
              <w:rPr>
                <w:rFonts w:cs="Arial"/>
                <w:b/>
                <w:bCs/>
                <w:szCs w:val="18"/>
              </w:rPr>
              <w:t>n</w:t>
            </w:r>
          </w:p>
        </w:tc>
      </w:tr>
      <w:tr w:rsidR="000130FD" w:rsidRPr="000130FD" w14:paraId="635D672D" w14:textId="77777777" w:rsidTr="000B232F">
        <w:tc>
          <w:tcPr>
            <w:tcW w:w="456" w:type="dxa"/>
            <w:hideMark/>
          </w:tcPr>
          <w:p w14:paraId="05D1C127" w14:textId="3DFF7682" w:rsidR="000130FD" w:rsidRPr="000130FD" w:rsidRDefault="000130FD">
            <w:pPr>
              <w:rPr>
                <w:rFonts w:cs="Arial"/>
                <w:szCs w:val="18"/>
                <w:lang w:val="de-CH" w:eastAsia="de-CH"/>
              </w:rPr>
            </w:pPr>
          </w:p>
        </w:tc>
        <w:tc>
          <w:tcPr>
            <w:tcW w:w="851" w:type="dxa"/>
            <w:hideMark/>
          </w:tcPr>
          <w:p w14:paraId="5AEBB801" w14:textId="77777777" w:rsidR="000130FD" w:rsidRPr="000130FD" w:rsidRDefault="00FF3A26">
            <w:pPr>
              <w:rPr>
                <w:rFonts w:cs="Arial"/>
                <w:szCs w:val="18"/>
              </w:rPr>
            </w:pPr>
            <w:hyperlink r:id="rId133" w:history="1">
              <w:r w:rsidR="000130FD" w:rsidRPr="000130FD">
                <w:rPr>
                  <w:rStyle w:val="Hyperlink"/>
                  <w:rFonts w:ascii="Arial" w:hAnsi="Arial" w:cs="Arial"/>
                  <w:sz w:val="18"/>
                  <w:szCs w:val="18"/>
                </w:rPr>
                <w:t>21.3169</w:t>
              </w:r>
            </w:hyperlink>
          </w:p>
        </w:tc>
        <w:tc>
          <w:tcPr>
            <w:tcW w:w="425" w:type="dxa"/>
            <w:hideMark/>
          </w:tcPr>
          <w:p w14:paraId="1FFED91B" w14:textId="77777777" w:rsidR="000130FD" w:rsidRPr="000130FD" w:rsidRDefault="000130FD">
            <w:pPr>
              <w:rPr>
                <w:rFonts w:cs="Arial"/>
                <w:szCs w:val="18"/>
              </w:rPr>
            </w:pPr>
            <w:r w:rsidRPr="000130FD">
              <w:rPr>
                <w:rFonts w:cs="Arial"/>
                <w:szCs w:val="18"/>
              </w:rPr>
              <w:t>n</w:t>
            </w:r>
          </w:p>
        </w:tc>
        <w:tc>
          <w:tcPr>
            <w:tcW w:w="5636" w:type="dxa"/>
            <w:hideMark/>
          </w:tcPr>
          <w:p w14:paraId="0EDB9304" w14:textId="77777777" w:rsidR="000130FD" w:rsidRPr="000130FD" w:rsidRDefault="000130FD">
            <w:pPr>
              <w:rPr>
                <w:rFonts w:cs="Arial"/>
                <w:szCs w:val="18"/>
                <w:lang w:val="it-CH"/>
              </w:rPr>
            </w:pPr>
            <w:r w:rsidRPr="000130FD">
              <w:rPr>
                <w:rFonts w:cs="Arial"/>
                <w:szCs w:val="18"/>
              </w:rPr>
              <w:t xml:space="preserve">Ip. Aeschi Thomas. Vermasselte Covid-19-Impfstoffbeschaffung (4). Bevorzugung von Moderna bei der Impfstoffbeschaffung? </w:t>
            </w:r>
            <w:r w:rsidRPr="000130FD">
              <w:rPr>
                <w:rFonts w:cs="Arial"/>
                <w:szCs w:val="18"/>
              </w:rPr>
              <w:br/>
              <w:t xml:space="preserve">Ip. Aeschi Thomas. Fiasco de l'achat de vaccin anti-Covid-19 (4). </w:t>
            </w:r>
            <w:r w:rsidRPr="000130FD">
              <w:rPr>
                <w:rFonts w:cs="Arial"/>
                <w:szCs w:val="18"/>
                <w:lang w:val="fr-CH"/>
              </w:rPr>
              <w:t xml:space="preserve">Préférence donnée à Moderna pour l'achat du vaccin? </w:t>
            </w:r>
            <w:r w:rsidRPr="000130FD">
              <w:rPr>
                <w:rFonts w:cs="Arial"/>
                <w:szCs w:val="18"/>
                <w:lang w:val="fr-CH"/>
              </w:rPr>
              <w:br/>
              <w:t xml:space="preserve">Ip. Aeschi Thomas. </w:t>
            </w:r>
            <w:r w:rsidRPr="000130FD">
              <w:rPr>
                <w:rFonts w:cs="Arial"/>
                <w:szCs w:val="18"/>
                <w:lang w:val="it-CH"/>
              </w:rPr>
              <w:t xml:space="preserve">Strategia di acquisto dei vaccini anti-Covid-19 fallimentare (4). Si vuole favorire Moderna nell'acquisto di vaccini? </w:t>
            </w:r>
          </w:p>
        </w:tc>
        <w:tc>
          <w:tcPr>
            <w:tcW w:w="1276" w:type="dxa"/>
            <w:hideMark/>
          </w:tcPr>
          <w:p w14:paraId="18A3A865" w14:textId="77777777" w:rsidR="000130FD" w:rsidRPr="000130FD" w:rsidRDefault="000130FD">
            <w:pPr>
              <w:rPr>
                <w:rFonts w:cs="Arial"/>
                <w:szCs w:val="18"/>
              </w:rPr>
            </w:pPr>
            <w:r w:rsidRPr="000130FD">
              <w:rPr>
                <w:rFonts w:cs="Arial"/>
                <w:b/>
                <w:bCs/>
                <w:szCs w:val="18"/>
                <w:lang w:val="fr-FR"/>
              </w:rPr>
              <w:t>Diskussion</w:t>
            </w:r>
          </w:p>
          <w:p w14:paraId="597FD70C" w14:textId="77777777" w:rsidR="000130FD" w:rsidRPr="000130FD" w:rsidRDefault="000130FD">
            <w:pPr>
              <w:rPr>
                <w:rFonts w:cs="Arial"/>
                <w:szCs w:val="18"/>
              </w:rPr>
            </w:pPr>
            <w:r w:rsidRPr="000130FD">
              <w:rPr>
                <w:rFonts w:cs="Arial"/>
                <w:b/>
                <w:bCs/>
                <w:szCs w:val="18"/>
                <w:lang w:val="fr-FR"/>
              </w:rPr>
              <w:t>Discussion</w:t>
            </w:r>
          </w:p>
          <w:p w14:paraId="1869D5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F337006" w14:textId="77777777" w:rsidR="000130FD" w:rsidRPr="000130FD" w:rsidRDefault="000130FD">
            <w:pPr>
              <w:rPr>
                <w:rFonts w:cs="Arial"/>
                <w:szCs w:val="18"/>
              </w:rPr>
            </w:pPr>
            <w:r w:rsidRPr="000130FD">
              <w:rPr>
                <w:rFonts w:cs="Arial"/>
                <w:b/>
                <w:bCs/>
                <w:szCs w:val="18"/>
              </w:rPr>
              <w:t>n</w:t>
            </w:r>
          </w:p>
        </w:tc>
      </w:tr>
      <w:tr w:rsidR="000130FD" w:rsidRPr="000130FD" w14:paraId="077CB076" w14:textId="77777777" w:rsidTr="000B232F">
        <w:tc>
          <w:tcPr>
            <w:tcW w:w="456" w:type="dxa"/>
            <w:hideMark/>
          </w:tcPr>
          <w:p w14:paraId="146BE31F" w14:textId="3977D024" w:rsidR="000130FD" w:rsidRPr="000130FD" w:rsidRDefault="000130FD">
            <w:pPr>
              <w:rPr>
                <w:rFonts w:cs="Arial"/>
                <w:szCs w:val="18"/>
                <w:lang w:val="de-CH" w:eastAsia="de-CH"/>
              </w:rPr>
            </w:pPr>
          </w:p>
        </w:tc>
        <w:tc>
          <w:tcPr>
            <w:tcW w:w="851" w:type="dxa"/>
            <w:hideMark/>
          </w:tcPr>
          <w:p w14:paraId="09F4EA7E" w14:textId="77777777" w:rsidR="000130FD" w:rsidRPr="000130FD" w:rsidRDefault="00FF3A26">
            <w:pPr>
              <w:rPr>
                <w:rFonts w:cs="Arial"/>
                <w:szCs w:val="18"/>
              </w:rPr>
            </w:pPr>
            <w:hyperlink r:id="rId134" w:history="1">
              <w:r w:rsidR="000130FD" w:rsidRPr="000130FD">
                <w:rPr>
                  <w:rStyle w:val="Hyperlink"/>
                  <w:rFonts w:ascii="Arial" w:hAnsi="Arial" w:cs="Arial"/>
                  <w:sz w:val="18"/>
                  <w:szCs w:val="18"/>
                </w:rPr>
                <w:t>21.3170</w:t>
              </w:r>
            </w:hyperlink>
          </w:p>
        </w:tc>
        <w:tc>
          <w:tcPr>
            <w:tcW w:w="425" w:type="dxa"/>
            <w:hideMark/>
          </w:tcPr>
          <w:p w14:paraId="13D4892A" w14:textId="77777777" w:rsidR="000130FD" w:rsidRPr="000130FD" w:rsidRDefault="000130FD">
            <w:pPr>
              <w:rPr>
                <w:rFonts w:cs="Arial"/>
                <w:szCs w:val="18"/>
              </w:rPr>
            </w:pPr>
            <w:r w:rsidRPr="000130FD">
              <w:rPr>
                <w:rFonts w:cs="Arial"/>
                <w:szCs w:val="18"/>
              </w:rPr>
              <w:t>n</w:t>
            </w:r>
          </w:p>
        </w:tc>
        <w:tc>
          <w:tcPr>
            <w:tcW w:w="5636" w:type="dxa"/>
            <w:hideMark/>
          </w:tcPr>
          <w:p w14:paraId="5B9EDC3C" w14:textId="77777777" w:rsidR="000130FD" w:rsidRPr="000130FD" w:rsidRDefault="000130FD">
            <w:pPr>
              <w:rPr>
                <w:rFonts w:cs="Arial"/>
                <w:szCs w:val="18"/>
                <w:lang w:val="it-CH"/>
              </w:rPr>
            </w:pPr>
            <w:r w:rsidRPr="000130FD">
              <w:rPr>
                <w:rFonts w:cs="Arial"/>
                <w:szCs w:val="18"/>
              </w:rPr>
              <w:t xml:space="preserve">Ip. Aeschi Thomas. Vermasselte Covid-19-Impfstoffbeschaffung (5). Aussagen zur Impfrate </w:t>
            </w:r>
            <w:r w:rsidRPr="000130FD">
              <w:rPr>
                <w:rFonts w:cs="Arial"/>
                <w:szCs w:val="18"/>
              </w:rPr>
              <w:br/>
              <w:t xml:space="preserve">Ip. Aeschi Thomas. Fiasco de l'achat de vaccin anti-Covid-19 (5). </w:t>
            </w:r>
            <w:r w:rsidRPr="000130FD">
              <w:rPr>
                <w:rFonts w:cs="Arial"/>
                <w:szCs w:val="18"/>
                <w:lang w:val="it-CH"/>
              </w:rPr>
              <w:t xml:space="preserve">Déclarations sur le taux de vaccination </w:t>
            </w:r>
            <w:r w:rsidRPr="000130FD">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7873CAAD" w14:textId="77777777" w:rsidR="000130FD" w:rsidRPr="000130FD" w:rsidRDefault="000130FD">
            <w:pPr>
              <w:rPr>
                <w:rFonts w:cs="Arial"/>
                <w:szCs w:val="18"/>
              </w:rPr>
            </w:pPr>
            <w:r w:rsidRPr="000130FD">
              <w:rPr>
                <w:rFonts w:cs="Arial"/>
                <w:b/>
                <w:bCs/>
                <w:szCs w:val="18"/>
                <w:lang w:val="fr-FR"/>
              </w:rPr>
              <w:t>Diskussion</w:t>
            </w:r>
          </w:p>
          <w:p w14:paraId="0D3349BC" w14:textId="77777777" w:rsidR="000130FD" w:rsidRPr="000130FD" w:rsidRDefault="000130FD">
            <w:pPr>
              <w:rPr>
                <w:rFonts w:cs="Arial"/>
                <w:szCs w:val="18"/>
              </w:rPr>
            </w:pPr>
            <w:r w:rsidRPr="000130FD">
              <w:rPr>
                <w:rFonts w:cs="Arial"/>
                <w:b/>
                <w:bCs/>
                <w:szCs w:val="18"/>
                <w:lang w:val="fr-FR"/>
              </w:rPr>
              <w:t>Discussion</w:t>
            </w:r>
          </w:p>
          <w:p w14:paraId="03A060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AA5D8D8" w14:textId="77777777" w:rsidR="000130FD" w:rsidRPr="000130FD" w:rsidRDefault="000130FD">
            <w:pPr>
              <w:rPr>
                <w:rFonts w:cs="Arial"/>
                <w:szCs w:val="18"/>
              </w:rPr>
            </w:pPr>
            <w:r w:rsidRPr="000130FD">
              <w:rPr>
                <w:rFonts w:cs="Arial"/>
                <w:b/>
                <w:bCs/>
                <w:szCs w:val="18"/>
              </w:rPr>
              <w:t>n</w:t>
            </w:r>
          </w:p>
        </w:tc>
      </w:tr>
      <w:tr w:rsidR="000130FD" w:rsidRPr="000130FD" w14:paraId="1F58333B" w14:textId="77777777" w:rsidTr="000B232F">
        <w:tc>
          <w:tcPr>
            <w:tcW w:w="456" w:type="dxa"/>
            <w:hideMark/>
          </w:tcPr>
          <w:p w14:paraId="3D0DD7DE" w14:textId="118EA0D0" w:rsidR="000130FD" w:rsidRPr="000130FD" w:rsidRDefault="000130FD">
            <w:pPr>
              <w:rPr>
                <w:rFonts w:cs="Arial"/>
                <w:szCs w:val="18"/>
                <w:lang w:val="de-CH" w:eastAsia="de-CH"/>
              </w:rPr>
            </w:pPr>
          </w:p>
        </w:tc>
        <w:tc>
          <w:tcPr>
            <w:tcW w:w="851" w:type="dxa"/>
            <w:hideMark/>
          </w:tcPr>
          <w:p w14:paraId="571F4673" w14:textId="77777777" w:rsidR="000130FD" w:rsidRPr="000130FD" w:rsidRDefault="00FF3A26">
            <w:pPr>
              <w:rPr>
                <w:rFonts w:cs="Arial"/>
                <w:szCs w:val="18"/>
              </w:rPr>
            </w:pPr>
            <w:hyperlink r:id="rId135" w:history="1">
              <w:r w:rsidR="000130FD" w:rsidRPr="000130FD">
                <w:rPr>
                  <w:rStyle w:val="Hyperlink"/>
                  <w:rFonts w:ascii="Arial" w:hAnsi="Arial" w:cs="Arial"/>
                  <w:sz w:val="18"/>
                  <w:szCs w:val="18"/>
                </w:rPr>
                <w:t>21.3171</w:t>
              </w:r>
            </w:hyperlink>
          </w:p>
        </w:tc>
        <w:tc>
          <w:tcPr>
            <w:tcW w:w="425" w:type="dxa"/>
            <w:hideMark/>
          </w:tcPr>
          <w:p w14:paraId="65DE8BB5" w14:textId="77777777" w:rsidR="000130FD" w:rsidRPr="000130FD" w:rsidRDefault="000130FD">
            <w:pPr>
              <w:rPr>
                <w:rFonts w:cs="Arial"/>
                <w:szCs w:val="18"/>
              </w:rPr>
            </w:pPr>
            <w:r w:rsidRPr="000130FD">
              <w:rPr>
                <w:rFonts w:cs="Arial"/>
                <w:szCs w:val="18"/>
              </w:rPr>
              <w:t>n</w:t>
            </w:r>
          </w:p>
        </w:tc>
        <w:tc>
          <w:tcPr>
            <w:tcW w:w="5636" w:type="dxa"/>
            <w:hideMark/>
          </w:tcPr>
          <w:p w14:paraId="25A2881B" w14:textId="77777777" w:rsidR="000130FD" w:rsidRPr="000130FD" w:rsidRDefault="000130FD">
            <w:pPr>
              <w:rPr>
                <w:rFonts w:cs="Arial"/>
                <w:szCs w:val="18"/>
                <w:lang w:val="it-CH"/>
              </w:rPr>
            </w:pPr>
            <w:r w:rsidRPr="000130FD">
              <w:rPr>
                <w:rFonts w:cs="Arial"/>
                <w:szCs w:val="18"/>
              </w:rPr>
              <w:t xml:space="preserve">Ip. Aeschi Thomas. Vermasselte Covid-19-Impfstoffbeschaffung (6). Wie lautet die Impfstoffbeschaffungsstrategie und wer kontrolliert die Impfstoffbeschaffung? </w:t>
            </w:r>
            <w:r w:rsidRPr="000130FD">
              <w:rPr>
                <w:rFonts w:cs="Arial"/>
                <w:szCs w:val="18"/>
              </w:rPr>
              <w:br/>
              <w:t xml:space="preserve">Ip. Aeschi Thomas. </w:t>
            </w:r>
            <w:r w:rsidRPr="000130FD">
              <w:rPr>
                <w:rFonts w:cs="Arial"/>
                <w:szCs w:val="18"/>
                <w:lang w:val="fr-CH"/>
              </w:rPr>
              <w:t xml:space="preserve">Fiasco de l'achat de vaccin anti-Covid-19 (6). Quelle stratégie et quel contrôle? </w:t>
            </w:r>
            <w:r w:rsidRPr="000130FD">
              <w:rPr>
                <w:rFonts w:cs="Arial"/>
                <w:szCs w:val="18"/>
                <w:lang w:val="fr-CH"/>
              </w:rPr>
              <w:br/>
            </w:r>
            <w:r w:rsidRPr="000130FD">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674C361E" w14:textId="77777777" w:rsidR="000130FD" w:rsidRPr="000130FD" w:rsidRDefault="000130FD">
            <w:pPr>
              <w:rPr>
                <w:rFonts w:cs="Arial"/>
                <w:szCs w:val="18"/>
              </w:rPr>
            </w:pPr>
            <w:r w:rsidRPr="000130FD">
              <w:rPr>
                <w:rFonts w:cs="Arial"/>
                <w:b/>
                <w:bCs/>
                <w:szCs w:val="18"/>
                <w:lang w:val="fr-FR"/>
              </w:rPr>
              <w:t>Diskussion</w:t>
            </w:r>
          </w:p>
          <w:p w14:paraId="71C51395" w14:textId="77777777" w:rsidR="000130FD" w:rsidRPr="000130FD" w:rsidRDefault="000130FD">
            <w:pPr>
              <w:rPr>
                <w:rFonts w:cs="Arial"/>
                <w:szCs w:val="18"/>
              </w:rPr>
            </w:pPr>
            <w:r w:rsidRPr="000130FD">
              <w:rPr>
                <w:rFonts w:cs="Arial"/>
                <w:b/>
                <w:bCs/>
                <w:szCs w:val="18"/>
                <w:lang w:val="fr-FR"/>
              </w:rPr>
              <w:t>Discussion</w:t>
            </w:r>
          </w:p>
          <w:p w14:paraId="308D30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38C1040" w14:textId="77777777" w:rsidR="000130FD" w:rsidRPr="000130FD" w:rsidRDefault="000130FD">
            <w:pPr>
              <w:rPr>
                <w:rFonts w:cs="Arial"/>
                <w:szCs w:val="18"/>
              </w:rPr>
            </w:pPr>
            <w:r w:rsidRPr="000130FD">
              <w:rPr>
                <w:rFonts w:cs="Arial"/>
                <w:b/>
                <w:bCs/>
                <w:szCs w:val="18"/>
              </w:rPr>
              <w:t>n</w:t>
            </w:r>
          </w:p>
        </w:tc>
      </w:tr>
      <w:tr w:rsidR="000130FD" w:rsidRPr="000130FD" w14:paraId="343BFB2B" w14:textId="77777777" w:rsidTr="000B232F">
        <w:tc>
          <w:tcPr>
            <w:tcW w:w="456" w:type="dxa"/>
            <w:hideMark/>
          </w:tcPr>
          <w:p w14:paraId="33E7813D" w14:textId="2D8FF839" w:rsidR="000130FD" w:rsidRPr="000130FD" w:rsidRDefault="000130FD">
            <w:pPr>
              <w:rPr>
                <w:rFonts w:cs="Arial"/>
                <w:szCs w:val="18"/>
                <w:lang w:val="de-CH" w:eastAsia="de-CH"/>
              </w:rPr>
            </w:pPr>
          </w:p>
        </w:tc>
        <w:tc>
          <w:tcPr>
            <w:tcW w:w="851" w:type="dxa"/>
            <w:hideMark/>
          </w:tcPr>
          <w:p w14:paraId="5355C5CB" w14:textId="77777777" w:rsidR="000130FD" w:rsidRPr="000130FD" w:rsidRDefault="00FF3A26">
            <w:pPr>
              <w:rPr>
                <w:rFonts w:cs="Arial"/>
                <w:szCs w:val="18"/>
              </w:rPr>
            </w:pPr>
            <w:hyperlink r:id="rId136" w:history="1">
              <w:r w:rsidR="000130FD" w:rsidRPr="000130FD">
                <w:rPr>
                  <w:rStyle w:val="Hyperlink"/>
                  <w:rFonts w:ascii="Arial" w:hAnsi="Arial" w:cs="Arial"/>
                  <w:sz w:val="18"/>
                  <w:szCs w:val="18"/>
                </w:rPr>
                <w:t>21.3182</w:t>
              </w:r>
            </w:hyperlink>
          </w:p>
        </w:tc>
        <w:tc>
          <w:tcPr>
            <w:tcW w:w="425" w:type="dxa"/>
            <w:hideMark/>
          </w:tcPr>
          <w:p w14:paraId="1C91E546" w14:textId="77777777" w:rsidR="000130FD" w:rsidRPr="000130FD" w:rsidRDefault="000130FD">
            <w:pPr>
              <w:rPr>
                <w:rFonts w:cs="Arial"/>
                <w:szCs w:val="18"/>
              </w:rPr>
            </w:pPr>
            <w:r w:rsidRPr="000130FD">
              <w:rPr>
                <w:rFonts w:cs="Arial"/>
                <w:szCs w:val="18"/>
              </w:rPr>
              <w:t>n</w:t>
            </w:r>
          </w:p>
        </w:tc>
        <w:tc>
          <w:tcPr>
            <w:tcW w:w="5636" w:type="dxa"/>
            <w:hideMark/>
          </w:tcPr>
          <w:p w14:paraId="241570D1" w14:textId="77777777" w:rsidR="000130FD" w:rsidRPr="000130FD" w:rsidRDefault="000130FD">
            <w:pPr>
              <w:rPr>
                <w:rFonts w:cs="Arial"/>
                <w:szCs w:val="18"/>
              </w:rPr>
            </w:pPr>
            <w:r w:rsidRPr="000130FD">
              <w:rPr>
                <w:rFonts w:cs="Arial"/>
                <w:szCs w:val="18"/>
              </w:rPr>
              <w:t xml:space="preserve">Ip. Prelicz-Huber. Psychische Gesundheit </w:t>
            </w:r>
            <w:r w:rsidRPr="000130FD">
              <w:rPr>
                <w:rFonts w:cs="Arial"/>
                <w:szCs w:val="18"/>
              </w:rPr>
              <w:br/>
              <w:t xml:space="preserve">Ip. </w:t>
            </w:r>
            <w:r w:rsidRPr="000130FD">
              <w:rPr>
                <w:rFonts w:cs="Arial"/>
                <w:szCs w:val="18"/>
                <w:lang w:val="fr-CH"/>
              </w:rPr>
              <w:t xml:space="preserve">Prelicz-Huber. Santé psychique </w:t>
            </w:r>
            <w:r w:rsidRPr="000130FD">
              <w:rPr>
                <w:rFonts w:cs="Arial"/>
                <w:szCs w:val="18"/>
                <w:lang w:val="fr-CH"/>
              </w:rPr>
              <w:br/>
              <w:t xml:space="preserve">Ip. </w:t>
            </w:r>
            <w:r w:rsidRPr="000130FD">
              <w:rPr>
                <w:rFonts w:cs="Arial"/>
                <w:szCs w:val="18"/>
              </w:rPr>
              <w:t xml:space="preserve">Prelicz-Huber. Salute mentale </w:t>
            </w:r>
          </w:p>
        </w:tc>
        <w:tc>
          <w:tcPr>
            <w:tcW w:w="1276" w:type="dxa"/>
            <w:hideMark/>
          </w:tcPr>
          <w:p w14:paraId="6595D937" w14:textId="77777777" w:rsidR="000130FD" w:rsidRPr="000130FD" w:rsidRDefault="000130FD">
            <w:pPr>
              <w:rPr>
                <w:rFonts w:cs="Arial"/>
                <w:szCs w:val="18"/>
              </w:rPr>
            </w:pPr>
            <w:r w:rsidRPr="000130FD">
              <w:rPr>
                <w:rFonts w:cs="Arial"/>
                <w:b/>
                <w:bCs/>
                <w:szCs w:val="18"/>
                <w:lang w:val="fr-FR"/>
              </w:rPr>
              <w:t>Diskussion</w:t>
            </w:r>
          </w:p>
          <w:p w14:paraId="40BB0446" w14:textId="77777777" w:rsidR="000130FD" w:rsidRPr="000130FD" w:rsidRDefault="000130FD">
            <w:pPr>
              <w:rPr>
                <w:rFonts w:cs="Arial"/>
                <w:szCs w:val="18"/>
              </w:rPr>
            </w:pPr>
            <w:r w:rsidRPr="000130FD">
              <w:rPr>
                <w:rFonts w:cs="Arial"/>
                <w:b/>
                <w:bCs/>
                <w:szCs w:val="18"/>
                <w:lang w:val="fr-FR"/>
              </w:rPr>
              <w:t>Discussion</w:t>
            </w:r>
          </w:p>
          <w:p w14:paraId="619FBD7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834FF89" w14:textId="77777777" w:rsidR="000130FD" w:rsidRPr="000130FD" w:rsidRDefault="000130FD">
            <w:pPr>
              <w:rPr>
                <w:rFonts w:cs="Arial"/>
                <w:szCs w:val="18"/>
              </w:rPr>
            </w:pPr>
            <w:r w:rsidRPr="000130FD">
              <w:rPr>
                <w:rFonts w:cs="Arial"/>
                <w:b/>
                <w:bCs/>
                <w:szCs w:val="18"/>
              </w:rPr>
              <w:t>tw</w:t>
            </w:r>
          </w:p>
        </w:tc>
      </w:tr>
      <w:tr w:rsidR="000130FD" w:rsidRPr="000130FD" w14:paraId="7A131D9E" w14:textId="77777777" w:rsidTr="000B232F">
        <w:tc>
          <w:tcPr>
            <w:tcW w:w="456" w:type="dxa"/>
            <w:hideMark/>
          </w:tcPr>
          <w:p w14:paraId="06277276" w14:textId="5505A8B2" w:rsidR="000130FD" w:rsidRPr="000130FD" w:rsidRDefault="000130FD">
            <w:pPr>
              <w:rPr>
                <w:rFonts w:cs="Arial"/>
                <w:szCs w:val="18"/>
                <w:lang w:val="de-CH" w:eastAsia="de-CH"/>
              </w:rPr>
            </w:pPr>
          </w:p>
        </w:tc>
        <w:tc>
          <w:tcPr>
            <w:tcW w:w="851" w:type="dxa"/>
            <w:hideMark/>
          </w:tcPr>
          <w:p w14:paraId="325ECC7E" w14:textId="77777777" w:rsidR="000130FD" w:rsidRPr="000130FD" w:rsidRDefault="00FF3A26">
            <w:pPr>
              <w:rPr>
                <w:rFonts w:cs="Arial"/>
                <w:szCs w:val="18"/>
              </w:rPr>
            </w:pPr>
            <w:hyperlink r:id="rId137" w:history="1">
              <w:r w:rsidR="000130FD" w:rsidRPr="000130FD">
                <w:rPr>
                  <w:rStyle w:val="Hyperlink"/>
                  <w:rFonts w:ascii="Arial" w:hAnsi="Arial" w:cs="Arial"/>
                  <w:sz w:val="18"/>
                  <w:szCs w:val="18"/>
                </w:rPr>
                <w:t>21.3185</w:t>
              </w:r>
            </w:hyperlink>
          </w:p>
        </w:tc>
        <w:tc>
          <w:tcPr>
            <w:tcW w:w="425" w:type="dxa"/>
            <w:hideMark/>
          </w:tcPr>
          <w:p w14:paraId="79D7DD61" w14:textId="77777777" w:rsidR="000130FD" w:rsidRPr="000130FD" w:rsidRDefault="000130FD">
            <w:pPr>
              <w:rPr>
                <w:rFonts w:cs="Arial"/>
                <w:szCs w:val="18"/>
              </w:rPr>
            </w:pPr>
            <w:r w:rsidRPr="000130FD">
              <w:rPr>
                <w:rFonts w:cs="Arial"/>
                <w:szCs w:val="18"/>
              </w:rPr>
              <w:t>n</w:t>
            </w:r>
          </w:p>
        </w:tc>
        <w:tc>
          <w:tcPr>
            <w:tcW w:w="5636" w:type="dxa"/>
            <w:hideMark/>
          </w:tcPr>
          <w:p w14:paraId="6954C9BF" w14:textId="77777777" w:rsidR="000130FD" w:rsidRPr="000130FD" w:rsidRDefault="000130FD">
            <w:pPr>
              <w:rPr>
                <w:rFonts w:cs="Arial"/>
                <w:szCs w:val="18"/>
              </w:rPr>
            </w:pPr>
            <w:r w:rsidRPr="000130FD">
              <w:rPr>
                <w:rFonts w:cs="Arial"/>
                <w:szCs w:val="18"/>
              </w:rPr>
              <w:t xml:space="preserve">Ip. Andrey. Verbindlichkeit in der Umsetzung der digitalen Barrierefreiheit </w:t>
            </w:r>
            <w:r w:rsidRPr="000130FD">
              <w:rPr>
                <w:rFonts w:cs="Arial"/>
                <w:szCs w:val="18"/>
              </w:rPr>
              <w:br/>
              <w:t xml:space="preserve">Ip. </w:t>
            </w:r>
            <w:r w:rsidRPr="000130FD">
              <w:rPr>
                <w:rFonts w:cs="Arial"/>
                <w:szCs w:val="18"/>
                <w:lang w:val="fr-CH"/>
              </w:rPr>
              <w:t xml:space="preserve">Andrey. Renforcer le caractère obligatoire de l'accessibilité numérique </w:t>
            </w:r>
            <w:r w:rsidRPr="000130FD">
              <w:rPr>
                <w:rFonts w:cs="Arial"/>
                <w:szCs w:val="18"/>
                <w:lang w:val="fr-CH"/>
              </w:rPr>
              <w:br/>
              <w:t xml:space="preserve">Ip. Andrey. </w:t>
            </w:r>
            <w:r w:rsidRPr="000130FD">
              <w:rPr>
                <w:rFonts w:cs="Arial"/>
                <w:szCs w:val="18"/>
              </w:rPr>
              <w:t xml:space="preserve">Requisito dell'accessibilità digitale. Carattere vincolante della sua attuazione </w:t>
            </w:r>
          </w:p>
        </w:tc>
        <w:tc>
          <w:tcPr>
            <w:tcW w:w="1276" w:type="dxa"/>
            <w:hideMark/>
          </w:tcPr>
          <w:p w14:paraId="74CC99CC" w14:textId="77777777" w:rsidR="000130FD" w:rsidRPr="000130FD" w:rsidRDefault="000130FD">
            <w:pPr>
              <w:rPr>
                <w:rFonts w:cs="Arial"/>
                <w:szCs w:val="18"/>
              </w:rPr>
            </w:pPr>
            <w:r w:rsidRPr="000130FD">
              <w:rPr>
                <w:rFonts w:cs="Arial"/>
                <w:b/>
                <w:bCs/>
                <w:szCs w:val="18"/>
                <w:lang w:val="fr-FR"/>
              </w:rPr>
              <w:t>Diskussion</w:t>
            </w:r>
          </w:p>
          <w:p w14:paraId="68351926" w14:textId="77777777" w:rsidR="000130FD" w:rsidRPr="000130FD" w:rsidRDefault="000130FD">
            <w:pPr>
              <w:rPr>
                <w:rFonts w:cs="Arial"/>
                <w:szCs w:val="18"/>
              </w:rPr>
            </w:pPr>
            <w:r w:rsidRPr="000130FD">
              <w:rPr>
                <w:rFonts w:cs="Arial"/>
                <w:b/>
                <w:bCs/>
                <w:szCs w:val="18"/>
                <w:lang w:val="fr-FR"/>
              </w:rPr>
              <w:t>Discussion</w:t>
            </w:r>
          </w:p>
          <w:p w14:paraId="5812B253"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0500D17" w14:textId="77777777" w:rsidR="000130FD" w:rsidRPr="000130FD" w:rsidRDefault="000130FD">
            <w:pPr>
              <w:rPr>
                <w:rFonts w:cs="Arial"/>
                <w:szCs w:val="18"/>
              </w:rPr>
            </w:pPr>
            <w:r w:rsidRPr="000130FD">
              <w:rPr>
                <w:rFonts w:cs="Arial"/>
                <w:b/>
                <w:bCs/>
                <w:szCs w:val="18"/>
              </w:rPr>
              <w:t>tw</w:t>
            </w:r>
          </w:p>
        </w:tc>
      </w:tr>
      <w:tr w:rsidR="000130FD" w:rsidRPr="000130FD" w14:paraId="535E8AA3" w14:textId="77777777" w:rsidTr="000B232F">
        <w:tc>
          <w:tcPr>
            <w:tcW w:w="456" w:type="dxa"/>
            <w:hideMark/>
          </w:tcPr>
          <w:p w14:paraId="481E085F" w14:textId="045D5577" w:rsidR="000130FD" w:rsidRPr="000130FD" w:rsidRDefault="000130FD">
            <w:pPr>
              <w:rPr>
                <w:rFonts w:cs="Arial"/>
                <w:szCs w:val="18"/>
                <w:lang w:val="de-CH" w:eastAsia="de-CH"/>
              </w:rPr>
            </w:pPr>
          </w:p>
        </w:tc>
        <w:tc>
          <w:tcPr>
            <w:tcW w:w="851" w:type="dxa"/>
            <w:hideMark/>
          </w:tcPr>
          <w:p w14:paraId="43340A31" w14:textId="77777777" w:rsidR="000130FD" w:rsidRPr="000130FD" w:rsidRDefault="00FF3A26">
            <w:pPr>
              <w:rPr>
                <w:rFonts w:cs="Arial"/>
                <w:szCs w:val="18"/>
              </w:rPr>
            </w:pPr>
            <w:hyperlink r:id="rId138" w:history="1">
              <w:r w:rsidR="000130FD" w:rsidRPr="000130FD">
                <w:rPr>
                  <w:rStyle w:val="Hyperlink"/>
                  <w:rFonts w:ascii="Arial" w:hAnsi="Arial" w:cs="Arial"/>
                  <w:sz w:val="18"/>
                  <w:szCs w:val="18"/>
                </w:rPr>
                <w:t>21.3207</w:t>
              </w:r>
            </w:hyperlink>
          </w:p>
        </w:tc>
        <w:tc>
          <w:tcPr>
            <w:tcW w:w="425" w:type="dxa"/>
            <w:hideMark/>
          </w:tcPr>
          <w:p w14:paraId="3E77BFEF" w14:textId="77777777" w:rsidR="000130FD" w:rsidRPr="000130FD" w:rsidRDefault="000130FD">
            <w:pPr>
              <w:rPr>
                <w:rFonts w:cs="Arial"/>
                <w:szCs w:val="18"/>
              </w:rPr>
            </w:pPr>
            <w:r w:rsidRPr="000130FD">
              <w:rPr>
                <w:rFonts w:cs="Arial"/>
                <w:szCs w:val="18"/>
              </w:rPr>
              <w:t>n</w:t>
            </w:r>
          </w:p>
        </w:tc>
        <w:tc>
          <w:tcPr>
            <w:tcW w:w="5636" w:type="dxa"/>
            <w:hideMark/>
          </w:tcPr>
          <w:p w14:paraId="130B0E44" w14:textId="77777777" w:rsidR="000130FD" w:rsidRPr="000130FD" w:rsidRDefault="000130FD">
            <w:pPr>
              <w:rPr>
                <w:rFonts w:cs="Arial"/>
                <w:szCs w:val="18"/>
                <w:lang w:val="it-CH"/>
              </w:rPr>
            </w:pPr>
            <w:r w:rsidRPr="000130FD">
              <w:rPr>
                <w:rFonts w:cs="Arial"/>
                <w:szCs w:val="18"/>
              </w:rPr>
              <w:t xml:space="preserve">Ip. Cottier. Blutspenden. Nach britischem Vorbild die diskriminierende Beschränkung für homosexuelle Männer aufheben </w:t>
            </w:r>
            <w:r w:rsidRPr="000130FD">
              <w:rPr>
                <w:rFonts w:cs="Arial"/>
                <w:szCs w:val="18"/>
              </w:rPr>
              <w:br/>
              <w:t xml:space="preserve">Ip. </w:t>
            </w:r>
            <w:r w:rsidRPr="000130FD">
              <w:rPr>
                <w:rFonts w:cs="Arial"/>
                <w:szCs w:val="18"/>
                <w:lang w:val="fr-CH"/>
              </w:rPr>
              <w:t xml:space="preserve">Cottier. Don du sang. Lever la discrimination des hommes homosexuels selon l'exemple britannique </w:t>
            </w:r>
            <w:r w:rsidRPr="000130FD">
              <w:rPr>
                <w:rFonts w:cs="Arial"/>
                <w:szCs w:val="18"/>
                <w:lang w:val="fr-CH"/>
              </w:rPr>
              <w:br/>
              <w:t xml:space="preserve">Ip. </w:t>
            </w:r>
            <w:r w:rsidRPr="000130FD">
              <w:rPr>
                <w:rFonts w:cs="Arial"/>
                <w:szCs w:val="18"/>
                <w:lang w:val="it-CH"/>
              </w:rPr>
              <w:t xml:space="preserve">Cottier. Donazione del sangue. Eliminare la discriminazione degli uomini omosessuali seguendo l'esempio britannico </w:t>
            </w:r>
          </w:p>
        </w:tc>
        <w:tc>
          <w:tcPr>
            <w:tcW w:w="1276" w:type="dxa"/>
            <w:hideMark/>
          </w:tcPr>
          <w:p w14:paraId="2A2F0366" w14:textId="77777777" w:rsidR="000130FD" w:rsidRPr="000130FD" w:rsidRDefault="000130FD">
            <w:pPr>
              <w:rPr>
                <w:rFonts w:cs="Arial"/>
                <w:szCs w:val="18"/>
              </w:rPr>
            </w:pPr>
            <w:r w:rsidRPr="000130FD">
              <w:rPr>
                <w:rFonts w:cs="Arial"/>
                <w:b/>
                <w:bCs/>
                <w:szCs w:val="18"/>
                <w:lang w:val="fr-FR"/>
              </w:rPr>
              <w:t>Diskussion</w:t>
            </w:r>
          </w:p>
          <w:p w14:paraId="68A21879" w14:textId="77777777" w:rsidR="000130FD" w:rsidRPr="000130FD" w:rsidRDefault="000130FD">
            <w:pPr>
              <w:rPr>
                <w:rFonts w:cs="Arial"/>
                <w:szCs w:val="18"/>
              </w:rPr>
            </w:pPr>
            <w:r w:rsidRPr="000130FD">
              <w:rPr>
                <w:rFonts w:cs="Arial"/>
                <w:b/>
                <w:bCs/>
                <w:szCs w:val="18"/>
                <w:lang w:val="fr-FR"/>
              </w:rPr>
              <w:t>Discussion</w:t>
            </w:r>
          </w:p>
          <w:p w14:paraId="2D91D1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E209770" w14:textId="77777777" w:rsidR="000130FD" w:rsidRPr="000130FD" w:rsidRDefault="000130FD">
            <w:pPr>
              <w:rPr>
                <w:rFonts w:cs="Arial"/>
                <w:szCs w:val="18"/>
              </w:rPr>
            </w:pPr>
            <w:r w:rsidRPr="000130FD">
              <w:rPr>
                <w:rFonts w:cs="Arial"/>
                <w:b/>
                <w:bCs/>
                <w:szCs w:val="18"/>
              </w:rPr>
              <w:t>tw</w:t>
            </w:r>
          </w:p>
        </w:tc>
      </w:tr>
      <w:tr w:rsidR="00FA5482" w:rsidRPr="00FA5482" w14:paraId="7F9E0704" w14:textId="77777777" w:rsidTr="000130FD">
        <w:tc>
          <w:tcPr>
            <w:tcW w:w="456"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FF3A26">
            <w:pPr>
              <w:rPr>
                <w:rFonts w:cs="Arial"/>
                <w:szCs w:val="18"/>
              </w:rPr>
            </w:pPr>
            <w:hyperlink r:id="rId139"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FF3A26">
            <w:pPr>
              <w:rPr>
                <w:rFonts w:cs="Arial"/>
                <w:szCs w:val="18"/>
              </w:rPr>
            </w:pPr>
            <w:hyperlink r:id="rId140"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FF3A26">
            <w:pPr>
              <w:rPr>
                <w:rFonts w:cs="Arial"/>
                <w:szCs w:val="18"/>
              </w:rPr>
            </w:pPr>
            <w:hyperlink r:id="rId141"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FF3A26">
            <w:pPr>
              <w:rPr>
                <w:rFonts w:cs="Arial"/>
                <w:szCs w:val="18"/>
              </w:rPr>
            </w:pPr>
            <w:hyperlink r:id="rId142"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0130FD" w:rsidRPr="000130FD" w14:paraId="7AF61AB4" w14:textId="77777777" w:rsidTr="000130FD">
        <w:tc>
          <w:tcPr>
            <w:tcW w:w="456" w:type="dxa"/>
            <w:hideMark/>
          </w:tcPr>
          <w:p w14:paraId="2BB9B0DA" w14:textId="4E5127D5" w:rsidR="000130FD" w:rsidRPr="000130FD" w:rsidRDefault="000130FD">
            <w:pPr>
              <w:rPr>
                <w:rFonts w:cs="Arial"/>
                <w:szCs w:val="18"/>
                <w:lang w:val="de-CH" w:eastAsia="de-CH"/>
              </w:rPr>
            </w:pPr>
          </w:p>
        </w:tc>
        <w:tc>
          <w:tcPr>
            <w:tcW w:w="851" w:type="dxa"/>
            <w:hideMark/>
          </w:tcPr>
          <w:p w14:paraId="0DC2648E" w14:textId="77777777" w:rsidR="000130FD" w:rsidRPr="000130FD" w:rsidRDefault="00FF3A26">
            <w:pPr>
              <w:rPr>
                <w:rFonts w:cs="Arial"/>
                <w:szCs w:val="18"/>
              </w:rPr>
            </w:pPr>
            <w:hyperlink r:id="rId143" w:history="1">
              <w:r w:rsidR="000130FD" w:rsidRPr="000130FD">
                <w:rPr>
                  <w:rStyle w:val="Hyperlink"/>
                  <w:rFonts w:ascii="Arial" w:hAnsi="Arial" w:cs="Arial"/>
                  <w:sz w:val="18"/>
                  <w:szCs w:val="18"/>
                </w:rPr>
                <w:t>21.3302</w:t>
              </w:r>
            </w:hyperlink>
          </w:p>
        </w:tc>
        <w:tc>
          <w:tcPr>
            <w:tcW w:w="425" w:type="dxa"/>
            <w:hideMark/>
          </w:tcPr>
          <w:p w14:paraId="75984864" w14:textId="77777777" w:rsidR="000130FD" w:rsidRPr="000130FD" w:rsidRDefault="000130FD">
            <w:pPr>
              <w:rPr>
                <w:rFonts w:cs="Arial"/>
                <w:szCs w:val="18"/>
              </w:rPr>
            </w:pPr>
            <w:r w:rsidRPr="000130FD">
              <w:rPr>
                <w:rFonts w:cs="Arial"/>
                <w:szCs w:val="18"/>
              </w:rPr>
              <w:t>n</w:t>
            </w:r>
          </w:p>
        </w:tc>
        <w:tc>
          <w:tcPr>
            <w:tcW w:w="5636" w:type="dxa"/>
            <w:hideMark/>
          </w:tcPr>
          <w:p w14:paraId="6E1E15FE" w14:textId="77777777" w:rsidR="000130FD" w:rsidRPr="000130FD" w:rsidRDefault="000130FD">
            <w:pPr>
              <w:rPr>
                <w:rFonts w:cs="Arial"/>
                <w:szCs w:val="18"/>
                <w:lang w:val="it-CH"/>
              </w:rPr>
            </w:pPr>
            <w:r w:rsidRPr="000130FD">
              <w:rPr>
                <w:rFonts w:cs="Arial"/>
                <w:szCs w:val="18"/>
              </w:rPr>
              <w:t xml:space="preserve">Ip. Funiciello. Geschlechtsspezifische Analyse der Rechtspraxis bei Tötungsdelikten </w:t>
            </w:r>
            <w:r w:rsidRPr="000130FD">
              <w:rPr>
                <w:rFonts w:cs="Arial"/>
                <w:szCs w:val="18"/>
              </w:rPr>
              <w:br/>
              <w:t xml:space="preserve">Ip. </w:t>
            </w:r>
            <w:r w:rsidRPr="000130FD">
              <w:rPr>
                <w:rFonts w:cs="Arial"/>
                <w:szCs w:val="18"/>
                <w:lang w:val="fr-CH"/>
              </w:rPr>
              <w:t xml:space="preserve">Funiciello. Pratique des tribunaux dans les affaires d'homicides. Analyse en fonction des sexes </w:t>
            </w:r>
            <w:r w:rsidRPr="000130FD">
              <w:rPr>
                <w:rFonts w:cs="Arial"/>
                <w:szCs w:val="18"/>
                <w:lang w:val="fr-CH"/>
              </w:rPr>
              <w:br/>
              <w:t xml:space="preserve">Ip. </w:t>
            </w:r>
            <w:r w:rsidRPr="000130FD">
              <w:rPr>
                <w:rFonts w:cs="Arial"/>
                <w:szCs w:val="18"/>
                <w:lang w:val="it-CH"/>
              </w:rPr>
              <w:t xml:space="preserve">Funiciello. Analisi di genere della prassi giudiziaria in caso di omicidio </w:t>
            </w:r>
          </w:p>
        </w:tc>
        <w:tc>
          <w:tcPr>
            <w:tcW w:w="1276" w:type="dxa"/>
            <w:hideMark/>
          </w:tcPr>
          <w:p w14:paraId="133EA03F" w14:textId="77777777" w:rsidR="000130FD" w:rsidRPr="000130FD" w:rsidRDefault="000130FD">
            <w:pPr>
              <w:rPr>
                <w:rFonts w:cs="Arial"/>
                <w:szCs w:val="18"/>
              </w:rPr>
            </w:pPr>
            <w:r w:rsidRPr="000130FD">
              <w:rPr>
                <w:rFonts w:cs="Arial"/>
                <w:b/>
                <w:bCs/>
                <w:szCs w:val="18"/>
                <w:lang w:val="fr-FR"/>
              </w:rPr>
              <w:t>Diskussion</w:t>
            </w:r>
          </w:p>
          <w:p w14:paraId="649644CF" w14:textId="77777777" w:rsidR="000130FD" w:rsidRPr="000130FD" w:rsidRDefault="000130FD">
            <w:pPr>
              <w:rPr>
                <w:rFonts w:cs="Arial"/>
                <w:szCs w:val="18"/>
              </w:rPr>
            </w:pPr>
            <w:r w:rsidRPr="000130FD">
              <w:rPr>
                <w:rFonts w:cs="Arial"/>
                <w:b/>
                <w:bCs/>
                <w:szCs w:val="18"/>
                <w:lang w:val="fr-FR"/>
              </w:rPr>
              <w:t>Discussion</w:t>
            </w:r>
          </w:p>
          <w:p w14:paraId="73DAB4AE"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8525E3D" w14:textId="77777777" w:rsidR="000130FD" w:rsidRPr="000130FD" w:rsidRDefault="000130FD">
            <w:pPr>
              <w:rPr>
                <w:rFonts w:cs="Arial"/>
                <w:szCs w:val="18"/>
              </w:rPr>
            </w:pPr>
            <w:r w:rsidRPr="000130FD">
              <w:rPr>
                <w:rFonts w:cs="Arial"/>
                <w:b/>
                <w:bCs/>
                <w:szCs w:val="18"/>
              </w:rPr>
              <w:t>n</w:t>
            </w:r>
          </w:p>
        </w:tc>
      </w:tr>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FF3A26">
            <w:pPr>
              <w:rPr>
                <w:rFonts w:cs="Arial"/>
                <w:szCs w:val="18"/>
              </w:rPr>
            </w:pPr>
            <w:hyperlink r:id="rId144"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FF3A26">
            <w:pPr>
              <w:rPr>
                <w:rFonts w:cs="Arial"/>
                <w:szCs w:val="18"/>
              </w:rPr>
            </w:pPr>
            <w:hyperlink r:id="rId145"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FF3A26">
            <w:pPr>
              <w:rPr>
                <w:rFonts w:cs="Arial"/>
                <w:szCs w:val="18"/>
              </w:rPr>
            </w:pPr>
            <w:hyperlink r:id="rId146"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FF3A26">
            <w:pPr>
              <w:rPr>
                <w:rFonts w:cs="Arial"/>
                <w:szCs w:val="18"/>
              </w:rPr>
            </w:pPr>
            <w:hyperlink r:id="rId147"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FF3A26">
            <w:pPr>
              <w:rPr>
                <w:rFonts w:cs="Arial"/>
                <w:szCs w:val="18"/>
              </w:rPr>
            </w:pPr>
            <w:hyperlink r:id="rId148"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bl>
    <w:p w14:paraId="7FFC4827"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FF3A26">
            <w:pPr>
              <w:rPr>
                <w:rFonts w:cs="Arial"/>
                <w:szCs w:val="18"/>
              </w:rPr>
            </w:pPr>
            <w:hyperlink r:id="rId149"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FF3A26">
            <w:pPr>
              <w:rPr>
                <w:rFonts w:cs="Arial"/>
                <w:szCs w:val="18"/>
              </w:rPr>
            </w:pPr>
            <w:hyperlink r:id="rId150"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EF4F63" w:rsidRPr="00EF4F63" w14:paraId="52BB10DB" w14:textId="77777777" w:rsidTr="00522FA3">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FF3A26">
            <w:pPr>
              <w:rPr>
                <w:rFonts w:cs="Arial"/>
                <w:szCs w:val="18"/>
              </w:rPr>
            </w:pPr>
            <w:hyperlink r:id="rId151"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7D566A" w:rsidRPr="007D566A" w14:paraId="025FE08A" w14:textId="77777777" w:rsidTr="00522FA3">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FF3A26">
            <w:pPr>
              <w:rPr>
                <w:rFonts w:cs="Arial"/>
                <w:szCs w:val="18"/>
              </w:rPr>
            </w:pPr>
            <w:hyperlink r:id="rId152"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r w:rsidR="00A9453C" w:rsidRPr="00A9453C" w14:paraId="40F603F1" w14:textId="77777777" w:rsidTr="00522FA3">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FF3A26">
            <w:pPr>
              <w:rPr>
                <w:rFonts w:cs="Arial"/>
                <w:szCs w:val="18"/>
              </w:rPr>
            </w:pPr>
            <w:hyperlink r:id="rId153"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0130FD" w:rsidRPr="000130FD" w14:paraId="19E1EFC9" w14:textId="77777777" w:rsidTr="00522FA3">
        <w:tc>
          <w:tcPr>
            <w:tcW w:w="456" w:type="dxa"/>
            <w:hideMark/>
          </w:tcPr>
          <w:p w14:paraId="67C832EC" w14:textId="655B384C" w:rsidR="000130FD" w:rsidRPr="000130FD" w:rsidRDefault="000130FD">
            <w:pPr>
              <w:rPr>
                <w:rFonts w:cs="Arial"/>
                <w:szCs w:val="18"/>
                <w:lang w:val="de-CH" w:eastAsia="de-CH"/>
              </w:rPr>
            </w:pPr>
          </w:p>
        </w:tc>
        <w:tc>
          <w:tcPr>
            <w:tcW w:w="851" w:type="dxa"/>
            <w:hideMark/>
          </w:tcPr>
          <w:p w14:paraId="06567B94" w14:textId="77777777" w:rsidR="000130FD" w:rsidRPr="000130FD" w:rsidRDefault="00FF3A26">
            <w:pPr>
              <w:rPr>
                <w:rFonts w:cs="Arial"/>
                <w:szCs w:val="18"/>
              </w:rPr>
            </w:pPr>
            <w:hyperlink r:id="rId154" w:history="1">
              <w:r w:rsidR="000130FD" w:rsidRPr="000130FD">
                <w:rPr>
                  <w:rStyle w:val="Hyperlink"/>
                  <w:rFonts w:ascii="Arial" w:hAnsi="Arial" w:cs="Arial"/>
                  <w:sz w:val="18"/>
                  <w:szCs w:val="18"/>
                </w:rPr>
                <w:t>21.3394</w:t>
              </w:r>
            </w:hyperlink>
          </w:p>
        </w:tc>
        <w:tc>
          <w:tcPr>
            <w:tcW w:w="425" w:type="dxa"/>
            <w:hideMark/>
          </w:tcPr>
          <w:p w14:paraId="3ECF8933" w14:textId="77777777" w:rsidR="000130FD" w:rsidRPr="000130FD" w:rsidRDefault="000130FD">
            <w:pPr>
              <w:rPr>
                <w:rFonts w:cs="Arial"/>
                <w:szCs w:val="18"/>
              </w:rPr>
            </w:pPr>
            <w:r w:rsidRPr="000130FD">
              <w:rPr>
                <w:rFonts w:cs="Arial"/>
                <w:szCs w:val="18"/>
              </w:rPr>
              <w:t>n</w:t>
            </w:r>
          </w:p>
        </w:tc>
        <w:tc>
          <w:tcPr>
            <w:tcW w:w="5636" w:type="dxa"/>
            <w:hideMark/>
          </w:tcPr>
          <w:p w14:paraId="3ACF385A" w14:textId="77777777" w:rsidR="000130FD" w:rsidRPr="000130FD" w:rsidRDefault="000130FD">
            <w:pPr>
              <w:rPr>
                <w:rFonts w:cs="Arial"/>
                <w:szCs w:val="18"/>
              </w:rPr>
            </w:pPr>
            <w:r w:rsidRPr="000130FD">
              <w:rPr>
                <w:rFonts w:cs="Arial"/>
                <w:szCs w:val="18"/>
              </w:rPr>
              <w:t xml:space="preserve">Ip. Weichelt. Transparenz-, Governance- und Kostenfragen stellen sich bei der Verwaltung der AHV-Gelder </w:t>
            </w:r>
            <w:r w:rsidRPr="000130FD">
              <w:rPr>
                <w:rFonts w:cs="Arial"/>
                <w:szCs w:val="18"/>
              </w:rPr>
              <w:br/>
              <w:t xml:space="preserve">Ip. </w:t>
            </w:r>
            <w:r w:rsidRPr="000130FD">
              <w:rPr>
                <w:rFonts w:cs="Arial"/>
                <w:szCs w:val="18"/>
                <w:lang w:val="fr-CH"/>
              </w:rPr>
              <w:t xml:space="preserve">Weichelt. La gestion des fonds AVS soulève des questions de transparence, de gouvernance et de coûts </w:t>
            </w:r>
            <w:r w:rsidRPr="000130FD">
              <w:rPr>
                <w:rFonts w:cs="Arial"/>
                <w:szCs w:val="18"/>
                <w:lang w:val="fr-CH"/>
              </w:rPr>
              <w:br/>
              <w:t xml:space="preserve">Ip. </w:t>
            </w:r>
            <w:r w:rsidRPr="000130FD">
              <w:rPr>
                <w:rFonts w:cs="Arial"/>
                <w:szCs w:val="18"/>
                <w:lang w:val="it-CH"/>
              </w:rPr>
              <w:t xml:space="preserve">Weichelt. Trasparenza, governance e adeguatezza dei costi nell'amministrazione dei fondi dell'AVS. </w:t>
            </w:r>
            <w:r w:rsidRPr="000130FD">
              <w:rPr>
                <w:rFonts w:cs="Arial"/>
                <w:szCs w:val="18"/>
              </w:rPr>
              <w:t xml:space="preserve">Alcuni interrogativi </w:t>
            </w:r>
          </w:p>
        </w:tc>
        <w:tc>
          <w:tcPr>
            <w:tcW w:w="1276" w:type="dxa"/>
            <w:hideMark/>
          </w:tcPr>
          <w:p w14:paraId="3AB1B1D5" w14:textId="77777777" w:rsidR="000130FD" w:rsidRPr="000130FD" w:rsidRDefault="000130FD">
            <w:pPr>
              <w:rPr>
                <w:rFonts w:cs="Arial"/>
                <w:szCs w:val="18"/>
              </w:rPr>
            </w:pPr>
            <w:r w:rsidRPr="000130FD">
              <w:rPr>
                <w:rFonts w:cs="Arial"/>
                <w:b/>
                <w:bCs/>
                <w:szCs w:val="18"/>
                <w:lang w:val="fr-FR"/>
              </w:rPr>
              <w:t>Diskussion</w:t>
            </w:r>
          </w:p>
          <w:p w14:paraId="4E0009C0" w14:textId="77777777" w:rsidR="000130FD" w:rsidRPr="000130FD" w:rsidRDefault="000130FD">
            <w:pPr>
              <w:rPr>
                <w:rFonts w:cs="Arial"/>
                <w:szCs w:val="18"/>
              </w:rPr>
            </w:pPr>
            <w:r w:rsidRPr="000130FD">
              <w:rPr>
                <w:rFonts w:cs="Arial"/>
                <w:b/>
                <w:bCs/>
                <w:szCs w:val="18"/>
                <w:lang w:val="fr-FR"/>
              </w:rPr>
              <w:t>Discussion</w:t>
            </w:r>
          </w:p>
          <w:p w14:paraId="7282EEA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4097533" w14:textId="77777777" w:rsidR="000130FD" w:rsidRPr="000130FD" w:rsidRDefault="000130FD">
            <w:pPr>
              <w:rPr>
                <w:rFonts w:cs="Arial"/>
                <w:szCs w:val="18"/>
              </w:rPr>
            </w:pPr>
            <w:r w:rsidRPr="000130FD">
              <w:rPr>
                <w:rFonts w:cs="Arial"/>
                <w:b/>
                <w:bCs/>
                <w:szCs w:val="18"/>
              </w:rPr>
              <w:t>n</w:t>
            </w:r>
          </w:p>
        </w:tc>
      </w:tr>
      <w:tr w:rsidR="00A9453C" w:rsidRPr="00A9453C" w14:paraId="07814C93" w14:textId="77777777" w:rsidTr="00522FA3">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FF3A26">
            <w:pPr>
              <w:rPr>
                <w:rFonts w:cs="Arial"/>
                <w:szCs w:val="18"/>
              </w:rPr>
            </w:pPr>
            <w:hyperlink r:id="rId155"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r w:rsidR="00E86198" w:rsidRPr="00E86198" w14:paraId="5262AD68" w14:textId="77777777" w:rsidTr="00522FA3">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FF3A26">
            <w:pPr>
              <w:rPr>
                <w:rFonts w:cs="Arial"/>
                <w:szCs w:val="18"/>
              </w:rPr>
            </w:pPr>
            <w:hyperlink r:id="rId156"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r w:rsidR="00A9453C" w:rsidRPr="00A9453C" w14:paraId="762287BB" w14:textId="77777777" w:rsidTr="00522FA3">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FF3A26">
            <w:pPr>
              <w:rPr>
                <w:rFonts w:cs="Arial"/>
                <w:szCs w:val="18"/>
              </w:rPr>
            </w:pPr>
            <w:hyperlink r:id="rId157"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36DB66DE" w14:textId="77777777" w:rsidTr="00522FA3">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FF3A26">
            <w:pPr>
              <w:rPr>
                <w:rFonts w:cs="Arial"/>
                <w:szCs w:val="18"/>
              </w:rPr>
            </w:pPr>
            <w:hyperlink r:id="rId158"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522FA3">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FF3A26">
            <w:pPr>
              <w:rPr>
                <w:rFonts w:cs="Arial"/>
                <w:szCs w:val="18"/>
              </w:rPr>
            </w:pPr>
            <w:hyperlink r:id="rId159"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522FA3">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FF3A26">
            <w:pPr>
              <w:rPr>
                <w:rFonts w:cs="Arial"/>
                <w:szCs w:val="18"/>
              </w:rPr>
            </w:pPr>
            <w:hyperlink r:id="rId160"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522FA3">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FF3A26">
            <w:pPr>
              <w:rPr>
                <w:rFonts w:cs="Arial"/>
                <w:szCs w:val="18"/>
              </w:rPr>
            </w:pPr>
            <w:hyperlink r:id="rId161"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r w:rsidR="000130FD" w:rsidRPr="000130FD" w14:paraId="7B89DC8B" w14:textId="77777777" w:rsidTr="009855FA">
        <w:tc>
          <w:tcPr>
            <w:tcW w:w="456" w:type="dxa"/>
            <w:hideMark/>
          </w:tcPr>
          <w:p w14:paraId="63CD79FA" w14:textId="1A266E28" w:rsidR="000130FD" w:rsidRPr="000130FD" w:rsidRDefault="000130FD">
            <w:pPr>
              <w:rPr>
                <w:rFonts w:cs="Arial"/>
                <w:szCs w:val="18"/>
                <w:lang w:val="de-CH" w:eastAsia="de-CH"/>
              </w:rPr>
            </w:pPr>
          </w:p>
        </w:tc>
        <w:tc>
          <w:tcPr>
            <w:tcW w:w="851" w:type="dxa"/>
            <w:hideMark/>
          </w:tcPr>
          <w:p w14:paraId="5CCD4642" w14:textId="77777777" w:rsidR="000130FD" w:rsidRPr="000130FD" w:rsidRDefault="00FF3A26">
            <w:pPr>
              <w:rPr>
                <w:rFonts w:cs="Arial"/>
                <w:szCs w:val="18"/>
              </w:rPr>
            </w:pPr>
            <w:hyperlink r:id="rId162" w:history="1">
              <w:r w:rsidR="000130FD" w:rsidRPr="000130FD">
                <w:rPr>
                  <w:rStyle w:val="Hyperlink"/>
                  <w:rFonts w:ascii="Arial" w:hAnsi="Arial" w:cs="Arial"/>
                  <w:sz w:val="18"/>
                  <w:szCs w:val="18"/>
                </w:rPr>
                <w:t>21.3431</w:t>
              </w:r>
            </w:hyperlink>
          </w:p>
        </w:tc>
        <w:tc>
          <w:tcPr>
            <w:tcW w:w="425" w:type="dxa"/>
            <w:hideMark/>
          </w:tcPr>
          <w:p w14:paraId="4A0D3508" w14:textId="77777777" w:rsidR="000130FD" w:rsidRPr="000130FD" w:rsidRDefault="000130FD">
            <w:pPr>
              <w:rPr>
                <w:rFonts w:cs="Arial"/>
                <w:szCs w:val="18"/>
              </w:rPr>
            </w:pPr>
            <w:r w:rsidRPr="000130FD">
              <w:rPr>
                <w:rFonts w:cs="Arial"/>
                <w:szCs w:val="18"/>
              </w:rPr>
              <w:t>n</w:t>
            </w:r>
          </w:p>
        </w:tc>
        <w:tc>
          <w:tcPr>
            <w:tcW w:w="5636" w:type="dxa"/>
            <w:hideMark/>
          </w:tcPr>
          <w:p w14:paraId="77B852B0" w14:textId="77777777" w:rsidR="000130FD" w:rsidRPr="000130FD" w:rsidRDefault="000130FD">
            <w:pPr>
              <w:rPr>
                <w:rFonts w:cs="Arial"/>
                <w:szCs w:val="18"/>
              </w:rPr>
            </w:pPr>
            <w:r w:rsidRPr="000130FD">
              <w:rPr>
                <w:rFonts w:cs="Arial"/>
                <w:szCs w:val="18"/>
              </w:rPr>
              <w:t xml:space="preserve">Ip. Brenzikofer. Psychische Gesundheit. Massnahmen zur Stressreduktion </w:t>
            </w:r>
            <w:r w:rsidRPr="000130FD">
              <w:rPr>
                <w:rFonts w:cs="Arial"/>
                <w:szCs w:val="18"/>
              </w:rPr>
              <w:br/>
              <w:t xml:space="preserve">Ip. </w:t>
            </w:r>
            <w:r w:rsidRPr="000130FD">
              <w:rPr>
                <w:rFonts w:cs="Arial"/>
                <w:szCs w:val="18"/>
                <w:lang w:val="fr-CH"/>
              </w:rPr>
              <w:t xml:space="preserve">Brenzikofer. Santé mentale. Mesures pour réduire le stress </w:t>
            </w:r>
            <w:r w:rsidRPr="000130FD">
              <w:rPr>
                <w:rFonts w:cs="Arial"/>
                <w:szCs w:val="18"/>
                <w:lang w:val="fr-CH"/>
              </w:rPr>
              <w:br/>
              <w:t xml:space="preserve">Ip. Brenzikofer. </w:t>
            </w:r>
            <w:r w:rsidRPr="000130FD">
              <w:rPr>
                <w:rFonts w:cs="Arial"/>
                <w:szCs w:val="18"/>
              </w:rPr>
              <w:t xml:space="preserve">Salute mentale. Misure per ridurre lo stress </w:t>
            </w:r>
          </w:p>
        </w:tc>
        <w:tc>
          <w:tcPr>
            <w:tcW w:w="1276" w:type="dxa"/>
            <w:hideMark/>
          </w:tcPr>
          <w:p w14:paraId="75492185" w14:textId="77777777" w:rsidR="000130FD" w:rsidRPr="000130FD" w:rsidRDefault="000130FD">
            <w:pPr>
              <w:rPr>
                <w:rFonts w:cs="Arial"/>
                <w:szCs w:val="18"/>
              </w:rPr>
            </w:pPr>
            <w:r w:rsidRPr="000130FD">
              <w:rPr>
                <w:rFonts w:cs="Arial"/>
                <w:b/>
                <w:bCs/>
                <w:szCs w:val="18"/>
                <w:lang w:val="fr-FR"/>
              </w:rPr>
              <w:t>Diskussion</w:t>
            </w:r>
          </w:p>
          <w:p w14:paraId="1197E7A0" w14:textId="77777777" w:rsidR="000130FD" w:rsidRPr="000130FD" w:rsidRDefault="000130FD">
            <w:pPr>
              <w:rPr>
                <w:rFonts w:cs="Arial"/>
                <w:szCs w:val="18"/>
              </w:rPr>
            </w:pPr>
            <w:r w:rsidRPr="000130FD">
              <w:rPr>
                <w:rFonts w:cs="Arial"/>
                <w:b/>
                <w:bCs/>
                <w:szCs w:val="18"/>
                <w:lang w:val="fr-FR"/>
              </w:rPr>
              <w:t>Discussion</w:t>
            </w:r>
          </w:p>
          <w:p w14:paraId="0B9DA5C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9EE06DB" w14:textId="77777777" w:rsidR="000130FD" w:rsidRPr="000130FD" w:rsidRDefault="000130FD">
            <w:pPr>
              <w:rPr>
                <w:rFonts w:cs="Arial"/>
                <w:szCs w:val="18"/>
              </w:rPr>
            </w:pPr>
            <w:r w:rsidRPr="000130FD">
              <w:rPr>
                <w:rFonts w:cs="Arial"/>
                <w:b/>
                <w:bCs/>
                <w:szCs w:val="18"/>
              </w:rPr>
              <w:t>n</w:t>
            </w:r>
          </w:p>
        </w:tc>
      </w:tr>
      <w:tr w:rsidR="009855FA" w:rsidRPr="009855FA" w14:paraId="188D3124" w14:textId="77777777" w:rsidTr="00424434">
        <w:tc>
          <w:tcPr>
            <w:tcW w:w="456" w:type="dxa"/>
            <w:hideMark/>
          </w:tcPr>
          <w:p w14:paraId="02F776E4" w14:textId="30E83DBC" w:rsidR="009855FA" w:rsidRPr="009855FA" w:rsidRDefault="009855FA">
            <w:pPr>
              <w:rPr>
                <w:rFonts w:cs="Arial"/>
                <w:szCs w:val="18"/>
                <w:lang w:val="de-CH" w:eastAsia="de-CH"/>
              </w:rPr>
            </w:pPr>
          </w:p>
        </w:tc>
        <w:tc>
          <w:tcPr>
            <w:tcW w:w="851" w:type="dxa"/>
            <w:hideMark/>
          </w:tcPr>
          <w:p w14:paraId="6A98AC0B" w14:textId="77777777" w:rsidR="009855FA" w:rsidRPr="009855FA" w:rsidRDefault="00FF3A26">
            <w:pPr>
              <w:rPr>
                <w:rFonts w:cs="Arial"/>
                <w:szCs w:val="18"/>
              </w:rPr>
            </w:pPr>
            <w:hyperlink r:id="rId163" w:history="1">
              <w:r w:rsidR="009855FA" w:rsidRPr="009855FA">
                <w:rPr>
                  <w:rStyle w:val="Hyperlink"/>
                  <w:rFonts w:ascii="Arial" w:hAnsi="Arial" w:cs="Arial"/>
                  <w:sz w:val="18"/>
                  <w:szCs w:val="18"/>
                </w:rPr>
                <w:t>21.3467</w:t>
              </w:r>
            </w:hyperlink>
          </w:p>
        </w:tc>
        <w:tc>
          <w:tcPr>
            <w:tcW w:w="425" w:type="dxa"/>
            <w:hideMark/>
          </w:tcPr>
          <w:p w14:paraId="7E0D0A12" w14:textId="77777777" w:rsidR="009855FA" w:rsidRPr="009855FA" w:rsidRDefault="009855FA">
            <w:pPr>
              <w:rPr>
                <w:rFonts w:cs="Arial"/>
                <w:szCs w:val="18"/>
              </w:rPr>
            </w:pPr>
            <w:r w:rsidRPr="009855FA">
              <w:rPr>
                <w:rFonts w:cs="Arial"/>
                <w:szCs w:val="18"/>
              </w:rPr>
              <w:t>n</w:t>
            </w:r>
          </w:p>
        </w:tc>
        <w:tc>
          <w:tcPr>
            <w:tcW w:w="5636" w:type="dxa"/>
            <w:hideMark/>
          </w:tcPr>
          <w:p w14:paraId="554850D8" w14:textId="77777777" w:rsidR="009855FA" w:rsidRPr="009855FA" w:rsidRDefault="009855FA">
            <w:pPr>
              <w:rPr>
                <w:rFonts w:cs="Arial"/>
                <w:szCs w:val="18"/>
              </w:rPr>
            </w:pPr>
            <w:r w:rsidRPr="009855FA">
              <w:rPr>
                <w:rFonts w:cs="Arial"/>
                <w:szCs w:val="18"/>
              </w:rPr>
              <w:t xml:space="preserve">Ip. Estermann. Todesfälle nach einer Impfung </w:t>
            </w:r>
            <w:r w:rsidRPr="009855FA">
              <w:rPr>
                <w:rFonts w:cs="Arial"/>
                <w:szCs w:val="18"/>
              </w:rPr>
              <w:br/>
              <w:t xml:space="preserve">Ip. </w:t>
            </w:r>
            <w:r w:rsidRPr="009855FA">
              <w:rPr>
                <w:rFonts w:cs="Arial"/>
                <w:szCs w:val="18"/>
                <w:lang w:val="fr-CH"/>
              </w:rPr>
              <w:t xml:space="preserve">Estermann. Décès après la vaccination </w:t>
            </w:r>
            <w:r w:rsidRPr="009855FA">
              <w:rPr>
                <w:rFonts w:cs="Arial"/>
                <w:szCs w:val="18"/>
                <w:lang w:val="fr-CH"/>
              </w:rPr>
              <w:br/>
              <w:t xml:space="preserve">Ip. </w:t>
            </w:r>
            <w:r w:rsidRPr="009855FA">
              <w:rPr>
                <w:rFonts w:cs="Arial"/>
                <w:szCs w:val="18"/>
              </w:rPr>
              <w:t xml:space="preserve">Estermann. Decessi in seguito a vaccinazione </w:t>
            </w:r>
          </w:p>
        </w:tc>
        <w:tc>
          <w:tcPr>
            <w:tcW w:w="1276" w:type="dxa"/>
            <w:hideMark/>
          </w:tcPr>
          <w:p w14:paraId="5252557F" w14:textId="77777777" w:rsidR="009855FA" w:rsidRPr="009855FA" w:rsidRDefault="009855FA">
            <w:pPr>
              <w:rPr>
                <w:rFonts w:cs="Arial"/>
                <w:szCs w:val="18"/>
              </w:rPr>
            </w:pPr>
            <w:r w:rsidRPr="009855FA">
              <w:rPr>
                <w:rFonts w:cs="Arial"/>
                <w:b/>
                <w:bCs/>
                <w:szCs w:val="18"/>
                <w:lang w:val="fr-FR"/>
              </w:rPr>
              <w:t>Diskussion</w:t>
            </w:r>
          </w:p>
          <w:p w14:paraId="3BA6B99C" w14:textId="77777777" w:rsidR="009855FA" w:rsidRPr="009855FA" w:rsidRDefault="009855FA">
            <w:pPr>
              <w:rPr>
                <w:rFonts w:cs="Arial"/>
                <w:szCs w:val="18"/>
              </w:rPr>
            </w:pPr>
            <w:r w:rsidRPr="009855FA">
              <w:rPr>
                <w:rFonts w:cs="Arial"/>
                <w:b/>
                <w:bCs/>
                <w:szCs w:val="18"/>
                <w:lang w:val="fr-FR"/>
              </w:rPr>
              <w:t>Discussion</w:t>
            </w:r>
          </w:p>
          <w:p w14:paraId="062B72A9"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BDA80D4" w14:textId="77777777" w:rsidR="009855FA" w:rsidRPr="009855FA" w:rsidRDefault="009855FA">
            <w:pPr>
              <w:rPr>
                <w:rFonts w:cs="Arial"/>
                <w:szCs w:val="18"/>
              </w:rPr>
            </w:pPr>
            <w:r w:rsidRPr="009855FA">
              <w:rPr>
                <w:rFonts w:cs="Arial"/>
                <w:b/>
                <w:bCs/>
                <w:szCs w:val="18"/>
              </w:rPr>
              <w:t>tw</w:t>
            </w:r>
          </w:p>
        </w:tc>
      </w:tr>
      <w:tr w:rsidR="009855FA" w:rsidRPr="009855FA" w14:paraId="625AD57A" w14:textId="77777777" w:rsidTr="00424434">
        <w:tc>
          <w:tcPr>
            <w:tcW w:w="456" w:type="dxa"/>
            <w:hideMark/>
          </w:tcPr>
          <w:p w14:paraId="7A0E5236" w14:textId="752CB4C6" w:rsidR="009855FA" w:rsidRPr="009855FA" w:rsidRDefault="009855FA">
            <w:pPr>
              <w:rPr>
                <w:rFonts w:cs="Arial"/>
                <w:szCs w:val="18"/>
                <w:lang w:val="de-CH" w:eastAsia="de-CH"/>
              </w:rPr>
            </w:pPr>
          </w:p>
        </w:tc>
        <w:tc>
          <w:tcPr>
            <w:tcW w:w="851" w:type="dxa"/>
            <w:hideMark/>
          </w:tcPr>
          <w:p w14:paraId="1274DE3A" w14:textId="77777777" w:rsidR="009855FA" w:rsidRPr="009855FA" w:rsidRDefault="00FF3A26">
            <w:pPr>
              <w:rPr>
                <w:rFonts w:cs="Arial"/>
                <w:szCs w:val="18"/>
              </w:rPr>
            </w:pPr>
            <w:hyperlink r:id="rId164" w:history="1">
              <w:r w:rsidR="009855FA" w:rsidRPr="009855FA">
                <w:rPr>
                  <w:rStyle w:val="Hyperlink"/>
                  <w:rFonts w:ascii="Arial" w:hAnsi="Arial" w:cs="Arial"/>
                  <w:sz w:val="18"/>
                  <w:szCs w:val="18"/>
                </w:rPr>
                <w:t>21.3468</w:t>
              </w:r>
            </w:hyperlink>
          </w:p>
        </w:tc>
        <w:tc>
          <w:tcPr>
            <w:tcW w:w="425" w:type="dxa"/>
            <w:hideMark/>
          </w:tcPr>
          <w:p w14:paraId="287E0D3F" w14:textId="77777777" w:rsidR="009855FA" w:rsidRPr="009855FA" w:rsidRDefault="009855FA">
            <w:pPr>
              <w:rPr>
                <w:rFonts w:cs="Arial"/>
                <w:szCs w:val="18"/>
              </w:rPr>
            </w:pPr>
            <w:r w:rsidRPr="009855FA">
              <w:rPr>
                <w:rFonts w:cs="Arial"/>
                <w:szCs w:val="18"/>
              </w:rPr>
              <w:t>n</w:t>
            </w:r>
          </w:p>
        </w:tc>
        <w:tc>
          <w:tcPr>
            <w:tcW w:w="5636" w:type="dxa"/>
            <w:hideMark/>
          </w:tcPr>
          <w:p w14:paraId="06CEE9E1" w14:textId="77777777" w:rsidR="009855FA" w:rsidRPr="009855FA" w:rsidRDefault="009855FA">
            <w:pPr>
              <w:rPr>
                <w:rFonts w:cs="Arial"/>
                <w:szCs w:val="18"/>
              </w:rPr>
            </w:pPr>
            <w:r w:rsidRPr="009855FA">
              <w:rPr>
                <w:rFonts w:cs="Arial"/>
                <w:szCs w:val="18"/>
              </w:rPr>
              <w:t xml:space="preserve">Ip. Estermann. Professor Dr. med. Winfried Stöcker und "seine" Impfung </w:t>
            </w:r>
            <w:r w:rsidRPr="009855FA">
              <w:rPr>
                <w:rFonts w:cs="Arial"/>
                <w:szCs w:val="18"/>
              </w:rPr>
              <w:br/>
              <w:t xml:space="preserve">Ip. Estermann. Le vaccin du docteur Winfried Stöcker </w:t>
            </w:r>
            <w:r w:rsidRPr="009855FA">
              <w:rPr>
                <w:rFonts w:cs="Arial"/>
                <w:szCs w:val="18"/>
              </w:rPr>
              <w:br/>
              <w:t xml:space="preserve">Ip. Estermann. Il vaccino del dottor Winfried Stöcker </w:t>
            </w:r>
          </w:p>
        </w:tc>
        <w:tc>
          <w:tcPr>
            <w:tcW w:w="1276" w:type="dxa"/>
            <w:hideMark/>
          </w:tcPr>
          <w:p w14:paraId="4AEF14DC" w14:textId="77777777" w:rsidR="009855FA" w:rsidRPr="009855FA" w:rsidRDefault="009855FA">
            <w:pPr>
              <w:rPr>
                <w:rFonts w:cs="Arial"/>
                <w:szCs w:val="18"/>
              </w:rPr>
            </w:pPr>
            <w:r w:rsidRPr="009855FA">
              <w:rPr>
                <w:rFonts w:cs="Arial"/>
                <w:b/>
                <w:bCs/>
                <w:szCs w:val="18"/>
                <w:lang w:val="fr-FR"/>
              </w:rPr>
              <w:t>Diskussion</w:t>
            </w:r>
          </w:p>
          <w:p w14:paraId="510017A2" w14:textId="77777777" w:rsidR="009855FA" w:rsidRPr="009855FA" w:rsidRDefault="009855FA">
            <w:pPr>
              <w:rPr>
                <w:rFonts w:cs="Arial"/>
                <w:szCs w:val="18"/>
              </w:rPr>
            </w:pPr>
            <w:r w:rsidRPr="009855FA">
              <w:rPr>
                <w:rFonts w:cs="Arial"/>
                <w:b/>
                <w:bCs/>
                <w:szCs w:val="18"/>
                <w:lang w:val="fr-FR"/>
              </w:rPr>
              <w:t>Discussion</w:t>
            </w:r>
          </w:p>
          <w:p w14:paraId="0B978848"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F53F13F" w14:textId="77777777" w:rsidR="009855FA" w:rsidRPr="009855FA" w:rsidRDefault="009855FA">
            <w:pPr>
              <w:rPr>
                <w:rFonts w:cs="Arial"/>
                <w:szCs w:val="18"/>
              </w:rPr>
            </w:pPr>
            <w:r w:rsidRPr="009855FA">
              <w:rPr>
                <w:rFonts w:cs="Arial"/>
                <w:b/>
                <w:bCs/>
                <w:szCs w:val="18"/>
              </w:rPr>
              <w:t>tw</w:t>
            </w:r>
          </w:p>
        </w:tc>
      </w:tr>
      <w:tr w:rsidR="009855FA" w:rsidRPr="009855FA" w14:paraId="4D39F8FF" w14:textId="77777777" w:rsidTr="00424434">
        <w:tc>
          <w:tcPr>
            <w:tcW w:w="456" w:type="dxa"/>
            <w:hideMark/>
          </w:tcPr>
          <w:p w14:paraId="2763BDEC" w14:textId="33A1031A" w:rsidR="009855FA" w:rsidRPr="009855FA" w:rsidRDefault="009855FA">
            <w:pPr>
              <w:rPr>
                <w:rFonts w:cs="Arial"/>
                <w:szCs w:val="18"/>
                <w:lang w:val="de-CH" w:eastAsia="de-CH"/>
              </w:rPr>
            </w:pPr>
          </w:p>
        </w:tc>
        <w:tc>
          <w:tcPr>
            <w:tcW w:w="851" w:type="dxa"/>
            <w:hideMark/>
          </w:tcPr>
          <w:p w14:paraId="3879D27D" w14:textId="77777777" w:rsidR="009855FA" w:rsidRPr="009855FA" w:rsidRDefault="00FF3A26">
            <w:pPr>
              <w:rPr>
                <w:rFonts w:cs="Arial"/>
                <w:szCs w:val="18"/>
              </w:rPr>
            </w:pPr>
            <w:hyperlink r:id="rId165" w:history="1">
              <w:r w:rsidR="009855FA" w:rsidRPr="009855FA">
                <w:rPr>
                  <w:rStyle w:val="Hyperlink"/>
                  <w:rFonts w:ascii="Arial" w:hAnsi="Arial" w:cs="Arial"/>
                  <w:sz w:val="18"/>
                  <w:szCs w:val="18"/>
                </w:rPr>
                <w:t>21.3469</w:t>
              </w:r>
            </w:hyperlink>
          </w:p>
        </w:tc>
        <w:tc>
          <w:tcPr>
            <w:tcW w:w="425" w:type="dxa"/>
            <w:hideMark/>
          </w:tcPr>
          <w:p w14:paraId="348CD163" w14:textId="77777777" w:rsidR="009855FA" w:rsidRPr="009855FA" w:rsidRDefault="009855FA">
            <w:pPr>
              <w:rPr>
                <w:rFonts w:cs="Arial"/>
                <w:szCs w:val="18"/>
              </w:rPr>
            </w:pPr>
            <w:r w:rsidRPr="009855FA">
              <w:rPr>
                <w:rFonts w:cs="Arial"/>
                <w:szCs w:val="18"/>
              </w:rPr>
              <w:t>n</w:t>
            </w:r>
          </w:p>
        </w:tc>
        <w:tc>
          <w:tcPr>
            <w:tcW w:w="5636" w:type="dxa"/>
            <w:hideMark/>
          </w:tcPr>
          <w:p w14:paraId="1949A3DA" w14:textId="77777777" w:rsidR="009855FA" w:rsidRPr="009855FA" w:rsidRDefault="009855FA">
            <w:pPr>
              <w:rPr>
                <w:rFonts w:cs="Arial"/>
                <w:szCs w:val="18"/>
              </w:rPr>
            </w:pPr>
            <w:r w:rsidRPr="009855FA">
              <w:rPr>
                <w:rFonts w:cs="Arial"/>
                <w:szCs w:val="18"/>
                <w:lang w:val="fr-CH"/>
              </w:rPr>
              <w:t xml:space="preserve">Ip. Estermann. Corona-Tests </w:t>
            </w:r>
            <w:r w:rsidRPr="009855FA">
              <w:rPr>
                <w:rFonts w:cs="Arial"/>
                <w:szCs w:val="18"/>
                <w:lang w:val="fr-CH"/>
              </w:rPr>
              <w:br/>
              <w:t xml:space="preserve">Ip. Estermann. Tests de dépistage du coronavirus </w:t>
            </w:r>
            <w:r w:rsidRPr="009855FA">
              <w:rPr>
                <w:rFonts w:cs="Arial"/>
                <w:szCs w:val="18"/>
                <w:lang w:val="fr-CH"/>
              </w:rPr>
              <w:br/>
              <w:t xml:space="preserve">Ip. </w:t>
            </w:r>
            <w:r w:rsidRPr="009855FA">
              <w:rPr>
                <w:rFonts w:cs="Arial"/>
                <w:szCs w:val="18"/>
              </w:rPr>
              <w:t xml:space="preserve">Estermann. Test per il coronavirus </w:t>
            </w:r>
          </w:p>
        </w:tc>
        <w:tc>
          <w:tcPr>
            <w:tcW w:w="1276" w:type="dxa"/>
            <w:hideMark/>
          </w:tcPr>
          <w:p w14:paraId="391F905A" w14:textId="77777777" w:rsidR="009855FA" w:rsidRPr="009855FA" w:rsidRDefault="009855FA">
            <w:pPr>
              <w:rPr>
                <w:rFonts w:cs="Arial"/>
                <w:szCs w:val="18"/>
              </w:rPr>
            </w:pPr>
            <w:r w:rsidRPr="009855FA">
              <w:rPr>
                <w:rFonts w:cs="Arial"/>
                <w:b/>
                <w:bCs/>
                <w:szCs w:val="18"/>
                <w:lang w:val="fr-FR"/>
              </w:rPr>
              <w:t>Diskussion</w:t>
            </w:r>
          </w:p>
          <w:p w14:paraId="0AF1A258" w14:textId="77777777" w:rsidR="009855FA" w:rsidRPr="009855FA" w:rsidRDefault="009855FA">
            <w:pPr>
              <w:rPr>
                <w:rFonts w:cs="Arial"/>
                <w:szCs w:val="18"/>
              </w:rPr>
            </w:pPr>
            <w:r w:rsidRPr="009855FA">
              <w:rPr>
                <w:rFonts w:cs="Arial"/>
                <w:b/>
                <w:bCs/>
                <w:szCs w:val="18"/>
                <w:lang w:val="fr-FR"/>
              </w:rPr>
              <w:t>Discussion</w:t>
            </w:r>
          </w:p>
          <w:p w14:paraId="72EDAE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3534991" w14:textId="77777777" w:rsidR="009855FA" w:rsidRPr="009855FA" w:rsidRDefault="009855FA">
            <w:pPr>
              <w:rPr>
                <w:rFonts w:cs="Arial"/>
                <w:szCs w:val="18"/>
              </w:rPr>
            </w:pPr>
            <w:r w:rsidRPr="009855FA">
              <w:rPr>
                <w:rFonts w:cs="Arial"/>
                <w:b/>
                <w:bCs/>
                <w:szCs w:val="18"/>
              </w:rPr>
              <w:t>tw</w:t>
            </w:r>
          </w:p>
        </w:tc>
      </w:tr>
      <w:tr w:rsidR="009855FA" w:rsidRPr="009855FA" w14:paraId="1033C6FE" w14:textId="77777777" w:rsidTr="00424434">
        <w:tc>
          <w:tcPr>
            <w:tcW w:w="456" w:type="dxa"/>
            <w:hideMark/>
          </w:tcPr>
          <w:p w14:paraId="5F87F780" w14:textId="17C5CBA9" w:rsidR="009855FA" w:rsidRPr="009855FA" w:rsidRDefault="009855FA">
            <w:pPr>
              <w:rPr>
                <w:rFonts w:cs="Arial"/>
                <w:szCs w:val="18"/>
                <w:lang w:val="de-CH" w:eastAsia="de-CH"/>
              </w:rPr>
            </w:pPr>
          </w:p>
        </w:tc>
        <w:tc>
          <w:tcPr>
            <w:tcW w:w="851" w:type="dxa"/>
            <w:hideMark/>
          </w:tcPr>
          <w:p w14:paraId="7E2EC92E" w14:textId="77777777" w:rsidR="009855FA" w:rsidRPr="009855FA" w:rsidRDefault="00FF3A26">
            <w:pPr>
              <w:rPr>
                <w:rFonts w:cs="Arial"/>
                <w:szCs w:val="18"/>
              </w:rPr>
            </w:pPr>
            <w:hyperlink r:id="rId166" w:history="1">
              <w:r w:rsidR="009855FA" w:rsidRPr="009855FA">
                <w:rPr>
                  <w:rStyle w:val="Hyperlink"/>
                  <w:rFonts w:ascii="Arial" w:hAnsi="Arial" w:cs="Arial"/>
                  <w:sz w:val="18"/>
                  <w:szCs w:val="18"/>
                </w:rPr>
                <w:t>21.3470</w:t>
              </w:r>
            </w:hyperlink>
          </w:p>
        </w:tc>
        <w:tc>
          <w:tcPr>
            <w:tcW w:w="425" w:type="dxa"/>
            <w:hideMark/>
          </w:tcPr>
          <w:p w14:paraId="63E8E830" w14:textId="77777777" w:rsidR="009855FA" w:rsidRPr="009855FA" w:rsidRDefault="009855FA">
            <w:pPr>
              <w:rPr>
                <w:rFonts w:cs="Arial"/>
                <w:szCs w:val="18"/>
              </w:rPr>
            </w:pPr>
            <w:r w:rsidRPr="009855FA">
              <w:rPr>
                <w:rFonts w:cs="Arial"/>
                <w:szCs w:val="18"/>
              </w:rPr>
              <w:t>n</w:t>
            </w:r>
          </w:p>
        </w:tc>
        <w:tc>
          <w:tcPr>
            <w:tcW w:w="5636" w:type="dxa"/>
            <w:hideMark/>
          </w:tcPr>
          <w:p w14:paraId="79206AA7" w14:textId="77777777" w:rsidR="009855FA" w:rsidRPr="009855FA" w:rsidRDefault="009855FA">
            <w:pPr>
              <w:rPr>
                <w:rFonts w:cs="Arial"/>
                <w:szCs w:val="18"/>
              </w:rPr>
            </w:pPr>
            <w:r w:rsidRPr="009855FA">
              <w:rPr>
                <w:rFonts w:cs="Arial"/>
                <w:szCs w:val="18"/>
                <w:lang w:val="en-US"/>
              </w:rPr>
              <w:t xml:space="preserve">Ip. Estermann. Testnachweise Covid-19 </w:t>
            </w:r>
            <w:r w:rsidRPr="009855FA">
              <w:rPr>
                <w:rFonts w:cs="Arial"/>
                <w:szCs w:val="18"/>
                <w:lang w:val="en-US"/>
              </w:rPr>
              <w:br/>
              <w:t xml:space="preserve">Ip. Estermann. Covid-19. </w:t>
            </w:r>
            <w:r w:rsidRPr="009855FA">
              <w:rPr>
                <w:rFonts w:cs="Arial"/>
                <w:szCs w:val="18"/>
                <w:lang w:val="fr-CH"/>
              </w:rPr>
              <w:t xml:space="preserve">Preuves apportées par les tests </w:t>
            </w:r>
            <w:r w:rsidRPr="009855FA">
              <w:rPr>
                <w:rFonts w:cs="Arial"/>
                <w:szCs w:val="18"/>
                <w:lang w:val="fr-CH"/>
              </w:rPr>
              <w:br/>
              <w:t xml:space="preserve">Ip. </w:t>
            </w:r>
            <w:r w:rsidRPr="009855FA">
              <w:rPr>
                <w:rFonts w:cs="Arial"/>
                <w:szCs w:val="18"/>
              </w:rPr>
              <w:t xml:space="preserve">Estermann. Covid-19. Criteri per i test clinici </w:t>
            </w:r>
          </w:p>
        </w:tc>
        <w:tc>
          <w:tcPr>
            <w:tcW w:w="1276" w:type="dxa"/>
            <w:hideMark/>
          </w:tcPr>
          <w:p w14:paraId="6BA8741D" w14:textId="77777777" w:rsidR="009855FA" w:rsidRPr="009855FA" w:rsidRDefault="009855FA">
            <w:pPr>
              <w:rPr>
                <w:rFonts w:cs="Arial"/>
                <w:szCs w:val="18"/>
              </w:rPr>
            </w:pPr>
            <w:r w:rsidRPr="009855FA">
              <w:rPr>
                <w:rFonts w:cs="Arial"/>
                <w:b/>
                <w:bCs/>
                <w:szCs w:val="18"/>
                <w:lang w:val="fr-FR"/>
              </w:rPr>
              <w:t>Diskussion</w:t>
            </w:r>
          </w:p>
          <w:p w14:paraId="387B68A8" w14:textId="77777777" w:rsidR="009855FA" w:rsidRPr="009855FA" w:rsidRDefault="009855FA">
            <w:pPr>
              <w:rPr>
                <w:rFonts w:cs="Arial"/>
                <w:szCs w:val="18"/>
              </w:rPr>
            </w:pPr>
            <w:r w:rsidRPr="009855FA">
              <w:rPr>
                <w:rFonts w:cs="Arial"/>
                <w:b/>
                <w:bCs/>
                <w:szCs w:val="18"/>
                <w:lang w:val="fr-FR"/>
              </w:rPr>
              <w:t>Discussion</w:t>
            </w:r>
          </w:p>
          <w:p w14:paraId="716AD31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A300B71" w14:textId="77777777" w:rsidR="009855FA" w:rsidRPr="009855FA" w:rsidRDefault="009855FA">
            <w:pPr>
              <w:rPr>
                <w:rFonts w:cs="Arial"/>
                <w:szCs w:val="18"/>
              </w:rPr>
            </w:pPr>
            <w:r w:rsidRPr="009855FA">
              <w:rPr>
                <w:rFonts w:cs="Arial"/>
                <w:b/>
                <w:bCs/>
                <w:szCs w:val="18"/>
              </w:rPr>
              <w:t>tw</w:t>
            </w:r>
          </w:p>
        </w:tc>
      </w:tr>
      <w:tr w:rsidR="009E17D2" w:rsidRPr="009E17D2" w14:paraId="257B3BD0" w14:textId="77777777" w:rsidTr="00595FDF">
        <w:tc>
          <w:tcPr>
            <w:tcW w:w="456" w:type="dxa"/>
            <w:hideMark/>
          </w:tcPr>
          <w:p w14:paraId="01EAB7AE" w14:textId="589582C9" w:rsidR="009E17D2" w:rsidRPr="00A45828" w:rsidRDefault="009E17D2">
            <w:pPr>
              <w:rPr>
                <w:rFonts w:cs="Arial"/>
                <w:szCs w:val="18"/>
                <w:lang w:val="it-CH" w:eastAsia="de-CH"/>
              </w:rPr>
            </w:pPr>
          </w:p>
        </w:tc>
        <w:tc>
          <w:tcPr>
            <w:tcW w:w="851" w:type="dxa"/>
            <w:hideMark/>
          </w:tcPr>
          <w:p w14:paraId="249546DC" w14:textId="77777777" w:rsidR="009E17D2" w:rsidRPr="009E17D2" w:rsidRDefault="00FF3A26">
            <w:pPr>
              <w:rPr>
                <w:rFonts w:cs="Arial"/>
                <w:szCs w:val="18"/>
              </w:rPr>
            </w:pPr>
            <w:hyperlink r:id="rId167" w:history="1">
              <w:r w:rsidR="009E17D2" w:rsidRPr="009E17D2">
                <w:rPr>
                  <w:rStyle w:val="Hyperlink"/>
                  <w:rFonts w:ascii="Arial" w:hAnsi="Arial" w:cs="Arial"/>
                  <w:sz w:val="18"/>
                  <w:szCs w:val="18"/>
                </w:rPr>
                <w:t>21.3479</w:t>
              </w:r>
            </w:hyperlink>
          </w:p>
        </w:tc>
        <w:tc>
          <w:tcPr>
            <w:tcW w:w="425" w:type="dxa"/>
            <w:hideMark/>
          </w:tcPr>
          <w:p w14:paraId="0DCC25B1" w14:textId="77777777" w:rsidR="009E17D2" w:rsidRPr="009E17D2" w:rsidRDefault="009E17D2">
            <w:pPr>
              <w:rPr>
                <w:rFonts w:cs="Arial"/>
                <w:szCs w:val="18"/>
              </w:rPr>
            </w:pPr>
            <w:r w:rsidRPr="009E17D2">
              <w:rPr>
                <w:rFonts w:cs="Arial"/>
                <w:szCs w:val="18"/>
              </w:rPr>
              <w:t>n</w:t>
            </w:r>
          </w:p>
        </w:tc>
        <w:tc>
          <w:tcPr>
            <w:tcW w:w="5636" w:type="dxa"/>
            <w:hideMark/>
          </w:tcPr>
          <w:p w14:paraId="6BCEB185" w14:textId="77777777" w:rsidR="009E17D2" w:rsidRPr="009E17D2" w:rsidRDefault="009E17D2">
            <w:pPr>
              <w:rPr>
                <w:rFonts w:cs="Arial"/>
                <w:szCs w:val="18"/>
                <w:lang w:val="it-CH"/>
              </w:rPr>
            </w:pPr>
            <w:r w:rsidRPr="009E17D2">
              <w:rPr>
                <w:rFonts w:cs="Arial"/>
                <w:szCs w:val="18"/>
              </w:rPr>
              <w:t xml:space="preserve">Mo. Estermann. PCR-Tests, der ignorierte wesentliche Faktor, der zu fatalen Fehlentscheiden führt </w:t>
            </w:r>
            <w:r w:rsidRPr="009E17D2">
              <w:rPr>
                <w:rFonts w:cs="Arial"/>
                <w:szCs w:val="18"/>
              </w:rPr>
              <w:br/>
              <w:t xml:space="preserve">Mo. </w:t>
            </w:r>
            <w:r w:rsidRPr="009E17D2">
              <w:rPr>
                <w:rFonts w:cs="Arial"/>
                <w:szCs w:val="18"/>
                <w:lang w:val="fr-CH"/>
              </w:rPr>
              <w:t xml:space="preserve">Estermann. Tests PCR. Le facteur essentiel écarté qui provoque des très mauvaises décisions </w:t>
            </w:r>
            <w:r w:rsidRPr="009E17D2">
              <w:rPr>
                <w:rFonts w:cs="Arial"/>
                <w:szCs w:val="18"/>
                <w:lang w:val="fr-CH"/>
              </w:rPr>
              <w:br/>
              <w:t xml:space="preserve">Mo. </w:t>
            </w:r>
            <w:r w:rsidRPr="009E17D2">
              <w:rPr>
                <w:rFonts w:cs="Arial"/>
                <w:szCs w:val="18"/>
                <w:lang w:val="it-CH"/>
              </w:rPr>
              <w:t xml:space="preserve">Estermann. Test PCR. Il fattore centrale ignorato che fatalmente porta a decisioni errate </w:t>
            </w:r>
          </w:p>
        </w:tc>
        <w:tc>
          <w:tcPr>
            <w:tcW w:w="1276" w:type="dxa"/>
            <w:hideMark/>
          </w:tcPr>
          <w:p w14:paraId="737D1A53" w14:textId="77777777" w:rsidR="009E17D2" w:rsidRPr="009E17D2" w:rsidRDefault="009E17D2">
            <w:pPr>
              <w:rPr>
                <w:rFonts w:cs="Arial"/>
                <w:szCs w:val="18"/>
                <w:lang w:val="it-CH"/>
              </w:rPr>
            </w:pPr>
          </w:p>
        </w:tc>
        <w:tc>
          <w:tcPr>
            <w:tcW w:w="567" w:type="dxa"/>
            <w:hideMark/>
          </w:tcPr>
          <w:p w14:paraId="2167C848" w14:textId="77777777" w:rsidR="009E17D2" w:rsidRPr="009E17D2" w:rsidRDefault="009E17D2">
            <w:pPr>
              <w:rPr>
                <w:rFonts w:cs="Arial"/>
                <w:szCs w:val="18"/>
              </w:rPr>
            </w:pPr>
            <w:r w:rsidRPr="009E17D2">
              <w:rPr>
                <w:rFonts w:cs="Arial"/>
                <w:b/>
                <w:bCs/>
                <w:szCs w:val="18"/>
              </w:rPr>
              <w:t>-</w:t>
            </w:r>
          </w:p>
        </w:tc>
      </w:tr>
      <w:tr w:rsidR="009E17D2" w:rsidRPr="009E17D2" w14:paraId="0408C087" w14:textId="77777777" w:rsidTr="00A45828">
        <w:tc>
          <w:tcPr>
            <w:tcW w:w="456" w:type="dxa"/>
            <w:hideMark/>
          </w:tcPr>
          <w:p w14:paraId="74E2698F" w14:textId="675FCBE2" w:rsidR="009E17D2" w:rsidRPr="009E17D2" w:rsidRDefault="009E17D2">
            <w:pPr>
              <w:rPr>
                <w:rFonts w:cs="Arial"/>
                <w:szCs w:val="18"/>
                <w:lang w:val="de-CH" w:eastAsia="de-CH"/>
              </w:rPr>
            </w:pPr>
          </w:p>
        </w:tc>
        <w:tc>
          <w:tcPr>
            <w:tcW w:w="851" w:type="dxa"/>
            <w:hideMark/>
          </w:tcPr>
          <w:p w14:paraId="2CF88298" w14:textId="77777777" w:rsidR="009E17D2" w:rsidRPr="009E17D2" w:rsidRDefault="00FF3A26">
            <w:pPr>
              <w:rPr>
                <w:rFonts w:cs="Arial"/>
                <w:szCs w:val="18"/>
              </w:rPr>
            </w:pPr>
            <w:hyperlink r:id="rId168" w:history="1">
              <w:r w:rsidR="009E17D2" w:rsidRPr="009E17D2">
                <w:rPr>
                  <w:rStyle w:val="Hyperlink"/>
                  <w:rFonts w:ascii="Arial" w:hAnsi="Arial" w:cs="Arial"/>
                  <w:sz w:val="18"/>
                  <w:szCs w:val="18"/>
                </w:rPr>
                <w:t>21.3487</w:t>
              </w:r>
            </w:hyperlink>
          </w:p>
        </w:tc>
        <w:tc>
          <w:tcPr>
            <w:tcW w:w="425" w:type="dxa"/>
            <w:hideMark/>
          </w:tcPr>
          <w:p w14:paraId="54B6CD92" w14:textId="77777777" w:rsidR="009E17D2" w:rsidRPr="009E17D2" w:rsidRDefault="009E17D2">
            <w:pPr>
              <w:rPr>
                <w:rFonts w:cs="Arial"/>
                <w:szCs w:val="18"/>
              </w:rPr>
            </w:pPr>
            <w:r w:rsidRPr="009E17D2">
              <w:rPr>
                <w:rFonts w:cs="Arial"/>
                <w:szCs w:val="18"/>
              </w:rPr>
              <w:t>n</w:t>
            </w:r>
          </w:p>
        </w:tc>
        <w:tc>
          <w:tcPr>
            <w:tcW w:w="5636" w:type="dxa"/>
            <w:hideMark/>
          </w:tcPr>
          <w:p w14:paraId="03F93767" w14:textId="77777777" w:rsidR="009E17D2" w:rsidRPr="009E17D2" w:rsidRDefault="009E17D2">
            <w:pPr>
              <w:rPr>
                <w:rFonts w:cs="Arial"/>
                <w:szCs w:val="18"/>
                <w:lang w:val="it-CH"/>
              </w:rPr>
            </w:pPr>
            <w:r w:rsidRPr="009E17D2">
              <w:rPr>
                <w:rFonts w:cs="Arial"/>
                <w:szCs w:val="18"/>
              </w:rPr>
              <w:t xml:space="preserve">Mo. Fraktion V. Massnahmen gegen die illegale Migration (2/9). Keine IV-Renten an sogenannten Sans-Papiers ausbezahlen </w:t>
            </w:r>
            <w:r w:rsidRPr="009E17D2">
              <w:rPr>
                <w:rFonts w:cs="Arial"/>
                <w:szCs w:val="18"/>
              </w:rPr>
              <w:br/>
              <w:t xml:space="preserve">Mo. </w:t>
            </w:r>
            <w:r w:rsidRPr="009E17D2">
              <w:rPr>
                <w:rFonts w:cs="Arial"/>
                <w:szCs w:val="18"/>
                <w:lang w:val="fr-CH"/>
              </w:rPr>
              <w:t xml:space="preserve">Groupe V. Mesures contre l'immigration illégale (2/9). </w:t>
            </w:r>
            <w:r w:rsidRPr="00786089">
              <w:rPr>
                <w:rFonts w:cs="Arial"/>
                <w:szCs w:val="18"/>
                <w:lang w:val="fr-CH"/>
              </w:rPr>
              <w:t xml:space="preserve">Pas de rente AI pour les sans-papiers. </w:t>
            </w:r>
            <w:r w:rsidRPr="00786089">
              <w:rPr>
                <w:rFonts w:cs="Arial"/>
                <w:szCs w:val="18"/>
                <w:lang w:val="fr-CH"/>
              </w:rPr>
              <w:br/>
            </w:r>
            <w:r w:rsidRPr="009C0419">
              <w:rPr>
                <w:rFonts w:cs="Arial"/>
                <w:szCs w:val="18"/>
                <w:lang w:val="it-IT"/>
              </w:rPr>
              <w:t xml:space="preserve">Mo. Gruppo V. Misure contro la migrazione illegale (2/9). </w:t>
            </w:r>
            <w:r w:rsidRPr="009E17D2">
              <w:rPr>
                <w:rFonts w:cs="Arial"/>
                <w:szCs w:val="18"/>
                <w:lang w:val="it-CH"/>
              </w:rPr>
              <w:t xml:space="preserve">Nessuna rendita AI ai cosiddetti sans-papiers </w:t>
            </w:r>
          </w:p>
        </w:tc>
        <w:tc>
          <w:tcPr>
            <w:tcW w:w="1276" w:type="dxa"/>
            <w:hideMark/>
          </w:tcPr>
          <w:p w14:paraId="0ACF2A56" w14:textId="77777777" w:rsidR="009E17D2" w:rsidRPr="009E17D2" w:rsidRDefault="009E17D2">
            <w:pPr>
              <w:rPr>
                <w:rFonts w:cs="Arial"/>
                <w:szCs w:val="18"/>
                <w:lang w:val="it-CH"/>
              </w:rPr>
            </w:pPr>
          </w:p>
        </w:tc>
        <w:tc>
          <w:tcPr>
            <w:tcW w:w="567" w:type="dxa"/>
            <w:hideMark/>
          </w:tcPr>
          <w:p w14:paraId="4897D665" w14:textId="77777777" w:rsidR="009E17D2" w:rsidRPr="009E17D2" w:rsidRDefault="009E17D2">
            <w:pPr>
              <w:rPr>
                <w:rFonts w:cs="Arial"/>
                <w:szCs w:val="18"/>
              </w:rPr>
            </w:pPr>
            <w:r w:rsidRPr="009E17D2">
              <w:rPr>
                <w:rFonts w:cs="Arial"/>
                <w:b/>
                <w:bCs/>
                <w:szCs w:val="18"/>
              </w:rPr>
              <w:t>-</w:t>
            </w:r>
          </w:p>
        </w:tc>
      </w:tr>
      <w:tr w:rsidR="009E17D2" w:rsidRPr="009E17D2" w14:paraId="30371F44" w14:textId="77777777" w:rsidTr="008C2008">
        <w:tc>
          <w:tcPr>
            <w:tcW w:w="456" w:type="dxa"/>
            <w:hideMark/>
          </w:tcPr>
          <w:p w14:paraId="4811FB44" w14:textId="3C7546F3" w:rsidR="009E17D2" w:rsidRPr="00A45828" w:rsidRDefault="009E17D2">
            <w:pPr>
              <w:rPr>
                <w:rFonts w:cs="Arial"/>
                <w:szCs w:val="18"/>
                <w:lang w:val="it-CH" w:eastAsia="de-CH"/>
              </w:rPr>
            </w:pPr>
          </w:p>
        </w:tc>
        <w:tc>
          <w:tcPr>
            <w:tcW w:w="851" w:type="dxa"/>
            <w:hideMark/>
          </w:tcPr>
          <w:p w14:paraId="74E14BE6" w14:textId="77777777" w:rsidR="009E17D2" w:rsidRPr="009E17D2" w:rsidRDefault="00FF3A26">
            <w:pPr>
              <w:rPr>
                <w:rFonts w:cs="Arial"/>
                <w:szCs w:val="18"/>
              </w:rPr>
            </w:pPr>
            <w:hyperlink r:id="rId169" w:history="1">
              <w:r w:rsidR="009E17D2" w:rsidRPr="009E17D2">
                <w:rPr>
                  <w:rStyle w:val="Hyperlink"/>
                  <w:rFonts w:ascii="Arial" w:hAnsi="Arial" w:cs="Arial"/>
                  <w:sz w:val="18"/>
                  <w:szCs w:val="18"/>
                </w:rPr>
                <w:t>21.3497</w:t>
              </w:r>
            </w:hyperlink>
          </w:p>
        </w:tc>
        <w:tc>
          <w:tcPr>
            <w:tcW w:w="425" w:type="dxa"/>
            <w:hideMark/>
          </w:tcPr>
          <w:p w14:paraId="02299B7D" w14:textId="77777777" w:rsidR="009E17D2" w:rsidRPr="009E17D2" w:rsidRDefault="009E17D2">
            <w:pPr>
              <w:rPr>
                <w:rFonts w:cs="Arial"/>
                <w:szCs w:val="18"/>
              </w:rPr>
            </w:pPr>
            <w:r w:rsidRPr="009E17D2">
              <w:rPr>
                <w:rFonts w:cs="Arial"/>
                <w:szCs w:val="18"/>
              </w:rPr>
              <w:t>n</w:t>
            </w:r>
          </w:p>
        </w:tc>
        <w:tc>
          <w:tcPr>
            <w:tcW w:w="5636" w:type="dxa"/>
            <w:hideMark/>
          </w:tcPr>
          <w:p w14:paraId="113EB14D" w14:textId="77777777" w:rsidR="009E17D2" w:rsidRPr="009E17D2" w:rsidRDefault="009E17D2">
            <w:pPr>
              <w:rPr>
                <w:rFonts w:cs="Arial"/>
                <w:szCs w:val="18"/>
                <w:lang w:val="it-CH"/>
              </w:rPr>
            </w:pPr>
            <w:r w:rsidRPr="009E17D2">
              <w:rPr>
                <w:rFonts w:cs="Arial"/>
                <w:szCs w:val="18"/>
              </w:rPr>
              <w:t xml:space="preserve">Mo. Markwalder. Zugang zu Selbsttests für die Rückkehr an den Arbeitsplatz erleichtern </w:t>
            </w:r>
            <w:r w:rsidRPr="009E17D2">
              <w:rPr>
                <w:rFonts w:cs="Arial"/>
                <w:szCs w:val="18"/>
              </w:rPr>
              <w:br/>
              <w:t xml:space="preserve">Mo. </w:t>
            </w:r>
            <w:r w:rsidRPr="009E17D2">
              <w:rPr>
                <w:rFonts w:cs="Arial"/>
                <w:szCs w:val="18"/>
                <w:lang w:val="fr-CH"/>
              </w:rPr>
              <w:t xml:space="preserve">Markwalder. Faciliter l'accès aux autotests en vue du retour au travail </w:t>
            </w:r>
            <w:r w:rsidRPr="009E17D2">
              <w:rPr>
                <w:rFonts w:cs="Arial"/>
                <w:szCs w:val="18"/>
                <w:lang w:val="fr-CH"/>
              </w:rPr>
              <w:br/>
              <w:t xml:space="preserve">Mo. </w:t>
            </w:r>
            <w:r w:rsidRPr="009E17D2">
              <w:rPr>
                <w:rFonts w:cs="Arial"/>
                <w:szCs w:val="18"/>
                <w:lang w:val="it-CH"/>
              </w:rPr>
              <w:t xml:space="preserve">Markwalder. Facilitare l'accesso ai test autodiagnostici per permettere il rientro sul posto di lavoro </w:t>
            </w:r>
          </w:p>
        </w:tc>
        <w:tc>
          <w:tcPr>
            <w:tcW w:w="1276" w:type="dxa"/>
            <w:hideMark/>
          </w:tcPr>
          <w:p w14:paraId="2D2494DE" w14:textId="77777777" w:rsidR="009E17D2" w:rsidRPr="009E17D2" w:rsidRDefault="009E17D2">
            <w:pPr>
              <w:rPr>
                <w:rFonts w:cs="Arial"/>
                <w:szCs w:val="18"/>
                <w:lang w:val="it-CH"/>
              </w:rPr>
            </w:pPr>
          </w:p>
        </w:tc>
        <w:tc>
          <w:tcPr>
            <w:tcW w:w="567" w:type="dxa"/>
            <w:hideMark/>
          </w:tcPr>
          <w:p w14:paraId="6F6FD479" w14:textId="77777777" w:rsidR="009E17D2" w:rsidRPr="009E17D2" w:rsidRDefault="009E17D2">
            <w:pPr>
              <w:rPr>
                <w:rFonts w:cs="Arial"/>
                <w:szCs w:val="18"/>
              </w:rPr>
            </w:pPr>
            <w:r w:rsidRPr="009E17D2">
              <w:rPr>
                <w:rFonts w:cs="Arial"/>
                <w:b/>
                <w:bCs/>
                <w:szCs w:val="18"/>
              </w:rPr>
              <w:t>-</w:t>
            </w:r>
          </w:p>
        </w:tc>
      </w:tr>
      <w:tr w:rsidR="00804BF9" w:rsidRPr="00804BF9" w14:paraId="119E248B" w14:textId="77777777" w:rsidTr="008C2008">
        <w:tc>
          <w:tcPr>
            <w:tcW w:w="456" w:type="dxa"/>
            <w:hideMark/>
          </w:tcPr>
          <w:p w14:paraId="6BDA1E89" w14:textId="2EAB031A" w:rsidR="00804BF9" w:rsidRPr="00DC5D9E" w:rsidRDefault="00804BF9">
            <w:pPr>
              <w:rPr>
                <w:rFonts w:cs="Arial"/>
                <w:szCs w:val="18"/>
                <w:lang w:val="it-CH" w:eastAsia="de-CH"/>
              </w:rPr>
            </w:pPr>
          </w:p>
        </w:tc>
        <w:tc>
          <w:tcPr>
            <w:tcW w:w="851" w:type="dxa"/>
            <w:hideMark/>
          </w:tcPr>
          <w:p w14:paraId="29D25420" w14:textId="77777777" w:rsidR="00804BF9" w:rsidRPr="00804BF9" w:rsidRDefault="00FF3A26">
            <w:pPr>
              <w:rPr>
                <w:rFonts w:cs="Arial"/>
                <w:szCs w:val="18"/>
              </w:rPr>
            </w:pPr>
            <w:hyperlink r:id="rId170" w:history="1">
              <w:r w:rsidR="00804BF9" w:rsidRPr="00804BF9">
                <w:rPr>
                  <w:rStyle w:val="Hyperlink"/>
                  <w:rFonts w:ascii="Arial" w:hAnsi="Arial" w:cs="Arial"/>
                  <w:sz w:val="18"/>
                  <w:szCs w:val="18"/>
                </w:rPr>
                <w:t>21.3505</w:t>
              </w:r>
            </w:hyperlink>
          </w:p>
        </w:tc>
        <w:tc>
          <w:tcPr>
            <w:tcW w:w="425" w:type="dxa"/>
            <w:hideMark/>
          </w:tcPr>
          <w:p w14:paraId="04F207E6" w14:textId="77777777" w:rsidR="00804BF9" w:rsidRPr="00804BF9" w:rsidRDefault="00804BF9">
            <w:pPr>
              <w:rPr>
                <w:rFonts w:cs="Arial"/>
                <w:szCs w:val="18"/>
              </w:rPr>
            </w:pPr>
            <w:r w:rsidRPr="00804BF9">
              <w:rPr>
                <w:rFonts w:cs="Arial"/>
                <w:szCs w:val="18"/>
              </w:rPr>
              <w:t>n</w:t>
            </w:r>
          </w:p>
        </w:tc>
        <w:tc>
          <w:tcPr>
            <w:tcW w:w="5636" w:type="dxa"/>
            <w:hideMark/>
          </w:tcPr>
          <w:p w14:paraId="5425C5D7" w14:textId="77777777" w:rsidR="00804BF9" w:rsidRPr="00804BF9" w:rsidRDefault="00804BF9">
            <w:pPr>
              <w:rPr>
                <w:rFonts w:cs="Arial"/>
                <w:szCs w:val="18"/>
                <w:lang w:val="it-CH"/>
              </w:rPr>
            </w:pPr>
            <w:r w:rsidRPr="00804BF9">
              <w:rPr>
                <w:rFonts w:cs="Arial"/>
                <w:szCs w:val="18"/>
              </w:rPr>
              <w:t xml:space="preserve">Mo. Quadri. Grenzgängerinnen und Grenzgänger sollen Selbsttests nicht auf Kosten der Schweizer Bürgerinnen und Bürger beziehen können </w:t>
            </w:r>
            <w:r w:rsidRPr="00804BF9">
              <w:rPr>
                <w:rFonts w:cs="Arial"/>
                <w:szCs w:val="18"/>
              </w:rPr>
              <w:br/>
              <w:t xml:space="preserve">Mo. </w:t>
            </w:r>
            <w:r w:rsidRPr="00804BF9">
              <w:rPr>
                <w:rFonts w:cs="Arial"/>
                <w:szCs w:val="18"/>
                <w:lang w:val="fr-CH"/>
              </w:rPr>
              <w:t xml:space="preserve">Quadri. Autotests des frontaliers. Les citoyens suisses ne doivent pas en être de leur poche </w:t>
            </w:r>
            <w:r w:rsidRPr="00804BF9">
              <w:rPr>
                <w:rFonts w:cs="Arial"/>
                <w:szCs w:val="18"/>
                <w:lang w:val="fr-CH"/>
              </w:rPr>
              <w:br/>
              <w:t xml:space="preserve">Mo. </w:t>
            </w:r>
            <w:r w:rsidRPr="00804BF9">
              <w:rPr>
                <w:rFonts w:cs="Arial"/>
                <w:szCs w:val="18"/>
                <w:lang w:val="it-CH"/>
              </w:rPr>
              <w:t xml:space="preserve">Quadri. I test "fai da te" dei frontalieri non devono essere a carico dei cittadini svizzeri </w:t>
            </w:r>
          </w:p>
        </w:tc>
        <w:tc>
          <w:tcPr>
            <w:tcW w:w="1276" w:type="dxa"/>
            <w:hideMark/>
          </w:tcPr>
          <w:p w14:paraId="4823A74A" w14:textId="77777777" w:rsidR="00804BF9" w:rsidRPr="00804BF9" w:rsidRDefault="00804BF9">
            <w:pPr>
              <w:rPr>
                <w:rFonts w:cs="Arial"/>
                <w:szCs w:val="18"/>
                <w:lang w:val="it-CH"/>
              </w:rPr>
            </w:pPr>
          </w:p>
        </w:tc>
        <w:tc>
          <w:tcPr>
            <w:tcW w:w="567" w:type="dxa"/>
            <w:hideMark/>
          </w:tcPr>
          <w:p w14:paraId="1AD5A816" w14:textId="77777777" w:rsidR="00804BF9" w:rsidRPr="00804BF9" w:rsidRDefault="00804BF9">
            <w:pPr>
              <w:rPr>
                <w:rFonts w:cs="Arial"/>
                <w:szCs w:val="18"/>
              </w:rPr>
            </w:pPr>
            <w:r w:rsidRPr="00804BF9">
              <w:rPr>
                <w:rFonts w:cs="Arial"/>
                <w:b/>
                <w:bCs/>
                <w:szCs w:val="18"/>
              </w:rPr>
              <w:t>-</w:t>
            </w:r>
          </w:p>
        </w:tc>
      </w:tr>
    </w:tbl>
    <w:p w14:paraId="384D2E08" w14:textId="1956C770" w:rsidR="00BA576B" w:rsidRDefault="00BA576B"/>
    <w:p w14:paraId="312DE0A4"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7969A4B9" w14:textId="77777777" w:rsidTr="009855FA">
        <w:tc>
          <w:tcPr>
            <w:tcW w:w="456" w:type="dxa"/>
            <w:hideMark/>
          </w:tcPr>
          <w:p w14:paraId="4AD7B927" w14:textId="6C9ABE22" w:rsidR="009855FA" w:rsidRPr="009855FA" w:rsidRDefault="009855FA">
            <w:pPr>
              <w:rPr>
                <w:rFonts w:cs="Arial"/>
                <w:szCs w:val="18"/>
                <w:lang w:val="de-CH" w:eastAsia="de-CH"/>
              </w:rPr>
            </w:pPr>
          </w:p>
        </w:tc>
        <w:tc>
          <w:tcPr>
            <w:tcW w:w="851" w:type="dxa"/>
            <w:hideMark/>
          </w:tcPr>
          <w:p w14:paraId="50E6EEA6" w14:textId="77777777" w:rsidR="009855FA" w:rsidRPr="009855FA" w:rsidRDefault="00FF3A26">
            <w:pPr>
              <w:rPr>
                <w:rFonts w:cs="Arial"/>
                <w:szCs w:val="18"/>
              </w:rPr>
            </w:pPr>
            <w:hyperlink r:id="rId171" w:history="1">
              <w:r w:rsidR="009855FA" w:rsidRPr="009855FA">
                <w:rPr>
                  <w:rStyle w:val="Hyperlink"/>
                  <w:rFonts w:ascii="Arial" w:hAnsi="Arial" w:cs="Arial"/>
                  <w:sz w:val="18"/>
                  <w:szCs w:val="18"/>
                </w:rPr>
                <w:t>21.3509</w:t>
              </w:r>
            </w:hyperlink>
          </w:p>
        </w:tc>
        <w:tc>
          <w:tcPr>
            <w:tcW w:w="425" w:type="dxa"/>
            <w:hideMark/>
          </w:tcPr>
          <w:p w14:paraId="465E3C35" w14:textId="77777777" w:rsidR="009855FA" w:rsidRPr="009855FA" w:rsidRDefault="009855FA">
            <w:pPr>
              <w:rPr>
                <w:rFonts w:cs="Arial"/>
                <w:szCs w:val="18"/>
              </w:rPr>
            </w:pPr>
            <w:r w:rsidRPr="009855FA">
              <w:rPr>
                <w:rFonts w:cs="Arial"/>
                <w:szCs w:val="18"/>
              </w:rPr>
              <w:t>n</w:t>
            </w:r>
          </w:p>
        </w:tc>
        <w:tc>
          <w:tcPr>
            <w:tcW w:w="5636" w:type="dxa"/>
            <w:hideMark/>
          </w:tcPr>
          <w:p w14:paraId="2838984B" w14:textId="77777777" w:rsidR="009855FA" w:rsidRPr="009855FA" w:rsidRDefault="009855FA">
            <w:pPr>
              <w:rPr>
                <w:rFonts w:cs="Arial"/>
                <w:szCs w:val="18"/>
                <w:lang w:val="it-CH"/>
              </w:rPr>
            </w:pPr>
            <w:r w:rsidRPr="009855FA">
              <w:rPr>
                <w:rFonts w:cs="Arial"/>
                <w:szCs w:val="18"/>
              </w:rPr>
              <w:t xml:space="preserve">Ip. Rüegger. Manipulative Unternehmensbefragung zur Erhebung der Umweltschutzausgaben im Jahr 2020? </w:t>
            </w:r>
            <w:r w:rsidRPr="009855FA">
              <w:rPr>
                <w:rFonts w:cs="Arial"/>
                <w:szCs w:val="18"/>
              </w:rPr>
              <w:br/>
            </w:r>
            <w:r w:rsidRPr="009855FA">
              <w:rPr>
                <w:rFonts w:cs="Arial"/>
                <w:szCs w:val="18"/>
                <w:lang w:val="fr-CH"/>
              </w:rPr>
              <w:t xml:space="preserve">Ip. Rüegger. L'enquête de l'OFS sur les dépenses des entreprises consacrées à l'environnement en 2020 est-elle manipulatrice? </w:t>
            </w:r>
            <w:r w:rsidRPr="009855FA">
              <w:rPr>
                <w:rFonts w:cs="Arial"/>
                <w:szCs w:val="18"/>
                <w:lang w:val="fr-CH"/>
              </w:rPr>
              <w:br/>
            </w:r>
            <w:r w:rsidRPr="009855FA">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1E374353" w14:textId="77777777" w:rsidR="009855FA" w:rsidRPr="009855FA" w:rsidRDefault="009855FA">
            <w:pPr>
              <w:rPr>
                <w:rFonts w:cs="Arial"/>
                <w:szCs w:val="18"/>
              </w:rPr>
            </w:pPr>
            <w:r w:rsidRPr="009855FA">
              <w:rPr>
                <w:rFonts w:cs="Arial"/>
                <w:b/>
                <w:bCs/>
                <w:szCs w:val="18"/>
                <w:lang w:val="fr-FR"/>
              </w:rPr>
              <w:t>Diskussion</w:t>
            </w:r>
          </w:p>
          <w:p w14:paraId="491E84F8" w14:textId="77777777" w:rsidR="009855FA" w:rsidRPr="009855FA" w:rsidRDefault="009855FA">
            <w:pPr>
              <w:rPr>
                <w:rFonts w:cs="Arial"/>
                <w:szCs w:val="18"/>
              </w:rPr>
            </w:pPr>
            <w:r w:rsidRPr="009855FA">
              <w:rPr>
                <w:rFonts w:cs="Arial"/>
                <w:b/>
                <w:bCs/>
                <w:szCs w:val="18"/>
                <w:lang w:val="fr-FR"/>
              </w:rPr>
              <w:t>Discussion</w:t>
            </w:r>
          </w:p>
          <w:p w14:paraId="32DFF25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5FC732" w14:textId="77777777" w:rsidR="009855FA" w:rsidRPr="009855FA" w:rsidRDefault="009855FA">
            <w:pPr>
              <w:rPr>
                <w:rFonts w:cs="Arial"/>
                <w:szCs w:val="18"/>
              </w:rPr>
            </w:pPr>
            <w:r w:rsidRPr="009855FA">
              <w:rPr>
                <w:rFonts w:cs="Arial"/>
                <w:b/>
                <w:bCs/>
                <w:szCs w:val="18"/>
              </w:rPr>
              <w:t>n</w:t>
            </w:r>
          </w:p>
        </w:tc>
      </w:tr>
      <w:tr w:rsidR="009855FA" w:rsidRPr="009855FA" w14:paraId="6B2202A6" w14:textId="77777777" w:rsidTr="00424434">
        <w:tc>
          <w:tcPr>
            <w:tcW w:w="456" w:type="dxa"/>
            <w:hideMark/>
          </w:tcPr>
          <w:p w14:paraId="5776E5B5" w14:textId="31B87212" w:rsidR="009855FA" w:rsidRPr="009855FA" w:rsidRDefault="009855FA">
            <w:pPr>
              <w:rPr>
                <w:rFonts w:cs="Arial"/>
                <w:szCs w:val="18"/>
                <w:lang w:val="de-CH" w:eastAsia="de-CH"/>
              </w:rPr>
            </w:pPr>
          </w:p>
        </w:tc>
        <w:tc>
          <w:tcPr>
            <w:tcW w:w="851" w:type="dxa"/>
            <w:hideMark/>
          </w:tcPr>
          <w:p w14:paraId="07573F47" w14:textId="77777777" w:rsidR="009855FA" w:rsidRPr="009855FA" w:rsidRDefault="00FF3A26">
            <w:pPr>
              <w:rPr>
                <w:rFonts w:cs="Arial"/>
                <w:szCs w:val="18"/>
              </w:rPr>
            </w:pPr>
            <w:hyperlink r:id="rId172" w:history="1">
              <w:r w:rsidR="009855FA" w:rsidRPr="009855FA">
                <w:rPr>
                  <w:rStyle w:val="Hyperlink"/>
                  <w:rFonts w:ascii="Arial" w:hAnsi="Arial" w:cs="Arial"/>
                  <w:sz w:val="18"/>
                  <w:szCs w:val="18"/>
                </w:rPr>
                <w:t>21.3510</w:t>
              </w:r>
            </w:hyperlink>
          </w:p>
        </w:tc>
        <w:tc>
          <w:tcPr>
            <w:tcW w:w="425" w:type="dxa"/>
            <w:hideMark/>
          </w:tcPr>
          <w:p w14:paraId="39233733" w14:textId="77777777" w:rsidR="009855FA" w:rsidRPr="009855FA" w:rsidRDefault="009855FA">
            <w:pPr>
              <w:rPr>
                <w:rFonts w:cs="Arial"/>
                <w:szCs w:val="18"/>
              </w:rPr>
            </w:pPr>
            <w:r w:rsidRPr="009855FA">
              <w:rPr>
                <w:rFonts w:cs="Arial"/>
                <w:szCs w:val="18"/>
              </w:rPr>
              <w:t>n</w:t>
            </w:r>
          </w:p>
        </w:tc>
        <w:tc>
          <w:tcPr>
            <w:tcW w:w="5636" w:type="dxa"/>
            <w:hideMark/>
          </w:tcPr>
          <w:p w14:paraId="1709600B" w14:textId="77777777" w:rsidR="009855FA" w:rsidRPr="009855FA" w:rsidRDefault="009855FA">
            <w:pPr>
              <w:rPr>
                <w:rFonts w:cs="Arial"/>
                <w:szCs w:val="18"/>
              </w:rPr>
            </w:pPr>
            <w:r w:rsidRPr="009855FA">
              <w:rPr>
                <w:rFonts w:cs="Arial"/>
                <w:szCs w:val="18"/>
              </w:rPr>
              <w:t xml:space="preserve">Ip. de Courten. Luftqualitätsmessungen. Eine verpasste Chance? </w:t>
            </w:r>
            <w:r w:rsidRPr="009855FA">
              <w:rPr>
                <w:rFonts w:cs="Arial"/>
                <w:szCs w:val="18"/>
              </w:rPr>
              <w:br/>
            </w:r>
            <w:r w:rsidRPr="009855FA">
              <w:rPr>
                <w:rFonts w:cs="Arial"/>
                <w:szCs w:val="18"/>
                <w:lang w:val="fr-CH"/>
              </w:rPr>
              <w:t xml:space="preserve">Ip. de Courten. Mesures de la qualité de l'air. </w:t>
            </w:r>
            <w:r w:rsidRPr="009855FA">
              <w:rPr>
                <w:rFonts w:cs="Arial"/>
                <w:szCs w:val="18"/>
                <w:lang w:val="it-CH"/>
              </w:rPr>
              <w:t xml:space="preserve">Une occasion manquée? </w:t>
            </w:r>
            <w:r w:rsidRPr="009855FA">
              <w:rPr>
                <w:rFonts w:cs="Arial"/>
                <w:szCs w:val="18"/>
                <w:lang w:val="it-CH"/>
              </w:rPr>
              <w:br/>
              <w:t xml:space="preserve">Ip. de Courten. Misurazioni della qualità dell'aria. </w:t>
            </w:r>
            <w:r w:rsidRPr="009855FA">
              <w:rPr>
                <w:rFonts w:cs="Arial"/>
                <w:szCs w:val="18"/>
              </w:rPr>
              <w:t xml:space="preserve">Un'occasione mancata? </w:t>
            </w:r>
          </w:p>
        </w:tc>
        <w:tc>
          <w:tcPr>
            <w:tcW w:w="1276" w:type="dxa"/>
            <w:hideMark/>
          </w:tcPr>
          <w:p w14:paraId="5DB64888" w14:textId="77777777" w:rsidR="009855FA" w:rsidRPr="009855FA" w:rsidRDefault="009855FA">
            <w:pPr>
              <w:rPr>
                <w:rFonts w:cs="Arial"/>
                <w:szCs w:val="18"/>
              </w:rPr>
            </w:pPr>
            <w:r w:rsidRPr="009855FA">
              <w:rPr>
                <w:rFonts w:cs="Arial"/>
                <w:b/>
                <w:bCs/>
                <w:szCs w:val="18"/>
                <w:lang w:val="fr-FR"/>
              </w:rPr>
              <w:t>Diskussion</w:t>
            </w:r>
          </w:p>
          <w:p w14:paraId="35096EA3" w14:textId="77777777" w:rsidR="009855FA" w:rsidRPr="009855FA" w:rsidRDefault="009855FA">
            <w:pPr>
              <w:rPr>
                <w:rFonts w:cs="Arial"/>
                <w:szCs w:val="18"/>
              </w:rPr>
            </w:pPr>
            <w:r w:rsidRPr="009855FA">
              <w:rPr>
                <w:rFonts w:cs="Arial"/>
                <w:b/>
                <w:bCs/>
                <w:szCs w:val="18"/>
                <w:lang w:val="fr-FR"/>
              </w:rPr>
              <w:t>Discussion</w:t>
            </w:r>
          </w:p>
          <w:p w14:paraId="45E625E7"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948DBB9" w14:textId="77777777" w:rsidR="009855FA" w:rsidRPr="009855FA" w:rsidRDefault="009855FA">
            <w:pPr>
              <w:rPr>
                <w:rFonts w:cs="Arial"/>
                <w:szCs w:val="18"/>
              </w:rPr>
            </w:pPr>
            <w:r w:rsidRPr="009855FA">
              <w:rPr>
                <w:rFonts w:cs="Arial"/>
                <w:b/>
                <w:bCs/>
                <w:szCs w:val="18"/>
              </w:rPr>
              <w:t>n</w:t>
            </w:r>
          </w:p>
        </w:tc>
      </w:tr>
      <w:tr w:rsidR="009855FA" w:rsidRPr="009855FA" w14:paraId="60CBDB79" w14:textId="77777777" w:rsidTr="00424434">
        <w:tc>
          <w:tcPr>
            <w:tcW w:w="456" w:type="dxa"/>
            <w:hideMark/>
          </w:tcPr>
          <w:p w14:paraId="02614753" w14:textId="7D54AEE0" w:rsidR="009855FA" w:rsidRPr="009855FA" w:rsidRDefault="009855FA">
            <w:pPr>
              <w:rPr>
                <w:rFonts w:cs="Arial"/>
                <w:szCs w:val="18"/>
                <w:lang w:val="de-CH" w:eastAsia="de-CH"/>
              </w:rPr>
            </w:pPr>
          </w:p>
        </w:tc>
        <w:tc>
          <w:tcPr>
            <w:tcW w:w="851" w:type="dxa"/>
            <w:hideMark/>
          </w:tcPr>
          <w:p w14:paraId="68F9FDB0" w14:textId="77777777" w:rsidR="009855FA" w:rsidRPr="009855FA" w:rsidRDefault="00FF3A26">
            <w:pPr>
              <w:rPr>
                <w:rFonts w:cs="Arial"/>
                <w:szCs w:val="18"/>
              </w:rPr>
            </w:pPr>
            <w:hyperlink r:id="rId173" w:history="1">
              <w:r w:rsidR="009855FA" w:rsidRPr="009855FA">
                <w:rPr>
                  <w:rStyle w:val="Hyperlink"/>
                  <w:rFonts w:ascii="Arial" w:hAnsi="Arial" w:cs="Arial"/>
                  <w:sz w:val="18"/>
                  <w:szCs w:val="18"/>
                </w:rPr>
                <w:t>21.3511</w:t>
              </w:r>
            </w:hyperlink>
          </w:p>
        </w:tc>
        <w:tc>
          <w:tcPr>
            <w:tcW w:w="425" w:type="dxa"/>
            <w:hideMark/>
          </w:tcPr>
          <w:p w14:paraId="59862E2B" w14:textId="77777777" w:rsidR="009855FA" w:rsidRPr="009855FA" w:rsidRDefault="009855FA">
            <w:pPr>
              <w:rPr>
                <w:rFonts w:cs="Arial"/>
                <w:szCs w:val="18"/>
              </w:rPr>
            </w:pPr>
            <w:r w:rsidRPr="009855FA">
              <w:rPr>
                <w:rFonts w:cs="Arial"/>
                <w:szCs w:val="18"/>
              </w:rPr>
              <w:t>n</w:t>
            </w:r>
          </w:p>
        </w:tc>
        <w:tc>
          <w:tcPr>
            <w:tcW w:w="5636" w:type="dxa"/>
            <w:hideMark/>
          </w:tcPr>
          <w:p w14:paraId="0BA60150" w14:textId="77777777" w:rsidR="009855FA" w:rsidRPr="009855FA" w:rsidRDefault="009855FA">
            <w:pPr>
              <w:rPr>
                <w:rFonts w:cs="Arial"/>
                <w:szCs w:val="18"/>
                <w:lang w:val="it-CH"/>
              </w:rPr>
            </w:pPr>
            <w:r w:rsidRPr="009855FA">
              <w:rPr>
                <w:rFonts w:cs="Arial"/>
                <w:szCs w:val="18"/>
              </w:rPr>
              <w:t xml:space="preserve">Ip. Munz. Weidezäune als tödliche Falle </w:t>
            </w:r>
            <w:r w:rsidRPr="009855FA">
              <w:rPr>
                <w:rFonts w:cs="Arial"/>
                <w:szCs w:val="18"/>
              </w:rPr>
              <w:br/>
              <w:t xml:space="preserve">Ip. </w:t>
            </w:r>
            <w:r w:rsidRPr="009855FA">
              <w:rPr>
                <w:rFonts w:cs="Arial"/>
                <w:szCs w:val="18"/>
                <w:lang w:val="fr-CH"/>
              </w:rPr>
              <w:t xml:space="preserve">Munz. Les clôtures de pâturage, pièges mortels </w:t>
            </w:r>
            <w:r w:rsidRPr="009855FA">
              <w:rPr>
                <w:rFonts w:cs="Arial"/>
                <w:szCs w:val="18"/>
                <w:lang w:val="fr-CH"/>
              </w:rPr>
              <w:br/>
              <w:t xml:space="preserve">Ip. </w:t>
            </w:r>
            <w:r w:rsidRPr="009855FA">
              <w:rPr>
                <w:rFonts w:cs="Arial"/>
                <w:szCs w:val="18"/>
                <w:lang w:val="it-CH"/>
              </w:rPr>
              <w:t xml:space="preserve">Munz. Le recinzioni dei pascoli possono tramutarsi in trappole mortali </w:t>
            </w:r>
          </w:p>
        </w:tc>
        <w:tc>
          <w:tcPr>
            <w:tcW w:w="1276" w:type="dxa"/>
            <w:hideMark/>
          </w:tcPr>
          <w:p w14:paraId="7A8D1DCB" w14:textId="77777777" w:rsidR="009855FA" w:rsidRPr="009855FA" w:rsidRDefault="009855FA">
            <w:pPr>
              <w:rPr>
                <w:rFonts w:cs="Arial"/>
                <w:szCs w:val="18"/>
              </w:rPr>
            </w:pPr>
            <w:r w:rsidRPr="009855FA">
              <w:rPr>
                <w:rFonts w:cs="Arial"/>
                <w:b/>
                <w:bCs/>
                <w:szCs w:val="18"/>
                <w:lang w:val="fr-FR"/>
              </w:rPr>
              <w:t>Diskussion</w:t>
            </w:r>
          </w:p>
          <w:p w14:paraId="12BCFCBE" w14:textId="77777777" w:rsidR="009855FA" w:rsidRPr="009855FA" w:rsidRDefault="009855FA">
            <w:pPr>
              <w:rPr>
                <w:rFonts w:cs="Arial"/>
                <w:szCs w:val="18"/>
              </w:rPr>
            </w:pPr>
            <w:r w:rsidRPr="009855FA">
              <w:rPr>
                <w:rFonts w:cs="Arial"/>
                <w:b/>
                <w:bCs/>
                <w:szCs w:val="18"/>
                <w:lang w:val="fr-FR"/>
              </w:rPr>
              <w:t>Discussion</w:t>
            </w:r>
          </w:p>
          <w:p w14:paraId="7738D292"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9F32B2A" w14:textId="77777777" w:rsidR="009855FA" w:rsidRPr="009855FA" w:rsidRDefault="009855FA">
            <w:pPr>
              <w:rPr>
                <w:rFonts w:cs="Arial"/>
                <w:szCs w:val="18"/>
              </w:rPr>
            </w:pPr>
            <w:r w:rsidRPr="009855FA">
              <w:rPr>
                <w:rFonts w:cs="Arial"/>
                <w:b/>
                <w:bCs/>
                <w:szCs w:val="18"/>
              </w:rPr>
              <w:t>tw</w:t>
            </w:r>
          </w:p>
        </w:tc>
      </w:tr>
      <w:tr w:rsidR="00595FDF" w:rsidRPr="00595FDF" w14:paraId="4AB58CE9" w14:textId="77777777" w:rsidTr="002D693E">
        <w:tc>
          <w:tcPr>
            <w:tcW w:w="456" w:type="dxa"/>
            <w:hideMark/>
          </w:tcPr>
          <w:p w14:paraId="2E316F14" w14:textId="29B62E8C" w:rsidR="00595FDF" w:rsidRPr="002D693E" w:rsidRDefault="00595FDF">
            <w:pPr>
              <w:rPr>
                <w:rFonts w:cs="Arial"/>
                <w:szCs w:val="18"/>
                <w:lang w:val="it-CH" w:eastAsia="de-CH"/>
              </w:rPr>
            </w:pPr>
          </w:p>
        </w:tc>
        <w:tc>
          <w:tcPr>
            <w:tcW w:w="851" w:type="dxa"/>
            <w:hideMark/>
          </w:tcPr>
          <w:p w14:paraId="397F21C4" w14:textId="77777777" w:rsidR="00595FDF" w:rsidRPr="00595FDF" w:rsidRDefault="00FF3A26">
            <w:pPr>
              <w:rPr>
                <w:rFonts w:cs="Arial"/>
                <w:szCs w:val="18"/>
              </w:rPr>
            </w:pPr>
            <w:hyperlink r:id="rId174" w:history="1">
              <w:r w:rsidR="00595FDF" w:rsidRPr="00595FDF">
                <w:rPr>
                  <w:rStyle w:val="Hyperlink"/>
                  <w:rFonts w:ascii="Arial" w:hAnsi="Arial" w:cs="Arial"/>
                  <w:sz w:val="18"/>
                  <w:szCs w:val="18"/>
                </w:rPr>
                <w:t>21.3513</w:t>
              </w:r>
            </w:hyperlink>
          </w:p>
        </w:tc>
        <w:tc>
          <w:tcPr>
            <w:tcW w:w="425" w:type="dxa"/>
            <w:hideMark/>
          </w:tcPr>
          <w:p w14:paraId="5D3F2B53" w14:textId="77777777" w:rsidR="00595FDF" w:rsidRPr="00595FDF" w:rsidRDefault="00595FDF">
            <w:pPr>
              <w:rPr>
                <w:rFonts w:cs="Arial"/>
                <w:szCs w:val="18"/>
              </w:rPr>
            </w:pPr>
            <w:r w:rsidRPr="00595FDF">
              <w:rPr>
                <w:rFonts w:cs="Arial"/>
                <w:szCs w:val="18"/>
              </w:rPr>
              <w:t>n</w:t>
            </w:r>
          </w:p>
        </w:tc>
        <w:tc>
          <w:tcPr>
            <w:tcW w:w="5636" w:type="dxa"/>
            <w:hideMark/>
          </w:tcPr>
          <w:p w14:paraId="5B6E0829" w14:textId="77777777" w:rsidR="00595FDF" w:rsidRPr="00595FDF" w:rsidRDefault="00595FDF">
            <w:pPr>
              <w:rPr>
                <w:rFonts w:cs="Arial"/>
                <w:szCs w:val="18"/>
                <w:lang w:val="it-CH"/>
              </w:rPr>
            </w:pPr>
            <w:r w:rsidRPr="00595FDF">
              <w:rPr>
                <w:rFonts w:cs="Arial"/>
                <w:szCs w:val="18"/>
              </w:rPr>
              <w:t xml:space="preserve">Mo. Marchesi. Startschuss für Impfstoffforschung und Impfstoffproduktion in der Schweiz </w:t>
            </w:r>
            <w:r w:rsidRPr="00595FDF">
              <w:rPr>
                <w:rFonts w:cs="Arial"/>
                <w:szCs w:val="18"/>
              </w:rPr>
              <w:br/>
              <w:t xml:space="preserve">Mo. </w:t>
            </w:r>
            <w:r w:rsidRPr="00595FDF">
              <w:rPr>
                <w:rFonts w:cs="Arial"/>
                <w:szCs w:val="18"/>
                <w:lang w:val="fr-CH"/>
              </w:rPr>
              <w:t xml:space="preserve">Marchesi. Lancer un projet de recherche et de production de vaccins en Suisse </w:t>
            </w:r>
            <w:r w:rsidRPr="00595FDF">
              <w:rPr>
                <w:rFonts w:cs="Arial"/>
                <w:szCs w:val="18"/>
                <w:lang w:val="fr-CH"/>
              </w:rPr>
              <w:br/>
              <w:t xml:space="preserve">Mo. </w:t>
            </w:r>
            <w:r w:rsidRPr="00595FDF">
              <w:rPr>
                <w:rFonts w:cs="Arial"/>
                <w:szCs w:val="18"/>
                <w:lang w:val="it-CH"/>
              </w:rPr>
              <w:t xml:space="preserve">Marchesi. Si dia il via a un progetto di ricerca e produzione di vaccini in Svizzera </w:t>
            </w:r>
          </w:p>
        </w:tc>
        <w:tc>
          <w:tcPr>
            <w:tcW w:w="1276" w:type="dxa"/>
            <w:hideMark/>
          </w:tcPr>
          <w:p w14:paraId="273BF426" w14:textId="77777777" w:rsidR="00595FDF" w:rsidRPr="00595FDF" w:rsidRDefault="00595FDF">
            <w:pPr>
              <w:rPr>
                <w:rFonts w:cs="Arial"/>
                <w:szCs w:val="18"/>
                <w:lang w:val="it-CH"/>
              </w:rPr>
            </w:pPr>
          </w:p>
        </w:tc>
        <w:tc>
          <w:tcPr>
            <w:tcW w:w="567" w:type="dxa"/>
            <w:hideMark/>
          </w:tcPr>
          <w:p w14:paraId="421214D2" w14:textId="77777777" w:rsidR="00595FDF" w:rsidRPr="00595FDF" w:rsidRDefault="00595FDF">
            <w:pPr>
              <w:rPr>
                <w:rFonts w:cs="Arial"/>
                <w:szCs w:val="18"/>
              </w:rPr>
            </w:pPr>
            <w:r w:rsidRPr="00595FDF">
              <w:rPr>
                <w:rFonts w:cs="Arial"/>
                <w:b/>
                <w:bCs/>
                <w:szCs w:val="18"/>
              </w:rPr>
              <w:t>-</w:t>
            </w:r>
          </w:p>
        </w:tc>
      </w:tr>
      <w:tr w:rsidR="009E17D2" w:rsidRPr="009E17D2" w14:paraId="0040357A" w14:textId="77777777" w:rsidTr="009E17D2">
        <w:tc>
          <w:tcPr>
            <w:tcW w:w="456" w:type="dxa"/>
            <w:hideMark/>
          </w:tcPr>
          <w:p w14:paraId="00F4E108" w14:textId="090274C2" w:rsidR="009E17D2" w:rsidRPr="00A45828" w:rsidRDefault="009E17D2">
            <w:pPr>
              <w:rPr>
                <w:rFonts w:cs="Arial"/>
                <w:szCs w:val="18"/>
                <w:lang w:val="it-CH" w:eastAsia="de-CH"/>
              </w:rPr>
            </w:pPr>
          </w:p>
        </w:tc>
        <w:tc>
          <w:tcPr>
            <w:tcW w:w="851" w:type="dxa"/>
            <w:hideMark/>
          </w:tcPr>
          <w:p w14:paraId="4D6996CB" w14:textId="77777777" w:rsidR="009E17D2" w:rsidRPr="009E17D2" w:rsidRDefault="00FF3A26">
            <w:pPr>
              <w:rPr>
                <w:rFonts w:cs="Arial"/>
                <w:szCs w:val="18"/>
              </w:rPr>
            </w:pPr>
            <w:hyperlink r:id="rId175" w:history="1">
              <w:r w:rsidR="009E17D2" w:rsidRPr="009E17D2">
                <w:rPr>
                  <w:rStyle w:val="Hyperlink"/>
                  <w:rFonts w:ascii="Arial" w:hAnsi="Arial" w:cs="Arial"/>
                  <w:sz w:val="18"/>
                  <w:szCs w:val="18"/>
                </w:rPr>
                <w:t>21.3519</w:t>
              </w:r>
            </w:hyperlink>
          </w:p>
        </w:tc>
        <w:tc>
          <w:tcPr>
            <w:tcW w:w="425" w:type="dxa"/>
            <w:hideMark/>
          </w:tcPr>
          <w:p w14:paraId="66CACE00" w14:textId="77777777" w:rsidR="009E17D2" w:rsidRPr="009E17D2" w:rsidRDefault="009E17D2">
            <w:pPr>
              <w:rPr>
                <w:rFonts w:cs="Arial"/>
                <w:szCs w:val="18"/>
              </w:rPr>
            </w:pPr>
            <w:r w:rsidRPr="009E17D2">
              <w:rPr>
                <w:rFonts w:cs="Arial"/>
                <w:szCs w:val="18"/>
              </w:rPr>
              <w:t>n</w:t>
            </w:r>
          </w:p>
        </w:tc>
        <w:tc>
          <w:tcPr>
            <w:tcW w:w="5636" w:type="dxa"/>
            <w:hideMark/>
          </w:tcPr>
          <w:p w14:paraId="0D4DBCA8" w14:textId="77777777" w:rsidR="009E17D2" w:rsidRPr="009E17D2" w:rsidRDefault="009E17D2">
            <w:pPr>
              <w:rPr>
                <w:rFonts w:cs="Arial"/>
                <w:szCs w:val="18"/>
                <w:lang w:val="it-CH"/>
              </w:rPr>
            </w:pPr>
            <w:r w:rsidRPr="009E17D2">
              <w:rPr>
                <w:rFonts w:cs="Arial"/>
                <w:szCs w:val="18"/>
              </w:rPr>
              <w:t xml:space="preserve">Mo. Aeschi Thomas. Krankenversicherungsstatistik nach Aufenthaltsstatus und Nationalität aufschlüsseln </w:t>
            </w:r>
            <w:r w:rsidRPr="009E17D2">
              <w:rPr>
                <w:rFonts w:cs="Arial"/>
                <w:szCs w:val="18"/>
              </w:rPr>
              <w:br/>
              <w:t xml:space="preserve">Mo. </w:t>
            </w:r>
            <w:r w:rsidRPr="009E17D2">
              <w:rPr>
                <w:rFonts w:cs="Arial"/>
                <w:szCs w:val="18"/>
                <w:lang w:val="fr-CH"/>
              </w:rPr>
              <w:t xml:space="preserve">Aeschi Thomas. Présenter la statistique de l'assurance-maladie selon le statut de séjour et la nationalité </w:t>
            </w:r>
            <w:r w:rsidRPr="009E17D2">
              <w:rPr>
                <w:rFonts w:cs="Arial"/>
                <w:szCs w:val="18"/>
                <w:lang w:val="fr-CH"/>
              </w:rPr>
              <w:br/>
              <w:t xml:space="preserve">Mo. </w:t>
            </w:r>
            <w:r w:rsidRPr="009E17D2">
              <w:rPr>
                <w:rFonts w:cs="Arial"/>
                <w:szCs w:val="18"/>
                <w:lang w:val="it-CH"/>
              </w:rPr>
              <w:t xml:space="preserve">Aeschi Thomas. Statistica dell'assicurazione malattie obbligatoria. Precisarne i dati con l'indicazione dello statuto di soggiorno e della nazionalità </w:t>
            </w:r>
          </w:p>
        </w:tc>
        <w:tc>
          <w:tcPr>
            <w:tcW w:w="1276" w:type="dxa"/>
            <w:hideMark/>
          </w:tcPr>
          <w:p w14:paraId="7A4B26A9" w14:textId="77777777" w:rsidR="009E17D2" w:rsidRPr="009E17D2" w:rsidRDefault="009E17D2">
            <w:pPr>
              <w:rPr>
                <w:rFonts w:cs="Arial"/>
                <w:szCs w:val="18"/>
                <w:lang w:val="it-CH"/>
              </w:rPr>
            </w:pPr>
          </w:p>
        </w:tc>
        <w:tc>
          <w:tcPr>
            <w:tcW w:w="567" w:type="dxa"/>
            <w:hideMark/>
          </w:tcPr>
          <w:p w14:paraId="301712FD" w14:textId="77777777" w:rsidR="009E17D2" w:rsidRPr="009E17D2" w:rsidRDefault="009E17D2">
            <w:pPr>
              <w:rPr>
                <w:rFonts w:cs="Arial"/>
                <w:szCs w:val="18"/>
              </w:rPr>
            </w:pPr>
            <w:r w:rsidRPr="009E17D2">
              <w:rPr>
                <w:rFonts w:cs="Arial"/>
                <w:b/>
                <w:bCs/>
                <w:szCs w:val="18"/>
              </w:rPr>
              <w:t>-</w:t>
            </w:r>
          </w:p>
        </w:tc>
      </w:tr>
      <w:tr w:rsidR="009855FA" w:rsidRPr="009855FA" w14:paraId="45AE1D44" w14:textId="77777777" w:rsidTr="00424434">
        <w:tc>
          <w:tcPr>
            <w:tcW w:w="456" w:type="dxa"/>
            <w:hideMark/>
          </w:tcPr>
          <w:p w14:paraId="2F25017D" w14:textId="691BAF65" w:rsidR="009855FA" w:rsidRPr="009855FA" w:rsidRDefault="009855FA">
            <w:pPr>
              <w:rPr>
                <w:rFonts w:cs="Arial"/>
                <w:szCs w:val="18"/>
                <w:lang w:val="de-CH" w:eastAsia="de-CH"/>
              </w:rPr>
            </w:pPr>
          </w:p>
        </w:tc>
        <w:tc>
          <w:tcPr>
            <w:tcW w:w="851" w:type="dxa"/>
            <w:hideMark/>
          </w:tcPr>
          <w:p w14:paraId="39B6E117" w14:textId="77777777" w:rsidR="009855FA" w:rsidRPr="009855FA" w:rsidRDefault="00FF3A26">
            <w:pPr>
              <w:rPr>
                <w:rFonts w:cs="Arial"/>
                <w:szCs w:val="18"/>
              </w:rPr>
            </w:pPr>
            <w:hyperlink r:id="rId176" w:history="1">
              <w:r w:rsidR="009855FA" w:rsidRPr="009855FA">
                <w:rPr>
                  <w:rStyle w:val="Hyperlink"/>
                  <w:rFonts w:ascii="Arial" w:hAnsi="Arial" w:cs="Arial"/>
                  <w:sz w:val="18"/>
                  <w:szCs w:val="18"/>
                </w:rPr>
                <w:t>21.3533</w:t>
              </w:r>
            </w:hyperlink>
          </w:p>
        </w:tc>
        <w:tc>
          <w:tcPr>
            <w:tcW w:w="425" w:type="dxa"/>
            <w:hideMark/>
          </w:tcPr>
          <w:p w14:paraId="37E6108A" w14:textId="77777777" w:rsidR="009855FA" w:rsidRPr="009855FA" w:rsidRDefault="009855FA">
            <w:pPr>
              <w:rPr>
                <w:rFonts w:cs="Arial"/>
                <w:szCs w:val="18"/>
              </w:rPr>
            </w:pPr>
            <w:r w:rsidRPr="009855FA">
              <w:rPr>
                <w:rFonts w:cs="Arial"/>
                <w:szCs w:val="18"/>
              </w:rPr>
              <w:t>n</w:t>
            </w:r>
          </w:p>
        </w:tc>
        <w:tc>
          <w:tcPr>
            <w:tcW w:w="5636" w:type="dxa"/>
            <w:hideMark/>
          </w:tcPr>
          <w:p w14:paraId="1015482A" w14:textId="77777777" w:rsidR="009855FA" w:rsidRPr="009855FA" w:rsidRDefault="009855FA">
            <w:pPr>
              <w:rPr>
                <w:rFonts w:cs="Arial"/>
                <w:szCs w:val="18"/>
                <w:lang w:val="it-CH"/>
              </w:rPr>
            </w:pPr>
            <w:r w:rsidRPr="009855FA">
              <w:rPr>
                <w:rFonts w:cs="Arial"/>
                <w:szCs w:val="18"/>
              </w:rPr>
              <w:t xml:space="preserve">Ip. Klopfenstein Broggini. Versorgungsengpässe bei Arzneimitteln. Welche Haltung vertritt die Swissmedic? </w:t>
            </w:r>
            <w:r w:rsidRPr="009855FA">
              <w:rPr>
                <w:rFonts w:cs="Arial"/>
                <w:szCs w:val="18"/>
              </w:rPr>
              <w:br/>
              <w:t xml:space="preserve">Ip. Klopfenstein Broggini. Rupture d'approvisionnement de médicaments. </w:t>
            </w:r>
            <w:r w:rsidRPr="009855FA">
              <w:rPr>
                <w:rFonts w:cs="Arial"/>
                <w:szCs w:val="18"/>
                <w:lang w:val="fr-CH"/>
              </w:rPr>
              <w:t xml:space="preserve">Comment l'institut Swissmedic se positionne-t-il? </w:t>
            </w:r>
            <w:r w:rsidRPr="009855FA">
              <w:rPr>
                <w:rFonts w:cs="Arial"/>
                <w:szCs w:val="18"/>
                <w:lang w:val="fr-CH"/>
              </w:rPr>
              <w:br/>
              <w:t xml:space="preserve">Ip. Klopfenstein Broggini. </w:t>
            </w:r>
            <w:r w:rsidRPr="009855FA">
              <w:rPr>
                <w:rFonts w:cs="Arial"/>
                <w:szCs w:val="18"/>
                <w:lang w:val="it-CH"/>
              </w:rPr>
              <w:t xml:space="preserve">Interruzione dell'approvvigionamento di medicamenti. Qual è la posizione di Swissmedic? </w:t>
            </w:r>
          </w:p>
        </w:tc>
        <w:tc>
          <w:tcPr>
            <w:tcW w:w="1276" w:type="dxa"/>
            <w:hideMark/>
          </w:tcPr>
          <w:p w14:paraId="1B7E386B" w14:textId="77777777" w:rsidR="009855FA" w:rsidRPr="009855FA" w:rsidRDefault="009855FA">
            <w:pPr>
              <w:rPr>
                <w:rFonts w:cs="Arial"/>
                <w:szCs w:val="18"/>
              </w:rPr>
            </w:pPr>
            <w:r w:rsidRPr="009855FA">
              <w:rPr>
                <w:rFonts w:cs="Arial"/>
                <w:b/>
                <w:bCs/>
                <w:szCs w:val="18"/>
                <w:lang w:val="fr-FR"/>
              </w:rPr>
              <w:t>Diskussion</w:t>
            </w:r>
          </w:p>
          <w:p w14:paraId="54472D72" w14:textId="77777777" w:rsidR="009855FA" w:rsidRPr="009855FA" w:rsidRDefault="009855FA">
            <w:pPr>
              <w:rPr>
                <w:rFonts w:cs="Arial"/>
                <w:szCs w:val="18"/>
              </w:rPr>
            </w:pPr>
            <w:r w:rsidRPr="009855FA">
              <w:rPr>
                <w:rFonts w:cs="Arial"/>
                <w:b/>
                <w:bCs/>
                <w:szCs w:val="18"/>
                <w:lang w:val="fr-FR"/>
              </w:rPr>
              <w:t>Discussion</w:t>
            </w:r>
          </w:p>
          <w:p w14:paraId="49A760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534CD20" w14:textId="77777777" w:rsidR="009855FA" w:rsidRPr="009855FA" w:rsidRDefault="009855FA">
            <w:pPr>
              <w:rPr>
                <w:rFonts w:cs="Arial"/>
                <w:szCs w:val="18"/>
              </w:rPr>
            </w:pPr>
            <w:r w:rsidRPr="009855FA">
              <w:rPr>
                <w:rFonts w:cs="Arial"/>
                <w:b/>
                <w:bCs/>
                <w:szCs w:val="18"/>
              </w:rPr>
              <w:t>tw</w:t>
            </w:r>
          </w:p>
        </w:tc>
      </w:tr>
      <w:tr w:rsidR="008C2008" w:rsidRPr="008C2008" w14:paraId="7629FE12" w14:textId="77777777" w:rsidTr="009855FA">
        <w:tc>
          <w:tcPr>
            <w:tcW w:w="456" w:type="dxa"/>
            <w:hideMark/>
          </w:tcPr>
          <w:p w14:paraId="210671FF" w14:textId="3991C4D9" w:rsidR="008C2008" w:rsidRPr="008C2008" w:rsidRDefault="008C2008">
            <w:pPr>
              <w:rPr>
                <w:rFonts w:cs="Arial"/>
                <w:szCs w:val="18"/>
                <w:lang w:val="de-CH" w:eastAsia="de-CH"/>
              </w:rPr>
            </w:pPr>
          </w:p>
        </w:tc>
        <w:tc>
          <w:tcPr>
            <w:tcW w:w="851" w:type="dxa"/>
            <w:hideMark/>
          </w:tcPr>
          <w:p w14:paraId="0F4FF88A" w14:textId="77777777" w:rsidR="008C2008" w:rsidRPr="008C2008" w:rsidRDefault="00FF3A26">
            <w:pPr>
              <w:rPr>
                <w:rFonts w:cs="Arial"/>
                <w:szCs w:val="18"/>
              </w:rPr>
            </w:pPr>
            <w:hyperlink r:id="rId177" w:history="1">
              <w:r w:rsidR="008C2008" w:rsidRPr="008C2008">
                <w:rPr>
                  <w:rStyle w:val="Hyperlink"/>
                  <w:rFonts w:ascii="Arial" w:hAnsi="Arial" w:cs="Arial"/>
                  <w:sz w:val="18"/>
                  <w:szCs w:val="18"/>
                </w:rPr>
                <w:t>21.3555</w:t>
              </w:r>
            </w:hyperlink>
          </w:p>
        </w:tc>
        <w:tc>
          <w:tcPr>
            <w:tcW w:w="425" w:type="dxa"/>
            <w:hideMark/>
          </w:tcPr>
          <w:p w14:paraId="09FE82C1" w14:textId="77777777" w:rsidR="008C2008" w:rsidRPr="008C2008" w:rsidRDefault="008C2008">
            <w:pPr>
              <w:rPr>
                <w:rFonts w:cs="Arial"/>
                <w:szCs w:val="18"/>
              </w:rPr>
            </w:pPr>
            <w:r w:rsidRPr="008C2008">
              <w:rPr>
                <w:rFonts w:cs="Arial"/>
                <w:szCs w:val="18"/>
              </w:rPr>
              <w:t>n</w:t>
            </w:r>
          </w:p>
        </w:tc>
        <w:tc>
          <w:tcPr>
            <w:tcW w:w="5636" w:type="dxa"/>
            <w:hideMark/>
          </w:tcPr>
          <w:p w14:paraId="03EAD792" w14:textId="77777777" w:rsidR="008C2008" w:rsidRPr="008C2008" w:rsidRDefault="008C2008">
            <w:pPr>
              <w:rPr>
                <w:rFonts w:cs="Arial"/>
                <w:szCs w:val="18"/>
                <w:lang w:val="it-CH"/>
              </w:rPr>
            </w:pPr>
            <w:r w:rsidRPr="008C2008">
              <w:rPr>
                <w:rFonts w:cs="Arial"/>
                <w:szCs w:val="18"/>
              </w:rPr>
              <w:t xml:space="preserve">Mo. Rechsteiner Thomas. Kostenlose Abgabe von PCR-Tests für Jugendliche und nicht geimpfte sowie genesene Personen </w:t>
            </w:r>
            <w:r w:rsidRPr="008C2008">
              <w:rPr>
                <w:rFonts w:cs="Arial"/>
                <w:szCs w:val="18"/>
              </w:rPr>
              <w:br/>
              <w:t xml:space="preserve">Mo. </w:t>
            </w:r>
            <w:r w:rsidRPr="008C2008">
              <w:rPr>
                <w:rFonts w:cs="Arial"/>
                <w:szCs w:val="18"/>
                <w:lang w:val="fr-CH"/>
              </w:rPr>
              <w:t xml:space="preserve">Rechsteiner Thomas. Covid-19. Remise gratuite de tests PCR aux jeunes, aux personnes non vaccinées et aux personnes guéries </w:t>
            </w:r>
            <w:r w:rsidRPr="008C2008">
              <w:rPr>
                <w:rFonts w:cs="Arial"/>
                <w:szCs w:val="18"/>
                <w:lang w:val="fr-CH"/>
              </w:rPr>
              <w:br/>
              <w:t xml:space="preserve">Mo. </w:t>
            </w:r>
            <w:r w:rsidRPr="008C2008">
              <w:rPr>
                <w:rFonts w:cs="Arial"/>
                <w:szCs w:val="18"/>
                <w:lang w:val="it-CH"/>
              </w:rPr>
              <w:t xml:space="preserve">Rechsteiner Thomas. Test PCR gratuiti per i giovani, le persone non vaccinate e quelle guarite </w:t>
            </w:r>
          </w:p>
        </w:tc>
        <w:tc>
          <w:tcPr>
            <w:tcW w:w="1276" w:type="dxa"/>
            <w:hideMark/>
          </w:tcPr>
          <w:p w14:paraId="635CAB04" w14:textId="77777777" w:rsidR="008C2008" w:rsidRPr="008C2008" w:rsidRDefault="008C2008">
            <w:pPr>
              <w:rPr>
                <w:rFonts w:cs="Arial"/>
                <w:szCs w:val="18"/>
                <w:lang w:val="it-CH"/>
              </w:rPr>
            </w:pPr>
          </w:p>
        </w:tc>
        <w:tc>
          <w:tcPr>
            <w:tcW w:w="567" w:type="dxa"/>
            <w:hideMark/>
          </w:tcPr>
          <w:p w14:paraId="7519B462" w14:textId="77777777" w:rsidR="008C2008" w:rsidRPr="008C2008" w:rsidRDefault="008C2008">
            <w:pPr>
              <w:rPr>
                <w:rFonts w:cs="Arial"/>
                <w:szCs w:val="18"/>
              </w:rPr>
            </w:pPr>
            <w:r w:rsidRPr="008C2008">
              <w:rPr>
                <w:rFonts w:cs="Arial"/>
                <w:b/>
                <w:bCs/>
                <w:szCs w:val="18"/>
              </w:rPr>
              <w:t>-</w:t>
            </w:r>
          </w:p>
        </w:tc>
      </w:tr>
      <w:tr w:rsidR="00804BF9" w:rsidRPr="00804BF9" w14:paraId="1E7F23CF" w14:textId="77777777" w:rsidTr="009855FA">
        <w:tc>
          <w:tcPr>
            <w:tcW w:w="456" w:type="dxa"/>
            <w:hideMark/>
          </w:tcPr>
          <w:p w14:paraId="6C4B9FAF" w14:textId="5E577B73" w:rsidR="00804BF9" w:rsidRPr="00804BF9" w:rsidRDefault="00804BF9">
            <w:pPr>
              <w:rPr>
                <w:rFonts w:cs="Arial"/>
                <w:szCs w:val="18"/>
                <w:lang w:val="de-CH" w:eastAsia="de-CH"/>
              </w:rPr>
            </w:pPr>
          </w:p>
        </w:tc>
        <w:tc>
          <w:tcPr>
            <w:tcW w:w="851" w:type="dxa"/>
            <w:hideMark/>
          </w:tcPr>
          <w:p w14:paraId="2C39EA32" w14:textId="77777777" w:rsidR="00804BF9" w:rsidRPr="00804BF9" w:rsidRDefault="00FF3A26">
            <w:pPr>
              <w:rPr>
                <w:rFonts w:cs="Arial"/>
                <w:szCs w:val="18"/>
              </w:rPr>
            </w:pPr>
            <w:hyperlink r:id="rId178" w:history="1">
              <w:r w:rsidR="00804BF9" w:rsidRPr="00804BF9">
                <w:rPr>
                  <w:rStyle w:val="Hyperlink"/>
                  <w:rFonts w:ascii="Arial" w:hAnsi="Arial" w:cs="Arial"/>
                  <w:sz w:val="18"/>
                  <w:szCs w:val="18"/>
                </w:rPr>
                <w:t>21.3564</w:t>
              </w:r>
            </w:hyperlink>
          </w:p>
        </w:tc>
        <w:tc>
          <w:tcPr>
            <w:tcW w:w="425" w:type="dxa"/>
            <w:hideMark/>
          </w:tcPr>
          <w:p w14:paraId="44DA501D" w14:textId="77777777" w:rsidR="00804BF9" w:rsidRPr="00804BF9" w:rsidRDefault="00804BF9">
            <w:pPr>
              <w:rPr>
                <w:rFonts w:cs="Arial"/>
                <w:szCs w:val="18"/>
              </w:rPr>
            </w:pPr>
            <w:r w:rsidRPr="00804BF9">
              <w:rPr>
                <w:rFonts w:cs="Arial"/>
                <w:szCs w:val="18"/>
              </w:rPr>
              <w:t>n</w:t>
            </w:r>
          </w:p>
        </w:tc>
        <w:tc>
          <w:tcPr>
            <w:tcW w:w="5636" w:type="dxa"/>
            <w:hideMark/>
          </w:tcPr>
          <w:p w14:paraId="06403B1C" w14:textId="77777777" w:rsidR="00804BF9" w:rsidRPr="00804BF9" w:rsidRDefault="00804BF9">
            <w:pPr>
              <w:rPr>
                <w:rFonts w:cs="Arial"/>
                <w:szCs w:val="18"/>
              </w:rPr>
            </w:pPr>
            <w:r w:rsidRPr="00804BF9">
              <w:rPr>
                <w:rFonts w:cs="Arial"/>
                <w:szCs w:val="18"/>
              </w:rPr>
              <w:t xml:space="preserve">Mo. Schneeberger. Gleichbehandlung von rentenbeziehenden Personen bei Härtefallleistungen von Wohlfahrtsfonds </w:t>
            </w:r>
            <w:r w:rsidRPr="00804BF9">
              <w:rPr>
                <w:rFonts w:cs="Arial"/>
                <w:szCs w:val="18"/>
              </w:rPr>
              <w:br/>
              <w:t xml:space="preserve">Mo. </w:t>
            </w:r>
            <w:r w:rsidRPr="00804BF9">
              <w:rPr>
                <w:rFonts w:cs="Arial"/>
                <w:szCs w:val="18"/>
                <w:lang w:val="fr-CH"/>
              </w:rPr>
              <w:t xml:space="preserve">Schneeberger. Prestations pour les cas de rigueur versées par les fonds de bienfaisance. Assurer le même traitement à tous les bénéficiaires de rentes </w:t>
            </w:r>
            <w:r w:rsidRPr="00804BF9">
              <w:rPr>
                <w:rFonts w:cs="Arial"/>
                <w:szCs w:val="18"/>
                <w:lang w:val="fr-CH"/>
              </w:rPr>
              <w:br/>
              <w:t xml:space="preserve">Mo. </w:t>
            </w:r>
            <w:r w:rsidRPr="00804BF9">
              <w:rPr>
                <w:rFonts w:cs="Arial"/>
                <w:szCs w:val="18"/>
                <w:lang w:val="it-CH"/>
              </w:rPr>
              <w:t xml:space="preserve">Schneeberger. Prestazioni versate in casi di rigore da fondi di previdenza. </w:t>
            </w:r>
            <w:r w:rsidRPr="00804BF9">
              <w:rPr>
                <w:rFonts w:cs="Arial"/>
                <w:szCs w:val="18"/>
              </w:rPr>
              <w:t xml:space="preserve">Parità di trattamento di tutti i beneficiari di rendite </w:t>
            </w:r>
          </w:p>
        </w:tc>
        <w:tc>
          <w:tcPr>
            <w:tcW w:w="1276" w:type="dxa"/>
            <w:hideMark/>
          </w:tcPr>
          <w:p w14:paraId="69285B17" w14:textId="77777777" w:rsidR="00804BF9" w:rsidRPr="00804BF9" w:rsidRDefault="00804BF9">
            <w:pPr>
              <w:rPr>
                <w:rFonts w:cs="Arial"/>
                <w:szCs w:val="18"/>
              </w:rPr>
            </w:pPr>
          </w:p>
        </w:tc>
        <w:tc>
          <w:tcPr>
            <w:tcW w:w="567" w:type="dxa"/>
            <w:hideMark/>
          </w:tcPr>
          <w:p w14:paraId="4C3B6ADB" w14:textId="77777777" w:rsidR="00804BF9" w:rsidRPr="00804BF9" w:rsidRDefault="00804BF9">
            <w:pPr>
              <w:rPr>
                <w:rFonts w:cs="Arial"/>
                <w:szCs w:val="18"/>
              </w:rPr>
            </w:pPr>
            <w:r w:rsidRPr="00804BF9">
              <w:rPr>
                <w:rFonts w:cs="Arial"/>
                <w:b/>
                <w:bCs/>
                <w:szCs w:val="18"/>
              </w:rPr>
              <w:t>-</w:t>
            </w:r>
          </w:p>
        </w:tc>
      </w:tr>
      <w:tr w:rsidR="00823A3D" w:rsidRPr="00823A3D" w14:paraId="1E9B99A0" w14:textId="77777777" w:rsidTr="00823A3D">
        <w:tc>
          <w:tcPr>
            <w:tcW w:w="456" w:type="dxa"/>
            <w:hideMark/>
          </w:tcPr>
          <w:p w14:paraId="07C62B1B" w14:textId="52F6DB73" w:rsidR="00823A3D" w:rsidRPr="00823A3D" w:rsidRDefault="00823A3D">
            <w:pPr>
              <w:rPr>
                <w:rFonts w:cs="Arial"/>
                <w:szCs w:val="18"/>
                <w:lang w:val="de-CH" w:eastAsia="de-CH"/>
              </w:rPr>
            </w:pPr>
          </w:p>
        </w:tc>
        <w:tc>
          <w:tcPr>
            <w:tcW w:w="851" w:type="dxa"/>
            <w:hideMark/>
          </w:tcPr>
          <w:p w14:paraId="58705451" w14:textId="77777777" w:rsidR="00823A3D" w:rsidRPr="00823A3D" w:rsidRDefault="00FF3A26">
            <w:pPr>
              <w:rPr>
                <w:rFonts w:cs="Arial"/>
                <w:szCs w:val="18"/>
              </w:rPr>
            </w:pPr>
            <w:hyperlink r:id="rId179" w:history="1">
              <w:r w:rsidR="00823A3D" w:rsidRPr="00823A3D">
                <w:rPr>
                  <w:rStyle w:val="Hyperlink"/>
                  <w:rFonts w:ascii="Arial" w:hAnsi="Arial" w:cs="Arial"/>
                  <w:sz w:val="18"/>
                  <w:szCs w:val="18"/>
                </w:rPr>
                <w:t>21.3568</w:t>
              </w:r>
            </w:hyperlink>
          </w:p>
        </w:tc>
        <w:tc>
          <w:tcPr>
            <w:tcW w:w="425" w:type="dxa"/>
            <w:hideMark/>
          </w:tcPr>
          <w:p w14:paraId="685F9964" w14:textId="77777777" w:rsidR="00823A3D" w:rsidRPr="00823A3D" w:rsidRDefault="00823A3D">
            <w:pPr>
              <w:rPr>
                <w:rFonts w:cs="Arial"/>
                <w:szCs w:val="18"/>
              </w:rPr>
            </w:pPr>
            <w:r w:rsidRPr="00823A3D">
              <w:rPr>
                <w:rFonts w:cs="Arial"/>
                <w:szCs w:val="18"/>
              </w:rPr>
              <w:t>n</w:t>
            </w:r>
          </w:p>
        </w:tc>
        <w:tc>
          <w:tcPr>
            <w:tcW w:w="5636" w:type="dxa"/>
            <w:hideMark/>
          </w:tcPr>
          <w:p w14:paraId="368C75BC" w14:textId="77777777" w:rsidR="00823A3D" w:rsidRPr="00823A3D" w:rsidRDefault="00823A3D">
            <w:pPr>
              <w:rPr>
                <w:rFonts w:cs="Arial"/>
                <w:szCs w:val="18"/>
                <w:lang w:val="it-CH"/>
              </w:rPr>
            </w:pPr>
            <w:r w:rsidRPr="00823A3D">
              <w:rPr>
                <w:rFonts w:cs="Arial"/>
                <w:szCs w:val="18"/>
              </w:rPr>
              <w:t xml:space="preserve">Ip. Brenzikofer. Rechtsgültige Einwilligung in die Veränderung von Geschlechtsmerkmalen bei Kindern </w:t>
            </w:r>
            <w:r w:rsidRPr="00823A3D">
              <w:rPr>
                <w:rFonts w:cs="Arial"/>
                <w:szCs w:val="18"/>
              </w:rPr>
              <w:br/>
              <w:t xml:space="preserve">Ip. </w:t>
            </w:r>
            <w:r w:rsidRPr="00823A3D">
              <w:rPr>
                <w:rFonts w:cs="Arial"/>
                <w:szCs w:val="18"/>
                <w:lang w:val="fr-CH"/>
              </w:rPr>
              <w:t xml:space="preserve">Brenzikofer. Modification des caractéristiques sexuelles des enfants. Le consentement des parents est-il juridiquement valable? </w:t>
            </w:r>
            <w:r w:rsidRPr="00823A3D">
              <w:rPr>
                <w:rFonts w:cs="Arial"/>
                <w:szCs w:val="18"/>
                <w:lang w:val="fr-CH"/>
              </w:rPr>
              <w:br/>
            </w:r>
            <w:r w:rsidRPr="00823A3D">
              <w:rPr>
                <w:rFonts w:cs="Arial"/>
                <w:szCs w:val="18"/>
                <w:lang w:val="it-CH"/>
              </w:rPr>
              <w:t xml:space="preserve">Ip. Brenzikofer. Consenso giuridicamente valido per il cambiamento dei caratteri sessuali dei bambini </w:t>
            </w:r>
          </w:p>
        </w:tc>
        <w:tc>
          <w:tcPr>
            <w:tcW w:w="1276" w:type="dxa"/>
            <w:hideMark/>
          </w:tcPr>
          <w:p w14:paraId="458D700F" w14:textId="77777777" w:rsidR="00823A3D" w:rsidRPr="00823A3D" w:rsidRDefault="00823A3D">
            <w:pPr>
              <w:rPr>
                <w:rFonts w:cs="Arial"/>
                <w:szCs w:val="18"/>
              </w:rPr>
            </w:pPr>
            <w:r w:rsidRPr="00823A3D">
              <w:rPr>
                <w:rFonts w:cs="Arial"/>
                <w:b/>
                <w:bCs/>
                <w:szCs w:val="18"/>
                <w:lang w:val="fr-FR"/>
              </w:rPr>
              <w:t>Diskussion</w:t>
            </w:r>
          </w:p>
          <w:p w14:paraId="5E10C338" w14:textId="77777777" w:rsidR="00823A3D" w:rsidRPr="00823A3D" w:rsidRDefault="00823A3D">
            <w:pPr>
              <w:rPr>
                <w:rFonts w:cs="Arial"/>
                <w:szCs w:val="18"/>
              </w:rPr>
            </w:pPr>
            <w:r w:rsidRPr="00823A3D">
              <w:rPr>
                <w:rFonts w:cs="Arial"/>
                <w:b/>
                <w:bCs/>
                <w:szCs w:val="18"/>
                <w:lang w:val="fr-FR"/>
              </w:rPr>
              <w:t>Discussion</w:t>
            </w:r>
          </w:p>
          <w:p w14:paraId="441E180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518CB8D5" w14:textId="77777777" w:rsidR="00823A3D" w:rsidRPr="00823A3D" w:rsidRDefault="00823A3D">
            <w:pPr>
              <w:rPr>
                <w:rFonts w:cs="Arial"/>
                <w:szCs w:val="18"/>
              </w:rPr>
            </w:pPr>
            <w:r w:rsidRPr="00823A3D">
              <w:rPr>
                <w:rFonts w:cs="Arial"/>
                <w:b/>
                <w:bCs/>
                <w:szCs w:val="18"/>
              </w:rPr>
              <w:t>tw</w:t>
            </w:r>
          </w:p>
        </w:tc>
      </w:tr>
      <w:tr w:rsidR="009855FA" w:rsidRPr="009855FA" w14:paraId="72DA3EEB" w14:textId="77777777" w:rsidTr="00424434">
        <w:tc>
          <w:tcPr>
            <w:tcW w:w="456" w:type="dxa"/>
            <w:hideMark/>
          </w:tcPr>
          <w:p w14:paraId="230FAE3C" w14:textId="10676DB9" w:rsidR="009855FA" w:rsidRPr="00A30D83" w:rsidRDefault="009855FA">
            <w:pPr>
              <w:rPr>
                <w:rFonts w:cs="Arial"/>
                <w:szCs w:val="18"/>
                <w:lang w:val="it-CH" w:eastAsia="de-CH"/>
              </w:rPr>
            </w:pPr>
          </w:p>
        </w:tc>
        <w:tc>
          <w:tcPr>
            <w:tcW w:w="851" w:type="dxa"/>
            <w:hideMark/>
          </w:tcPr>
          <w:p w14:paraId="2B9BEE51" w14:textId="77777777" w:rsidR="009855FA" w:rsidRPr="009855FA" w:rsidRDefault="00FF3A26">
            <w:pPr>
              <w:rPr>
                <w:rFonts w:cs="Arial"/>
                <w:szCs w:val="18"/>
              </w:rPr>
            </w:pPr>
            <w:hyperlink r:id="rId180" w:history="1">
              <w:r w:rsidR="009855FA" w:rsidRPr="009855FA">
                <w:rPr>
                  <w:rStyle w:val="Hyperlink"/>
                  <w:rFonts w:ascii="Arial" w:hAnsi="Arial" w:cs="Arial"/>
                  <w:sz w:val="18"/>
                  <w:szCs w:val="18"/>
                </w:rPr>
                <w:t>21.3576</w:t>
              </w:r>
            </w:hyperlink>
          </w:p>
        </w:tc>
        <w:tc>
          <w:tcPr>
            <w:tcW w:w="425" w:type="dxa"/>
            <w:hideMark/>
          </w:tcPr>
          <w:p w14:paraId="18126DF3" w14:textId="77777777" w:rsidR="009855FA" w:rsidRPr="009855FA" w:rsidRDefault="009855FA">
            <w:pPr>
              <w:rPr>
                <w:rFonts w:cs="Arial"/>
                <w:szCs w:val="18"/>
              </w:rPr>
            </w:pPr>
            <w:r w:rsidRPr="009855FA">
              <w:rPr>
                <w:rFonts w:cs="Arial"/>
                <w:szCs w:val="18"/>
              </w:rPr>
              <w:t>n</w:t>
            </w:r>
          </w:p>
        </w:tc>
        <w:tc>
          <w:tcPr>
            <w:tcW w:w="5636" w:type="dxa"/>
            <w:hideMark/>
          </w:tcPr>
          <w:p w14:paraId="1610B28F" w14:textId="77777777" w:rsidR="009855FA" w:rsidRPr="009855FA" w:rsidRDefault="009855FA">
            <w:pPr>
              <w:rPr>
                <w:rFonts w:cs="Arial"/>
                <w:szCs w:val="18"/>
                <w:lang w:val="it-CH"/>
              </w:rPr>
            </w:pPr>
            <w:r w:rsidRPr="009855FA">
              <w:rPr>
                <w:rFonts w:cs="Arial"/>
                <w:szCs w:val="18"/>
              </w:rPr>
              <w:t xml:space="preserve">Ip. Bäumle. Pandemiebewältigung zum Schutz des Menschen mittels Impfen, Testen, Low Covid und Innenraumanpassung </w:t>
            </w:r>
            <w:r w:rsidRPr="009855FA">
              <w:rPr>
                <w:rFonts w:cs="Arial"/>
                <w:szCs w:val="18"/>
              </w:rPr>
              <w:br/>
              <w:t xml:space="preserve">Ip. </w:t>
            </w:r>
            <w:r w:rsidRPr="009855FA">
              <w:rPr>
                <w:rFonts w:cs="Arial"/>
                <w:szCs w:val="18"/>
                <w:lang w:val="fr-CH"/>
              </w:rPr>
              <w:t xml:space="preserve">Bäumle. Gérer la pandémie pour protéger la population au moyen de vaccins, de tests, d'observation du nombre de cas et d'aménagement dans les espaces clos </w:t>
            </w:r>
            <w:r w:rsidRPr="009855FA">
              <w:rPr>
                <w:rFonts w:cs="Arial"/>
                <w:szCs w:val="18"/>
                <w:lang w:val="fr-CH"/>
              </w:rPr>
              <w:br/>
              <w:t xml:space="preserve">Ip. </w:t>
            </w:r>
            <w:r w:rsidRPr="009855FA">
              <w:rPr>
                <w:rFonts w:cs="Arial"/>
                <w:szCs w:val="18"/>
                <w:lang w:val="it-CH"/>
              </w:rPr>
              <w:t xml:space="preserve">Bäumle. Gestire la pandemia per proteggere la popolazione mediante vaccinazioni, test, "low Covid" e adeguamento dei luoghi chiusi </w:t>
            </w:r>
          </w:p>
        </w:tc>
        <w:tc>
          <w:tcPr>
            <w:tcW w:w="1276" w:type="dxa"/>
            <w:hideMark/>
          </w:tcPr>
          <w:p w14:paraId="199EE308" w14:textId="77777777" w:rsidR="009855FA" w:rsidRPr="009855FA" w:rsidRDefault="009855FA">
            <w:pPr>
              <w:rPr>
                <w:rFonts w:cs="Arial"/>
                <w:szCs w:val="18"/>
              </w:rPr>
            </w:pPr>
            <w:r w:rsidRPr="009855FA">
              <w:rPr>
                <w:rFonts w:cs="Arial"/>
                <w:b/>
                <w:bCs/>
                <w:szCs w:val="18"/>
                <w:lang w:val="fr-FR"/>
              </w:rPr>
              <w:t>Diskussion</w:t>
            </w:r>
          </w:p>
          <w:p w14:paraId="7F785D87" w14:textId="77777777" w:rsidR="009855FA" w:rsidRPr="009855FA" w:rsidRDefault="009855FA">
            <w:pPr>
              <w:rPr>
                <w:rFonts w:cs="Arial"/>
                <w:szCs w:val="18"/>
              </w:rPr>
            </w:pPr>
            <w:r w:rsidRPr="009855FA">
              <w:rPr>
                <w:rFonts w:cs="Arial"/>
                <w:b/>
                <w:bCs/>
                <w:szCs w:val="18"/>
                <w:lang w:val="fr-FR"/>
              </w:rPr>
              <w:t>Discussion</w:t>
            </w:r>
          </w:p>
          <w:p w14:paraId="47A90A0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AF20C9A" w14:textId="77777777" w:rsidR="009855FA" w:rsidRPr="009855FA" w:rsidRDefault="009855FA">
            <w:pPr>
              <w:rPr>
                <w:rFonts w:cs="Arial"/>
                <w:szCs w:val="18"/>
              </w:rPr>
            </w:pPr>
            <w:r w:rsidRPr="009855FA">
              <w:rPr>
                <w:rFonts w:cs="Arial"/>
                <w:b/>
                <w:bCs/>
                <w:szCs w:val="18"/>
              </w:rPr>
              <w:t>n</w:t>
            </w:r>
          </w:p>
        </w:tc>
      </w:tr>
    </w:tbl>
    <w:p w14:paraId="51835418"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7A484680" w14:textId="77777777" w:rsidTr="00424434">
        <w:tc>
          <w:tcPr>
            <w:tcW w:w="456" w:type="dxa"/>
            <w:hideMark/>
          </w:tcPr>
          <w:p w14:paraId="474C6069" w14:textId="4BF3EF0B" w:rsidR="009855FA" w:rsidRPr="009855FA" w:rsidRDefault="009855FA">
            <w:pPr>
              <w:rPr>
                <w:rFonts w:cs="Arial"/>
                <w:szCs w:val="18"/>
                <w:lang w:val="de-CH" w:eastAsia="de-CH"/>
              </w:rPr>
            </w:pPr>
          </w:p>
        </w:tc>
        <w:tc>
          <w:tcPr>
            <w:tcW w:w="851" w:type="dxa"/>
            <w:hideMark/>
          </w:tcPr>
          <w:p w14:paraId="581B6CB1" w14:textId="77777777" w:rsidR="009855FA" w:rsidRPr="009855FA" w:rsidRDefault="00FF3A26">
            <w:pPr>
              <w:rPr>
                <w:rFonts w:cs="Arial"/>
                <w:szCs w:val="18"/>
              </w:rPr>
            </w:pPr>
            <w:hyperlink r:id="rId181" w:history="1">
              <w:r w:rsidR="009855FA" w:rsidRPr="009855FA">
                <w:rPr>
                  <w:rStyle w:val="Hyperlink"/>
                  <w:rFonts w:ascii="Arial" w:hAnsi="Arial" w:cs="Arial"/>
                  <w:sz w:val="18"/>
                  <w:szCs w:val="18"/>
                </w:rPr>
                <w:t>21.3577</w:t>
              </w:r>
            </w:hyperlink>
          </w:p>
        </w:tc>
        <w:tc>
          <w:tcPr>
            <w:tcW w:w="425" w:type="dxa"/>
            <w:hideMark/>
          </w:tcPr>
          <w:p w14:paraId="2F25A642" w14:textId="77777777" w:rsidR="009855FA" w:rsidRPr="009855FA" w:rsidRDefault="009855FA">
            <w:pPr>
              <w:rPr>
                <w:rFonts w:cs="Arial"/>
                <w:szCs w:val="18"/>
              </w:rPr>
            </w:pPr>
            <w:r w:rsidRPr="009855FA">
              <w:rPr>
                <w:rFonts w:cs="Arial"/>
                <w:szCs w:val="18"/>
              </w:rPr>
              <w:t>n</w:t>
            </w:r>
          </w:p>
        </w:tc>
        <w:tc>
          <w:tcPr>
            <w:tcW w:w="5636" w:type="dxa"/>
            <w:hideMark/>
          </w:tcPr>
          <w:p w14:paraId="5267F14A" w14:textId="77777777" w:rsidR="009855FA" w:rsidRPr="009855FA" w:rsidRDefault="009855FA">
            <w:pPr>
              <w:rPr>
                <w:rFonts w:cs="Arial"/>
                <w:szCs w:val="18"/>
                <w:lang w:val="it-CH"/>
              </w:rPr>
            </w:pPr>
            <w:r w:rsidRPr="009855FA">
              <w:rPr>
                <w:rFonts w:cs="Arial"/>
                <w:szCs w:val="18"/>
              </w:rPr>
              <w:t xml:space="preserve">Ip. Bäumle. Sars-CoV-2 überträgt sich nachweislich über Aerosole </w:t>
            </w:r>
            <w:r w:rsidRPr="009855FA">
              <w:rPr>
                <w:rFonts w:cs="Arial"/>
                <w:szCs w:val="18"/>
              </w:rPr>
              <w:br/>
              <w:t xml:space="preserve">Ip. </w:t>
            </w:r>
            <w:r w:rsidRPr="009855FA">
              <w:rPr>
                <w:rFonts w:cs="Arial"/>
                <w:szCs w:val="18"/>
                <w:lang w:val="fr-CH"/>
              </w:rPr>
              <w:t xml:space="preserve">Bäumle. Il est prouvé que le Sars-CoV-2 se transmet par aérosols </w:t>
            </w:r>
            <w:r w:rsidRPr="009855FA">
              <w:rPr>
                <w:rFonts w:cs="Arial"/>
                <w:szCs w:val="18"/>
                <w:lang w:val="fr-CH"/>
              </w:rPr>
              <w:br/>
              <w:t xml:space="preserve">Ip. </w:t>
            </w:r>
            <w:r w:rsidRPr="009855FA">
              <w:rPr>
                <w:rFonts w:cs="Arial"/>
                <w:szCs w:val="18"/>
                <w:lang w:val="it-CH"/>
              </w:rPr>
              <w:t xml:space="preserve">Bäumle. È dimostrato che il Sars-CoV-2 si trasmette tramite aerosol </w:t>
            </w:r>
          </w:p>
        </w:tc>
        <w:tc>
          <w:tcPr>
            <w:tcW w:w="1276" w:type="dxa"/>
            <w:hideMark/>
          </w:tcPr>
          <w:p w14:paraId="78A09060" w14:textId="77777777" w:rsidR="009855FA" w:rsidRPr="009855FA" w:rsidRDefault="009855FA">
            <w:pPr>
              <w:rPr>
                <w:rFonts w:cs="Arial"/>
                <w:szCs w:val="18"/>
              </w:rPr>
            </w:pPr>
            <w:r w:rsidRPr="009855FA">
              <w:rPr>
                <w:rFonts w:cs="Arial"/>
                <w:b/>
                <w:bCs/>
                <w:szCs w:val="18"/>
                <w:lang w:val="fr-FR"/>
              </w:rPr>
              <w:t>Diskussion</w:t>
            </w:r>
          </w:p>
          <w:p w14:paraId="42CFB3AD" w14:textId="77777777" w:rsidR="009855FA" w:rsidRPr="009855FA" w:rsidRDefault="009855FA">
            <w:pPr>
              <w:rPr>
                <w:rFonts w:cs="Arial"/>
                <w:szCs w:val="18"/>
              </w:rPr>
            </w:pPr>
            <w:r w:rsidRPr="009855FA">
              <w:rPr>
                <w:rFonts w:cs="Arial"/>
                <w:b/>
                <w:bCs/>
                <w:szCs w:val="18"/>
                <w:lang w:val="fr-FR"/>
              </w:rPr>
              <w:t>Discussion</w:t>
            </w:r>
          </w:p>
          <w:p w14:paraId="352CD6FB"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4401A93" w14:textId="77777777" w:rsidR="009855FA" w:rsidRPr="009855FA" w:rsidRDefault="009855FA">
            <w:pPr>
              <w:rPr>
                <w:rFonts w:cs="Arial"/>
                <w:szCs w:val="18"/>
              </w:rPr>
            </w:pPr>
            <w:r w:rsidRPr="009855FA">
              <w:rPr>
                <w:rFonts w:cs="Arial"/>
                <w:b/>
                <w:bCs/>
                <w:szCs w:val="18"/>
              </w:rPr>
              <w:t>n</w:t>
            </w:r>
          </w:p>
        </w:tc>
      </w:tr>
      <w:tr w:rsidR="009E17D2" w:rsidRPr="009E17D2" w14:paraId="7932E7A8" w14:textId="77777777" w:rsidTr="009855FA">
        <w:tc>
          <w:tcPr>
            <w:tcW w:w="456" w:type="dxa"/>
            <w:hideMark/>
          </w:tcPr>
          <w:p w14:paraId="62869C44" w14:textId="473D14EE" w:rsidR="009E17D2" w:rsidRPr="005720CD" w:rsidRDefault="009E17D2">
            <w:pPr>
              <w:rPr>
                <w:rFonts w:cs="Arial"/>
                <w:szCs w:val="18"/>
                <w:lang w:val="it-CH" w:eastAsia="de-CH"/>
              </w:rPr>
            </w:pPr>
          </w:p>
        </w:tc>
        <w:tc>
          <w:tcPr>
            <w:tcW w:w="851" w:type="dxa"/>
            <w:hideMark/>
          </w:tcPr>
          <w:p w14:paraId="6125B75D" w14:textId="77777777" w:rsidR="009E17D2" w:rsidRPr="009E17D2" w:rsidRDefault="00FF3A26">
            <w:pPr>
              <w:rPr>
                <w:rFonts w:cs="Arial"/>
                <w:szCs w:val="18"/>
              </w:rPr>
            </w:pPr>
            <w:hyperlink r:id="rId182" w:history="1">
              <w:r w:rsidR="009E17D2" w:rsidRPr="009E17D2">
                <w:rPr>
                  <w:rStyle w:val="Hyperlink"/>
                  <w:rFonts w:ascii="Arial" w:hAnsi="Arial" w:cs="Arial"/>
                  <w:sz w:val="18"/>
                  <w:szCs w:val="18"/>
                </w:rPr>
                <w:t>21.3589</w:t>
              </w:r>
            </w:hyperlink>
          </w:p>
        </w:tc>
        <w:tc>
          <w:tcPr>
            <w:tcW w:w="425" w:type="dxa"/>
            <w:hideMark/>
          </w:tcPr>
          <w:p w14:paraId="7EF862BE" w14:textId="77777777" w:rsidR="009E17D2" w:rsidRPr="009E17D2" w:rsidRDefault="009E17D2">
            <w:pPr>
              <w:rPr>
                <w:rFonts w:cs="Arial"/>
                <w:szCs w:val="18"/>
              </w:rPr>
            </w:pPr>
            <w:r w:rsidRPr="009E17D2">
              <w:rPr>
                <w:rFonts w:cs="Arial"/>
                <w:szCs w:val="18"/>
              </w:rPr>
              <w:t>n</w:t>
            </w:r>
          </w:p>
        </w:tc>
        <w:tc>
          <w:tcPr>
            <w:tcW w:w="5636" w:type="dxa"/>
            <w:hideMark/>
          </w:tcPr>
          <w:p w14:paraId="19F10BCF" w14:textId="77777777" w:rsidR="009E17D2" w:rsidRPr="009E17D2" w:rsidRDefault="009E17D2">
            <w:pPr>
              <w:rPr>
                <w:rFonts w:cs="Arial"/>
                <w:szCs w:val="18"/>
                <w:lang w:val="it-CH"/>
              </w:rPr>
            </w:pPr>
            <w:r w:rsidRPr="009E17D2">
              <w:rPr>
                <w:rFonts w:cs="Arial"/>
                <w:szCs w:val="18"/>
              </w:rPr>
              <w:t xml:space="preserve">Po. Schwander. Ökonomische, ökologische und gesundheitliche Auswirkungen der Maskentragepflicht </w:t>
            </w:r>
            <w:r w:rsidRPr="009E17D2">
              <w:rPr>
                <w:rFonts w:cs="Arial"/>
                <w:szCs w:val="18"/>
              </w:rPr>
              <w:br/>
              <w:t xml:space="preserve">Po. </w:t>
            </w:r>
            <w:r w:rsidRPr="009E17D2">
              <w:rPr>
                <w:rFonts w:cs="Arial"/>
                <w:szCs w:val="18"/>
                <w:lang w:val="fr-CH"/>
              </w:rPr>
              <w:t xml:space="preserve">Schwander. Incidences économiques, écologiques et sanitaires du port obligatoire du masque </w:t>
            </w:r>
            <w:r w:rsidRPr="009E17D2">
              <w:rPr>
                <w:rFonts w:cs="Arial"/>
                <w:szCs w:val="18"/>
                <w:lang w:val="fr-CH"/>
              </w:rPr>
              <w:br/>
              <w:t xml:space="preserve">Po. </w:t>
            </w:r>
            <w:r w:rsidRPr="009E17D2">
              <w:rPr>
                <w:rFonts w:cs="Arial"/>
                <w:szCs w:val="18"/>
                <w:lang w:val="it-CH"/>
              </w:rPr>
              <w:t xml:space="preserve">Schwander. Conseguenze economiche, ecologiche e sulla salute dell'obbligo della mascherina </w:t>
            </w:r>
          </w:p>
        </w:tc>
        <w:tc>
          <w:tcPr>
            <w:tcW w:w="1276" w:type="dxa"/>
            <w:hideMark/>
          </w:tcPr>
          <w:p w14:paraId="4F5ED68B" w14:textId="77777777" w:rsidR="009E17D2" w:rsidRPr="009E17D2" w:rsidRDefault="009E17D2">
            <w:pPr>
              <w:rPr>
                <w:rFonts w:cs="Arial"/>
                <w:szCs w:val="18"/>
                <w:lang w:val="it-CH"/>
              </w:rPr>
            </w:pPr>
          </w:p>
        </w:tc>
        <w:tc>
          <w:tcPr>
            <w:tcW w:w="567" w:type="dxa"/>
            <w:hideMark/>
          </w:tcPr>
          <w:p w14:paraId="0459843E" w14:textId="77777777" w:rsidR="009E17D2" w:rsidRPr="009E17D2" w:rsidRDefault="009E17D2">
            <w:pPr>
              <w:rPr>
                <w:rFonts w:cs="Arial"/>
                <w:szCs w:val="18"/>
              </w:rPr>
            </w:pPr>
            <w:r w:rsidRPr="009E17D2">
              <w:rPr>
                <w:rFonts w:cs="Arial"/>
                <w:b/>
                <w:bCs/>
                <w:szCs w:val="18"/>
              </w:rPr>
              <w:t>-</w:t>
            </w:r>
          </w:p>
        </w:tc>
      </w:tr>
      <w:tr w:rsidR="00595FDF" w:rsidRPr="00595FDF" w14:paraId="0C2D3F69" w14:textId="77777777" w:rsidTr="009855FA">
        <w:tc>
          <w:tcPr>
            <w:tcW w:w="456" w:type="dxa"/>
            <w:hideMark/>
          </w:tcPr>
          <w:p w14:paraId="20F78003" w14:textId="4E01AAED" w:rsidR="00595FDF" w:rsidRPr="002D693E" w:rsidRDefault="00595FDF">
            <w:pPr>
              <w:rPr>
                <w:rFonts w:cs="Arial"/>
                <w:szCs w:val="18"/>
                <w:lang w:val="it-CH" w:eastAsia="de-CH"/>
              </w:rPr>
            </w:pPr>
          </w:p>
        </w:tc>
        <w:tc>
          <w:tcPr>
            <w:tcW w:w="851" w:type="dxa"/>
            <w:hideMark/>
          </w:tcPr>
          <w:p w14:paraId="51F6B76C" w14:textId="77777777" w:rsidR="00595FDF" w:rsidRPr="00595FDF" w:rsidRDefault="00FF3A26">
            <w:pPr>
              <w:rPr>
                <w:rFonts w:cs="Arial"/>
                <w:szCs w:val="18"/>
              </w:rPr>
            </w:pPr>
            <w:hyperlink r:id="rId183" w:history="1">
              <w:r w:rsidR="00595FDF" w:rsidRPr="00595FDF">
                <w:rPr>
                  <w:rStyle w:val="Hyperlink"/>
                  <w:rFonts w:ascii="Arial" w:hAnsi="Arial" w:cs="Arial"/>
                  <w:sz w:val="18"/>
                  <w:szCs w:val="18"/>
                </w:rPr>
                <w:t>21.3630</w:t>
              </w:r>
            </w:hyperlink>
          </w:p>
        </w:tc>
        <w:tc>
          <w:tcPr>
            <w:tcW w:w="425" w:type="dxa"/>
            <w:hideMark/>
          </w:tcPr>
          <w:p w14:paraId="00E79D41" w14:textId="77777777" w:rsidR="00595FDF" w:rsidRPr="00595FDF" w:rsidRDefault="00595FDF">
            <w:pPr>
              <w:rPr>
                <w:rFonts w:cs="Arial"/>
                <w:szCs w:val="18"/>
              </w:rPr>
            </w:pPr>
            <w:r w:rsidRPr="00595FDF">
              <w:rPr>
                <w:rFonts w:cs="Arial"/>
                <w:szCs w:val="18"/>
              </w:rPr>
              <w:t>n</w:t>
            </w:r>
          </w:p>
        </w:tc>
        <w:tc>
          <w:tcPr>
            <w:tcW w:w="5636" w:type="dxa"/>
            <w:hideMark/>
          </w:tcPr>
          <w:p w14:paraId="5088731F" w14:textId="77777777" w:rsidR="00595FDF" w:rsidRPr="00595FDF" w:rsidRDefault="00595FDF">
            <w:pPr>
              <w:rPr>
                <w:rFonts w:cs="Arial"/>
                <w:szCs w:val="18"/>
                <w:lang w:val="it-CH"/>
              </w:rPr>
            </w:pPr>
            <w:r w:rsidRPr="00595FDF">
              <w:rPr>
                <w:rFonts w:cs="Arial"/>
                <w:szCs w:val="18"/>
              </w:rPr>
              <w:t xml:space="preserve">Mo. Maillard. Der 30. Oktober soll zum nationalen Tag der betreuenden Angehörigen werden </w:t>
            </w:r>
            <w:r w:rsidRPr="00595FDF">
              <w:rPr>
                <w:rFonts w:cs="Arial"/>
                <w:szCs w:val="18"/>
              </w:rPr>
              <w:br/>
              <w:t xml:space="preserve">Mo. </w:t>
            </w:r>
            <w:r w:rsidRPr="00595FDF">
              <w:rPr>
                <w:rFonts w:cs="Arial"/>
                <w:szCs w:val="18"/>
                <w:lang w:val="fr-CH"/>
              </w:rPr>
              <w:t xml:space="preserve">Maillard. Le 30 octobre doit devenir la Journée nationale des proches aidants et aidantes </w:t>
            </w:r>
            <w:r w:rsidRPr="00595FDF">
              <w:rPr>
                <w:rFonts w:cs="Arial"/>
                <w:szCs w:val="18"/>
                <w:lang w:val="fr-CH"/>
              </w:rPr>
              <w:br/>
              <w:t xml:space="preserve">Mo. </w:t>
            </w:r>
            <w:r w:rsidRPr="00595FDF">
              <w:rPr>
                <w:rFonts w:cs="Arial"/>
                <w:szCs w:val="18"/>
                <w:lang w:val="it-CH"/>
              </w:rPr>
              <w:t xml:space="preserve">Maillard. Il 30 ottobre deve diventare la Giornata nazionale dei familiari assistenti </w:t>
            </w:r>
          </w:p>
        </w:tc>
        <w:tc>
          <w:tcPr>
            <w:tcW w:w="1276" w:type="dxa"/>
            <w:hideMark/>
          </w:tcPr>
          <w:p w14:paraId="1DB5420F" w14:textId="77777777" w:rsidR="00595FDF" w:rsidRPr="00595FDF" w:rsidRDefault="00595FDF">
            <w:pPr>
              <w:rPr>
                <w:rFonts w:cs="Arial"/>
                <w:szCs w:val="18"/>
                <w:lang w:val="it-CH"/>
              </w:rPr>
            </w:pPr>
          </w:p>
        </w:tc>
        <w:tc>
          <w:tcPr>
            <w:tcW w:w="567" w:type="dxa"/>
            <w:hideMark/>
          </w:tcPr>
          <w:p w14:paraId="4DB3F790" w14:textId="77777777" w:rsidR="00595FDF" w:rsidRPr="00595FDF" w:rsidRDefault="00595FDF">
            <w:pPr>
              <w:rPr>
                <w:rFonts w:cs="Arial"/>
                <w:szCs w:val="18"/>
              </w:rPr>
            </w:pPr>
            <w:r w:rsidRPr="00595FDF">
              <w:rPr>
                <w:rFonts w:cs="Arial"/>
                <w:b/>
                <w:bCs/>
                <w:szCs w:val="18"/>
              </w:rPr>
              <w:t>-</w:t>
            </w:r>
          </w:p>
        </w:tc>
      </w:tr>
      <w:tr w:rsidR="00804BF9" w:rsidRPr="00804BF9" w14:paraId="27C564F4" w14:textId="77777777" w:rsidTr="009855FA">
        <w:tc>
          <w:tcPr>
            <w:tcW w:w="456" w:type="dxa"/>
            <w:hideMark/>
          </w:tcPr>
          <w:p w14:paraId="14556BAD" w14:textId="42FFDEC9" w:rsidR="00804BF9" w:rsidRPr="00804BF9" w:rsidRDefault="00804BF9">
            <w:pPr>
              <w:rPr>
                <w:rFonts w:cs="Arial"/>
                <w:szCs w:val="18"/>
                <w:lang w:val="de-CH" w:eastAsia="de-CH"/>
              </w:rPr>
            </w:pPr>
          </w:p>
        </w:tc>
        <w:tc>
          <w:tcPr>
            <w:tcW w:w="851" w:type="dxa"/>
            <w:hideMark/>
          </w:tcPr>
          <w:p w14:paraId="2C1099A0" w14:textId="77777777" w:rsidR="00804BF9" w:rsidRPr="00804BF9" w:rsidRDefault="00FF3A26">
            <w:pPr>
              <w:rPr>
                <w:rFonts w:cs="Arial"/>
                <w:szCs w:val="18"/>
              </w:rPr>
            </w:pPr>
            <w:hyperlink r:id="rId184" w:history="1">
              <w:r w:rsidR="00804BF9" w:rsidRPr="00804BF9">
                <w:rPr>
                  <w:rStyle w:val="Hyperlink"/>
                  <w:rFonts w:ascii="Arial" w:hAnsi="Arial" w:cs="Arial"/>
                  <w:sz w:val="18"/>
                  <w:szCs w:val="18"/>
                </w:rPr>
                <w:t>21.3647</w:t>
              </w:r>
            </w:hyperlink>
          </w:p>
        </w:tc>
        <w:tc>
          <w:tcPr>
            <w:tcW w:w="425" w:type="dxa"/>
            <w:hideMark/>
          </w:tcPr>
          <w:p w14:paraId="13E2576F" w14:textId="77777777" w:rsidR="00804BF9" w:rsidRPr="00804BF9" w:rsidRDefault="00804BF9">
            <w:pPr>
              <w:rPr>
                <w:rFonts w:cs="Arial"/>
                <w:szCs w:val="18"/>
              </w:rPr>
            </w:pPr>
            <w:r w:rsidRPr="00804BF9">
              <w:rPr>
                <w:rFonts w:cs="Arial"/>
                <w:szCs w:val="18"/>
              </w:rPr>
              <w:t>n</w:t>
            </w:r>
          </w:p>
        </w:tc>
        <w:tc>
          <w:tcPr>
            <w:tcW w:w="5636" w:type="dxa"/>
            <w:hideMark/>
          </w:tcPr>
          <w:p w14:paraId="6D40FBAA" w14:textId="77777777" w:rsidR="00804BF9" w:rsidRPr="00804BF9" w:rsidRDefault="00804BF9">
            <w:pPr>
              <w:rPr>
                <w:rFonts w:cs="Arial"/>
                <w:szCs w:val="18"/>
                <w:lang w:val="it-CH"/>
              </w:rPr>
            </w:pPr>
            <w:r w:rsidRPr="00804BF9">
              <w:rPr>
                <w:rFonts w:cs="Arial"/>
                <w:szCs w:val="18"/>
              </w:rPr>
              <w:t xml:space="preserve">Mo. Wettstein. Schaffung eines nationalen Pandemie-Frühwarnzentrums </w:t>
            </w:r>
            <w:r w:rsidRPr="00804BF9">
              <w:rPr>
                <w:rFonts w:cs="Arial"/>
                <w:szCs w:val="18"/>
              </w:rPr>
              <w:br/>
              <w:t xml:space="preserve">Mo. </w:t>
            </w:r>
            <w:r w:rsidRPr="00804BF9">
              <w:rPr>
                <w:rFonts w:cs="Arial"/>
                <w:szCs w:val="18"/>
                <w:lang w:val="fr-CH"/>
              </w:rPr>
              <w:t xml:space="preserve">Wettstein. Création d'un centre d'alerte national sur les pandémies </w:t>
            </w:r>
            <w:r w:rsidRPr="00804BF9">
              <w:rPr>
                <w:rFonts w:cs="Arial"/>
                <w:szCs w:val="18"/>
                <w:lang w:val="fr-CH"/>
              </w:rPr>
              <w:br/>
              <w:t xml:space="preserve">Mo. </w:t>
            </w:r>
            <w:r w:rsidRPr="00786089">
              <w:rPr>
                <w:rFonts w:cs="Arial"/>
                <w:szCs w:val="18"/>
                <w:lang w:val="it-IT"/>
              </w:rPr>
              <w:t xml:space="preserve">Wettstein. </w:t>
            </w:r>
            <w:r w:rsidRPr="00804BF9">
              <w:rPr>
                <w:rFonts w:cs="Arial"/>
                <w:szCs w:val="18"/>
                <w:lang w:val="it-CH"/>
              </w:rPr>
              <w:t xml:space="preserve">Istituire un centro nazionale di allerta per le pandemie </w:t>
            </w:r>
          </w:p>
        </w:tc>
        <w:tc>
          <w:tcPr>
            <w:tcW w:w="1276" w:type="dxa"/>
            <w:hideMark/>
          </w:tcPr>
          <w:p w14:paraId="71038764" w14:textId="77777777" w:rsidR="00804BF9" w:rsidRPr="00804BF9" w:rsidRDefault="00804BF9">
            <w:pPr>
              <w:rPr>
                <w:rFonts w:cs="Arial"/>
                <w:szCs w:val="18"/>
                <w:lang w:val="it-CH"/>
              </w:rPr>
            </w:pPr>
          </w:p>
        </w:tc>
        <w:tc>
          <w:tcPr>
            <w:tcW w:w="567" w:type="dxa"/>
            <w:hideMark/>
          </w:tcPr>
          <w:p w14:paraId="2F6DF10E" w14:textId="77777777" w:rsidR="00804BF9" w:rsidRPr="00804BF9" w:rsidRDefault="00804BF9">
            <w:pPr>
              <w:rPr>
                <w:rFonts w:cs="Arial"/>
                <w:szCs w:val="18"/>
              </w:rPr>
            </w:pPr>
            <w:r w:rsidRPr="00804BF9">
              <w:rPr>
                <w:rFonts w:cs="Arial"/>
                <w:b/>
                <w:bCs/>
                <w:szCs w:val="18"/>
              </w:rPr>
              <w:t>-</w:t>
            </w:r>
          </w:p>
        </w:tc>
      </w:tr>
      <w:tr w:rsidR="00595FDF" w:rsidRPr="00595FDF" w14:paraId="3D007BF8" w14:textId="77777777" w:rsidTr="009855FA">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FF3A26">
            <w:pPr>
              <w:rPr>
                <w:rFonts w:cs="Arial"/>
                <w:szCs w:val="18"/>
              </w:rPr>
            </w:pPr>
            <w:hyperlink r:id="rId185"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r w:rsidR="00804BF9" w:rsidRPr="00804BF9" w14:paraId="2C036B08" w14:textId="77777777" w:rsidTr="00823A3D">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FF3A26">
            <w:pPr>
              <w:rPr>
                <w:rFonts w:cs="Arial"/>
                <w:szCs w:val="18"/>
              </w:rPr>
            </w:pPr>
            <w:hyperlink r:id="rId186"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9855FA" w:rsidRPr="009855FA" w14:paraId="13A4BCDB" w14:textId="77777777" w:rsidTr="00823A3D">
        <w:tc>
          <w:tcPr>
            <w:tcW w:w="456" w:type="dxa"/>
            <w:hideMark/>
          </w:tcPr>
          <w:p w14:paraId="145459FD" w14:textId="5007104E" w:rsidR="009855FA" w:rsidRPr="009855FA" w:rsidRDefault="009855FA">
            <w:pPr>
              <w:rPr>
                <w:rFonts w:cs="Arial"/>
                <w:szCs w:val="18"/>
                <w:lang w:val="de-CH" w:eastAsia="de-CH"/>
              </w:rPr>
            </w:pPr>
          </w:p>
        </w:tc>
        <w:tc>
          <w:tcPr>
            <w:tcW w:w="851" w:type="dxa"/>
            <w:hideMark/>
          </w:tcPr>
          <w:p w14:paraId="030CE8CD" w14:textId="77777777" w:rsidR="009855FA" w:rsidRPr="009855FA" w:rsidRDefault="00FF3A26">
            <w:pPr>
              <w:rPr>
                <w:rFonts w:cs="Arial"/>
                <w:szCs w:val="18"/>
              </w:rPr>
            </w:pPr>
            <w:hyperlink r:id="rId187" w:history="1">
              <w:r w:rsidR="009855FA" w:rsidRPr="009855FA">
                <w:rPr>
                  <w:rStyle w:val="Hyperlink"/>
                  <w:rFonts w:ascii="Arial" w:hAnsi="Arial" w:cs="Arial"/>
                  <w:sz w:val="18"/>
                  <w:szCs w:val="18"/>
                </w:rPr>
                <w:t>21.3693</w:t>
              </w:r>
            </w:hyperlink>
          </w:p>
        </w:tc>
        <w:tc>
          <w:tcPr>
            <w:tcW w:w="425" w:type="dxa"/>
            <w:hideMark/>
          </w:tcPr>
          <w:p w14:paraId="214BA231" w14:textId="77777777" w:rsidR="009855FA" w:rsidRPr="009855FA" w:rsidRDefault="009855FA">
            <w:pPr>
              <w:rPr>
                <w:rFonts w:cs="Arial"/>
                <w:szCs w:val="18"/>
              </w:rPr>
            </w:pPr>
            <w:r w:rsidRPr="009855FA">
              <w:rPr>
                <w:rFonts w:cs="Arial"/>
                <w:szCs w:val="18"/>
              </w:rPr>
              <w:t>n</w:t>
            </w:r>
          </w:p>
        </w:tc>
        <w:tc>
          <w:tcPr>
            <w:tcW w:w="5636" w:type="dxa"/>
            <w:hideMark/>
          </w:tcPr>
          <w:p w14:paraId="6D9A0199" w14:textId="77777777" w:rsidR="009855FA" w:rsidRPr="009855FA" w:rsidRDefault="009855FA">
            <w:pPr>
              <w:rPr>
                <w:rFonts w:cs="Arial"/>
                <w:szCs w:val="18"/>
                <w:lang w:val="it-CH"/>
              </w:rPr>
            </w:pPr>
            <w:r w:rsidRPr="009855FA">
              <w:rPr>
                <w:rFonts w:cs="Arial"/>
                <w:szCs w:val="18"/>
              </w:rPr>
              <w:t xml:space="preserve">Ip. Roth Franziska. Notwendigkeit von Notfall- und Dringlichkeitspauschalen für Kinder- und Jugendmedizin </w:t>
            </w:r>
            <w:r w:rsidRPr="009855FA">
              <w:rPr>
                <w:rFonts w:cs="Arial"/>
                <w:szCs w:val="18"/>
              </w:rPr>
              <w:br/>
              <w:t xml:space="preserve">Ip. </w:t>
            </w:r>
            <w:r w:rsidRPr="009855FA">
              <w:rPr>
                <w:rFonts w:cs="Arial"/>
                <w:szCs w:val="18"/>
                <w:lang w:val="fr-CH"/>
              </w:rPr>
              <w:t xml:space="preserve">Roth Franziska. Indemnités forfaitaires en cas d'urgence et de consultation pressante dans le domaine de la pédiatrie </w:t>
            </w:r>
            <w:r w:rsidRPr="009855FA">
              <w:rPr>
                <w:rFonts w:cs="Arial"/>
                <w:szCs w:val="18"/>
                <w:lang w:val="fr-CH"/>
              </w:rPr>
              <w:br/>
              <w:t xml:space="preserve">Ip. </w:t>
            </w:r>
            <w:r w:rsidRPr="009855FA">
              <w:rPr>
                <w:rFonts w:cs="Arial"/>
                <w:szCs w:val="18"/>
                <w:lang w:val="it-CH"/>
              </w:rPr>
              <w:t xml:space="preserve">Roth Franziska. Necessità dei forfait per urgenze e incomodo per consultazioni e visite d'urgenza nella medicina pediatrica </w:t>
            </w:r>
          </w:p>
        </w:tc>
        <w:tc>
          <w:tcPr>
            <w:tcW w:w="1276" w:type="dxa"/>
            <w:hideMark/>
          </w:tcPr>
          <w:p w14:paraId="483C4C95" w14:textId="77777777" w:rsidR="009855FA" w:rsidRPr="009855FA" w:rsidRDefault="009855FA">
            <w:pPr>
              <w:rPr>
                <w:rFonts w:cs="Arial"/>
                <w:szCs w:val="18"/>
              </w:rPr>
            </w:pPr>
            <w:r w:rsidRPr="009855FA">
              <w:rPr>
                <w:rFonts w:cs="Arial"/>
                <w:b/>
                <w:bCs/>
                <w:szCs w:val="18"/>
                <w:lang w:val="fr-FR"/>
              </w:rPr>
              <w:t>Diskussion</w:t>
            </w:r>
          </w:p>
          <w:p w14:paraId="4C52CFA9" w14:textId="77777777" w:rsidR="009855FA" w:rsidRPr="009855FA" w:rsidRDefault="009855FA">
            <w:pPr>
              <w:rPr>
                <w:rFonts w:cs="Arial"/>
                <w:szCs w:val="18"/>
              </w:rPr>
            </w:pPr>
            <w:r w:rsidRPr="009855FA">
              <w:rPr>
                <w:rFonts w:cs="Arial"/>
                <w:b/>
                <w:bCs/>
                <w:szCs w:val="18"/>
                <w:lang w:val="fr-FR"/>
              </w:rPr>
              <w:t>Discussion</w:t>
            </w:r>
          </w:p>
          <w:p w14:paraId="1FF576F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6E0A849" w14:textId="77777777" w:rsidR="009855FA" w:rsidRPr="009855FA" w:rsidRDefault="009855FA">
            <w:pPr>
              <w:rPr>
                <w:rFonts w:cs="Arial"/>
                <w:szCs w:val="18"/>
              </w:rPr>
            </w:pPr>
            <w:r w:rsidRPr="009855FA">
              <w:rPr>
                <w:rFonts w:cs="Arial"/>
                <w:b/>
                <w:bCs/>
                <w:szCs w:val="18"/>
              </w:rPr>
              <w:t>tw</w:t>
            </w:r>
          </w:p>
        </w:tc>
      </w:tr>
      <w:tr w:rsidR="009E17D2" w:rsidRPr="009E17D2" w14:paraId="10FECC77" w14:textId="77777777" w:rsidTr="00823A3D">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FF3A26">
            <w:pPr>
              <w:rPr>
                <w:rFonts w:cs="Arial"/>
                <w:szCs w:val="18"/>
              </w:rPr>
            </w:pPr>
            <w:hyperlink r:id="rId188"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823A3D">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FF3A26">
            <w:pPr>
              <w:rPr>
                <w:rFonts w:cs="Arial"/>
                <w:szCs w:val="18"/>
              </w:rPr>
            </w:pPr>
            <w:hyperlink r:id="rId189" w:history="1">
              <w:r w:rsidR="001F2C18"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33D0A" w:rsidRPr="00833D0A" w14:paraId="2DC8730C" w14:textId="77777777" w:rsidTr="00823A3D">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FF3A26">
            <w:pPr>
              <w:rPr>
                <w:rFonts w:cs="Arial"/>
                <w:szCs w:val="18"/>
              </w:rPr>
            </w:pPr>
            <w:hyperlink r:id="rId190"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bl>
    <w:p w14:paraId="11BE753F"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5E38EE55" w14:textId="77777777" w:rsidTr="00823A3D">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FF3A26">
            <w:pPr>
              <w:rPr>
                <w:rFonts w:cs="Arial"/>
                <w:szCs w:val="18"/>
              </w:rPr>
            </w:pPr>
            <w:hyperlink r:id="rId191"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823A3D" w:rsidRPr="00823A3D" w14:paraId="4F7083A2" w14:textId="77777777" w:rsidTr="00B27D54">
        <w:tc>
          <w:tcPr>
            <w:tcW w:w="456" w:type="dxa"/>
            <w:hideMark/>
          </w:tcPr>
          <w:p w14:paraId="0CAAAC65" w14:textId="144B7470" w:rsidR="00823A3D" w:rsidRPr="00823A3D" w:rsidRDefault="00823A3D">
            <w:pPr>
              <w:rPr>
                <w:rFonts w:cs="Arial"/>
                <w:szCs w:val="18"/>
                <w:lang w:val="de-CH" w:eastAsia="de-CH"/>
              </w:rPr>
            </w:pPr>
          </w:p>
        </w:tc>
        <w:tc>
          <w:tcPr>
            <w:tcW w:w="851" w:type="dxa"/>
            <w:hideMark/>
          </w:tcPr>
          <w:p w14:paraId="0AA465F4" w14:textId="77777777" w:rsidR="00823A3D" w:rsidRPr="00823A3D" w:rsidRDefault="00FF3A26">
            <w:pPr>
              <w:rPr>
                <w:rFonts w:cs="Arial"/>
                <w:szCs w:val="18"/>
              </w:rPr>
            </w:pPr>
            <w:hyperlink r:id="rId192" w:history="1">
              <w:r w:rsidR="00823A3D" w:rsidRPr="00823A3D">
                <w:rPr>
                  <w:rStyle w:val="Hyperlink"/>
                  <w:rFonts w:ascii="Arial" w:hAnsi="Arial" w:cs="Arial"/>
                  <w:sz w:val="18"/>
                  <w:szCs w:val="18"/>
                </w:rPr>
                <w:t>21.3760</w:t>
              </w:r>
            </w:hyperlink>
          </w:p>
        </w:tc>
        <w:tc>
          <w:tcPr>
            <w:tcW w:w="425" w:type="dxa"/>
            <w:hideMark/>
          </w:tcPr>
          <w:p w14:paraId="5FE7EB26" w14:textId="77777777" w:rsidR="00823A3D" w:rsidRPr="00823A3D" w:rsidRDefault="00823A3D">
            <w:pPr>
              <w:rPr>
                <w:rFonts w:cs="Arial"/>
                <w:szCs w:val="18"/>
              </w:rPr>
            </w:pPr>
            <w:r w:rsidRPr="00823A3D">
              <w:rPr>
                <w:rFonts w:cs="Arial"/>
                <w:szCs w:val="18"/>
              </w:rPr>
              <w:t>n</w:t>
            </w:r>
          </w:p>
        </w:tc>
        <w:tc>
          <w:tcPr>
            <w:tcW w:w="5636" w:type="dxa"/>
            <w:hideMark/>
          </w:tcPr>
          <w:p w14:paraId="5F3502C5" w14:textId="77777777" w:rsidR="00823A3D" w:rsidRPr="00823A3D" w:rsidRDefault="00823A3D">
            <w:pPr>
              <w:rPr>
                <w:rFonts w:cs="Arial"/>
                <w:szCs w:val="18"/>
              </w:rPr>
            </w:pPr>
            <w:r w:rsidRPr="00823A3D">
              <w:rPr>
                <w:rFonts w:cs="Arial"/>
                <w:szCs w:val="18"/>
              </w:rPr>
              <w:t xml:space="preserve">Ip. Roth Pasquier. Strategie der Lockerungsschritte für den nicht professionellen Kulturbereich. </w:t>
            </w:r>
            <w:r w:rsidRPr="00823A3D">
              <w:rPr>
                <w:rFonts w:cs="Arial"/>
                <w:szCs w:val="18"/>
                <w:lang w:val="fr-CH"/>
              </w:rPr>
              <w:t xml:space="preserve">Wann können Musikaktivitäten wieder richtig losgehen? </w:t>
            </w:r>
            <w:r w:rsidRPr="00823A3D">
              <w:rPr>
                <w:rFonts w:cs="Arial"/>
                <w:szCs w:val="18"/>
                <w:lang w:val="fr-CH"/>
              </w:rPr>
              <w:br/>
              <w:t xml:space="preserve">Ip. Roth Pasquier. Stratégie d'assouplissement des mesures pour la culture populaire. À quand une vraie reprise des activités musicales? </w:t>
            </w:r>
            <w:r w:rsidRPr="00823A3D">
              <w:rPr>
                <w:rFonts w:cs="Arial"/>
                <w:szCs w:val="18"/>
                <w:lang w:val="fr-CH"/>
              </w:rPr>
              <w:br/>
            </w:r>
            <w:r w:rsidRPr="00823A3D">
              <w:rPr>
                <w:rFonts w:cs="Arial"/>
                <w:szCs w:val="18"/>
                <w:lang w:val="it-CH"/>
              </w:rPr>
              <w:t xml:space="preserve">Ip. Roth Pasquier. Strategia di allentamento dei provvedimenti per la cultura popolare. </w:t>
            </w:r>
            <w:r w:rsidRPr="00823A3D">
              <w:rPr>
                <w:rFonts w:cs="Arial"/>
                <w:szCs w:val="18"/>
              </w:rPr>
              <w:t xml:space="preserve">A quando una vera ripresa delle attività musicali? </w:t>
            </w:r>
          </w:p>
        </w:tc>
        <w:tc>
          <w:tcPr>
            <w:tcW w:w="1276" w:type="dxa"/>
            <w:hideMark/>
          </w:tcPr>
          <w:p w14:paraId="0FB823F9" w14:textId="77777777" w:rsidR="00823A3D" w:rsidRPr="00823A3D" w:rsidRDefault="00823A3D">
            <w:pPr>
              <w:rPr>
                <w:rFonts w:cs="Arial"/>
                <w:szCs w:val="18"/>
              </w:rPr>
            </w:pPr>
            <w:r w:rsidRPr="00823A3D">
              <w:rPr>
                <w:rFonts w:cs="Arial"/>
                <w:b/>
                <w:bCs/>
                <w:szCs w:val="18"/>
                <w:lang w:val="fr-FR"/>
              </w:rPr>
              <w:t>Diskussion</w:t>
            </w:r>
          </w:p>
          <w:p w14:paraId="2648CA38" w14:textId="77777777" w:rsidR="00823A3D" w:rsidRPr="00823A3D" w:rsidRDefault="00823A3D">
            <w:pPr>
              <w:rPr>
                <w:rFonts w:cs="Arial"/>
                <w:szCs w:val="18"/>
              </w:rPr>
            </w:pPr>
            <w:r w:rsidRPr="00823A3D">
              <w:rPr>
                <w:rFonts w:cs="Arial"/>
                <w:b/>
                <w:bCs/>
                <w:szCs w:val="18"/>
                <w:lang w:val="fr-FR"/>
              </w:rPr>
              <w:t>Discussion</w:t>
            </w:r>
          </w:p>
          <w:p w14:paraId="51829A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A5F2739" w14:textId="77777777" w:rsidR="00823A3D" w:rsidRPr="00823A3D" w:rsidRDefault="00823A3D">
            <w:pPr>
              <w:rPr>
                <w:rFonts w:cs="Arial"/>
                <w:szCs w:val="18"/>
              </w:rPr>
            </w:pPr>
            <w:r w:rsidRPr="00823A3D">
              <w:rPr>
                <w:rFonts w:cs="Arial"/>
                <w:b/>
                <w:bCs/>
                <w:szCs w:val="18"/>
              </w:rPr>
              <w:t>b</w:t>
            </w:r>
          </w:p>
        </w:tc>
      </w:tr>
      <w:tr w:rsidR="00833D0A" w:rsidRPr="00833D0A" w14:paraId="49A0B0D1" w14:textId="77777777" w:rsidTr="00823A3D">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FF3A26">
            <w:pPr>
              <w:rPr>
                <w:rFonts w:cs="Arial"/>
                <w:szCs w:val="18"/>
              </w:rPr>
            </w:pPr>
            <w:hyperlink r:id="rId193"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1E6491" w:rsidRPr="001E6491" w14:paraId="2FD31C7D" w14:textId="77777777" w:rsidTr="001E6491">
        <w:tc>
          <w:tcPr>
            <w:tcW w:w="456" w:type="dxa"/>
            <w:hideMark/>
          </w:tcPr>
          <w:p w14:paraId="73007721" w14:textId="69D58EFD" w:rsidR="001E6491" w:rsidRPr="001E6491" w:rsidRDefault="001E6491">
            <w:pPr>
              <w:rPr>
                <w:rFonts w:cs="Arial"/>
                <w:szCs w:val="18"/>
                <w:lang w:val="de-CH" w:eastAsia="de-CH"/>
              </w:rPr>
            </w:pPr>
          </w:p>
        </w:tc>
        <w:tc>
          <w:tcPr>
            <w:tcW w:w="851" w:type="dxa"/>
            <w:hideMark/>
          </w:tcPr>
          <w:p w14:paraId="73E71429" w14:textId="77777777" w:rsidR="001E6491" w:rsidRPr="001E6491" w:rsidRDefault="00FF3A26">
            <w:pPr>
              <w:rPr>
                <w:rFonts w:cs="Arial"/>
                <w:szCs w:val="18"/>
              </w:rPr>
            </w:pPr>
            <w:hyperlink r:id="rId194" w:history="1">
              <w:r w:rsidR="001E6491" w:rsidRPr="001E6491">
                <w:rPr>
                  <w:rStyle w:val="Hyperlink"/>
                  <w:rFonts w:ascii="Arial" w:hAnsi="Arial" w:cs="Arial"/>
                  <w:sz w:val="18"/>
                  <w:szCs w:val="18"/>
                </w:rPr>
                <w:t>21.3770</w:t>
              </w:r>
            </w:hyperlink>
          </w:p>
        </w:tc>
        <w:tc>
          <w:tcPr>
            <w:tcW w:w="425" w:type="dxa"/>
            <w:hideMark/>
          </w:tcPr>
          <w:p w14:paraId="02FD6DBF" w14:textId="77777777" w:rsidR="001E6491" w:rsidRPr="001E6491" w:rsidRDefault="001E6491">
            <w:pPr>
              <w:rPr>
                <w:rFonts w:cs="Arial"/>
                <w:szCs w:val="18"/>
              </w:rPr>
            </w:pPr>
            <w:r w:rsidRPr="001E6491">
              <w:rPr>
                <w:rFonts w:cs="Arial"/>
                <w:szCs w:val="18"/>
              </w:rPr>
              <w:t>n</w:t>
            </w:r>
          </w:p>
        </w:tc>
        <w:tc>
          <w:tcPr>
            <w:tcW w:w="5636" w:type="dxa"/>
            <w:hideMark/>
          </w:tcPr>
          <w:p w14:paraId="4F67EDCF" w14:textId="77777777" w:rsidR="001E6491" w:rsidRPr="001E6491" w:rsidRDefault="001E6491">
            <w:pPr>
              <w:rPr>
                <w:rFonts w:cs="Arial"/>
                <w:szCs w:val="18"/>
                <w:lang w:val="it-CH"/>
              </w:rPr>
            </w:pPr>
            <w:r w:rsidRPr="001E6491">
              <w:rPr>
                <w:rFonts w:cs="Arial"/>
                <w:szCs w:val="18"/>
              </w:rPr>
              <w:t xml:space="preserve">Mo. Gafner. Meldeverfahren für Pflanzenstärkungs- und Pflanzenschutzmittel auf Basis von natürlichen Produkten </w:t>
            </w:r>
            <w:r w:rsidRPr="001E6491">
              <w:rPr>
                <w:rFonts w:cs="Arial"/>
                <w:szCs w:val="18"/>
              </w:rPr>
              <w:br/>
              <w:t xml:space="preserve">Mo. </w:t>
            </w:r>
            <w:r w:rsidRPr="001E6491">
              <w:rPr>
                <w:rFonts w:cs="Arial"/>
                <w:szCs w:val="18"/>
                <w:lang w:val="fr-CH"/>
              </w:rPr>
              <w:t xml:space="preserve">Gafner. Procédure de notification pour les produits à base de produits naturels destinés à fortifier ou à protéger les plantes </w:t>
            </w:r>
            <w:r w:rsidRPr="001E6491">
              <w:rPr>
                <w:rFonts w:cs="Arial"/>
                <w:szCs w:val="18"/>
                <w:lang w:val="fr-CH"/>
              </w:rPr>
              <w:br/>
              <w:t xml:space="preserve">Mo. </w:t>
            </w:r>
            <w:r w:rsidRPr="001E6491">
              <w:rPr>
                <w:rFonts w:cs="Arial"/>
                <w:szCs w:val="18"/>
                <w:lang w:val="it-CH"/>
              </w:rPr>
              <w:t xml:space="preserve">Gafner. Procedura di notifica per i corroboranti per le piante e i prodotti fitosanitari a base di prodotti naturali </w:t>
            </w:r>
          </w:p>
        </w:tc>
        <w:tc>
          <w:tcPr>
            <w:tcW w:w="1276" w:type="dxa"/>
            <w:hideMark/>
          </w:tcPr>
          <w:p w14:paraId="611B0B98" w14:textId="77777777" w:rsidR="001E6491" w:rsidRPr="001E6491" w:rsidRDefault="001E6491">
            <w:pPr>
              <w:rPr>
                <w:rFonts w:cs="Arial"/>
                <w:szCs w:val="18"/>
                <w:lang w:val="it-CH"/>
              </w:rPr>
            </w:pPr>
          </w:p>
        </w:tc>
        <w:tc>
          <w:tcPr>
            <w:tcW w:w="567" w:type="dxa"/>
            <w:hideMark/>
          </w:tcPr>
          <w:p w14:paraId="6598BE8D" w14:textId="77777777" w:rsidR="001E6491" w:rsidRPr="001E6491" w:rsidRDefault="001E6491">
            <w:pPr>
              <w:rPr>
                <w:rFonts w:cs="Arial"/>
                <w:szCs w:val="18"/>
              </w:rPr>
            </w:pPr>
            <w:r w:rsidRPr="001E6491">
              <w:rPr>
                <w:rFonts w:cs="Arial"/>
                <w:b/>
                <w:bCs/>
                <w:szCs w:val="18"/>
              </w:rPr>
              <w:t>-</w:t>
            </w:r>
          </w:p>
        </w:tc>
      </w:tr>
      <w:tr w:rsidR="008C2008" w:rsidRPr="008C2008" w14:paraId="7877F413" w14:textId="77777777" w:rsidTr="00823A3D">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FF3A26">
            <w:pPr>
              <w:rPr>
                <w:rFonts w:cs="Arial"/>
                <w:szCs w:val="18"/>
              </w:rPr>
            </w:pPr>
            <w:hyperlink r:id="rId195"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823A3D">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FF3A26">
            <w:pPr>
              <w:rPr>
                <w:rFonts w:cs="Arial"/>
                <w:szCs w:val="18"/>
              </w:rPr>
            </w:pPr>
            <w:hyperlink r:id="rId196"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r w:rsidR="009855FA" w:rsidRPr="009855FA" w14:paraId="4DE90604" w14:textId="77777777" w:rsidTr="00823A3D">
        <w:tc>
          <w:tcPr>
            <w:tcW w:w="456" w:type="dxa"/>
            <w:hideMark/>
          </w:tcPr>
          <w:p w14:paraId="06B853F0" w14:textId="274743C1" w:rsidR="009855FA" w:rsidRPr="009855FA" w:rsidRDefault="009855FA">
            <w:pPr>
              <w:rPr>
                <w:rFonts w:cs="Arial"/>
                <w:szCs w:val="18"/>
                <w:lang w:val="de-CH" w:eastAsia="de-CH"/>
              </w:rPr>
            </w:pPr>
          </w:p>
        </w:tc>
        <w:tc>
          <w:tcPr>
            <w:tcW w:w="851" w:type="dxa"/>
            <w:hideMark/>
          </w:tcPr>
          <w:p w14:paraId="6878D914" w14:textId="77777777" w:rsidR="009855FA" w:rsidRPr="009855FA" w:rsidRDefault="00FF3A26">
            <w:pPr>
              <w:rPr>
                <w:rFonts w:cs="Arial"/>
                <w:szCs w:val="18"/>
              </w:rPr>
            </w:pPr>
            <w:hyperlink r:id="rId197" w:history="1">
              <w:r w:rsidR="009855FA" w:rsidRPr="009855FA">
                <w:rPr>
                  <w:rStyle w:val="Hyperlink"/>
                  <w:rFonts w:ascii="Arial" w:hAnsi="Arial" w:cs="Arial"/>
                  <w:sz w:val="18"/>
                  <w:szCs w:val="18"/>
                </w:rPr>
                <w:t>21.3782</w:t>
              </w:r>
            </w:hyperlink>
          </w:p>
        </w:tc>
        <w:tc>
          <w:tcPr>
            <w:tcW w:w="425" w:type="dxa"/>
            <w:hideMark/>
          </w:tcPr>
          <w:p w14:paraId="7F2CCB9F" w14:textId="77777777" w:rsidR="009855FA" w:rsidRPr="009855FA" w:rsidRDefault="009855FA">
            <w:pPr>
              <w:rPr>
                <w:rFonts w:cs="Arial"/>
                <w:szCs w:val="18"/>
              </w:rPr>
            </w:pPr>
            <w:r w:rsidRPr="009855FA">
              <w:rPr>
                <w:rFonts w:cs="Arial"/>
                <w:szCs w:val="18"/>
              </w:rPr>
              <w:t>n</w:t>
            </w:r>
          </w:p>
        </w:tc>
        <w:tc>
          <w:tcPr>
            <w:tcW w:w="5636" w:type="dxa"/>
            <w:hideMark/>
          </w:tcPr>
          <w:p w14:paraId="748CA086" w14:textId="77777777" w:rsidR="009855FA" w:rsidRPr="009855FA" w:rsidRDefault="009855FA">
            <w:pPr>
              <w:rPr>
                <w:rFonts w:cs="Arial"/>
                <w:szCs w:val="18"/>
                <w:lang w:val="it-CH"/>
              </w:rPr>
            </w:pPr>
            <w:r w:rsidRPr="009855FA">
              <w:rPr>
                <w:rFonts w:cs="Arial"/>
                <w:szCs w:val="18"/>
              </w:rPr>
              <w:t xml:space="preserve">Ip. Feller. Vertrag über die Datenlieferung zwischen dem BAG und der Sasis AG. Wieso übt das BAG seine gesetzlichen Aufgaben nicht selbst aus? </w:t>
            </w:r>
            <w:r w:rsidRPr="009855FA">
              <w:rPr>
                <w:rFonts w:cs="Arial"/>
                <w:szCs w:val="18"/>
              </w:rPr>
              <w:br/>
            </w:r>
            <w:r w:rsidRPr="009855FA">
              <w:rPr>
                <w:rFonts w:cs="Arial"/>
                <w:szCs w:val="18"/>
                <w:lang w:val="fr-CH"/>
              </w:rPr>
              <w:t xml:space="preserve">Ip. Feller. Contrat de livraison de données conclu entre l'OFSP et Sasis. Pourquoi l'OFSP n'exerce-t-il pas lui-même les tâches que la loi lui confie? </w:t>
            </w:r>
            <w:r w:rsidRPr="009855FA">
              <w:rPr>
                <w:rFonts w:cs="Arial"/>
                <w:szCs w:val="18"/>
                <w:lang w:val="fr-CH"/>
              </w:rPr>
              <w:br/>
            </w:r>
            <w:r w:rsidRPr="009855FA">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51F727FE" w14:textId="77777777" w:rsidR="009855FA" w:rsidRPr="009855FA" w:rsidRDefault="009855FA">
            <w:pPr>
              <w:rPr>
                <w:rFonts w:cs="Arial"/>
                <w:szCs w:val="18"/>
              </w:rPr>
            </w:pPr>
            <w:r w:rsidRPr="009855FA">
              <w:rPr>
                <w:rFonts w:cs="Arial"/>
                <w:b/>
                <w:bCs/>
                <w:szCs w:val="18"/>
                <w:lang w:val="fr-FR"/>
              </w:rPr>
              <w:t>Diskussion</w:t>
            </w:r>
          </w:p>
          <w:p w14:paraId="11C62A18" w14:textId="77777777" w:rsidR="009855FA" w:rsidRPr="009855FA" w:rsidRDefault="009855FA">
            <w:pPr>
              <w:rPr>
                <w:rFonts w:cs="Arial"/>
                <w:szCs w:val="18"/>
              </w:rPr>
            </w:pPr>
            <w:r w:rsidRPr="009855FA">
              <w:rPr>
                <w:rFonts w:cs="Arial"/>
                <w:b/>
                <w:bCs/>
                <w:szCs w:val="18"/>
                <w:lang w:val="fr-FR"/>
              </w:rPr>
              <w:t>Discussion</w:t>
            </w:r>
          </w:p>
          <w:p w14:paraId="7A49A6F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6985B07" w14:textId="77777777" w:rsidR="009855FA" w:rsidRPr="009855FA" w:rsidRDefault="009855FA">
            <w:pPr>
              <w:rPr>
                <w:rFonts w:cs="Arial"/>
                <w:szCs w:val="18"/>
              </w:rPr>
            </w:pPr>
            <w:r w:rsidRPr="009855FA">
              <w:rPr>
                <w:rFonts w:cs="Arial"/>
                <w:b/>
                <w:bCs/>
                <w:szCs w:val="18"/>
              </w:rPr>
              <w:t>n</w:t>
            </w:r>
          </w:p>
        </w:tc>
      </w:tr>
      <w:tr w:rsidR="001E6491" w:rsidRPr="001E6491" w14:paraId="3AC45500" w14:textId="77777777" w:rsidTr="001E6491">
        <w:tc>
          <w:tcPr>
            <w:tcW w:w="456" w:type="dxa"/>
            <w:hideMark/>
          </w:tcPr>
          <w:p w14:paraId="7196C223" w14:textId="77777777" w:rsidR="001E6491" w:rsidRPr="001E6491" w:rsidRDefault="001E6491">
            <w:pPr>
              <w:rPr>
                <w:rFonts w:cs="Arial"/>
                <w:szCs w:val="18"/>
                <w:lang w:val="de-CH" w:eastAsia="de-CH"/>
              </w:rPr>
            </w:pPr>
          </w:p>
        </w:tc>
        <w:tc>
          <w:tcPr>
            <w:tcW w:w="851" w:type="dxa"/>
            <w:hideMark/>
          </w:tcPr>
          <w:p w14:paraId="3FA29BC5" w14:textId="77777777" w:rsidR="001E6491" w:rsidRPr="001E6491" w:rsidRDefault="00FF3A26">
            <w:pPr>
              <w:rPr>
                <w:rFonts w:cs="Arial"/>
                <w:szCs w:val="18"/>
              </w:rPr>
            </w:pPr>
            <w:hyperlink r:id="rId198" w:history="1">
              <w:r w:rsidR="001E6491" w:rsidRPr="001E6491">
                <w:rPr>
                  <w:rStyle w:val="Hyperlink"/>
                  <w:rFonts w:ascii="Arial" w:hAnsi="Arial" w:cs="Arial"/>
                  <w:sz w:val="18"/>
                  <w:szCs w:val="18"/>
                </w:rPr>
                <w:t>21.3786</w:t>
              </w:r>
            </w:hyperlink>
          </w:p>
        </w:tc>
        <w:tc>
          <w:tcPr>
            <w:tcW w:w="425" w:type="dxa"/>
            <w:hideMark/>
          </w:tcPr>
          <w:p w14:paraId="5C3EB380" w14:textId="77777777" w:rsidR="001E6491" w:rsidRPr="001E6491" w:rsidRDefault="001E6491">
            <w:pPr>
              <w:rPr>
                <w:rFonts w:cs="Arial"/>
                <w:szCs w:val="18"/>
              </w:rPr>
            </w:pPr>
            <w:r w:rsidRPr="001E6491">
              <w:rPr>
                <w:rFonts w:cs="Arial"/>
                <w:szCs w:val="18"/>
              </w:rPr>
              <w:t>n</w:t>
            </w:r>
          </w:p>
        </w:tc>
        <w:tc>
          <w:tcPr>
            <w:tcW w:w="5636" w:type="dxa"/>
            <w:hideMark/>
          </w:tcPr>
          <w:p w14:paraId="6C7914A8" w14:textId="77777777" w:rsidR="001E6491" w:rsidRPr="001E6491" w:rsidRDefault="001E6491">
            <w:pPr>
              <w:rPr>
                <w:rFonts w:cs="Arial"/>
                <w:szCs w:val="18"/>
                <w:lang w:val="it-CH"/>
              </w:rPr>
            </w:pPr>
            <w:r w:rsidRPr="001E6491">
              <w:rPr>
                <w:rFonts w:cs="Arial"/>
                <w:szCs w:val="18"/>
              </w:rPr>
              <w:t xml:space="preserve">Ip. Python. Pestizide mit endokrinen Disruptoren. Welche Kriterien für die Beurteilung welcher Wirkung? </w:t>
            </w:r>
            <w:r w:rsidRPr="001E6491">
              <w:rPr>
                <w:rFonts w:cs="Arial"/>
                <w:szCs w:val="18"/>
              </w:rPr>
              <w:br/>
            </w:r>
            <w:r w:rsidRPr="001E6491">
              <w:rPr>
                <w:rFonts w:cs="Arial"/>
                <w:szCs w:val="18"/>
                <w:lang w:val="fr-CH"/>
              </w:rPr>
              <w:t xml:space="preserve">Ip. Python. Pesticides perturbateurs endocriniens. Quels critères d'évaluation pour quelle efficacité? </w:t>
            </w:r>
            <w:r w:rsidRPr="001E6491">
              <w:rPr>
                <w:rFonts w:cs="Arial"/>
                <w:szCs w:val="18"/>
                <w:lang w:val="fr-CH"/>
              </w:rPr>
              <w:br/>
            </w:r>
            <w:r w:rsidRPr="001E6491">
              <w:rPr>
                <w:rFonts w:cs="Arial"/>
                <w:szCs w:val="18"/>
                <w:lang w:val="it-CH"/>
              </w:rPr>
              <w:t xml:space="preserve">Ip. Python. Pesticidi con effetti interferenti endocrini. Quali criteri di valutazione per quale efficacia? </w:t>
            </w:r>
          </w:p>
        </w:tc>
        <w:tc>
          <w:tcPr>
            <w:tcW w:w="1276" w:type="dxa"/>
            <w:hideMark/>
          </w:tcPr>
          <w:p w14:paraId="7C1A6518" w14:textId="77777777" w:rsidR="001E6491" w:rsidRPr="001E6491" w:rsidRDefault="001E6491">
            <w:pPr>
              <w:rPr>
                <w:rFonts w:cs="Arial"/>
                <w:szCs w:val="18"/>
              </w:rPr>
            </w:pPr>
            <w:r w:rsidRPr="001E6491">
              <w:rPr>
                <w:rFonts w:cs="Arial"/>
                <w:b/>
                <w:bCs/>
                <w:szCs w:val="18"/>
                <w:lang w:val="fr-FR"/>
              </w:rPr>
              <w:t>Diskussion</w:t>
            </w:r>
          </w:p>
          <w:p w14:paraId="1BA5317F" w14:textId="77777777" w:rsidR="001E6491" w:rsidRPr="001E6491" w:rsidRDefault="001E6491">
            <w:pPr>
              <w:rPr>
                <w:rFonts w:cs="Arial"/>
                <w:szCs w:val="18"/>
              </w:rPr>
            </w:pPr>
            <w:r w:rsidRPr="001E6491">
              <w:rPr>
                <w:rFonts w:cs="Arial"/>
                <w:b/>
                <w:bCs/>
                <w:szCs w:val="18"/>
                <w:lang w:val="fr-FR"/>
              </w:rPr>
              <w:t>Discussion</w:t>
            </w:r>
          </w:p>
          <w:p w14:paraId="2B689EA5" w14:textId="77777777" w:rsidR="001E6491" w:rsidRPr="001E6491" w:rsidRDefault="001E6491">
            <w:pPr>
              <w:rPr>
                <w:rFonts w:cs="Arial"/>
                <w:szCs w:val="18"/>
              </w:rPr>
            </w:pPr>
            <w:r w:rsidRPr="001E6491">
              <w:rPr>
                <w:rFonts w:cs="Arial"/>
                <w:b/>
                <w:bCs/>
                <w:szCs w:val="18"/>
                <w:lang w:val="fr-FR"/>
              </w:rPr>
              <w:t>Discussione</w:t>
            </w:r>
          </w:p>
        </w:tc>
        <w:tc>
          <w:tcPr>
            <w:tcW w:w="567" w:type="dxa"/>
            <w:hideMark/>
          </w:tcPr>
          <w:p w14:paraId="679ADAAF" w14:textId="77777777" w:rsidR="001E6491" w:rsidRPr="001E6491" w:rsidRDefault="001E6491">
            <w:pPr>
              <w:rPr>
                <w:rFonts w:cs="Arial"/>
                <w:szCs w:val="18"/>
              </w:rPr>
            </w:pPr>
            <w:r w:rsidRPr="001E6491">
              <w:rPr>
                <w:rFonts w:cs="Arial"/>
                <w:b/>
                <w:bCs/>
                <w:szCs w:val="18"/>
              </w:rPr>
              <w:t>tw</w:t>
            </w:r>
          </w:p>
        </w:tc>
      </w:tr>
      <w:tr w:rsidR="00D37DDE" w:rsidRPr="00D37DDE" w14:paraId="372550BC" w14:textId="77777777" w:rsidTr="001E6491">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FF3A26">
            <w:pPr>
              <w:rPr>
                <w:rFonts w:cs="Arial"/>
                <w:szCs w:val="18"/>
              </w:rPr>
            </w:pPr>
            <w:hyperlink r:id="rId199"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bl>
    <w:p w14:paraId="3512AAF1" w14:textId="1ECF0282" w:rsidR="00BA576B" w:rsidRDefault="00BA576B"/>
    <w:p w14:paraId="069FE842"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500BF803" w14:textId="77777777" w:rsidTr="001E6491">
        <w:tc>
          <w:tcPr>
            <w:tcW w:w="456" w:type="dxa"/>
            <w:hideMark/>
          </w:tcPr>
          <w:p w14:paraId="2921F9ED" w14:textId="7995683D" w:rsidR="009855FA" w:rsidRPr="009855FA" w:rsidRDefault="009855FA">
            <w:pPr>
              <w:rPr>
                <w:rFonts w:cs="Arial"/>
                <w:szCs w:val="18"/>
                <w:lang w:val="de-CH" w:eastAsia="de-CH"/>
              </w:rPr>
            </w:pPr>
          </w:p>
        </w:tc>
        <w:tc>
          <w:tcPr>
            <w:tcW w:w="851" w:type="dxa"/>
            <w:hideMark/>
          </w:tcPr>
          <w:p w14:paraId="177DCB39" w14:textId="77777777" w:rsidR="009855FA" w:rsidRPr="009855FA" w:rsidRDefault="00FF3A26">
            <w:pPr>
              <w:rPr>
                <w:rFonts w:cs="Arial"/>
                <w:szCs w:val="18"/>
              </w:rPr>
            </w:pPr>
            <w:hyperlink r:id="rId200" w:history="1">
              <w:r w:rsidR="009855FA" w:rsidRPr="009855FA">
                <w:rPr>
                  <w:rStyle w:val="Hyperlink"/>
                  <w:rFonts w:ascii="Arial" w:hAnsi="Arial" w:cs="Arial"/>
                  <w:sz w:val="18"/>
                  <w:szCs w:val="18"/>
                </w:rPr>
                <w:t>21.3813</w:t>
              </w:r>
            </w:hyperlink>
          </w:p>
        </w:tc>
        <w:tc>
          <w:tcPr>
            <w:tcW w:w="425" w:type="dxa"/>
            <w:hideMark/>
          </w:tcPr>
          <w:p w14:paraId="4FEA002E" w14:textId="77777777" w:rsidR="009855FA" w:rsidRPr="009855FA" w:rsidRDefault="009855FA">
            <w:pPr>
              <w:rPr>
                <w:rFonts w:cs="Arial"/>
                <w:szCs w:val="18"/>
              </w:rPr>
            </w:pPr>
            <w:r w:rsidRPr="009855FA">
              <w:rPr>
                <w:rFonts w:cs="Arial"/>
                <w:szCs w:val="18"/>
              </w:rPr>
              <w:t>n</w:t>
            </w:r>
          </w:p>
        </w:tc>
        <w:tc>
          <w:tcPr>
            <w:tcW w:w="5636" w:type="dxa"/>
            <w:hideMark/>
          </w:tcPr>
          <w:p w14:paraId="5F15C092" w14:textId="77777777" w:rsidR="009855FA" w:rsidRPr="009855FA" w:rsidRDefault="009855FA">
            <w:pPr>
              <w:rPr>
                <w:rFonts w:cs="Arial"/>
                <w:szCs w:val="18"/>
              </w:rPr>
            </w:pPr>
            <w:r w:rsidRPr="009855FA">
              <w:rPr>
                <w:rFonts w:cs="Arial"/>
                <w:szCs w:val="18"/>
              </w:rPr>
              <w:t xml:space="preserve">Ip. Prezioso. Schweizer Biobank. Zugang zu Impfstoffen? </w:t>
            </w:r>
            <w:r w:rsidRPr="009855FA">
              <w:rPr>
                <w:rFonts w:cs="Arial"/>
                <w:szCs w:val="18"/>
              </w:rPr>
              <w:br/>
            </w:r>
            <w:r w:rsidRPr="009855FA">
              <w:rPr>
                <w:rFonts w:cs="Arial"/>
                <w:szCs w:val="18"/>
                <w:lang w:val="fr-CH"/>
              </w:rPr>
              <w:t xml:space="preserve">Ip. Prezioso. Biobanque helvétique. Quel accès aux vaccins? </w:t>
            </w:r>
            <w:r w:rsidRPr="009855FA">
              <w:rPr>
                <w:rFonts w:cs="Arial"/>
                <w:szCs w:val="18"/>
                <w:lang w:val="fr-CH"/>
              </w:rPr>
              <w:br/>
            </w:r>
            <w:r w:rsidRPr="009855FA">
              <w:rPr>
                <w:rFonts w:cs="Arial"/>
                <w:szCs w:val="18"/>
              </w:rPr>
              <w:t xml:space="preserve">Ip. Prezioso. Biobanca svizzera. Quale accesso ai vaccini? </w:t>
            </w:r>
          </w:p>
        </w:tc>
        <w:tc>
          <w:tcPr>
            <w:tcW w:w="1276" w:type="dxa"/>
            <w:hideMark/>
          </w:tcPr>
          <w:p w14:paraId="60899567" w14:textId="77777777" w:rsidR="009855FA" w:rsidRPr="009855FA" w:rsidRDefault="009855FA">
            <w:pPr>
              <w:rPr>
                <w:rFonts w:cs="Arial"/>
                <w:szCs w:val="18"/>
              </w:rPr>
            </w:pPr>
            <w:r w:rsidRPr="009855FA">
              <w:rPr>
                <w:rFonts w:cs="Arial"/>
                <w:b/>
                <w:bCs/>
                <w:szCs w:val="18"/>
                <w:lang w:val="fr-FR"/>
              </w:rPr>
              <w:t>Diskussion</w:t>
            </w:r>
          </w:p>
          <w:p w14:paraId="19356DA2" w14:textId="77777777" w:rsidR="009855FA" w:rsidRPr="009855FA" w:rsidRDefault="009855FA">
            <w:pPr>
              <w:rPr>
                <w:rFonts w:cs="Arial"/>
                <w:szCs w:val="18"/>
              </w:rPr>
            </w:pPr>
            <w:r w:rsidRPr="009855FA">
              <w:rPr>
                <w:rFonts w:cs="Arial"/>
                <w:b/>
                <w:bCs/>
                <w:szCs w:val="18"/>
                <w:lang w:val="fr-FR"/>
              </w:rPr>
              <w:t>Discussion</w:t>
            </w:r>
          </w:p>
          <w:p w14:paraId="31BB91D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03D651C7" w14:textId="77777777" w:rsidR="009855FA" w:rsidRPr="009855FA" w:rsidRDefault="009855FA">
            <w:pPr>
              <w:rPr>
                <w:rFonts w:cs="Arial"/>
                <w:szCs w:val="18"/>
              </w:rPr>
            </w:pPr>
            <w:r w:rsidRPr="009855FA">
              <w:rPr>
                <w:rFonts w:cs="Arial"/>
                <w:b/>
                <w:bCs/>
                <w:szCs w:val="18"/>
              </w:rPr>
              <w:t>n</w:t>
            </w:r>
          </w:p>
        </w:tc>
      </w:tr>
      <w:tr w:rsidR="00D37DDE" w:rsidRPr="00D37DDE" w14:paraId="6D7CCDBD" w14:textId="77777777" w:rsidTr="001E6491">
        <w:tc>
          <w:tcPr>
            <w:tcW w:w="456" w:type="dxa"/>
            <w:hideMark/>
          </w:tcPr>
          <w:p w14:paraId="3A83E2E3" w14:textId="33159515" w:rsidR="00D37DDE" w:rsidRPr="002D693E" w:rsidRDefault="00D37DDE">
            <w:pPr>
              <w:rPr>
                <w:rFonts w:cs="Arial"/>
                <w:szCs w:val="18"/>
                <w:lang w:val="it-CH" w:eastAsia="de-CH"/>
              </w:rPr>
            </w:pPr>
          </w:p>
        </w:tc>
        <w:tc>
          <w:tcPr>
            <w:tcW w:w="851" w:type="dxa"/>
            <w:hideMark/>
          </w:tcPr>
          <w:p w14:paraId="70A3EF3C" w14:textId="77777777" w:rsidR="00D37DDE" w:rsidRPr="00D37DDE" w:rsidRDefault="00FF3A26">
            <w:pPr>
              <w:rPr>
                <w:rFonts w:cs="Arial"/>
                <w:szCs w:val="18"/>
              </w:rPr>
            </w:pPr>
            <w:hyperlink r:id="rId201" w:history="1">
              <w:r w:rsidR="00D37DDE" w:rsidRPr="00D37DDE">
                <w:rPr>
                  <w:rStyle w:val="Hyperlink"/>
                  <w:rFonts w:ascii="Arial" w:hAnsi="Arial" w:cs="Arial"/>
                  <w:sz w:val="18"/>
                  <w:szCs w:val="18"/>
                </w:rPr>
                <w:t>21.3814</w:t>
              </w:r>
            </w:hyperlink>
          </w:p>
        </w:tc>
        <w:tc>
          <w:tcPr>
            <w:tcW w:w="425" w:type="dxa"/>
            <w:hideMark/>
          </w:tcPr>
          <w:p w14:paraId="5C1DC9A8" w14:textId="77777777" w:rsidR="00D37DDE" w:rsidRPr="00D37DDE" w:rsidRDefault="00D37DDE">
            <w:pPr>
              <w:rPr>
                <w:rFonts w:cs="Arial"/>
                <w:szCs w:val="18"/>
              </w:rPr>
            </w:pPr>
            <w:r w:rsidRPr="00D37DDE">
              <w:rPr>
                <w:rFonts w:cs="Arial"/>
                <w:szCs w:val="18"/>
              </w:rPr>
              <w:t>n</w:t>
            </w:r>
          </w:p>
        </w:tc>
        <w:tc>
          <w:tcPr>
            <w:tcW w:w="5636" w:type="dxa"/>
            <w:hideMark/>
          </w:tcPr>
          <w:p w14:paraId="7DCE0B6B" w14:textId="77777777" w:rsidR="00D37DDE" w:rsidRPr="00D37DDE" w:rsidRDefault="00D37DDE">
            <w:pPr>
              <w:rPr>
                <w:rFonts w:cs="Arial"/>
                <w:szCs w:val="18"/>
                <w:lang w:val="it-CH"/>
              </w:rPr>
            </w:pPr>
            <w:r w:rsidRPr="00D37DDE">
              <w:rPr>
                <w:rFonts w:cs="Arial"/>
                <w:szCs w:val="18"/>
              </w:rPr>
              <w:t xml:space="preserve">Mo. Prezioso. Für eine kohärente Bundespolitik im Kampf gegen sexuell übertragbare Krankheiten </w:t>
            </w:r>
            <w:r w:rsidRPr="00D37DDE">
              <w:rPr>
                <w:rFonts w:cs="Arial"/>
                <w:szCs w:val="18"/>
              </w:rPr>
              <w:br/>
              <w:t xml:space="preserve">Mo. </w:t>
            </w:r>
            <w:r w:rsidRPr="00D37DDE">
              <w:rPr>
                <w:rFonts w:cs="Arial"/>
                <w:szCs w:val="18"/>
                <w:lang w:val="fr-CH"/>
              </w:rPr>
              <w:t xml:space="preserve">Prezioso. Pour une politique fédérale cohérente en matière de lutte contre les infections sexuellement transmissibles </w:t>
            </w:r>
            <w:r w:rsidRPr="00D37DDE">
              <w:rPr>
                <w:rFonts w:cs="Arial"/>
                <w:szCs w:val="18"/>
                <w:lang w:val="fr-CH"/>
              </w:rPr>
              <w:br/>
              <w:t xml:space="preserve">Mo. </w:t>
            </w:r>
            <w:r w:rsidRPr="00D37DDE">
              <w:rPr>
                <w:rFonts w:cs="Arial"/>
                <w:szCs w:val="18"/>
                <w:lang w:val="it-CH"/>
              </w:rPr>
              <w:t xml:space="preserve">Prezioso. Per una politica federale coerente in materia di lotta contro le infezioni sessualmente trasmissibili </w:t>
            </w:r>
          </w:p>
        </w:tc>
        <w:tc>
          <w:tcPr>
            <w:tcW w:w="1276" w:type="dxa"/>
            <w:hideMark/>
          </w:tcPr>
          <w:p w14:paraId="6498FC75" w14:textId="77777777" w:rsidR="00D37DDE" w:rsidRPr="00D37DDE" w:rsidRDefault="00D37DDE">
            <w:pPr>
              <w:rPr>
                <w:rFonts w:cs="Arial"/>
                <w:szCs w:val="18"/>
                <w:lang w:val="it-CH"/>
              </w:rPr>
            </w:pPr>
          </w:p>
        </w:tc>
        <w:tc>
          <w:tcPr>
            <w:tcW w:w="567" w:type="dxa"/>
            <w:hideMark/>
          </w:tcPr>
          <w:p w14:paraId="5C1A069E" w14:textId="77777777" w:rsidR="00D37DDE" w:rsidRPr="00D37DDE" w:rsidRDefault="00D37DDE">
            <w:pPr>
              <w:rPr>
                <w:rFonts w:cs="Arial"/>
                <w:szCs w:val="18"/>
              </w:rPr>
            </w:pPr>
            <w:r w:rsidRPr="00D37DDE">
              <w:rPr>
                <w:rFonts w:cs="Arial"/>
                <w:b/>
                <w:bCs/>
                <w:szCs w:val="18"/>
              </w:rPr>
              <w:t>-</w:t>
            </w:r>
          </w:p>
        </w:tc>
      </w:tr>
      <w:tr w:rsidR="00823A3D" w:rsidRPr="00823A3D" w14:paraId="272B21CD" w14:textId="77777777" w:rsidTr="001E6491">
        <w:tc>
          <w:tcPr>
            <w:tcW w:w="456" w:type="dxa"/>
            <w:hideMark/>
          </w:tcPr>
          <w:p w14:paraId="73BD975B" w14:textId="527BF434" w:rsidR="00823A3D" w:rsidRPr="00823A3D" w:rsidRDefault="00823A3D">
            <w:pPr>
              <w:rPr>
                <w:rFonts w:cs="Arial"/>
                <w:szCs w:val="18"/>
                <w:lang w:val="de-CH" w:eastAsia="de-CH"/>
              </w:rPr>
            </w:pPr>
          </w:p>
        </w:tc>
        <w:tc>
          <w:tcPr>
            <w:tcW w:w="851" w:type="dxa"/>
            <w:hideMark/>
          </w:tcPr>
          <w:p w14:paraId="4B64836E" w14:textId="77777777" w:rsidR="00823A3D" w:rsidRPr="00823A3D" w:rsidRDefault="00FF3A26">
            <w:pPr>
              <w:rPr>
                <w:rFonts w:cs="Arial"/>
                <w:szCs w:val="18"/>
              </w:rPr>
            </w:pPr>
            <w:hyperlink r:id="rId202" w:history="1">
              <w:r w:rsidR="00823A3D" w:rsidRPr="00823A3D">
                <w:rPr>
                  <w:rStyle w:val="Hyperlink"/>
                  <w:rFonts w:ascii="Arial" w:hAnsi="Arial" w:cs="Arial"/>
                  <w:sz w:val="18"/>
                  <w:szCs w:val="18"/>
                </w:rPr>
                <w:t>21.3819</w:t>
              </w:r>
            </w:hyperlink>
          </w:p>
        </w:tc>
        <w:tc>
          <w:tcPr>
            <w:tcW w:w="425" w:type="dxa"/>
            <w:hideMark/>
          </w:tcPr>
          <w:p w14:paraId="6A12F916" w14:textId="77777777" w:rsidR="00823A3D" w:rsidRPr="00823A3D" w:rsidRDefault="00823A3D">
            <w:pPr>
              <w:rPr>
                <w:rFonts w:cs="Arial"/>
                <w:szCs w:val="18"/>
              </w:rPr>
            </w:pPr>
            <w:r w:rsidRPr="00823A3D">
              <w:rPr>
                <w:rFonts w:cs="Arial"/>
                <w:szCs w:val="18"/>
              </w:rPr>
              <w:t>n</w:t>
            </w:r>
          </w:p>
        </w:tc>
        <w:tc>
          <w:tcPr>
            <w:tcW w:w="5636" w:type="dxa"/>
            <w:hideMark/>
          </w:tcPr>
          <w:p w14:paraId="74EAB0EF" w14:textId="77777777" w:rsidR="00823A3D" w:rsidRPr="00823A3D" w:rsidRDefault="00823A3D">
            <w:pPr>
              <w:rPr>
                <w:rFonts w:cs="Arial"/>
                <w:szCs w:val="18"/>
                <w:lang w:val="it-CH"/>
              </w:rPr>
            </w:pPr>
            <w:r w:rsidRPr="00823A3D">
              <w:rPr>
                <w:rFonts w:cs="Arial"/>
                <w:szCs w:val="18"/>
              </w:rPr>
              <w:t xml:space="preserve">Ip. Lohr. Medizinisches Personal. Wie kann Kompetenz und Empathie im Umgang mit Menschen mit Behinderungen sichergestellt werden? </w:t>
            </w:r>
            <w:r w:rsidRPr="00823A3D">
              <w:rPr>
                <w:rFonts w:cs="Arial"/>
                <w:szCs w:val="18"/>
              </w:rPr>
              <w:br/>
            </w:r>
            <w:r w:rsidRPr="00823A3D">
              <w:rPr>
                <w:rFonts w:cs="Arial"/>
                <w:szCs w:val="18"/>
                <w:lang w:val="fr-CH"/>
              </w:rPr>
              <w:t xml:space="preserve">Ip. Lohr. Comment peut-on s'assurer des compétences et de l'empathie du personnel médical envers les personnes handicapées? </w:t>
            </w:r>
            <w:r w:rsidRPr="00823A3D">
              <w:rPr>
                <w:rFonts w:cs="Arial"/>
                <w:szCs w:val="18"/>
                <w:lang w:val="fr-CH"/>
              </w:rPr>
              <w:br/>
            </w:r>
            <w:r w:rsidRPr="00823A3D">
              <w:rPr>
                <w:rFonts w:cs="Arial"/>
                <w:szCs w:val="18"/>
                <w:lang w:val="it-CH"/>
              </w:rPr>
              <w:t xml:space="preserve">Ip. Lohr. In che modo garantire competenza ed empatia nell'interazione tra personale medico e persone con disabilità? </w:t>
            </w:r>
          </w:p>
        </w:tc>
        <w:tc>
          <w:tcPr>
            <w:tcW w:w="1276" w:type="dxa"/>
            <w:hideMark/>
          </w:tcPr>
          <w:p w14:paraId="6A92A8E6" w14:textId="77777777" w:rsidR="00823A3D" w:rsidRPr="00823A3D" w:rsidRDefault="00823A3D">
            <w:pPr>
              <w:rPr>
                <w:rFonts w:cs="Arial"/>
                <w:szCs w:val="18"/>
              </w:rPr>
            </w:pPr>
            <w:r w:rsidRPr="00823A3D">
              <w:rPr>
                <w:rFonts w:cs="Arial"/>
                <w:b/>
                <w:bCs/>
                <w:szCs w:val="18"/>
                <w:lang w:val="fr-FR"/>
              </w:rPr>
              <w:t>Diskussion</w:t>
            </w:r>
          </w:p>
          <w:p w14:paraId="176664EF" w14:textId="77777777" w:rsidR="00823A3D" w:rsidRPr="00823A3D" w:rsidRDefault="00823A3D">
            <w:pPr>
              <w:rPr>
                <w:rFonts w:cs="Arial"/>
                <w:szCs w:val="18"/>
              </w:rPr>
            </w:pPr>
            <w:r w:rsidRPr="00823A3D">
              <w:rPr>
                <w:rFonts w:cs="Arial"/>
                <w:b/>
                <w:bCs/>
                <w:szCs w:val="18"/>
                <w:lang w:val="fr-FR"/>
              </w:rPr>
              <w:t>Discussion</w:t>
            </w:r>
          </w:p>
          <w:p w14:paraId="4E3AF57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E70156" w14:textId="77777777" w:rsidR="00823A3D" w:rsidRPr="00823A3D" w:rsidRDefault="00823A3D">
            <w:pPr>
              <w:rPr>
                <w:rFonts w:cs="Arial"/>
                <w:szCs w:val="18"/>
              </w:rPr>
            </w:pPr>
            <w:r w:rsidRPr="00823A3D">
              <w:rPr>
                <w:rFonts w:cs="Arial"/>
                <w:b/>
                <w:bCs/>
                <w:szCs w:val="18"/>
              </w:rPr>
              <w:t>n</w:t>
            </w:r>
          </w:p>
        </w:tc>
      </w:tr>
      <w:tr w:rsidR="00D37DDE" w:rsidRPr="00D37DDE" w14:paraId="0484DE54" w14:textId="77777777" w:rsidTr="001E6491">
        <w:tc>
          <w:tcPr>
            <w:tcW w:w="456" w:type="dxa"/>
            <w:hideMark/>
          </w:tcPr>
          <w:p w14:paraId="102EB570" w14:textId="58A27E4D" w:rsidR="00D37DDE" w:rsidRPr="00A30D83" w:rsidRDefault="00D37DDE">
            <w:pPr>
              <w:rPr>
                <w:rFonts w:cs="Arial"/>
                <w:szCs w:val="18"/>
                <w:lang w:val="it-CH" w:eastAsia="de-CH"/>
              </w:rPr>
            </w:pPr>
          </w:p>
        </w:tc>
        <w:tc>
          <w:tcPr>
            <w:tcW w:w="851" w:type="dxa"/>
            <w:hideMark/>
          </w:tcPr>
          <w:p w14:paraId="6AF34926" w14:textId="77777777" w:rsidR="00D37DDE" w:rsidRPr="00D37DDE" w:rsidRDefault="00FF3A26">
            <w:pPr>
              <w:rPr>
                <w:rFonts w:cs="Arial"/>
                <w:szCs w:val="18"/>
              </w:rPr>
            </w:pPr>
            <w:hyperlink r:id="rId203"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274E185A" w14:textId="77777777" w:rsidTr="001E6491">
        <w:tc>
          <w:tcPr>
            <w:tcW w:w="456" w:type="dxa"/>
            <w:hideMark/>
          </w:tcPr>
          <w:p w14:paraId="6E707C5B" w14:textId="2B156979" w:rsidR="00D37DDE" w:rsidRPr="00D37DDE" w:rsidRDefault="00D37DDE">
            <w:pPr>
              <w:rPr>
                <w:rFonts w:cs="Arial"/>
                <w:szCs w:val="18"/>
                <w:lang w:val="de-CH" w:eastAsia="de-CH"/>
              </w:rPr>
            </w:pPr>
          </w:p>
        </w:tc>
        <w:tc>
          <w:tcPr>
            <w:tcW w:w="851" w:type="dxa"/>
            <w:hideMark/>
          </w:tcPr>
          <w:p w14:paraId="6C5F9509" w14:textId="77777777" w:rsidR="00D37DDE" w:rsidRPr="00D37DDE" w:rsidRDefault="00FF3A26">
            <w:pPr>
              <w:rPr>
                <w:rFonts w:cs="Arial"/>
                <w:szCs w:val="18"/>
              </w:rPr>
            </w:pPr>
            <w:hyperlink r:id="rId204" w:history="1">
              <w:r w:rsidR="00D37DDE" w:rsidRPr="00D37DDE">
                <w:rPr>
                  <w:rStyle w:val="Hyperlink"/>
                  <w:rFonts w:ascii="Arial" w:hAnsi="Arial" w:cs="Arial"/>
                  <w:sz w:val="18"/>
                  <w:szCs w:val="18"/>
                </w:rPr>
                <w:t>21.3833</w:t>
              </w:r>
            </w:hyperlink>
          </w:p>
        </w:tc>
        <w:tc>
          <w:tcPr>
            <w:tcW w:w="425" w:type="dxa"/>
            <w:hideMark/>
          </w:tcPr>
          <w:p w14:paraId="29E55C5A" w14:textId="77777777" w:rsidR="00D37DDE" w:rsidRPr="00D37DDE" w:rsidRDefault="00D37DDE">
            <w:pPr>
              <w:rPr>
                <w:rFonts w:cs="Arial"/>
                <w:szCs w:val="18"/>
              </w:rPr>
            </w:pPr>
            <w:r w:rsidRPr="00D37DDE">
              <w:rPr>
                <w:rFonts w:cs="Arial"/>
                <w:szCs w:val="18"/>
              </w:rPr>
              <w:t>n</w:t>
            </w:r>
          </w:p>
        </w:tc>
        <w:tc>
          <w:tcPr>
            <w:tcW w:w="5636" w:type="dxa"/>
            <w:hideMark/>
          </w:tcPr>
          <w:p w14:paraId="5F14B9B1" w14:textId="77777777" w:rsidR="00D37DDE" w:rsidRPr="00D37DDE" w:rsidRDefault="00D37DDE">
            <w:pPr>
              <w:rPr>
                <w:rFonts w:cs="Arial"/>
                <w:szCs w:val="18"/>
              </w:rPr>
            </w:pPr>
            <w:r w:rsidRPr="00D37DDE">
              <w:rPr>
                <w:rFonts w:cs="Arial"/>
                <w:szCs w:val="18"/>
              </w:rPr>
              <w:t xml:space="preserve">Mo. Schneider Meret. Keine lebenden Ponys im Karussell </w:t>
            </w:r>
            <w:r w:rsidRPr="00D37DDE">
              <w:rPr>
                <w:rFonts w:cs="Arial"/>
                <w:szCs w:val="18"/>
              </w:rPr>
              <w:br/>
              <w:t xml:space="preserve">Mo. </w:t>
            </w:r>
            <w:r w:rsidRPr="00D37DDE">
              <w:rPr>
                <w:rFonts w:cs="Arial"/>
                <w:szCs w:val="18"/>
                <w:lang w:val="fr-CH"/>
              </w:rPr>
              <w:t xml:space="preserve">Schneider Meret. Pas de poneys vivants dans les carrousels </w:t>
            </w:r>
            <w:r w:rsidRPr="00D37DDE">
              <w:rPr>
                <w:rFonts w:cs="Arial"/>
                <w:szCs w:val="18"/>
                <w:lang w:val="fr-CH"/>
              </w:rPr>
              <w:br/>
              <w:t xml:space="preserve">Mo. </w:t>
            </w:r>
            <w:r w:rsidRPr="002404E5">
              <w:rPr>
                <w:rFonts w:cs="Arial"/>
                <w:szCs w:val="18"/>
                <w:lang w:val="fr-CH"/>
              </w:rPr>
              <w:t xml:space="preserve">Schneider Meret. </w:t>
            </w:r>
            <w:r w:rsidRPr="00D37DDE">
              <w:rPr>
                <w:rFonts w:cs="Arial"/>
                <w:szCs w:val="18"/>
              </w:rPr>
              <w:t xml:space="preserve">Niente giostre con pony vivi </w:t>
            </w:r>
          </w:p>
        </w:tc>
        <w:tc>
          <w:tcPr>
            <w:tcW w:w="1276" w:type="dxa"/>
            <w:hideMark/>
          </w:tcPr>
          <w:p w14:paraId="3924A2B4" w14:textId="77777777" w:rsidR="00D37DDE" w:rsidRPr="00D37DDE" w:rsidRDefault="00D37DDE">
            <w:pPr>
              <w:rPr>
                <w:rFonts w:cs="Arial"/>
                <w:szCs w:val="18"/>
              </w:rPr>
            </w:pPr>
          </w:p>
        </w:tc>
        <w:tc>
          <w:tcPr>
            <w:tcW w:w="567" w:type="dxa"/>
            <w:hideMark/>
          </w:tcPr>
          <w:p w14:paraId="4D82A057"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1E6491">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FF3A26">
            <w:pPr>
              <w:rPr>
                <w:rFonts w:cs="Arial"/>
                <w:szCs w:val="18"/>
              </w:rPr>
            </w:pPr>
            <w:hyperlink r:id="rId205"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r w:rsidR="00D37DDE" w:rsidRPr="00D37DDE" w14:paraId="26DABC98" w14:textId="77777777" w:rsidTr="001E6491">
        <w:tc>
          <w:tcPr>
            <w:tcW w:w="456" w:type="dxa"/>
            <w:hideMark/>
          </w:tcPr>
          <w:p w14:paraId="56C44A75" w14:textId="2C0F3CC9" w:rsidR="00D37DDE" w:rsidRPr="00D37DDE" w:rsidRDefault="00D37DDE">
            <w:pPr>
              <w:rPr>
                <w:rFonts w:cs="Arial"/>
                <w:szCs w:val="18"/>
                <w:lang w:val="de-CH" w:eastAsia="de-CH"/>
              </w:rPr>
            </w:pPr>
          </w:p>
        </w:tc>
        <w:tc>
          <w:tcPr>
            <w:tcW w:w="851" w:type="dxa"/>
            <w:hideMark/>
          </w:tcPr>
          <w:p w14:paraId="43695AAC" w14:textId="77777777" w:rsidR="00D37DDE" w:rsidRPr="00D37DDE" w:rsidRDefault="00FF3A26">
            <w:pPr>
              <w:rPr>
                <w:rFonts w:cs="Arial"/>
                <w:szCs w:val="18"/>
              </w:rPr>
            </w:pPr>
            <w:hyperlink r:id="rId206" w:history="1">
              <w:r w:rsidR="00D37DDE" w:rsidRPr="00D37DDE">
                <w:rPr>
                  <w:rStyle w:val="Hyperlink"/>
                  <w:rFonts w:ascii="Arial" w:hAnsi="Arial" w:cs="Arial"/>
                  <w:sz w:val="18"/>
                  <w:szCs w:val="18"/>
                </w:rPr>
                <w:t>21.3835</w:t>
              </w:r>
            </w:hyperlink>
          </w:p>
        </w:tc>
        <w:tc>
          <w:tcPr>
            <w:tcW w:w="425" w:type="dxa"/>
            <w:hideMark/>
          </w:tcPr>
          <w:p w14:paraId="3BC84F1A" w14:textId="77777777" w:rsidR="00D37DDE" w:rsidRPr="00D37DDE" w:rsidRDefault="00D37DDE">
            <w:pPr>
              <w:rPr>
                <w:rFonts w:cs="Arial"/>
                <w:szCs w:val="18"/>
              </w:rPr>
            </w:pPr>
            <w:r w:rsidRPr="00D37DDE">
              <w:rPr>
                <w:rFonts w:cs="Arial"/>
                <w:szCs w:val="18"/>
              </w:rPr>
              <w:t>n</w:t>
            </w:r>
          </w:p>
        </w:tc>
        <w:tc>
          <w:tcPr>
            <w:tcW w:w="5636" w:type="dxa"/>
            <w:hideMark/>
          </w:tcPr>
          <w:p w14:paraId="0E8F7163" w14:textId="77777777" w:rsidR="00D37DDE" w:rsidRPr="00430F9C" w:rsidRDefault="00D37DDE">
            <w:pPr>
              <w:rPr>
                <w:rFonts w:cs="Arial"/>
                <w:szCs w:val="18"/>
                <w:lang w:val="it-CH"/>
              </w:rPr>
            </w:pPr>
            <w:r w:rsidRPr="00D37DDE">
              <w:rPr>
                <w:rFonts w:cs="Arial"/>
                <w:szCs w:val="18"/>
              </w:rPr>
              <w:t xml:space="preserve">Mo. Schneider Meret. Tierschutzverstösse besser ahnden </w:t>
            </w:r>
            <w:r w:rsidRPr="00D37DDE">
              <w:rPr>
                <w:rFonts w:cs="Arial"/>
                <w:szCs w:val="18"/>
              </w:rPr>
              <w:br/>
              <w:t xml:space="preserve">Mo. </w:t>
            </w:r>
            <w:r w:rsidRPr="00D37DDE">
              <w:rPr>
                <w:rFonts w:cs="Arial"/>
                <w:szCs w:val="18"/>
                <w:lang w:val="fr-CH"/>
              </w:rPr>
              <w:t xml:space="preserve">Schneider Meret. Protection des animaux. </w:t>
            </w:r>
            <w:r w:rsidRPr="002404E5">
              <w:rPr>
                <w:rFonts w:cs="Arial"/>
                <w:szCs w:val="18"/>
                <w:lang w:val="fr-CH"/>
              </w:rPr>
              <w:t xml:space="preserve">Déceler et sanctionner les infractions </w:t>
            </w:r>
            <w:r w:rsidRPr="002404E5">
              <w:rPr>
                <w:rFonts w:cs="Arial"/>
                <w:szCs w:val="18"/>
                <w:lang w:val="fr-CH"/>
              </w:rPr>
              <w:br/>
              <w:t xml:space="preserve">Mo. </w:t>
            </w:r>
            <w:r w:rsidRPr="00206BA9">
              <w:rPr>
                <w:rFonts w:cs="Arial"/>
                <w:szCs w:val="18"/>
                <w:lang w:val="fr-FR"/>
              </w:rPr>
              <w:t xml:space="preserve">Schneider Meret. </w:t>
            </w:r>
            <w:r w:rsidRPr="00430F9C">
              <w:rPr>
                <w:rFonts w:cs="Arial"/>
                <w:szCs w:val="18"/>
                <w:lang w:val="it-CH"/>
              </w:rPr>
              <w:t xml:space="preserve">Sanzionare più efficacemente le infrazioni alle norme sulla protezione degli animali </w:t>
            </w:r>
          </w:p>
        </w:tc>
        <w:tc>
          <w:tcPr>
            <w:tcW w:w="1276" w:type="dxa"/>
            <w:hideMark/>
          </w:tcPr>
          <w:p w14:paraId="2FFDADBF" w14:textId="77777777" w:rsidR="00D37DDE" w:rsidRPr="00430F9C" w:rsidRDefault="00D37DDE">
            <w:pPr>
              <w:rPr>
                <w:rFonts w:cs="Arial"/>
                <w:szCs w:val="18"/>
                <w:lang w:val="it-CH"/>
              </w:rPr>
            </w:pPr>
          </w:p>
        </w:tc>
        <w:tc>
          <w:tcPr>
            <w:tcW w:w="567" w:type="dxa"/>
            <w:hideMark/>
          </w:tcPr>
          <w:p w14:paraId="31FF3681" w14:textId="77777777" w:rsidR="00D37DDE" w:rsidRPr="00D37DDE" w:rsidRDefault="00D37DDE">
            <w:pPr>
              <w:rPr>
                <w:rFonts w:cs="Arial"/>
                <w:szCs w:val="18"/>
              </w:rPr>
            </w:pPr>
            <w:r w:rsidRPr="00D37DDE">
              <w:rPr>
                <w:rFonts w:cs="Arial"/>
                <w:b/>
                <w:bCs/>
                <w:szCs w:val="18"/>
              </w:rPr>
              <w:t>-</w:t>
            </w:r>
          </w:p>
        </w:tc>
      </w:tr>
      <w:tr w:rsidR="009E17D2" w:rsidRPr="009E17D2" w14:paraId="0F91C0EF" w14:textId="77777777" w:rsidTr="001E6491">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FF3A26">
            <w:pPr>
              <w:rPr>
                <w:rFonts w:cs="Arial"/>
                <w:szCs w:val="18"/>
              </w:rPr>
            </w:pPr>
            <w:hyperlink r:id="rId207"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r w:rsidR="00D37DDE" w:rsidRPr="00D37DDE" w14:paraId="21E7E2ED" w14:textId="77777777" w:rsidTr="001E6491">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FF3A26">
            <w:pPr>
              <w:rPr>
                <w:rFonts w:cs="Arial"/>
                <w:szCs w:val="18"/>
              </w:rPr>
            </w:pPr>
            <w:hyperlink r:id="rId208"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r w:rsidR="00D37DDE" w:rsidRPr="00D37DDE" w14:paraId="6112D618" w14:textId="77777777" w:rsidTr="008D6093">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FF3A26">
            <w:pPr>
              <w:rPr>
                <w:rFonts w:cs="Arial"/>
                <w:szCs w:val="18"/>
              </w:rPr>
            </w:pPr>
            <w:hyperlink r:id="rId209"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8D6093">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FF3A26">
            <w:pPr>
              <w:rPr>
                <w:rFonts w:cs="Arial"/>
                <w:szCs w:val="18"/>
              </w:rPr>
            </w:pPr>
            <w:hyperlink r:id="rId210"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bl>
    <w:p w14:paraId="4498B02E" w14:textId="6402FC96" w:rsidR="00BA576B" w:rsidRDefault="00BA576B"/>
    <w:p w14:paraId="61A0FFCD" w14:textId="0229EEBD" w:rsidR="00BA576B" w:rsidRDefault="00BA576B"/>
    <w:p w14:paraId="1DB8704D"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F2C18" w:rsidRPr="001F2C18" w14:paraId="6BDC1DE6" w14:textId="77777777" w:rsidTr="008D6093">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FF3A26">
            <w:pPr>
              <w:rPr>
                <w:rFonts w:cs="Arial"/>
                <w:szCs w:val="18"/>
              </w:rPr>
            </w:pPr>
            <w:hyperlink r:id="rId211" w:history="1">
              <w:r w:rsidR="001F2C18"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9855FA" w:rsidRPr="009855FA" w14:paraId="305302C0" w14:textId="77777777" w:rsidTr="008D6093">
        <w:tc>
          <w:tcPr>
            <w:tcW w:w="456" w:type="dxa"/>
            <w:hideMark/>
          </w:tcPr>
          <w:p w14:paraId="3165E6A1" w14:textId="3F5AA986" w:rsidR="009855FA" w:rsidRPr="009855FA" w:rsidRDefault="009855FA">
            <w:pPr>
              <w:rPr>
                <w:rFonts w:cs="Arial"/>
                <w:szCs w:val="18"/>
                <w:lang w:val="de-CH" w:eastAsia="de-CH"/>
              </w:rPr>
            </w:pPr>
          </w:p>
        </w:tc>
        <w:tc>
          <w:tcPr>
            <w:tcW w:w="851" w:type="dxa"/>
            <w:hideMark/>
          </w:tcPr>
          <w:p w14:paraId="2D4D69AF" w14:textId="77777777" w:rsidR="009855FA" w:rsidRPr="009855FA" w:rsidRDefault="00FF3A26">
            <w:pPr>
              <w:rPr>
                <w:rFonts w:cs="Arial"/>
                <w:szCs w:val="18"/>
              </w:rPr>
            </w:pPr>
            <w:hyperlink r:id="rId212" w:history="1">
              <w:r w:rsidR="009855FA" w:rsidRPr="009855FA">
                <w:rPr>
                  <w:rStyle w:val="Hyperlink"/>
                  <w:rFonts w:ascii="Arial" w:hAnsi="Arial" w:cs="Arial"/>
                  <w:sz w:val="18"/>
                  <w:szCs w:val="18"/>
                </w:rPr>
                <w:t>21.3872</w:t>
              </w:r>
            </w:hyperlink>
          </w:p>
        </w:tc>
        <w:tc>
          <w:tcPr>
            <w:tcW w:w="425" w:type="dxa"/>
            <w:hideMark/>
          </w:tcPr>
          <w:p w14:paraId="0DDC2516" w14:textId="77777777" w:rsidR="009855FA" w:rsidRPr="009855FA" w:rsidRDefault="009855FA">
            <w:pPr>
              <w:rPr>
                <w:rFonts w:cs="Arial"/>
                <w:szCs w:val="18"/>
              </w:rPr>
            </w:pPr>
            <w:r w:rsidRPr="009855FA">
              <w:rPr>
                <w:rFonts w:cs="Arial"/>
                <w:szCs w:val="18"/>
              </w:rPr>
              <w:t>n</w:t>
            </w:r>
          </w:p>
        </w:tc>
        <w:tc>
          <w:tcPr>
            <w:tcW w:w="5636" w:type="dxa"/>
            <w:hideMark/>
          </w:tcPr>
          <w:p w14:paraId="51876D8C" w14:textId="77777777" w:rsidR="009855FA" w:rsidRPr="009855FA" w:rsidRDefault="009855FA">
            <w:pPr>
              <w:rPr>
                <w:rFonts w:cs="Arial"/>
                <w:szCs w:val="18"/>
              </w:rPr>
            </w:pPr>
            <w:r w:rsidRPr="009855FA">
              <w:rPr>
                <w:rFonts w:cs="Arial"/>
                <w:szCs w:val="18"/>
              </w:rPr>
              <w:t xml:space="preserve">Ip. Schneider Schüttel. Problematik der Wegwerfwindeln </w:t>
            </w:r>
            <w:r w:rsidRPr="009855FA">
              <w:rPr>
                <w:rFonts w:cs="Arial"/>
                <w:szCs w:val="18"/>
              </w:rPr>
              <w:br/>
              <w:t xml:space="preserve">Ip. </w:t>
            </w:r>
            <w:r w:rsidRPr="009855FA">
              <w:rPr>
                <w:rFonts w:cs="Arial"/>
                <w:szCs w:val="18"/>
                <w:lang w:val="fr-CH"/>
              </w:rPr>
              <w:t xml:space="preserve">Schneider Schüttel. Le problème des couches jetables </w:t>
            </w:r>
            <w:r w:rsidRPr="009855FA">
              <w:rPr>
                <w:rFonts w:cs="Arial"/>
                <w:szCs w:val="18"/>
                <w:lang w:val="fr-CH"/>
              </w:rPr>
              <w:br/>
              <w:t xml:space="preserve">Ip. </w:t>
            </w:r>
            <w:r w:rsidRPr="009855FA">
              <w:rPr>
                <w:rFonts w:cs="Arial"/>
                <w:szCs w:val="18"/>
              </w:rPr>
              <w:t xml:space="preserve">Schneider Schüttel. Il problema dei pannolini monouso </w:t>
            </w:r>
          </w:p>
        </w:tc>
        <w:tc>
          <w:tcPr>
            <w:tcW w:w="1276" w:type="dxa"/>
            <w:hideMark/>
          </w:tcPr>
          <w:p w14:paraId="5382624F" w14:textId="77777777" w:rsidR="009855FA" w:rsidRPr="009855FA" w:rsidRDefault="009855FA">
            <w:pPr>
              <w:rPr>
                <w:rFonts w:cs="Arial"/>
                <w:szCs w:val="18"/>
              </w:rPr>
            </w:pPr>
            <w:r w:rsidRPr="009855FA">
              <w:rPr>
                <w:rFonts w:cs="Arial"/>
                <w:b/>
                <w:bCs/>
                <w:szCs w:val="18"/>
                <w:lang w:val="fr-FR"/>
              </w:rPr>
              <w:t>Diskussion</w:t>
            </w:r>
          </w:p>
          <w:p w14:paraId="4C02515B" w14:textId="77777777" w:rsidR="009855FA" w:rsidRPr="009855FA" w:rsidRDefault="009855FA">
            <w:pPr>
              <w:rPr>
                <w:rFonts w:cs="Arial"/>
                <w:szCs w:val="18"/>
              </w:rPr>
            </w:pPr>
            <w:r w:rsidRPr="009855FA">
              <w:rPr>
                <w:rFonts w:cs="Arial"/>
                <w:b/>
                <w:bCs/>
                <w:szCs w:val="18"/>
                <w:lang w:val="fr-FR"/>
              </w:rPr>
              <w:t>Discussion</w:t>
            </w:r>
          </w:p>
          <w:p w14:paraId="0FF7F60A"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6A69947" w14:textId="77777777" w:rsidR="009855FA" w:rsidRPr="009855FA" w:rsidRDefault="009855FA">
            <w:pPr>
              <w:rPr>
                <w:rFonts w:cs="Arial"/>
                <w:szCs w:val="18"/>
              </w:rPr>
            </w:pPr>
            <w:r w:rsidRPr="009855FA">
              <w:rPr>
                <w:rFonts w:cs="Arial"/>
                <w:b/>
                <w:bCs/>
                <w:szCs w:val="18"/>
              </w:rPr>
              <w:t>tw</w:t>
            </w:r>
          </w:p>
        </w:tc>
      </w:tr>
      <w:tr w:rsidR="00833D0A" w:rsidRPr="00833D0A" w14:paraId="6760D0C2" w14:textId="77777777" w:rsidTr="008D6093">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FF3A26">
            <w:pPr>
              <w:rPr>
                <w:rFonts w:cs="Arial"/>
                <w:szCs w:val="18"/>
              </w:rPr>
            </w:pPr>
            <w:hyperlink r:id="rId213"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8D6093" w:rsidRPr="008D6093" w14:paraId="6081B17B" w14:textId="77777777" w:rsidTr="00B2557B">
        <w:tc>
          <w:tcPr>
            <w:tcW w:w="456" w:type="dxa"/>
            <w:hideMark/>
          </w:tcPr>
          <w:p w14:paraId="3CA735C8" w14:textId="38D0DFB8" w:rsidR="008D6093" w:rsidRPr="008D6093" w:rsidRDefault="008D6093">
            <w:pPr>
              <w:rPr>
                <w:rFonts w:cs="Arial"/>
                <w:szCs w:val="18"/>
                <w:lang w:val="de-CH" w:eastAsia="de-CH"/>
              </w:rPr>
            </w:pPr>
          </w:p>
        </w:tc>
        <w:tc>
          <w:tcPr>
            <w:tcW w:w="851" w:type="dxa"/>
            <w:hideMark/>
          </w:tcPr>
          <w:p w14:paraId="75C7131E" w14:textId="77777777" w:rsidR="008D6093" w:rsidRPr="008D6093" w:rsidRDefault="00FF3A26">
            <w:pPr>
              <w:rPr>
                <w:rFonts w:cs="Arial"/>
                <w:szCs w:val="18"/>
              </w:rPr>
            </w:pPr>
            <w:hyperlink r:id="rId214" w:history="1">
              <w:r w:rsidR="008D6093" w:rsidRPr="008D6093">
                <w:rPr>
                  <w:rStyle w:val="Hyperlink"/>
                  <w:rFonts w:ascii="Arial" w:hAnsi="Arial" w:cs="Arial"/>
                  <w:sz w:val="18"/>
                  <w:szCs w:val="18"/>
                </w:rPr>
                <w:t>21.3881</w:t>
              </w:r>
            </w:hyperlink>
          </w:p>
        </w:tc>
        <w:tc>
          <w:tcPr>
            <w:tcW w:w="425" w:type="dxa"/>
            <w:hideMark/>
          </w:tcPr>
          <w:p w14:paraId="71356174" w14:textId="77777777" w:rsidR="008D6093" w:rsidRPr="008D6093" w:rsidRDefault="008D6093">
            <w:pPr>
              <w:rPr>
                <w:rFonts w:cs="Arial"/>
                <w:szCs w:val="18"/>
              </w:rPr>
            </w:pPr>
            <w:r w:rsidRPr="008D6093">
              <w:rPr>
                <w:rFonts w:cs="Arial"/>
                <w:szCs w:val="18"/>
              </w:rPr>
              <w:t>n</w:t>
            </w:r>
          </w:p>
        </w:tc>
        <w:tc>
          <w:tcPr>
            <w:tcW w:w="5636" w:type="dxa"/>
            <w:hideMark/>
          </w:tcPr>
          <w:p w14:paraId="27E88D36" w14:textId="77777777" w:rsidR="008D6093" w:rsidRPr="008D6093" w:rsidRDefault="008D6093">
            <w:pPr>
              <w:rPr>
                <w:rFonts w:cs="Arial"/>
                <w:szCs w:val="18"/>
                <w:lang w:val="it-CH"/>
              </w:rPr>
            </w:pPr>
            <w:r w:rsidRPr="008D6093">
              <w:rPr>
                <w:rFonts w:cs="Arial"/>
                <w:szCs w:val="18"/>
              </w:rPr>
              <w:t xml:space="preserve">Ip. Arslan. Selbstmedikation Arzneimittel. Wo stehen wir heute? </w:t>
            </w:r>
            <w:r w:rsidRPr="008D6093">
              <w:rPr>
                <w:rFonts w:cs="Arial"/>
                <w:szCs w:val="18"/>
              </w:rPr>
              <w:br/>
            </w:r>
            <w:r w:rsidRPr="008D6093">
              <w:rPr>
                <w:rFonts w:cs="Arial"/>
                <w:szCs w:val="18"/>
                <w:lang w:val="it-CH"/>
              </w:rPr>
              <w:t xml:space="preserve">Ip. Arslan. Automédication. Où en est-on? </w:t>
            </w:r>
            <w:r w:rsidRPr="008D6093">
              <w:rPr>
                <w:rFonts w:cs="Arial"/>
                <w:szCs w:val="18"/>
                <w:lang w:val="it-CH"/>
              </w:rPr>
              <w:br/>
              <w:t xml:space="preserve">Ip. Arslan. Medicamenti per l'automedicazione. A che punto siamo? </w:t>
            </w:r>
          </w:p>
        </w:tc>
        <w:tc>
          <w:tcPr>
            <w:tcW w:w="1276" w:type="dxa"/>
            <w:hideMark/>
          </w:tcPr>
          <w:p w14:paraId="1F7E2404" w14:textId="77777777" w:rsidR="008D6093" w:rsidRPr="008D6093" w:rsidRDefault="008D6093">
            <w:pPr>
              <w:rPr>
                <w:rFonts w:cs="Arial"/>
                <w:szCs w:val="18"/>
              </w:rPr>
            </w:pPr>
            <w:r w:rsidRPr="008D6093">
              <w:rPr>
                <w:rFonts w:cs="Arial"/>
                <w:b/>
                <w:bCs/>
                <w:szCs w:val="18"/>
                <w:lang w:val="fr-FR"/>
              </w:rPr>
              <w:t>Diskussion</w:t>
            </w:r>
          </w:p>
          <w:p w14:paraId="4538674C" w14:textId="77777777" w:rsidR="008D6093" w:rsidRPr="008D6093" w:rsidRDefault="008D6093">
            <w:pPr>
              <w:rPr>
                <w:rFonts w:cs="Arial"/>
                <w:szCs w:val="18"/>
              </w:rPr>
            </w:pPr>
            <w:r w:rsidRPr="008D6093">
              <w:rPr>
                <w:rFonts w:cs="Arial"/>
                <w:b/>
                <w:bCs/>
                <w:szCs w:val="18"/>
                <w:lang w:val="fr-FR"/>
              </w:rPr>
              <w:t>Discussion</w:t>
            </w:r>
          </w:p>
          <w:p w14:paraId="1FDFB12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639B8672" w14:textId="77777777" w:rsidR="008D6093" w:rsidRPr="008D6093" w:rsidRDefault="008D6093">
            <w:pPr>
              <w:rPr>
                <w:rFonts w:cs="Arial"/>
                <w:szCs w:val="18"/>
              </w:rPr>
            </w:pPr>
            <w:r w:rsidRPr="008D6093">
              <w:rPr>
                <w:rFonts w:cs="Arial"/>
                <w:b/>
                <w:bCs/>
                <w:szCs w:val="18"/>
              </w:rPr>
              <w:t>tw</w:t>
            </w:r>
          </w:p>
        </w:tc>
      </w:tr>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FF3A26">
            <w:pPr>
              <w:rPr>
                <w:rFonts w:cs="Arial"/>
                <w:szCs w:val="18"/>
              </w:rPr>
            </w:pPr>
            <w:hyperlink r:id="rId215"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r w:rsidR="009855FA" w:rsidRPr="009855FA" w14:paraId="2E0A2C91" w14:textId="77777777" w:rsidTr="00F573A5">
        <w:tc>
          <w:tcPr>
            <w:tcW w:w="456" w:type="dxa"/>
            <w:hideMark/>
          </w:tcPr>
          <w:p w14:paraId="65DC219D" w14:textId="54F101A7" w:rsidR="009855FA" w:rsidRPr="00A30D83" w:rsidRDefault="009855FA">
            <w:pPr>
              <w:rPr>
                <w:rFonts w:cs="Arial"/>
                <w:szCs w:val="18"/>
                <w:lang w:val="it-CH" w:eastAsia="de-CH"/>
              </w:rPr>
            </w:pPr>
          </w:p>
        </w:tc>
        <w:tc>
          <w:tcPr>
            <w:tcW w:w="851" w:type="dxa"/>
            <w:hideMark/>
          </w:tcPr>
          <w:p w14:paraId="490260CC" w14:textId="77777777" w:rsidR="009855FA" w:rsidRPr="009855FA" w:rsidRDefault="00FF3A26">
            <w:pPr>
              <w:rPr>
                <w:rFonts w:cs="Arial"/>
                <w:szCs w:val="18"/>
              </w:rPr>
            </w:pPr>
            <w:hyperlink r:id="rId216" w:history="1">
              <w:r w:rsidR="009855FA" w:rsidRPr="009855FA">
                <w:rPr>
                  <w:rStyle w:val="Hyperlink"/>
                  <w:rFonts w:ascii="Arial" w:hAnsi="Arial" w:cs="Arial"/>
                  <w:sz w:val="18"/>
                  <w:szCs w:val="18"/>
                </w:rPr>
                <w:t>21.3920</w:t>
              </w:r>
            </w:hyperlink>
          </w:p>
        </w:tc>
        <w:tc>
          <w:tcPr>
            <w:tcW w:w="425" w:type="dxa"/>
            <w:hideMark/>
          </w:tcPr>
          <w:p w14:paraId="7B484700" w14:textId="77777777" w:rsidR="009855FA" w:rsidRPr="009855FA" w:rsidRDefault="009855FA">
            <w:pPr>
              <w:rPr>
                <w:rFonts w:cs="Arial"/>
                <w:szCs w:val="18"/>
              </w:rPr>
            </w:pPr>
            <w:r w:rsidRPr="009855FA">
              <w:rPr>
                <w:rFonts w:cs="Arial"/>
                <w:szCs w:val="18"/>
              </w:rPr>
              <w:t>n</w:t>
            </w:r>
          </w:p>
        </w:tc>
        <w:tc>
          <w:tcPr>
            <w:tcW w:w="5636" w:type="dxa"/>
            <w:hideMark/>
          </w:tcPr>
          <w:p w14:paraId="1ED8C37D" w14:textId="77777777" w:rsidR="009855FA" w:rsidRPr="009855FA" w:rsidRDefault="009855FA">
            <w:pPr>
              <w:rPr>
                <w:rFonts w:cs="Arial"/>
                <w:szCs w:val="18"/>
                <w:lang w:val="it-CH"/>
              </w:rPr>
            </w:pPr>
            <w:r w:rsidRPr="009855FA">
              <w:rPr>
                <w:rFonts w:cs="Arial"/>
                <w:szCs w:val="18"/>
              </w:rPr>
              <w:t xml:space="preserve">Ip. Addor. Covid-19-Zertifikat. Reicht ein serologischer Test für die Ausstellung eines Zertifikats? </w:t>
            </w:r>
            <w:r w:rsidRPr="009855FA">
              <w:rPr>
                <w:rFonts w:cs="Arial"/>
                <w:szCs w:val="18"/>
              </w:rPr>
              <w:br/>
            </w:r>
            <w:r w:rsidRPr="009855FA">
              <w:rPr>
                <w:rFonts w:cs="Arial"/>
                <w:szCs w:val="18"/>
                <w:lang w:val="fr-CH"/>
              </w:rPr>
              <w:t xml:space="preserve">Ip. Addor. Certificat Covid. Le test sérologique pris en compte pour délivrer un certificat sanitaire? </w:t>
            </w:r>
            <w:r w:rsidRPr="009855FA">
              <w:rPr>
                <w:rFonts w:cs="Arial"/>
                <w:szCs w:val="18"/>
                <w:lang w:val="fr-CH"/>
              </w:rPr>
              <w:br/>
            </w:r>
            <w:r w:rsidRPr="009855FA">
              <w:rPr>
                <w:rFonts w:cs="Arial"/>
                <w:szCs w:val="18"/>
                <w:lang w:val="it-CH"/>
              </w:rPr>
              <w:t xml:space="preserve">Ip. Addor. Il test sierologico è preso in considerazione per il rilascio del certificato Covid? </w:t>
            </w:r>
          </w:p>
        </w:tc>
        <w:tc>
          <w:tcPr>
            <w:tcW w:w="1276" w:type="dxa"/>
            <w:hideMark/>
          </w:tcPr>
          <w:p w14:paraId="7CD048E1" w14:textId="77777777" w:rsidR="009855FA" w:rsidRPr="009855FA" w:rsidRDefault="009855FA">
            <w:pPr>
              <w:rPr>
                <w:rFonts w:cs="Arial"/>
                <w:szCs w:val="18"/>
              </w:rPr>
            </w:pPr>
            <w:r w:rsidRPr="009855FA">
              <w:rPr>
                <w:rFonts w:cs="Arial"/>
                <w:b/>
                <w:bCs/>
                <w:szCs w:val="18"/>
                <w:lang w:val="fr-FR"/>
              </w:rPr>
              <w:t>Diskussion</w:t>
            </w:r>
          </w:p>
          <w:p w14:paraId="5D88E1F6" w14:textId="77777777" w:rsidR="009855FA" w:rsidRPr="009855FA" w:rsidRDefault="009855FA">
            <w:pPr>
              <w:rPr>
                <w:rFonts w:cs="Arial"/>
                <w:szCs w:val="18"/>
              </w:rPr>
            </w:pPr>
            <w:r w:rsidRPr="009855FA">
              <w:rPr>
                <w:rFonts w:cs="Arial"/>
                <w:b/>
                <w:bCs/>
                <w:szCs w:val="18"/>
                <w:lang w:val="fr-FR"/>
              </w:rPr>
              <w:t>Discussion</w:t>
            </w:r>
          </w:p>
          <w:p w14:paraId="67518EE1"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EE338E3" w14:textId="77777777" w:rsidR="009855FA" w:rsidRPr="009855FA" w:rsidRDefault="009855FA">
            <w:pPr>
              <w:rPr>
                <w:rFonts w:cs="Arial"/>
                <w:szCs w:val="18"/>
              </w:rPr>
            </w:pPr>
            <w:r w:rsidRPr="009855FA">
              <w:rPr>
                <w:rFonts w:cs="Arial"/>
                <w:b/>
                <w:bCs/>
                <w:szCs w:val="18"/>
              </w:rPr>
              <w:t>n</w:t>
            </w:r>
          </w:p>
        </w:tc>
      </w:tr>
      <w:tr w:rsidR="001F2C18" w:rsidRPr="001F2C18" w14:paraId="2F8DD58A" w14:textId="77777777" w:rsidTr="009855FA">
        <w:tc>
          <w:tcPr>
            <w:tcW w:w="456" w:type="dxa"/>
            <w:hideMark/>
          </w:tcPr>
          <w:p w14:paraId="0D995FB7" w14:textId="766AE275" w:rsidR="001F2C18" w:rsidRPr="005720CD" w:rsidRDefault="001F2C18">
            <w:pPr>
              <w:rPr>
                <w:rFonts w:cs="Arial"/>
                <w:szCs w:val="18"/>
                <w:lang w:val="it-CH" w:eastAsia="de-CH"/>
              </w:rPr>
            </w:pPr>
          </w:p>
        </w:tc>
        <w:tc>
          <w:tcPr>
            <w:tcW w:w="851" w:type="dxa"/>
            <w:hideMark/>
          </w:tcPr>
          <w:p w14:paraId="4FF9965E" w14:textId="77777777" w:rsidR="001F2C18" w:rsidRPr="001F2C18" w:rsidRDefault="00FF3A26">
            <w:pPr>
              <w:rPr>
                <w:rFonts w:cs="Arial"/>
                <w:szCs w:val="18"/>
              </w:rPr>
            </w:pPr>
            <w:hyperlink r:id="rId217" w:history="1">
              <w:r w:rsidR="001F2C18" w:rsidRPr="001F2C18">
                <w:rPr>
                  <w:rStyle w:val="Hyperlink"/>
                  <w:rFonts w:ascii="Arial" w:hAnsi="Arial" w:cs="Arial"/>
                  <w:sz w:val="18"/>
                  <w:szCs w:val="18"/>
                </w:rPr>
                <w:t>21.3924</w:t>
              </w:r>
            </w:hyperlink>
          </w:p>
        </w:tc>
        <w:tc>
          <w:tcPr>
            <w:tcW w:w="425" w:type="dxa"/>
            <w:hideMark/>
          </w:tcPr>
          <w:p w14:paraId="350A7867" w14:textId="77777777" w:rsidR="001F2C18" w:rsidRPr="001F2C18" w:rsidRDefault="001F2C18">
            <w:pPr>
              <w:rPr>
                <w:rFonts w:cs="Arial"/>
                <w:szCs w:val="18"/>
              </w:rPr>
            </w:pPr>
            <w:r w:rsidRPr="001F2C18">
              <w:rPr>
                <w:rFonts w:cs="Arial"/>
                <w:szCs w:val="18"/>
              </w:rPr>
              <w:t>n</w:t>
            </w:r>
          </w:p>
        </w:tc>
        <w:tc>
          <w:tcPr>
            <w:tcW w:w="5636" w:type="dxa"/>
            <w:hideMark/>
          </w:tcPr>
          <w:p w14:paraId="6DB9E29A" w14:textId="77777777" w:rsidR="001F2C18" w:rsidRPr="001F2C18" w:rsidRDefault="001F2C18">
            <w:pPr>
              <w:rPr>
                <w:rFonts w:cs="Arial"/>
                <w:szCs w:val="18"/>
              </w:rPr>
            </w:pPr>
            <w:r w:rsidRPr="001F2C18">
              <w:rPr>
                <w:rFonts w:cs="Arial"/>
                <w:szCs w:val="18"/>
              </w:rPr>
              <w:t xml:space="preserve">Mo. Humbel. Elektronisches Patientendossier finanziell sichern </w:t>
            </w:r>
            <w:r w:rsidRPr="001F2C18">
              <w:rPr>
                <w:rFonts w:cs="Arial"/>
                <w:szCs w:val="18"/>
              </w:rPr>
              <w:br/>
              <w:t xml:space="preserve">Mo. </w:t>
            </w:r>
            <w:r w:rsidRPr="001F2C18">
              <w:rPr>
                <w:rFonts w:cs="Arial"/>
                <w:szCs w:val="18"/>
                <w:lang w:val="fr-CH"/>
              </w:rPr>
              <w:t xml:space="preserve">Humbel. Assurer la sécurité financière du dossier électronique du patient </w:t>
            </w:r>
            <w:r w:rsidRPr="001F2C18">
              <w:rPr>
                <w:rFonts w:cs="Arial"/>
                <w:szCs w:val="18"/>
                <w:lang w:val="fr-CH"/>
              </w:rPr>
              <w:br/>
              <w:t xml:space="preserve">Mo. </w:t>
            </w:r>
            <w:r w:rsidRPr="001F2C18">
              <w:rPr>
                <w:rFonts w:cs="Arial"/>
                <w:szCs w:val="18"/>
              </w:rPr>
              <w:t xml:space="preserve">Humbel. Garantire il finanziamento della cartella informatizzata del paziente </w:t>
            </w:r>
          </w:p>
        </w:tc>
        <w:tc>
          <w:tcPr>
            <w:tcW w:w="1276" w:type="dxa"/>
            <w:hideMark/>
          </w:tcPr>
          <w:p w14:paraId="0F373053" w14:textId="77777777" w:rsidR="001F2C18" w:rsidRPr="001F2C18" w:rsidRDefault="001F2C18">
            <w:pPr>
              <w:rPr>
                <w:rFonts w:cs="Arial"/>
                <w:szCs w:val="18"/>
              </w:rPr>
            </w:pPr>
          </w:p>
        </w:tc>
        <w:tc>
          <w:tcPr>
            <w:tcW w:w="567" w:type="dxa"/>
            <w:hideMark/>
          </w:tcPr>
          <w:p w14:paraId="534595BA" w14:textId="77777777" w:rsidR="001F2C18" w:rsidRPr="001F2C18" w:rsidRDefault="001F2C18">
            <w:pPr>
              <w:rPr>
                <w:rFonts w:cs="Arial"/>
                <w:szCs w:val="18"/>
              </w:rPr>
            </w:pPr>
            <w:r w:rsidRPr="001F2C18">
              <w:rPr>
                <w:rFonts w:cs="Arial"/>
                <w:b/>
                <w:bCs/>
                <w:szCs w:val="18"/>
              </w:rPr>
              <w:t>-</w:t>
            </w:r>
          </w:p>
        </w:tc>
      </w:tr>
      <w:tr w:rsidR="001F2C18" w:rsidRPr="001F2C18" w14:paraId="6BBA2C06" w14:textId="77777777" w:rsidTr="009855FA">
        <w:tc>
          <w:tcPr>
            <w:tcW w:w="456" w:type="dxa"/>
            <w:hideMark/>
          </w:tcPr>
          <w:p w14:paraId="50D1DADD" w14:textId="2A714ACE" w:rsidR="001F2C18" w:rsidRPr="001F2C18" w:rsidRDefault="001F2C18">
            <w:pPr>
              <w:rPr>
                <w:rFonts w:cs="Arial"/>
                <w:szCs w:val="18"/>
                <w:lang w:val="de-CH" w:eastAsia="de-CH"/>
              </w:rPr>
            </w:pPr>
          </w:p>
        </w:tc>
        <w:tc>
          <w:tcPr>
            <w:tcW w:w="851" w:type="dxa"/>
            <w:hideMark/>
          </w:tcPr>
          <w:p w14:paraId="1DC6269B" w14:textId="77777777" w:rsidR="001F2C18" w:rsidRPr="001F2C18" w:rsidRDefault="00FF3A26">
            <w:pPr>
              <w:rPr>
                <w:rFonts w:cs="Arial"/>
                <w:szCs w:val="18"/>
              </w:rPr>
            </w:pPr>
            <w:hyperlink r:id="rId218" w:history="1">
              <w:r w:rsidR="001F2C18" w:rsidRPr="001F2C18">
                <w:rPr>
                  <w:rStyle w:val="Hyperlink"/>
                  <w:rFonts w:ascii="Arial" w:hAnsi="Arial" w:cs="Arial"/>
                  <w:sz w:val="18"/>
                  <w:szCs w:val="18"/>
                </w:rPr>
                <w:t>21.3925</w:t>
              </w:r>
            </w:hyperlink>
          </w:p>
        </w:tc>
        <w:tc>
          <w:tcPr>
            <w:tcW w:w="425" w:type="dxa"/>
            <w:hideMark/>
          </w:tcPr>
          <w:p w14:paraId="55C3C560" w14:textId="77777777" w:rsidR="001F2C18" w:rsidRPr="001F2C18" w:rsidRDefault="001F2C18">
            <w:pPr>
              <w:rPr>
                <w:rFonts w:cs="Arial"/>
                <w:szCs w:val="18"/>
              </w:rPr>
            </w:pPr>
            <w:r w:rsidRPr="001F2C18">
              <w:rPr>
                <w:rFonts w:cs="Arial"/>
                <w:szCs w:val="18"/>
              </w:rPr>
              <w:t>n</w:t>
            </w:r>
          </w:p>
        </w:tc>
        <w:tc>
          <w:tcPr>
            <w:tcW w:w="5636" w:type="dxa"/>
            <w:hideMark/>
          </w:tcPr>
          <w:p w14:paraId="5277CF23" w14:textId="77777777" w:rsidR="001F2C18" w:rsidRPr="001F2C18" w:rsidRDefault="001F2C18">
            <w:pPr>
              <w:rPr>
                <w:rFonts w:cs="Arial"/>
                <w:szCs w:val="18"/>
                <w:lang w:val="it-CH"/>
              </w:rPr>
            </w:pPr>
            <w:r w:rsidRPr="001F2C18">
              <w:rPr>
                <w:rFonts w:cs="Arial"/>
                <w:szCs w:val="18"/>
              </w:rPr>
              <w:t xml:space="preserve">Mo. Humbel. Elektronisches Patientendossier als Kommunikationsinfrastruktur nutzen und Zugriffsrechte vereinfachen </w:t>
            </w:r>
            <w:r w:rsidRPr="001F2C18">
              <w:rPr>
                <w:rFonts w:cs="Arial"/>
                <w:szCs w:val="18"/>
              </w:rPr>
              <w:br/>
              <w:t xml:space="preserve">Mo. </w:t>
            </w:r>
            <w:r w:rsidRPr="001F2C18">
              <w:rPr>
                <w:rFonts w:cs="Arial"/>
                <w:szCs w:val="18"/>
                <w:lang w:val="fr-CH"/>
              </w:rPr>
              <w:t xml:space="preserve">Humbel. Utiliser le dossier électronique du patient comme une infrastructure de communication et simplifier les droits d'accès </w:t>
            </w:r>
            <w:r w:rsidRPr="001F2C18">
              <w:rPr>
                <w:rFonts w:cs="Arial"/>
                <w:szCs w:val="18"/>
                <w:lang w:val="fr-CH"/>
              </w:rPr>
              <w:br/>
              <w:t xml:space="preserve">Mo. </w:t>
            </w:r>
            <w:r w:rsidRPr="001F2C18">
              <w:rPr>
                <w:rFonts w:cs="Arial"/>
                <w:szCs w:val="18"/>
                <w:lang w:val="it-CH"/>
              </w:rPr>
              <w:t xml:space="preserve">Humbel. Utilizzare la cartella informatizzata del paziente quale infrastruttura di comunicazione e semplificare i diritti di accesso </w:t>
            </w:r>
          </w:p>
        </w:tc>
        <w:tc>
          <w:tcPr>
            <w:tcW w:w="1276" w:type="dxa"/>
            <w:hideMark/>
          </w:tcPr>
          <w:p w14:paraId="595254B2" w14:textId="77777777" w:rsidR="001F2C18" w:rsidRPr="001F2C18" w:rsidRDefault="001F2C18">
            <w:pPr>
              <w:rPr>
                <w:rFonts w:cs="Arial"/>
                <w:szCs w:val="18"/>
                <w:lang w:val="it-CH"/>
              </w:rPr>
            </w:pPr>
          </w:p>
        </w:tc>
        <w:tc>
          <w:tcPr>
            <w:tcW w:w="567" w:type="dxa"/>
            <w:hideMark/>
          </w:tcPr>
          <w:p w14:paraId="4688087B" w14:textId="77777777" w:rsidR="001F2C18" w:rsidRPr="001F2C18" w:rsidRDefault="001F2C18">
            <w:pPr>
              <w:rPr>
                <w:rFonts w:cs="Arial"/>
                <w:szCs w:val="18"/>
              </w:rPr>
            </w:pPr>
            <w:r w:rsidRPr="001F2C18">
              <w:rPr>
                <w:rFonts w:cs="Arial"/>
                <w:b/>
                <w:bCs/>
                <w:szCs w:val="18"/>
              </w:rPr>
              <w:t>-</w:t>
            </w:r>
          </w:p>
        </w:tc>
      </w:tr>
      <w:tr w:rsidR="00FA2B6C" w:rsidRPr="00FA2B6C" w14:paraId="4B05A67D" w14:textId="77777777" w:rsidTr="009855FA">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FF3A26">
            <w:pPr>
              <w:rPr>
                <w:rFonts w:cs="Arial"/>
                <w:szCs w:val="18"/>
              </w:rPr>
            </w:pPr>
            <w:hyperlink r:id="rId219"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833D0A" w:rsidRPr="00833D0A" w14:paraId="348CA318" w14:textId="77777777" w:rsidTr="009855FA">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FF3A26">
            <w:pPr>
              <w:rPr>
                <w:rFonts w:cs="Arial"/>
                <w:szCs w:val="18"/>
              </w:rPr>
            </w:pPr>
            <w:hyperlink r:id="rId220"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r w:rsidR="009855FA" w:rsidRPr="009855FA" w14:paraId="1676E0DE" w14:textId="77777777" w:rsidTr="00F573A5">
        <w:tc>
          <w:tcPr>
            <w:tcW w:w="456" w:type="dxa"/>
            <w:hideMark/>
          </w:tcPr>
          <w:p w14:paraId="5335DCD6" w14:textId="23252142" w:rsidR="009855FA" w:rsidRPr="009855FA" w:rsidRDefault="009855FA">
            <w:pPr>
              <w:rPr>
                <w:rFonts w:cs="Arial"/>
                <w:szCs w:val="18"/>
                <w:lang w:val="de-CH" w:eastAsia="de-CH"/>
              </w:rPr>
            </w:pPr>
          </w:p>
        </w:tc>
        <w:tc>
          <w:tcPr>
            <w:tcW w:w="851" w:type="dxa"/>
            <w:hideMark/>
          </w:tcPr>
          <w:p w14:paraId="5465E8E4" w14:textId="77777777" w:rsidR="009855FA" w:rsidRPr="009855FA" w:rsidRDefault="00FF3A26">
            <w:pPr>
              <w:rPr>
                <w:rFonts w:cs="Arial"/>
                <w:szCs w:val="18"/>
              </w:rPr>
            </w:pPr>
            <w:hyperlink r:id="rId221" w:history="1">
              <w:r w:rsidR="009855FA" w:rsidRPr="009855FA">
                <w:rPr>
                  <w:rStyle w:val="Hyperlink"/>
                  <w:rFonts w:ascii="Arial" w:hAnsi="Arial" w:cs="Arial"/>
                  <w:sz w:val="18"/>
                  <w:szCs w:val="18"/>
                </w:rPr>
                <w:t>21.3935</w:t>
              </w:r>
            </w:hyperlink>
          </w:p>
        </w:tc>
        <w:tc>
          <w:tcPr>
            <w:tcW w:w="425" w:type="dxa"/>
            <w:hideMark/>
          </w:tcPr>
          <w:p w14:paraId="64A442ED" w14:textId="77777777" w:rsidR="009855FA" w:rsidRPr="009855FA" w:rsidRDefault="009855FA">
            <w:pPr>
              <w:rPr>
                <w:rFonts w:cs="Arial"/>
                <w:szCs w:val="18"/>
              </w:rPr>
            </w:pPr>
            <w:r w:rsidRPr="009855FA">
              <w:rPr>
                <w:rFonts w:cs="Arial"/>
                <w:szCs w:val="18"/>
              </w:rPr>
              <w:t>n</w:t>
            </w:r>
          </w:p>
        </w:tc>
        <w:tc>
          <w:tcPr>
            <w:tcW w:w="5636" w:type="dxa"/>
            <w:hideMark/>
          </w:tcPr>
          <w:p w14:paraId="0CA85E9C" w14:textId="77777777" w:rsidR="009855FA" w:rsidRPr="009855FA" w:rsidRDefault="009855FA">
            <w:pPr>
              <w:rPr>
                <w:rFonts w:cs="Arial"/>
                <w:szCs w:val="18"/>
                <w:lang w:val="it-CH"/>
              </w:rPr>
            </w:pPr>
            <w:r w:rsidRPr="009855FA">
              <w:rPr>
                <w:rFonts w:cs="Arial"/>
                <w:szCs w:val="18"/>
              </w:rPr>
              <w:t xml:space="preserve">Ip. Michaud Gigon. Sollte E171 nicht auch für die Verwendung in Medikamenten verboten werden? </w:t>
            </w:r>
            <w:r w:rsidRPr="009855FA">
              <w:rPr>
                <w:rFonts w:cs="Arial"/>
                <w:szCs w:val="18"/>
              </w:rPr>
              <w:br/>
            </w:r>
            <w:r w:rsidRPr="009855FA">
              <w:rPr>
                <w:rFonts w:cs="Arial"/>
                <w:szCs w:val="18"/>
                <w:lang w:val="fr-CH"/>
              </w:rPr>
              <w:t xml:space="preserve">Ip. Michaud Gigon. Le E171 ne devrait-il pas également être interdit comme excipient dans les médicaments? </w:t>
            </w:r>
            <w:r w:rsidRPr="009855FA">
              <w:rPr>
                <w:rFonts w:cs="Arial"/>
                <w:szCs w:val="18"/>
                <w:lang w:val="fr-CH"/>
              </w:rPr>
              <w:br/>
            </w:r>
            <w:r w:rsidRPr="009855FA">
              <w:rPr>
                <w:rFonts w:cs="Arial"/>
                <w:szCs w:val="18"/>
                <w:lang w:val="it-CH"/>
              </w:rPr>
              <w:t xml:space="preserve">Ip. Michaud Gigon. L'E171 non dovrebbe essere vietato anche come eccipiente nei medicinali? </w:t>
            </w:r>
          </w:p>
        </w:tc>
        <w:tc>
          <w:tcPr>
            <w:tcW w:w="1276" w:type="dxa"/>
            <w:hideMark/>
          </w:tcPr>
          <w:p w14:paraId="3242385A" w14:textId="77777777" w:rsidR="009855FA" w:rsidRPr="009855FA" w:rsidRDefault="009855FA">
            <w:pPr>
              <w:rPr>
                <w:rFonts w:cs="Arial"/>
                <w:szCs w:val="18"/>
              </w:rPr>
            </w:pPr>
            <w:r w:rsidRPr="009855FA">
              <w:rPr>
                <w:rFonts w:cs="Arial"/>
                <w:b/>
                <w:bCs/>
                <w:szCs w:val="18"/>
                <w:lang w:val="fr-FR"/>
              </w:rPr>
              <w:t>Diskussion</w:t>
            </w:r>
          </w:p>
          <w:p w14:paraId="31789895" w14:textId="77777777" w:rsidR="009855FA" w:rsidRPr="009855FA" w:rsidRDefault="009855FA">
            <w:pPr>
              <w:rPr>
                <w:rFonts w:cs="Arial"/>
                <w:szCs w:val="18"/>
              </w:rPr>
            </w:pPr>
            <w:r w:rsidRPr="009855FA">
              <w:rPr>
                <w:rFonts w:cs="Arial"/>
                <w:b/>
                <w:bCs/>
                <w:szCs w:val="18"/>
                <w:lang w:val="fr-FR"/>
              </w:rPr>
              <w:t>Discussion</w:t>
            </w:r>
          </w:p>
          <w:p w14:paraId="7A825555"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5108979" w14:textId="77777777" w:rsidR="009855FA" w:rsidRPr="009855FA" w:rsidRDefault="009855FA">
            <w:pPr>
              <w:rPr>
                <w:rFonts w:cs="Arial"/>
                <w:szCs w:val="18"/>
              </w:rPr>
            </w:pPr>
            <w:r w:rsidRPr="009855FA">
              <w:rPr>
                <w:rFonts w:cs="Arial"/>
                <w:b/>
                <w:bCs/>
                <w:szCs w:val="18"/>
              </w:rPr>
              <w:t>n</w:t>
            </w:r>
          </w:p>
        </w:tc>
      </w:tr>
    </w:tbl>
    <w:p w14:paraId="5051A0E2" w14:textId="60DF50AC" w:rsidR="00BA576B" w:rsidRDefault="00BA576B"/>
    <w:p w14:paraId="7226C719" w14:textId="7F0C9588" w:rsidR="00BA576B" w:rsidRDefault="00BA576B"/>
    <w:p w14:paraId="20D18F80"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1A82BAB5" w14:textId="77777777" w:rsidTr="00F573A5">
        <w:tc>
          <w:tcPr>
            <w:tcW w:w="456" w:type="dxa"/>
            <w:hideMark/>
          </w:tcPr>
          <w:p w14:paraId="5D1172B0" w14:textId="2CD33D23" w:rsidR="009855FA" w:rsidRPr="009855FA" w:rsidRDefault="009855FA">
            <w:pPr>
              <w:rPr>
                <w:rFonts w:cs="Arial"/>
                <w:szCs w:val="18"/>
                <w:lang w:val="de-CH" w:eastAsia="de-CH"/>
              </w:rPr>
            </w:pPr>
          </w:p>
        </w:tc>
        <w:tc>
          <w:tcPr>
            <w:tcW w:w="851" w:type="dxa"/>
            <w:hideMark/>
          </w:tcPr>
          <w:p w14:paraId="0169A295" w14:textId="77777777" w:rsidR="009855FA" w:rsidRPr="009855FA" w:rsidRDefault="00FF3A26">
            <w:pPr>
              <w:rPr>
                <w:rFonts w:cs="Arial"/>
                <w:szCs w:val="18"/>
              </w:rPr>
            </w:pPr>
            <w:hyperlink r:id="rId222" w:history="1">
              <w:r w:rsidR="009855FA" w:rsidRPr="009855FA">
                <w:rPr>
                  <w:rStyle w:val="Hyperlink"/>
                  <w:rFonts w:ascii="Arial" w:hAnsi="Arial" w:cs="Arial"/>
                  <w:sz w:val="18"/>
                  <w:szCs w:val="18"/>
                </w:rPr>
                <w:t>21.3942</w:t>
              </w:r>
            </w:hyperlink>
          </w:p>
        </w:tc>
        <w:tc>
          <w:tcPr>
            <w:tcW w:w="425" w:type="dxa"/>
            <w:hideMark/>
          </w:tcPr>
          <w:p w14:paraId="4C8EDD09" w14:textId="77777777" w:rsidR="009855FA" w:rsidRPr="009855FA" w:rsidRDefault="009855FA">
            <w:pPr>
              <w:rPr>
                <w:rFonts w:cs="Arial"/>
                <w:szCs w:val="18"/>
              </w:rPr>
            </w:pPr>
            <w:r w:rsidRPr="009855FA">
              <w:rPr>
                <w:rFonts w:cs="Arial"/>
                <w:szCs w:val="18"/>
              </w:rPr>
              <w:t>n</w:t>
            </w:r>
          </w:p>
        </w:tc>
        <w:tc>
          <w:tcPr>
            <w:tcW w:w="5636" w:type="dxa"/>
            <w:hideMark/>
          </w:tcPr>
          <w:p w14:paraId="1FC270DF" w14:textId="77777777" w:rsidR="009855FA" w:rsidRPr="009855FA" w:rsidRDefault="009855FA">
            <w:pPr>
              <w:rPr>
                <w:rFonts w:cs="Arial"/>
                <w:szCs w:val="18"/>
                <w:lang w:val="it-CH"/>
              </w:rPr>
            </w:pPr>
            <w:r w:rsidRPr="009855FA">
              <w:rPr>
                <w:rFonts w:cs="Arial"/>
                <w:szCs w:val="18"/>
              </w:rPr>
              <w:t xml:space="preserve">Ip. Feller. Werden die Verwaltungs- und Betriebskosten der Compenswiss vollständig, exakt und transparent ausgewiesen? </w:t>
            </w:r>
            <w:r w:rsidRPr="009855FA">
              <w:rPr>
                <w:rFonts w:cs="Arial"/>
                <w:szCs w:val="18"/>
              </w:rPr>
              <w:br/>
            </w:r>
            <w:r w:rsidRPr="009855FA">
              <w:rPr>
                <w:rFonts w:cs="Arial"/>
                <w:szCs w:val="18"/>
                <w:lang w:val="fr-CH"/>
              </w:rPr>
              <w:t xml:space="preserve">Ip. Feller. Les frais de gestion et les charges d'exploitation de Compenswiss sont-ils présentés de façon complète, exacte et transparente? </w:t>
            </w:r>
            <w:r w:rsidRPr="009855FA">
              <w:rPr>
                <w:rFonts w:cs="Arial"/>
                <w:szCs w:val="18"/>
                <w:lang w:val="fr-CH"/>
              </w:rPr>
              <w:br/>
            </w:r>
            <w:r w:rsidRPr="009855FA">
              <w:rPr>
                <w:rFonts w:cs="Arial"/>
                <w:szCs w:val="18"/>
                <w:lang w:val="it-CH"/>
              </w:rPr>
              <w:t xml:space="preserve">Ip. Feller. Le spese di amministrazione e di esercizio di compenswiss sono presentate in modo completo, esatto e trasparente? </w:t>
            </w:r>
          </w:p>
        </w:tc>
        <w:tc>
          <w:tcPr>
            <w:tcW w:w="1276" w:type="dxa"/>
            <w:hideMark/>
          </w:tcPr>
          <w:p w14:paraId="0170EEB6" w14:textId="77777777" w:rsidR="009855FA" w:rsidRPr="009855FA" w:rsidRDefault="009855FA">
            <w:pPr>
              <w:rPr>
                <w:rFonts w:cs="Arial"/>
                <w:szCs w:val="18"/>
              </w:rPr>
            </w:pPr>
            <w:r w:rsidRPr="009855FA">
              <w:rPr>
                <w:rFonts w:cs="Arial"/>
                <w:b/>
                <w:bCs/>
                <w:szCs w:val="18"/>
                <w:lang w:val="fr-FR"/>
              </w:rPr>
              <w:t>Diskussion</w:t>
            </w:r>
          </w:p>
          <w:p w14:paraId="64826B78" w14:textId="77777777" w:rsidR="009855FA" w:rsidRPr="009855FA" w:rsidRDefault="009855FA">
            <w:pPr>
              <w:rPr>
                <w:rFonts w:cs="Arial"/>
                <w:szCs w:val="18"/>
              </w:rPr>
            </w:pPr>
            <w:r w:rsidRPr="009855FA">
              <w:rPr>
                <w:rFonts w:cs="Arial"/>
                <w:b/>
                <w:bCs/>
                <w:szCs w:val="18"/>
                <w:lang w:val="fr-FR"/>
              </w:rPr>
              <w:t>Discussion</w:t>
            </w:r>
          </w:p>
          <w:p w14:paraId="7A61D30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5E8AEB3" w14:textId="77777777" w:rsidR="009855FA" w:rsidRPr="009855FA" w:rsidRDefault="009855FA">
            <w:pPr>
              <w:rPr>
                <w:rFonts w:cs="Arial"/>
                <w:szCs w:val="18"/>
              </w:rPr>
            </w:pPr>
            <w:r w:rsidRPr="009855FA">
              <w:rPr>
                <w:rFonts w:cs="Arial"/>
                <w:b/>
                <w:bCs/>
                <w:szCs w:val="18"/>
              </w:rPr>
              <w:t>n</w:t>
            </w:r>
          </w:p>
        </w:tc>
      </w:tr>
      <w:tr w:rsidR="00833D0A" w:rsidRPr="00833D0A" w14:paraId="404245FF" w14:textId="77777777" w:rsidTr="00823A3D">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FF3A26">
            <w:pPr>
              <w:rPr>
                <w:rFonts w:cs="Arial"/>
                <w:szCs w:val="18"/>
              </w:rPr>
            </w:pPr>
            <w:hyperlink r:id="rId223"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23A3D" w:rsidRPr="00823A3D" w14:paraId="0EA24A0E" w14:textId="77777777" w:rsidTr="00B27D54">
        <w:tc>
          <w:tcPr>
            <w:tcW w:w="456" w:type="dxa"/>
            <w:hideMark/>
          </w:tcPr>
          <w:p w14:paraId="67E2157A" w14:textId="76DFE958" w:rsidR="00823A3D" w:rsidRPr="00823A3D" w:rsidRDefault="00823A3D">
            <w:pPr>
              <w:rPr>
                <w:rFonts w:cs="Arial"/>
                <w:szCs w:val="18"/>
                <w:lang w:val="de-CH" w:eastAsia="de-CH"/>
              </w:rPr>
            </w:pPr>
          </w:p>
        </w:tc>
        <w:tc>
          <w:tcPr>
            <w:tcW w:w="851" w:type="dxa"/>
            <w:hideMark/>
          </w:tcPr>
          <w:p w14:paraId="675ECCD3" w14:textId="77777777" w:rsidR="00823A3D" w:rsidRPr="00823A3D" w:rsidRDefault="00FF3A26">
            <w:pPr>
              <w:rPr>
                <w:rFonts w:cs="Arial"/>
                <w:szCs w:val="18"/>
              </w:rPr>
            </w:pPr>
            <w:hyperlink r:id="rId224" w:history="1">
              <w:r w:rsidR="00823A3D" w:rsidRPr="00823A3D">
                <w:rPr>
                  <w:rStyle w:val="Hyperlink"/>
                  <w:rFonts w:ascii="Arial" w:hAnsi="Arial" w:cs="Arial"/>
                  <w:sz w:val="18"/>
                  <w:szCs w:val="18"/>
                </w:rPr>
                <w:t>21.3996</w:t>
              </w:r>
            </w:hyperlink>
          </w:p>
        </w:tc>
        <w:tc>
          <w:tcPr>
            <w:tcW w:w="425" w:type="dxa"/>
            <w:hideMark/>
          </w:tcPr>
          <w:p w14:paraId="3AE49CE2" w14:textId="77777777" w:rsidR="00823A3D" w:rsidRPr="00823A3D" w:rsidRDefault="00823A3D">
            <w:pPr>
              <w:rPr>
                <w:rFonts w:cs="Arial"/>
                <w:szCs w:val="18"/>
              </w:rPr>
            </w:pPr>
            <w:r w:rsidRPr="00823A3D">
              <w:rPr>
                <w:rFonts w:cs="Arial"/>
                <w:szCs w:val="18"/>
              </w:rPr>
              <w:t>n</w:t>
            </w:r>
          </w:p>
        </w:tc>
        <w:tc>
          <w:tcPr>
            <w:tcW w:w="5636" w:type="dxa"/>
            <w:hideMark/>
          </w:tcPr>
          <w:p w14:paraId="6F6368F5" w14:textId="77777777" w:rsidR="00823A3D" w:rsidRPr="00823A3D" w:rsidRDefault="00823A3D">
            <w:pPr>
              <w:rPr>
                <w:rFonts w:cs="Arial"/>
                <w:szCs w:val="18"/>
                <w:lang w:val="it-CH"/>
              </w:rPr>
            </w:pPr>
            <w:r w:rsidRPr="00823A3D">
              <w:rPr>
                <w:rFonts w:cs="Arial"/>
                <w:szCs w:val="18"/>
              </w:rPr>
              <w:t xml:space="preserve">Ip. Bulliard. Wie will der Bundesrat die medizinische Versorgung in den Berggebieten stärken? </w:t>
            </w:r>
            <w:r w:rsidRPr="00823A3D">
              <w:rPr>
                <w:rFonts w:cs="Arial"/>
                <w:szCs w:val="18"/>
              </w:rPr>
              <w:br/>
            </w:r>
            <w:r w:rsidRPr="00823A3D">
              <w:rPr>
                <w:rFonts w:cs="Arial"/>
                <w:szCs w:val="18"/>
                <w:lang w:val="fr-CH"/>
              </w:rPr>
              <w:t xml:space="preserve">Ip. Bulliard. Comment le Conseil fédéral entend-il renforcer les soins médicaux dans les régions de montagne? </w:t>
            </w:r>
            <w:r w:rsidRPr="00823A3D">
              <w:rPr>
                <w:rFonts w:cs="Arial"/>
                <w:szCs w:val="18"/>
                <w:lang w:val="fr-CH"/>
              </w:rPr>
              <w:br/>
            </w:r>
            <w:r w:rsidRPr="00823A3D">
              <w:rPr>
                <w:rFonts w:cs="Arial"/>
                <w:szCs w:val="18"/>
                <w:lang w:val="it-CH"/>
              </w:rPr>
              <w:t xml:space="preserve">Ip. Bulliard. Assistenza sanitaria nelle regioni montane. Come intende rafforzarla il Consiglio federale? </w:t>
            </w:r>
          </w:p>
        </w:tc>
        <w:tc>
          <w:tcPr>
            <w:tcW w:w="1276" w:type="dxa"/>
            <w:hideMark/>
          </w:tcPr>
          <w:p w14:paraId="53BE7D8F" w14:textId="77777777" w:rsidR="00823A3D" w:rsidRPr="00823A3D" w:rsidRDefault="00823A3D">
            <w:pPr>
              <w:rPr>
                <w:rFonts w:cs="Arial"/>
                <w:szCs w:val="18"/>
              </w:rPr>
            </w:pPr>
            <w:r w:rsidRPr="00823A3D">
              <w:rPr>
                <w:rFonts w:cs="Arial"/>
                <w:b/>
                <w:bCs/>
                <w:szCs w:val="18"/>
                <w:lang w:val="fr-FR"/>
              </w:rPr>
              <w:t>Diskussion</w:t>
            </w:r>
          </w:p>
          <w:p w14:paraId="4DE3A8D8" w14:textId="77777777" w:rsidR="00823A3D" w:rsidRPr="00823A3D" w:rsidRDefault="00823A3D">
            <w:pPr>
              <w:rPr>
                <w:rFonts w:cs="Arial"/>
                <w:szCs w:val="18"/>
              </w:rPr>
            </w:pPr>
            <w:r w:rsidRPr="00823A3D">
              <w:rPr>
                <w:rFonts w:cs="Arial"/>
                <w:b/>
                <w:bCs/>
                <w:szCs w:val="18"/>
                <w:lang w:val="fr-FR"/>
              </w:rPr>
              <w:t>Discussion</w:t>
            </w:r>
          </w:p>
          <w:p w14:paraId="31D154C4"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ADA511" w14:textId="77777777" w:rsidR="00823A3D" w:rsidRPr="00823A3D" w:rsidRDefault="00823A3D">
            <w:pPr>
              <w:rPr>
                <w:rFonts w:cs="Arial"/>
                <w:szCs w:val="18"/>
              </w:rPr>
            </w:pPr>
            <w:r w:rsidRPr="00823A3D">
              <w:rPr>
                <w:rFonts w:cs="Arial"/>
                <w:b/>
                <w:bCs/>
                <w:szCs w:val="18"/>
              </w:rPr>
              <w:t>n</w:t>
            </w:r>
          </w:p>
        </w:tc>
      </w:tr>
      <w:tr w:rsidR="00823A3D" w:rsidRPr="00823A3D" w14:paraId="03A48879" w14:textId="77777777" w:rsidTr="00B27D54">
        <w:tc>
          <w:tcPr>
            <w:tcW w:w="456" w:type="dxa"/>
            <w:hideMark/>
          </w:tcPr>
          <w:p w14:paraId="1F98F104" w14:textId="69970412" w:rsidR="00823A3D" w:rsidRPr="00823A3D" w:rsidRDefault="00823A3D">
            <w:pPr>
              <w:rPr>
                <w:rFonts w:cs="Arial"/>
                <w:szCs w:val="18"/>
                <w:lang w:val="de-CH" w:eastAsia="de-CH"/>
              </w:rPr>
            </w:pPr>
          </w:p>
        </w:tc>
        <w:tc>
          <w:tcPr>
            <w:tcW w:w="851" w:type="dxa"/>
            <w:hideMark/>
          </w:tcPr>
          <w:p w14:paraId="4962F414" w14:textId="77777777" w:rsidR="00823A3D" w:rsidRPr="00823A3D" w:rsidRDefault="00FF3A26">
            <w:pPr>
              <w:rPr>
                <w:rFonts w:cs="Arial"/>
                <w:szCs w:val="18"/>
              </w:rPr>
            </w:pPr>
            <w:hyperlink r:id="rId225" w:history="1">
              <w:r w:rsidR="00823A3D" w:rsidRPr="00823A3D">
                <w:rPr>
                  <w:rStyle w:val="Hyperlink"/>
                  <w:rFonts w:ascii="Arial" w:hAnsi="Arial" w:cs="Arial"/>
                  <w:sz w:val="18"/>
                  <w:szCs w:val="18"/>
                </w:rPr>
                <w:t>21.4009</w:t>
              </w:r>
            </w:hyperlink>
          </w:p>
        </w:tc>
        <w:tc>
          <w:tcPr>
            <w:tcW w:w="425" w:type="dxa"/>
            <w:hideMark/>
          </w:tcPr>
          <w:p w14:paraId="743A83FF" w14:textId="77777777" w:rsidR="00823A3D" w:rsidRPr="00823A3D" w:rsidRDefault="00823A3D">
            <w:pPr>
              <w:rPr>
                <w:rFonts w:cs="Arial"/>
                <w:szCs w:val="18"/>
              </w:rPr>
            </w:pPr>
            <w:r w:rsidRPr="00823A3D">
              <w:rPr>
                <w:rFonts w:cs="Arial"/>
                <w:szCs w:val="18"/>
              </w:rPr>
              <w:t>n</w:t>
            </w:r>
          </w:p>
        </w:tc>
        <w:tc>
          <w:tcPr>
            <w:tcW w:w="5636" w:type="dxa"/>
            <w:hideMark/>
          </w:tcPr>
          <w:p w14:paraId="03E6BA96" w14:textId="77777777" w:rsidR="00823A3D" w:rsidRPr="00823A3D" w:rsidRDefault="00823A3D">
            <w:pPr>
              <w:rPr>
                <w:rFonts w:cs="Arial"/>
                <w:szCs w:val="18"/>
              </w:rPr>
            </w:pPr>
            <w:r w:rsidRPr="00823A3D">
              <w:rPr>
                <w:rFonts w:cs="Arial"/>
                <w:szCs w:val="18"/>
              </w:rPr>
              <w:t xml:space="preserve">Ip. Addor. Notzulassung von Totimpfstoffen </w:t>
            </w:r>
            <w:r w:rsidRPr="00823A3D">
              <w:rPr>
                <w:rFonts w:cs="Arial"/>
                <w:szCs w:val="18"/>
              </w:rPr>
              <w:br/>
              <w:t xml:space="preserve">Ip. </w:t>
            </w:r>
            <w:r w:rsidRPr="00823A3D">
              <w:rPr>
                <w:rFonts w:cs="Arial"/>
                <w:szCs w:val="18"/>
                <w:lang w:val="fr-CH"/>
              </w:rPr>
              <w:t xml:space="preserve">Addor. Homologuer d'urgence des vaccins à virus désactivé </w:t>
            </w:r>
            <w:r w:rsidRPr="00823A3D">
              <w:rPr>
                <w:rFonts w:cs="Arial"/>
                <w:szCs w:val="18"/>
                <w:lang w:val="fr-CH"/>
              </w:rPr>
              <w:br/>
              <w:t xml:space="preserve">Ip. </w:t>
            </w:r>
            <w:r w:rsidRPr="00823A3D">
              <w:rPr>
                <w:rFonts w:cs="Arial"/>
                <w:szCs w:val="18"/>
              </w:rPr>
              <w:t xml:space="preserve">Addor. Omologare d'urgenza vaccini a virus inattivato </w:t>
            </w:r>
          </w:p>
        </w:tc>
        <w:tc>
          <w:tcPr>
            <w:tcW w:w="1276" w:type="dxa"/>
            <w:hideMark/>
          </w:tcPr>
          <w:p w14:paraId="5A81CE46" w14:textId="77777777" w:rsidR="00823A3D" w:rsidRPr="00823A3D" w:rsidRDefault="00823A3D" w:rsidP="00823A3D">
            <w:pPr>
              <w:rPr>
                <w:rFonts w:cs="Arial"/>
                <w:szCs w:val="18"/>
              </w:rPr>
            </w:pPr>
            <w:r w:rsidRPr="00823A3D">
              <w:rPr>
                <w:rFonts w:cs="Arial"/>
                <w:b/>
                <w:bCs/>
                <w:szCs w:val="18"/>
                <w:lang w:val="fr-FR"/>
              </w:rPr>
              <w:t>Diskussion</w:t>
            </w:r>
          </w:p>
          <w:p w14:paraId="40D33403" w14:textId="77777777" w:rsidR="00823A3D" w:rsidRPr="00823A3D" w:rsidRDefault="00823A3D" w:rsidP="00823A3D">
            <w:pPr>
              <w:rPr>
                <w:rFonts w:cs="Arial"/>
                <w:szCs w:val="18"/>
              </w:rPr>
            </w:pPr>
            <w:r w:rsidRPr="00823A3D">
              <w:rPr>
                <w:rFonts w:cs="Arial"/>
                <w:b/>
                <w:bCs/>
                <w:szCs w:val="18"/>
                <w:lang w:val="fr-FR"/>
              </w:rPr>
              <w:t>Discussion</w:t>
            </w:r>
          </w:p>
          <w:p w14:paraId="4590C42A" w14:textId="017F361A" w:rsidR="00823A3D" w:rsidRPr="00823A3D" w:rsidRDefault="00823A3D" w:rsidP="00823A3D">
            <w:pPr>
              <w:rPr>
                <w:rFonts w:cs="Arial"/>
                <w:szCs w:val="18"/>
              </w:rPr>
            </w:pPr>
            <w:r w:rsidRPr="00823A3D">
              <w:rPr>
                <w:rFonts w:cs="Arial"/>
                <w:b/>
                <w:bCs/>
                <w:szCs w:val="18"/>
                <w:lang w:val="fr-FR"/>
              </w:rPr>
              <w:t>Discussione</w:t>
            </w:r>
          </w:p>
        </w:tc>
        <w:tc>
          <w:tcPr>
            <w:tcW w:w="567" w:type="dxa"/>
            <w:hideMark/>
          </w:tcPr>
          <w:p w14:paraId="5DC25786" w14:textId="77777777" w:rsidR="00823A3D" w:rsidRPr="00823A3D" w:rsidRDefault="00823A3D">
            <w:pPr>
              <w:rPr>
                <w:rFonts w:cs="Arial"/>
                <w:szCs w:val="18"/>
              </w:rPr>
            </w:pPr>
            <w:r w:rsidRPr="00823A3D">
              <w:rPr>
                <w:rFonts w:cs="Arial"/>
                <w:b/>
                <w:bCs/>
                <w:szCs w:val="18"/>
              </w:rPr>
              <w:t>n</w:t>
            </w:r>
          </w:p>
        </w:tc>
      </w:tr>
      <w:tr w:rsidR="00823A3D" w:rsidRPr="00823A3D" w14:paraId="023F33E6" w14:textId="77777777" w:rsidTr="00B27D54">
        <w:tc>
          <w:tcPr>
            <w:tcW w:w="456" w:type="dxa"/>
            <w:hideMark/>
          </w:tcPr>
          <w:p w14:paraId="70AC6DDC" w14:textId="12B5EC15" w:rsidR="00823A3D" w:rsidRPr="00823A3D" w:rsidRDefault="00823A3D">
            <w:pPr>
              <w:rPr>
                <w:rFonts w:cs="Arial"/>
                <w:szCs w:val="18"/>
                <w:lang w:val="de-CH" w:eastAsia="de-CH"/>
              </w:rPr>
            </w:pPr>
          </w:p>
        </w:tc>
        <w:tc>
          <w:tcPr>
            <w:tcW w:w="851" w:type="dxa"/>
            <w:hideMark/>
          </w:tcPr>
          <w:p w14:paraId="21FF7CE5" w14:textId="77777777" w:rsidR="00823A3D" w:rsidRPr="00823A3D" w:rsidRDefault="00FF3A26">
            <w:pPr>
              <w:rPr>
                <w:rFonts w:cs="Arial"/>
                <w:szCs w:val="18"/>
              </w:rPr>
            </w:pPr>
            <w:hyperlink r:id="rId226" w:history="1">
              <w:r w:rsidR="00823A3D" w:rsidRPr="00823A3D">
                <w:rPr>
                  <w:rStyle w:val="Hyperlink"/>
                  <w:rFonts w:ascii="Arial" w:hAnsi="Arial" w:cs="Arial"/>
                  <w:sz w:val="18"/>
                  <w:szCs w:val="18"/>
                </w:rPr>
                <w:t>21.4013</w:t>
              </w:r>
            </w:hyperlink>
          </w:p>
        </w:tc>
        <w:tc>
          <w:tcPr>
            <w:tcW w:w="425" w:type="dxa"/>
            <w:hideMark/>
          </w:tcPr>
          <w:p w14:paraId="61672D4A" w14:textId="77777777" w:rsidR="00823A3D" w:rsidRPr="00823A3D" w:rsidRDefault="00823A3D">
            <w:pPr>
              <w:rPr>
                <w:rFonts w:cs="Arial"/>
                <w:szCs w:val="18"/>
              </w:rPr>
            </w:pPr>
            <w:r w:rsidRPr="00823A3D">
              <w:rPr>
                <w:rFonts w:cs="Arial"/>
                <w:szCs w:val="18"/>
              </w:rPr>
              <w:t>n</w:t>
            </w:r>
          </w:p>
        </w:tc>
        <w:tc>
          <w:tcPr>
            <w:tcW w:w="5636" w:type="dxa"/>
            <w:hideMark/>
          </w:tcPr>
          <w:p w14:paraId="4E415064" w14:textId="77777777" w:rsidR="00823A3D" w:rsidRPr="00823A3D" w:rsidRDefault="00823A3D">
            <w:pPr>
              <w:rPr>
                <w:rFonts w:cs="Arial"/>
                <w:szCs w:val="18"/>
                <w:lang w:val="it-CH"/>
              </w:rPr>
            </w:pPr>
            <w:r w:rsidRPr="00823A3D">
              <w:rPr>
                <w:rFonts w:cs="Arial"/>
                <w:szCs w:val="18"/>
              </w:rPr>
              <w:t xml:space="preserve">Ip. Fridez. Zugang zum Covid-19-Zertifikat für Personen, die nicht geimpft werden können </w:t>
            </w:r>
            <w:r w:rsidRPr="00823A3D">
              <w:rPr>
                <w:rFonts w:cs="Arial"/>
                <w:szCs w:val="18"/>
              </w:rPr>
              <w:br/>
              <w:t xml:space="preserve">Ip. </w:t>
            </w:r>
            <w:r w:rsidRPr="00823A3D">
              <w:rPr>
                <w:rFonts w:cs="Arial"/>
                <w:szCs w:val="18"/>
                <w:lang w:val="fr-CH"/>
              </w:rPr>
              <w:t xml:space="preserve">Fridez. Quid de l'accès au pass sanitaire en cas de contre-indication à la vaccination contre la Covid-19 </w:t>
            </w:r>
            <w:r w:rsidRPr="00823A3D">
              <w:rPr>
                <w:rFonts w:cs="Arial"/>
                <w:szCs w:val="18"/>
                <w:lang w:val="fr-CH"/>
              </w:rPr>
              <w:br/>
              <w:t xml:space="preserve">Ip. </w:t>
            </w:r>
            <w:r w:rsidRPr="00823A3D">
              <w:rPr>
                <w:rFonts w:cs="Arial"/>
                <w:szCs w:val="18"/>
                <w:lang w:val="it-CH"/>
              </w:rPr>
              <w:t xml:space="preserve">Fridez. Accesso al certificato in caso di controindicazione alla vaccinazione contro la Covid-19 </w:t>
            </w:r>
          </w:p>
        </w:tc>
        <w:tc>
          <w:tcPr>
            <w:tcW w:w="1276" w:type="dxa"/>
            <w:hideMark/>
          </w:tcPr>
          <w:p w14:paraId="3AB5E45F" w14:textId="77777777" w:rsidR="00823A3D" w:rsidRPr="00823A3D" w:rsidRDefault="00823A3D">
            <w:pPr>
              <w:rPr>
                <w:rFonts w:cs="Arial"/>
                <w:szCs w:val="18"/>
              </w:rPr>
            </w:pPr>
            <w:r w:rsidRPr="00823A3D">
              <w:rPr>
                <w:rFonts w:cs="Arial"/>
                <w:b/>
                <w:bCs/>
                <w:szCs w:val="18"/>
                <w:lang w:val="fr-FR"/>
              </w:rPr>
              <w:t>Diskussion</w:t>
            </w:r>
          </w:p>
          <w:p w14:paraId="6F06D465" w14:textId="77777777" w:rsidR="00823A3D" w:rsidRPr="00823A3D" w:rsidRDefault="00823A3D">
            <w:pPr>
              <w:rPr>
                <w:rFonts w:cs="Arial"/>
                <w:szCs w:val="18"/>
              </w:rPr>
            </w:pPr>
            <w:r w:rsidRPr="00823A3D">
              <w:rPr>
                <w:rFonts w:cs="Arial"/>
                <w:b/>
                <w:bCs/>
                <w:szCs w:val="18"/>
                <w:lang w:val="fr-FR"/>
              </w:rPr>
              <w:t>Discussion</w:t>
            </w:r>
          </w:p>
          <w:p w14:paraId="740F164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01D5CDA7" w14:textId="77777777" w:rsidR="00823A3D" w:rsidRPr="00823A3D" w:rsidRDefault="00823A3D">
            <w:pPr>
              <w:rPr>
                <w:rFonts w:cs="Arial"/>
                <w:szCs w:val="18"/>
              </w:rPr>
            </w:pPr>
            <w:r w:rsidRPr="00823A3D">
              <w:rPr>
                <w:rFonts w:cs="Arial"/>
                <w:b/>
                <w:bCs/>
                <w:szCs w:val="18"/>
              </w:rPr>
              <w:t>n</w:t>
            </w:r>
          </w:p>
        </w:tc>
      </w:tr>
      <w:tr w:rsidR="00614D1E" w:rsidRPr="00614D1E" w14:paraId="46AD52F1" w14:textId="77777777" w:rsidTr="00823A3D">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FF3A26">
            <w:pPr>
              <w:rPr>
                <w:rFonts w:cs="Arial"/>
                <w:szCs w:val="18"/>
              </w:rPr>
            </w:pPr>
            <w:hyperlink r:id="rId227"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823A3D" w:rsidRPr="00823A3D" w14:paraId="73D3DA8B" w14:textId="77777777" w:rsidTr="00B27D54">
        <w:tc>
          <w:tcPr>
            <w:tcW w:w="456" w:type="dxa"/>
            <w:hideMark/>
          </w:tcPr>
          <w:p w14:paraId="5FFFFA87" w14:textId="5F96E2A6" w:rsidR="00823A3D" w:rsidRPr="00823A3D" w:rsidRDefault="00823A3D">
            <w:pPr>
              <w:rPr>
                <w:rFonts w:cs="Arial"/>
                <w:szCs w:val="18"/>
                <w:lang w:val="de-CH" w:eastAsia="de-CH"/>
              </w:rPr>
            </w:pPr>
          </w:p>
        </w:tc>
        <w:tc>
          <w:tcPr>
            <w:tcW w:w="851" w:type="dxa"/>
            <w:hideMark/>
          </w:tcPr>
          <w:p w14:paraId="7A3AEFF2" w14:textId="77777777" w:rsidR="00823A3D" w:rsidRPr="00823A3D" w:rsidRDefault="00FF3A26">
            <w:pPr>
              <w:rPr>
                <w:rFonts w:cs="Arial"/>
                <w:szCs w:val="18"/>
              </w:rPr>
            </w:pPr>
            <w:hyperlink r:id="rId228" w:history="1">
              <w:r w:rsidR="00823A3D" w:rsidRPr="00823A3D">
                <w:rPr>
                  <w:rStyle w:val="Hyperlink"/>
                  <w:rFonts w:ascii="Arial" w:hAnsi="Arial" w:cs="Arial"/>
                  <w:sz w:val="18"/>
                  <w:szCs w:val="18"/>
                </w:rPr>
                <w:t>21.4024</w:t>
              </w:r>
            </w:hyperlink>
          </w:p>
        </w:tc>
        <w:tc>
          <w:tcPr>
            <w:tcW w:w="425" w:type="dxa"/>
            <w:hideMark/>
          </w:tcPr>
          <w:p w14:paraId="42140E20" w14:textId="77777777" w:rsidR="00823A3D" w:rsidRPr="00823A3D" w:rsidRDefault="00823A3D">
            <w:pPr>
              <w:rPr>
                <w:rFonts w:cs="Arial"/>
                <w:szCs w:val="18"/>
              </w:rPr>
            </w:pPr>
            <w:r w:rsidRPr="00823A3D">
              <w:rPr>
                <w:rFonts w:cs="Arial"/>
                <w:szCs w:val="18"/>
              </w:rPr>
              <w:t>n</w:t>
            </w:r>
          </w:p>
        </w:tc>
        <w:tc>
          <w:tcPr>
            <w:tcW w:w="5636" w:type="dxa"/>
            <w:hideMark/>
          </w:tcPr>
          <w:p w14:paraId="166EBB2B" w14:textId="77777777" w:rsidR="00823A3D" w:rsidRPr="00823A3D" w:rsidRDefault="00823A3D">
            <w:pPr>
              <w:rPr>
                <w:rFonts w:cs="Arial"/>
                <w:szCs w:val="18"/>
              </w:rPr>
            </w:pPr>
            <w:r w:rsidRPr="00823A3D">
              <w:rPr>
                <w:rFonts w:cs="Arial"/>
                <w:szCs w:val="18"/>
                <w:lang w:val="fr-CH"/>
              </w:rPr>
              <w:t xml:space="preserve">Ip. Bircher. Analyse und Interpretation des Covid-19-Dashboards </w:t>
            </w:r>
            <w:r w:rsidRPr="00823A3D">
              <w:rPr>
                <w:rFonts w:cs="Arial"/>
                <w:szCs w:val="18"/>
                <w:lang w:val="fr-CH"/>
              </w:rPr>
              <w:br/>
              <w:t xml:space="preserve">Ip. Bircher. Covid-19. Analyse et interprétation du tableau de bord </w:t>
            </w:r>
            <w:r w:rsidRPr="00823A3D">
              <w:rPr>
                <w:rFonts w:cs="Arial"/>
                <w:szCs w:val="18"/>
                <w:lang w:val="fr-CH"/>
              </w:rPr>
              <w:br/>
              <w:t xml:space="preserve">Ip. Bircher. </w:t>
            </w:r>
            <w:r w:rsidRPr="00823A3D">
              <w:rPr>
                <w:rFonts w:cs="Arial"/>
                <w:szCs w:val="18"/>
              </w:rPr>
              <w:t xml:space="preserve">Analisi e interpretazione del dashboard Covid-19 </w:t>
            </w:r>
          </w:p>
        </w:tc>
        <w:tc>
          <w:tcPr>
            <w:tcW w:w="1276" w:type="dxa"/>
            <w:hideMark/>
          </w:tcPr>
          <w:p w14:paraId="310F166C" w14:textId="77777777" w:rsidR="00823A3D" w:rsidRPr="00823A3D" w:rsidRDefault="00823A3D">
            <w:pPr>
              <w:rPr>
                <w:rFonts w:cs="Arial"/>
                <w:szCs w:val="18"/>
              </w:rPr>
            </w:pPr>
            <w:r w:rsidRPr="00823A3D">
              <w:rPr>
                <w:rFonts w:cs="Arial"/>
                <w:b/>
                <w:bCs/>
                <w:szCs w:val="18"/>
                <w:lang w:val="fr-FR"/>
              </w:rPr>
              <w:t>Diskussion</w:t>
            </w:r>
          </w:p>
          <w:p w14:paraId="2ADBF0BF" w14:textId="77777777" w:rsidR="00823A3D" w:rsidRPr="00823A3D" w:rsidRDefault="00823A3D">
            <w:pPr>
              <w:rPr>
                <w:rFonts w:cs="Arial"/>
                <w:szCs w:val="18"/>
              </w:rPr>
            </w:pPr>
            <w:r w:rsidRPr="00823A3D">
              <w:rPr>
                <w:rFonts w:cs="Arial"/>
                <w:b/>
                <w:bCs/>
                <w:szCs w:val="18"/>
                <w:lang w:val="fr-FR"/>
              </w:rPr>
              <w:t>Discussion</w:t>
            </w:r>
          </w:p>
          <w:p w14:paraId="52AF9C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604DE60" w14:textId="77777777" w:rsidR="00823A3D" w:rsidRPr="00823A3D" w:rsidRDefault="00823A3D">
            <w:pPr>
              <w:rPr>
                <w:rFonts w:cs="Arial"/>
                <w:szCs w:val="18"/>
              </w:rPr>
            </w:pPr>
            <w:r w:rsidRPr="00823A3D">
              <w:rPr>
                <w:rFonts w:cs="Arial"/>
                <w:b/>
                <w:bCs/>
                <w:szCs w:val="18"/>
              </w:rPr>
              <w:t>n</w:t>
            </w:r>
          </w:p>
        </w:tc>
      </w:tr>
      <w:tr w:rsidR="00614D1E" w:rsidRPr="00614D1E" w14:paraId="10672DED" w14:textId="77777777" w:rsidTr="00823A3D">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FF3A26">
            <w:pPr>
              <w:rPr>
                <w:rFonts w:cs="Arial"/>
                <w:szCs w:val="18"/>
              </w:rPr>
            </w:pPr>
            <w:hyperlink r:id="rId229"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823A3D">
        <w:tc>
          <w:tcPr>
            <w:tcW w:w="456"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FF3A26">
            <w:pPr>
              <w:rPr>
                <w:rFonts w:cs="Arial"/>
                <w:szCs w:val="18"/>
              </w:rPr>
            </w:pPr>
            <w:hyperlink r:id="rId230"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823A3D" w:rsidRPr="00823A3D" w14:paraId="551E5317" w14:textId="77777777" w:rsidTr="00B27D54">
        <w:tc>
          <w:tcPr>
            <w:tcW w:w="456" w:type="dxa"/>
            <w:hideMark/>
          </w:tcPr>
          <w:p w14:paraId="37625ACD" w14:textId="4ED6C5C0" w:rsidR="00823A3D" w:rsidRPr="00823A3D" w:rsidRDefault="00823A3D">
            <w:pPr>
              <w:rPr>
                <w:rFonts w:cs="Arial"/>
                <w:szCs w:val="18"/>
                <w:lang w:val="de-CH" w:eastAsia="de-CH"/>
              </w:rPr>
            </w:pPr>
          </w:p>
        </w:tc>
        <w:tc>
          <w:tcPr>
            <w:tcW w:w="851" w:type="dxa"/>
            <w:hideMark/>
          </w:tcPr>
          <w:p w14:paraId="53424AE8" w14:textId="77777777" w:rsidR="00823A3D" w:rsidRPr="00823A3D" w:rsidRDefault="00FF3A26">
            <w:pPr>
              <w:rPr>
                <w:rFonts w:cs="Arial"/>
                <w:szCs w:val="18"/>
              </w:rPr>
            </w:pPr>
            <w:hyperlink r:id="rId231" w:history="1">
              <w:r w:rsidR="00823A3D" w:rsidRPr="00823A3D">
                <w:rPr>
                  <w:rStyle w:val="Hyperlink"/>
                  <w:rFonts w:ascii="Arial" w:hAnsi="Arial" w:cs="Arial"/>
                  <w:sz w:val="18"/>
                  <w:szCs w:val="18"/>
                </w:rPr>
                <w:t>21.4028</w:t>
              </w:r>
            </w:hyperlink>
          </w:p>
        </w:tc>
        <w:tc>
          <w:tcPr>
            <w:tcW w:w="425" w:type="dxa"/>
            <w:hideMark/>
          </w:tcPr>
          <w:p w14:paraId="3140775B" w14:textId="77777777" w:rsidR="00823A3D" w:rsidRPr="00823A3D" w:rsidRDefault="00823A3D">
            <w:pPr>
              <w:rPr>
                <w:rFonts w:cs="Arial"/>
                <w:szCs w:val="18"/>
              </w:rPr>
            </w:pPr>
            <w:r w:rsidRPr="00823A3D">
              <w:rPr>
                <w:rFonts w:cs="Arial"/>
                <w:szCs w:val="18"/>
              </w:rPr>
              <w:t>n</w:t>
            </w:r>
          </w:p>
        </w:tc>
        <w:tc>
          <w:tcPr>
            <w:tcW w:w="5636" w:type="dxa"/>
            <w:hideMark/>
          </w:tcPr>
          <w:p w14:paraId="112FA611" w14:textId="77777777" w:rsidR="00823A3D" w:rsidRPr="00823A3D" w:rsidRDefault="00823A3D">
            <w:pPr>
              <w:rPr>
                <w:rFonts w:cs="Arial"/>
                <w:szCs w:val="18"/>
              </w:rPr>
            </w:pPr>
            <w:r w:rsidRPr="00823A3D">
              <w:rPr>
                <w:rFonts w:cs="Arial"/>
                <w:szCs w:val="18"/>
              </w:rPr>
              <w:t xml:space="preserve">Ip. Estermann. Impfdurchbrüche </w:t>
            </w:r>
            <w:r w:rsidRPr="00823A3D">
              <w:rPr>
                <w:rFonts w:cs="Arial"/>
                <w:szCs w:val="18"/>
              </w:rPr>
              <w:br/>
              <w:t xml:space="preserve">Ip. Estermann. Infections post-vaccinales </w:t>
            </w:r>
            <w:r w:rsidRPr="00823A3D">
              <w:rPr>
                <w:rFonts w:cs="Arial"/>
                <w:szCs w:val="18"/>
              </w:rPr>
              <w:br/>
              <w:t xml:space="preserve">Ip. Estermann. Infezioni postvaccinali </w:t>
            </w:r>
          </w:p>
        </w:tc>
        <w:tc>
          <w:tcPr>
            <w:tcW w:w="1276" w:type="dxa"/>
            <w:hideMark/>
          </w:tcPr>
          <w:p w14:paraId="6C02A301" w14:textId="77777777" w:rsidR="00823A3D" w:rsidRPr="00823A3D" w:rsidRDefault="00823A3D">
            <w:pPr>
              <w:rPr>
                <w:rFonts w:cs="Arial"/>
                <w:szCs w:val="18"/>
              </w:rPr>
            </w:pPr>
            <w:r w:rsidRPr="00823A3D">
              <w:rPr>
                <w:rFonts w:cs="Arial"/>
                <w:b/>
                <w:bCs/>
                <w:szCs w:val="18"/>
                <w:lang w:val="fr-FR"/>
              </w:rPr>
              <w:t>Diskussion</w:t>
            </w:r>
          </w:p>
          <w:p w14:paraId="3C344C7C" w14:textId="77777777" w:rsidR="00823A3D" w:rsidRPr="00823A3D" w:rsidRDefault="00823A3D">
            <w:pPr>
              <w:rPr>
                <w:rFonts w:cs="Arial"/>
                <w:szCs w:val="18"/>
              </w:rPr>
            </w:pPr>
            <w:r w:rsidRPr="00823A3D">
              <w:rPr>
                <w:rFonts w:cs="Arial"/>
                <w:b/>
                <w:bCs/>
                <w:szCs w:val="18"/>
                <w:lang w:val="fr-FR"/>
              </w:rPr>
              <w:t>Discussion</w:t>
            </w:r>
          </w:p>
          <w:p w14:paraId="3D66F2E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181A186" w14:textId="77777777" w:rsidR="00823A3D" w:rsidRPr="00823A3D" w:rsidRDefault="00823A3D">
            <w:pPr>
              <w:rPr>
                <w:rFonts w:cs="Arial"/>
                <w:szCs w:val="18"/>
              </w:rPr>
            </w:pPr>
            <w:r w:rsidRPr="00823A3D">
              <w:rPr>
                <w:rFonts w:cs="Arial"/>
                <w:b/>
                <w:bCs/>
                <w:szCs w:val="18"/>
              </w:rPr>
              <w:t>tw</w:t>
            </w:r>
          </w:p>
        </w:tc>
      </w:tr>
      <w:tr w:rsidR="00823A3D" w:rsidRPr="00823A3D" w14:paraId="75C6C985" w14:textId="77777777" w:rsidTr="00B27D54">
        <w:tc>
          <w:tcPr>
            <w:tcW w:w="456" w:type="dxa"/>
            <w:hideMark/>
          </w:tcPr>
          <w:p w14:paraId="062BCB42" w14:textId="44A1A213" w:rsidR="00823A3D" w:rsidRPr="00823A3D" w:rsidRDefault="00823A3D">
            <w:pPr>
              <w:rPr>
                <w:rFonts w:cs="Arial"/>
                <w:szCs w:val="18"/>
                <w:lang w:val="de-CH" w:eastAsia="de-CH"/>
              </w:rPr>
            </w:pPr>
          </w:p>
        </w:tc>
        <w:tc>
          <w:tcPr>
            <w:tcW w:w="851" w:type="dxa"/>
            <w:hideMark/>
          </w:tcPr>
          <w:p w14:paraId="59215B19" w14:textId="77777777" w:rsidR="00823A3D" w:rsidRPr="00823A3D" w:rsidRDefault="00FF3A26">
            <w:pPr>
              <w:rPr>
                <w:rFonts w:cs="Arial"/>
                <w:szCs w:val="18"/>
              </w:rPr>
            </w:pPr>
            <w:hyperlink r:id="rId232" w:history="1">
              <w:r w:rsidR="00823A3D" w:rsidRPr="00823A3D">
                <w:rPr>
                  <w:rStyle w:val="Hyperlink"/>
                  <w:rFonts w:ascii="Arial" w:hAnsi="Arial" w:cs="Arial"/>
                  <w:sz w:val="18"/>
                  <w:szCs w:val="18"/>
                </w:rPr>
                <w:t>21.4029</w:t>
              </w:r>
            </w:hyperlink>
          </w:p>
        </w:tc>
        <w:tc>
          <w:tcPr>
            <w:tcW w:w="425" w:type="dxa"/>
            <w:hideMark/>
          </w:tcPr>
          <w:p w14:paraId="6FB0A9CB" w14:textId="77777777" w:rsidR="00823A3D" w:rsidRPr="00823A3D" w:rsidRDefault="00823A3D">
            <w:pPr>
              <w:rPr>
                <w:rFonts w:cs="Arial"/>
                <w:szCs w:val="18"/>
              </w:rPr>
            </w:pPr>
            <w:r w:rsidRPr="00823A3D">
              <w:rPr>
                <w:rFonts w:cs="Arial"/>
                <w:szCs w:val="18"/>
              </w:rPr>
              <w:t>n</w:t>
            </w:r>
          </w:p>
        </w:tc>
        <w:tc>
          <w:tcPr>
            <w:tcW w:w="5636" w:type="dxa"/>
            <w:hideMark/>
          </w:tcPr>
          <w:p w14:paraId="676EB72C" w14:textId="77777777" w:rsidR="00823A3D" w:rsidRPr="00823A3D" w:rsidRDefault="00823A3D">
            <w:pPr>
              <w:rPr>
                <w:rFonts w:cs="Arial"/>
                <w:szCs w:val="18"/>
                <w:lang w:val="it-CH"/>
              </w:rPr>
            </w:pPr>
            <w:r w:rsidRPr="00823A3D">
              <w:rPr>
                <w:rFonts w:cs="Arial"/>
                <w:szCs w:val="18"/>
              </w:rPr>
              <w:t xml:space="preserve">Ip. Estermann. Erhöhte Todesfallrate bei Geimpften nach Covid-19-Infizierung </w:t>
            </w:r>
            <w:r w:rsidRPr="00823A3D">
              <w:rPr>
                <w:rFonts w:cs="Arial"/>
                <w:szCs w:val="18"/>
              </w:rPr>
              <w:br/>
              <w:t xml:space="preserve">Ip. </w:t>
            </w:r>
            <w:r w:rsidRPr="00823A3D">
              <w:rPr>
                <w:rFonts w:cs="Arial"/>
                <w:szCs w:val="18"/>
                <w:lang w:val="fr-CH"/>
              </w:rPr>
              <w:t xml:space="preserve">Estermann. Infection au Covid-19. Taux de mortalité en hausse des personnes vaccinées </w:t>
            </w:r>
            <w:r w:rsidRPr="00823A3D">
              <w:rPr>
                <w:rFonts w:cs="Arial"/>
                <w:szCs w:val="18"/>
                <w:lang w:val="fr-CH"/>
              </w:rPr>
              <w:br/>
              <w:t xml:space="preserve">Ip. </w:t>
            </w:r>
            <w:r w:rsidRPr="008A666E">
              <w:rPr>
                <w:rFonts w:cs="Arial"/>
                <w:szCs w:val="18"/>
                <w:lang w:val="it-CH"/>
              </w:rPr>
              <w:t xml:space="preserve">Estermann. </w:t>
            </w:r>
            <w:r w:rsidRPr="00823A3D">
              <w:rPr>
                <w:rFonts w:cs="Arial"/>
                <w:szCs w:val="18"/>
                <w:lang w:val="it-CH"/>
              </w:rPr>
              <w:t xml:space="preserve">Aumento del tasso di letalità del contagio da coronavirus nei vaccinati </w:t>
            </w:r>
          </w:p>
        </w:tc>
        <w:tc>
          <w:tcPr>
            <w:tcW w:w="1276" w:type="dxa"/>
            <w:hideMark/>
          </w:tcPr>
          <w:p w14:paraId="1D75F884" w14:textId="77777777" w:rsidR="00823A3D" w:rsidRPr="00823A3D" w:rsidRDefault="00823A3D">
            <w:pPr>
              <w:rPr>
                <w:rFonts w:cs="Arial"/>
                <w:szCs w:val="18"/>
              </w:rPr>
            </w:pPr>
            <w:r w:rsidRPr="00823A3D">
              <w:rPr>
                <w:rFonts w:cs="Arial"/>
                <w:b/>
                <w:bCs/>
                <w:szCs w:val="18"/>
                <w:lang w:val="fr-FR"/>
              </w:rPr>
              <w:t>Diskussion</w:t>
            </w:r>
          </w:p>
          <w:p w14:paraId="51CB9826" w14:textId="77777777" w:rsidR="00823A3D" w:rsidRPr="00823A3D" w:rsidRDefault="00823A3D">
            <w:pPr>
              <w:rPr>
                <w:rFonts w:cs="Arial"/>
                <w:szCs w:val="18"/>
              </w:rPr>
            </w:pPr>
            <w:r w:rsidRPr="00823A3D">
              <w:rPr>
                <w:rFonts w:cs="Arial"/>
                <w:b/>
                <w:bCs/>
                <w:szCs w:val="18"/>
                <w:lang w:val="fr-FR"/>
              </w:rPr>
              <w:t>Discussion</w:t>
            </w:r>
          </w:p>
          <w:p w14:paraId="0A98CC7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22E9935B" w14:textId="77777777" w:rsidR="00823A3D" w:rsidRPr="00823A3D" w:rsidRDefault="00823A3D">
            <w:pPr>
              <w:rPr>
                <w:rFonts w:cs="Arial"/>
                <w:szCs w:val="18"/>
              </w:rPr>
            </w:pPr>
            <w:r w:rsidRPr="00823A3D">
              <w:rPr>
                <w:rFonts w:cs="Arial"/>
                <w:b/>
                <w:bCs/>
                <w:szCs w:val="18"/>
              </w:rPr>
              <w:t>tw</w:t>
            </w:r>
          </w:p>
        </w:tc>
      </w:tr>
    </w:tbl>
    <w:p w14:paraId="5B4169A1" w14:textId="6589A081" w:rsidR="00BA576B" w:rsidRDefault="00BA576B"/>
    <w:p w14:paraId="6BDF663A" w14:textId="0251CB88" w:rsidR="00BA576B" w:rsidRDefault="00BA576B"/>
    <w:p w14:paraId="16F9E053" w14:textId="7B2E52AC" w:rsidR="00BA576B" w:rsidRDefault="00BA576B"/>
    <w:p w14:paraId="3B2684D9" w14:textId="003D0BDD" w:rsidR="00BA576B" w:rsidRDefault="00BA576B"/>
    <w:p w14:paraId="40FCDD59" w14:textId="63DBB900"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2235E043" w14:textId="77777777" w:rsidTr="00823A3D">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FF3A26">
            <w:pPr>
              <w:rPr>
                <w:rFonts w:cs="Arial"/>
                <w:szCs w:val="18"/>
              </w:rPr>
            </w:pPr>
            <w:hyperlink r:id="rId233"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823A3D">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FF3A26">
            <w:pPr>
              <w:rPr>
                <w:rFonts w:cs="Arial"/>
                <w:szCs w:val="18"/>
              </w:rPr>
            </w:pPr>
            <w:hyperlink r:id="rId234"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823A3D" w:rsidRPr="00823A3D" w14:paraId="4E0230E7" w14:textId="77777777" w:rsidTr="00B27D54">
        <w:tc>
          <w:tcPr>
            <w:tcW w:w="456" w:type="dxa"/>
            <w:hideMark/>
          </w:tcPr>
          <w:p w14:paraId="094BE868" w14:textId="779B6F65" w:rsidR="00823A3D" w:rsidRPr="00823A3D" w:rsidRDefault="00823A3D">
            <w:pPr>
              <w:rPr>
                <w:rFonts w:cs="Arial"/>
                <w:szCs w:val="18"/>
                <w:lang w:val="de-CH" w:eastAsia="de-CH"/>
              </w:rPr>
            </w:pPr>
          </w:p>
        </w:tc>
        <w:tc>
          <w:tcPr>
            <w:tcW w:w="851" w:type="dxa"/>
            <w:hideMark/>
          </w:tcPr>
          <w:p w14:paraId="401FA5A3" w14:textId="77777777" w:rsidR="00823A3D" w:rsidRPr="00823A3D" w:rsidRDefault="00FF3A26">
            <w:pPr>
              <w:rPr>
                <w:rFonts w:cs="Arial"/>
                <w:szCs w:val="18"/>
              </w:rPr>
            </w:pPr>
            <w:hyperlink r:id="rId235" w:history="1">
              <w:r w:rsidR="00823A3D" w:rsidRPr="00823A3D">
                <w:rPr>
                  <w:rStyle w:val="Hyperlink"/>
                  <w:rFonts w:ascii="Arial" w:hAnsi="Arial" w:cs="Arial"/>
                  <w:sz w:val="18"/>
                  <w:szCs w:val="18"/>
                </w:rPr>
                <w:t>21.4035</w:t>
              </w:r>
            </w:hyperlink>
          </w:p>
        </w:tc>
        <w:tc>
          <w:tcPr>
            <w:tcW w:w="425" w:type="dxa"/>
            <w:hideMark/>
          </w:tcPr>
          <w:p w14:paraId="19223F79" w14:textId="77777777" w:rsidR="00823A3D" w:rsidRPr="00823A3D" w:rsidRDefault="00823A3D">
            <w:pPr>
              <w:rPr>
                <w:rFonts w:cs="Arial"/>
                <w:szCs w:val="18"/>
              </w:rPr>
            </w:pPr>
            <w:r w:rsidRPr="00823A3D">
              <w:rPr>
                <w:rFonts w:cs="Arial"/>
                <w:szCs w:val="18"/>
              </w:rPr>
              <w:t>n</w:t>
            </w:r>
          </w:p>
        </w:tc>
        <w:tc>
          <w:tcPr>
            <w:tcW w:w="5636" w:type="dxa"/>
            <w:hideMark/>
          </w:tcPr>
          <w:p w14:paraId="51E9D5F4" w14:textId="77777777" w:rsidR="00823A3D" w:rsidRPr="00823A3D" w:rsidRDefault="00823A3D">
            <w:pPr>
              <w:rPr>
                <w:rFonts w:cs="Arial"/>
                <w:szCs w:val="18"/>
              </w:rPr>
            </w:pPr>
            <w:r w:rsidRPr="00823A3D">
              <w:rPr>
                <w:rFonts w:cs="Arial"/>
                <w:szCs w:val="18"/>
              </w:rPr>
              <w:t xml:space="preserve">Ip. Hurni. Covid-Tests. Sind alle Laboratorien zuverlässig? </w:t>
            </w:r>
            <w:r w:rsidRPr="00823A3D">
              <w:rPr>
                <w:rFonts w:cs="Arial"/>
                <w:szCs w:val="18"/>
              </w:rPr>
              <w:br/>
            </w:r>
            <w:r w:rsidRPr="00823A3D">
              <w:rPr>
                <w:rFonts w:cs="Arial"/>
                <w:szCs w:val="18"/>
                <w:lang w:val="fr-CH"/>
              </w:rPr>
              <w:t xml:space="preserve">Ip. Hurni. Test Covid. Tous les laboratoires sont-ils fiables? </w:t>
            </w:r>
            <w:r w:rsidRPr="00823A3D">
              <w:rPr>
                <w:rFonts w:cs="Arial"/>
                <w:szCs w:val="18"/>
                <w:lang w:val="fr-CH"/>
              </w:rPr>
              <w:br/>
            </w:r>
            <w:r w:rsidRPr="00823A3D">
              <w:rPr>
                <w:rFonts w:cs="Arial"/>
                <w:szCs w:val="18"/>
              </w:rPr>
              <w:t xml:space="preserve">Ip. Hurni. Test Covid. Tutti i laboratori sono affidabili? </w:t>
            </w:r>
          </w:p>
        </w:tc>
        <w:tc>
          <w:tcPr>
            <w:tcW w:w="1276" w:type="dxa"/>
            <w:hideMark/>
          </w:tcPr>
          <w:p w14:paraId="12C1D90B" w14:textId="77777777" w:rsidR="00823A3D" w:rsidRPr="00823A3D" w:rsidRDefault="00823A3D">
            <w:pPr>
              <w:rPr>
                <w:rFonts w:cs="Arial"/>
                <w:szCs w:val="18"/>
              </w:rPr>
            </w:pPr>
            <w:r w:rsidRPr="00823A3D">
              <w:rPr>
                <w:rFonts w:cs="Arial"/>
                <w:b/>
                <w:bCs/>
                <w:szCs w:val="18"/>
                <w:lang w:val="fr-FR"/>
              </w:rPr>
              <w:t>Diskussion</w:t>
            </w:r>
          </w:p>
          <w:p w14:paraId="31B047F3" w14:textId="77777777" w:rsidR="00823A3D" w:rsidRPr="00823A3D" w:rsidRDefault="00823A3D">
            <w:pPr>
              <w:rPr>
                <w:rFonts w:cs="Arial"/>
                <w:szCs w:val="18"/>
              </w:rPr>
            </w:pPr>
            <w:r w:rsidRPr="00823A3D">
              <w:rPr>
                <w:rFonts w:cs="Arial"/>
                <w:b/>
                <w:bCs/>
                <w:szCs w:val="18"/>
                <w:lang w:val="fr-FR"/>
              </w:rPr>
              <w:t>Discussion</w:t>
            </w:r>
          </w:p>
          <w:p w14:paraId="52C4FDA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A4401B3" w14:textId="77777777" w:rsidR="00823A3D" w:rsidRPr="00823A3D" w:rsidRDefault="00823A3D">
            <w:pPr>
              <w:rPr>
                <w:rFonts w:cs="Arial"/>
                <w:szCs w:val="18"/>
              </w:rPr>
            </w:pPr>
            <w:r w:rsidRPr="00823A3D">
              <w:rPr>
                <w:rFonts w:cs="Arial"/>
                <w:b/>
                <w:bCs/>
                <w:szCs w:val="18"/>
              </w:rPr>
              <w:t>tw</w:t>
            </w: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FF3A26">
            <w:pPr>
              <w:rPr>
                <w:rFonts w:cs="Arial"/>
                <w:szCs w:val="18"/>
              </w:rPr>
            </w:pPr>
            <w:hyperlink r:id="rId236"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FF3A26">
            <w:pPr>
              <w:rPr>
                <w:rFonts w:cs="Arial"/>
                <w:szCs w:val="18"/>
              </w:rPr>
            </w:pPr>
            <w:hyperlink r:id="rId237"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206BA9" w:rsidRDefault="008915B0">
            <w:pPr>
              <w:rPr>
                <w:rFonts w:cs="Arial"/>
                <w:szCs w:val="18"/>
                <w:lang w:val="it-IT"/>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w:t>
            </w:r>
            <w:r w:rsidRPr="00786089">
              <w:rPr>
                <w:rFonts w:cs="Arial"/>
                <w:szCs w:val="18"/>
                <w:lang w:val="fr-CH"/>
              </w:rPr>
              <w:t xml:space="preserve">Mieux protéger l'allaitement </w:t>
            </w:r>
            <w:r w:rsidRPr="00786089">
              <w:rPr>
                <w:rFonts w:cs="Arial"/>
                <w:szCs w:val="18"/>
                <w:lang w:val="fr-CH"/>
              </w:rPr>
              <w:br/>
              <w:t xml:space="preserve">Mo. </w:t>
            </w:r>
            <w:r w:rsidRPr="00206BA9">
              <w:rPr>
                <w:rFonts w:cs="Arial"/>
                <w:szCs w:val="18"/>
                <w:lang w:val="it-IT"/>
              </w:rPr>
              <w:t xml:space="preserve">Roth Pasquier. Migliorare la protezione dell'allattamento </w:t>
            </w:r>
          </w:p>
        </w:tc>
        <w:tc>
          <w:tcPr>
            <w:tcW w:w="1276" w:type="dxa"/>
            <w:hideMark/>
          </w:tcPr>
          <w:p w14:paraId="4DF6A2D0" w14:textId="77777777" w:rsidR="008915B0" w:rsidRPr="00206BA9" w:rsidRDefault="008915B0">
            <w:pPr>
              <w:rPr>
                <w:rFonts w:cs="Arial"/>
                <w:szCs w:val="18"/>
                <w:lang w:val="it-IT"/>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823A3D" w:rsidRPr="00823A3D" w14:paraId="5501C582" w14:textId="77777777" w:rsidTr="00823A3D">
        <w:tc>
          <w:tcPr>
            <w:tcW w:w="456" w:type="dxa"/>
            <w:hideMark/>
          </w:tcPr>
          <w:p w14:paraId="1E1E7CF0" w14:textId="3AF7568F" w:rsidR="00823A3D" w:rsidRPr="00823A3D" w:rsidRDefault="00823A3D">
            <w:pPr>
              <w:rPr>
                <w:rFonts w:cs="Arial"/>
                <w:szCs w:val="18"/>
                <w:lang w:val="de-CH" w:eastAsia="de-CH"/>
              </w:rPr>
            </w:pPr>
          </w:p>
        </w:tc>
        <w:tc>
          <w:tcPr>
            <w:tcW w:w="851" w:type="dxa"/>
            <w:hideMark/>
          </w:tcPr>
          <w:p w14:paraId="12ABC61A" w14:textId="77777777" w:rsidR="00823A3D" w:rsidRPr="00823A3D" w:rsidRDefault="00FF3A26">
            <w:pPr>
              <w:rPr>
                <w:rFonts w:cs="Arial"/>
                <w:szCs w:val="18"/>
              </w:rPr>
            </w:pPr>
            <w:hyperlink r:id="rId238" w:history="1">
              <w:r w:rsidR="00823A3D" w:rsidRPr="00823A3D">
                <w:rPr>
                  <w:rStyle w:val="Hyperlink"/>
                  <w:rFonts w:ascii="Arial" w:hAnsi="Arial" w:cs="Arial"/>
                  <w:sz w:val="18"/>
                  <w:szCs w:val="18"/>
                </w:rPr>
                <w:t>21.4072</w:t>
              </w:r>
            </w:hyperlink>
          </w:p>
        </w:tc>
        <w:tc>
          <w:tcPr>
            <w:tcW w:w="425" w:type="dxa"/>
            <w:hideMark/>
          </w:tcPr>
          <w:p w14:paraId="62DB8EC9" w14:textId="77777777" w:rsidR="00823A3D" w:rsidRPr="00823A3D" w:rsidRDefault="00823A3D">
            <w:pPr>
              <w:rPr>
                <w:rFonts w:cs="Arial"/>
                <w:szCs w:val="18"/>
              </w:rPr>
            </w:pPr>
            <w:r w:rsidRPr="00823A3D">
              <w:rPr>
                <w:rFonts w:cs="Arial"/>
                <w:szCs w:val="18"/>
              </w:rPr>
              <w:t>n</w:t>
            </w:r>
          </w:p>
        </w:tc>
        <w:tc>
          <w:tcPr>
            <w:tcW w:w="5636" w:type="dxa"/>
            <w:hideMark/>
          </w:tcPr>
          <w:p w14:paraId="1C01AFD4" w14:textId="77777777" w:rsidR="00823A3D" w:rsidRPr="00823A3D" w:rsidRDefault="00823A3D">
            <w:pPr>
              <w:rPr>
                <w:rFonts w:cs="Arial"/>
                <w:szCs w:val="18"/>
              </w:rPr>
            </w:pPr>
            <w:r w:rsidRPr="00823A3D">
              <w:rPr>
                <w:rFonts w:cs="Arial"/>
                <w:szCs w:val="18"/>
                <w:lang w:val="it-CH"/>
              </w:rPr>
              <w:t xml:space="preserve">Ip. Prezioso. Moderna GmbH in Basel. </w:t>
            </w:r>
            <w:r w:rsidRPr="00823A3D">
              <w:rPr>
                <w:rFonts w:cs="Arial"/>
                <w:szCs w:val="18"/>
                <w:lang w:val="fr-CH"/>
              </w:rPr>
              <w:t xml:space="preserve">Transparenz notwendig </w:t>
            </w:r>
            <w:r w:rsidRPr="00823A3D">
              <w:rPr>
                <w:rFonts w:cs="Arial"/>
                <w:szCs w:val="18"/>
                <w:lang w:val="fr-CH"/>
              </w:rPr>
              <w:br/>
              <w:t xml:space="preserve">Ip. Prezioso. Moderna Sàrl à Bâle. Une transparence nécessaire </w:t>
            </w:r>
            <w:r w:rsidRPr="00823A3D">
              <w:rPr>
                <w:rFonts w:cs="Arial"/>
                <w:szCs w:val="18"/>
                <w:lang w:val="fr-CH"/>
              </w:rPr>
              <w:br/>
              <w:t xml:space="preserve">Ip. </w:t>
            </w:r>
            <w:r w:rsidRPr="00823A3D">
              <w:rPr>
                <w:rFonts w:cs="Arial"/>
                <w:szCs w:val="18"/>
              </w:rPr>
              <w:t xml:space="preserve">Prezioso. Moderna Switzerland srl a Basilea. Una trasparenza necessaria </w:t>
            </w:r>
          </w:p>
        </w:tc>
        <w:tc>
          <w:tcPr>
            <w:tcW w:w="1276" w:type="dxa"/>
            <w:hideMark/>
          </w:tcPr>
          <w:p w14:paraId="07C326B2" w14:textId="77777777" w:rsidR="00823A3D" w:rsidRPr="00823A3D" w:rsidRDefault="00823A3D">
            <w:pPr>
              <w:rPr>
                <w:rFonts w:cs="Arial"/>
                <w:szCs w:val="18"/>
              </w:rPr>
            </w:pPr>
            <w:r w:rsidRPr="00823A3D">
              <w:rPr>
                <w:rFonts w:cs="Arial"/>
                <w:b/>
                <w:bCs/>
                <w:szCs w:val="18"/>
                <w:lang w:val="fr-FR"/>
              </w:rPr>
              <w:t>Diskussion</w:t>
            </w:r>
          </w:p>
          <w:p w14:paraId="64B02380" w14:textId="77777777" w:rsidR="00823A3D" w:rsidRPr="00823A3D" w:rsidRDefault="00823A3D">
            <w:pPr>
              <w:rPr>
                <w:rFonts w:cs="Arial"/>
                <w:szCs w:val="18"/>
              </w:rPr>
            </w:pPr>
            <w:r w:rsidRPr="00823A3D">
              <w:rPr>
                <w:rFonts w:cs="Arial"/>
                <w:b/>
                <w:bCs/>
                <w:szCs w:val="18"/>
                <w:lang w:val="fr-FR"/>
              </w:rPr>
              <w:t>Discussion</w:t>
            </w:r>
          </w:p>
          <w:p w14:paraId="544EBF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C069EAA" w14:textId="77777777" w:rsidR="00823A3D" w:rsidRPr="00823A3D" w:rsidRDefault="00823A3D">
            <w:pPr>
              <w:rPr>
                <w:rFonts w:cs="Arial"/>
                <w:szCs w:val="18"/>
              </w:rPr>
            </w:pPr>
            <w:r w:rsidRPr="00823A3D">
              <w:rPr>
                <w:rFonts w:cs="Arial"/>
                <w:b/>
                <w:bCs/>
                <w:szCs w:val="18"/>
              </w:rPr>
              <w:t>n</w:t>
            </w:r>
          </w:p>
        </w:tc>
      </w:tr>
      <w:tr w:rsidR="00823A3D" w:rsidRPr="00823A3D" w14:paraId="2D4D2F44" w14:textId="77777777" w:rsidTr="00B27D54">
        <w:tc>
          <w:tcPr>
            <w:tcW w:w="456" w:type="dxa"/>
            <w:hideMark/>
          </w:tcPr>
          <w:p w14:paraId="099BB221" w14:textId="43C492AF" w:rsidR="00823A3D" w:rsidRPr="00823A3D" w:rsidRDefault="00823A3D">
            <w:pPr>
              <w:rPr>
                <w:rFonts w:cs="Arial"/>
                <w:szCs w:val="18"/>
                <w:lang w:val="de-CH" w:eastAsia="de-CH"/>
              </w:rPr>
            </w:pPr>
          </w:p>
        </w:tc>
        <w:tc>
          <w:tcPr>
            <w:tcW w:w="851" w:type="dxa"/>
            <w:hideMark/>
          </w:tcPr>
          <w:p w14:paraId="350D4DD1" w14:textId="77777777" w:rsidR="00823A3D" w:rsidRPr="00823A3D" w:rsidRDefault="00FF3A26">
            <w:pPr>
              <w:rPr>
                <w:rFonts w:cs="Arial"/>
                <w:szCs w:val="18"/>
              </w:rPr>
            </w:pPr>
            <w:hyperlink r:id="rId239" w:history="1">
              <w:r w:rsidR="00823A3D" w:rsidRPr="00823A3D">
                <w:rPr>
                  <w:rStyle w:val="Hyperlink"/>
                  <w:rFonts w:ascii="Arial" w:hAnsi="Arial" w:cs="Arial"/>
                  <w:sz w:val="18"/>
                  <w:szCs w:val="18"/>
                </w:rPr>
                <w:t>21.4077</w:t>
              </w:r>
            </w:hyperlink>
          </w:p>
        </w:tc>
        <w:tc>
          <w:tcPr>
            <w:tcW w:w="425" w:type="dxa"/>
            <w:hideMark/>
          </w:tcPr>
          <w:p w14:paraId="5A6F1CBF" w14:textId="77777777" w:rsidR="00823A3D" w:rsidRPr="00823A3D" w:rsidRDefault="00823A3D">
            <w:pPr>
              <w:rPr>
                <w:rFonts w:cs="Arial"/>
                <w:szCs w:val="18"/>
              </w:rPr>
            </w:pPr>
            <w:r w:rsidRPr="00823A3D">
              <w:rPr>
                <w:rFonts w:cs="Arial"/>
                <w:szCs w:val="18"/>
              </w:rPr>
              <w:t>n</w:t>
            </w:r>
          </w:p>
        </w:tc>
        <w:tc>
          <w:tcPr>
            <w:tcW w:w="5636" w:type="dxa"/>
            <w:hideMark/>
          </w:tcPr>
          <w:p w14:paraId="73AEB2B6" w14:textId="77777777" w:rsidR="00823A3D" w:rsidRPr="00823A3D" w:rsidRDefault="00823A3D">
            <w:pPr>
              <w:rPr>
                <w:rFonts w:cs="Arial"/>
                <w:szCs w:val="18"/>
                <w:lang w:val="it-CH"/>
              </w:rPr>
            </w:pPr>
            <w:r w:rsidRPr="00823A3D">
              <w:rPr>
                <w:rFonts w:cs="Arial"/>
                <w:szCs w:val="18"/>
              </w:rPr>
              <w:t xml:space="preserve">Ip. Fehlmann Rielle. Zuckergehalt reduzieren, insbesondere für die Kinder </w:t>
            </w:r>
            <w:r w:rsidRPr="00823A3D">
              <w:rPr>
                <w:rFonts w:cs="Arial"/>
                <w:szCs w:val="18"/>
              </w:rPr>
              <w:br/>
              <w:t xml:space="preserve">Ip. </w:t>
            </w:r>
            <w:r w:rsidRPr="00823A3D">
              <w:rPr>
                <w:rFonts w:cs="Arial"/>
                <w:szCs w:val="18"/>
                <w:lang w:val="fr-CH"/>
              </w:rPr>
              <w:t xml:space="preserve">Fehlmann Rielle. Réduire la teneur en sucre, surtout pour les enfants </w:t>
            </w:r>
            <w:r w:rsidRPr="00823A3D">
              <w:rPr>
                <w:rFonts w:cs="Arial"/>
                <w:szCs w:val="18"/>
                <w:lang w:val="fr-CH"/>
              </w:rPr>
              <w:br/>
              <w:t xml:space="preserve">Ip. </w:t>
            </w:r>
            <w:r w:rsidRPr="00823A3D">
              <w:rPr>
                <w:rFonts w:cs="Arial"/>
                <w:szCs w:val="18"/>
                <w:lang w:val="it-CH"/>
              </w:rPr>
              <w:t xml:space="preserve">Fehlmann Rielle. Ridurre il tenore di zucchero, in particolare per i bambini </w:t>
            </w:r>
          </w:p>
        </w:tc>
        <w:tc>
          <w:tcPr>
            <w:tcW w:w="1276" w:type="dxa"/>
            <w:hideMark/>
          </w:tcPr>
          <w:p w14:paraId="100ADC77" w14:textId="77777777" w:rsidR="00823A3D" w:rsidRPr="00823A3D" w:rsidRDefault="00823A3D">
            <w:pPr>
              <w:rPr>
                <w:rFonts w:cs="Arial"/>
                <w:szCs w:val="18"/>
              </w:rPr>
            </w:pPr>
            <w:r w:rsidRPr="00823A3D">
              <w:rPr>
                <w:rFonts w:cs="Arial"/>
                <w:b/>
                <w:bCs/>
                <w:szCs w:val="18"/>
                <w:lang w:val="fr-FR"/>
              </w:rPr>
              <w:t>Diskussion</w:t>
            </w:r>
          </w:p>
          <w:p w14:paraId="0BB88DE3" w14:textId="77777777" w:rsidR="00823A3D" w:rsidRPr="00823A3D" w:rsidRDefault="00823A3D">
            <w:pPr>
              <w:rPr>
                <w:rFonts w:cs="Arial"/>
                <w:szCs w:val="18"/>
              </w:rPr>
            </w:pPr>
            <w:r w:rsidRPr="00823A3D">
              <w:rPr>
                <w:rFonts w:cs="Arial"/>
                <w:b/>
                <w:bCs/>
                <w:szCs w:val="18"/>
                <w:lang w:val="fr-FR"/>
              </w:rPr>
              <w:t>Discussion</w:t>
            </w:r>
          </w:p>
          <w:p w14:paraId="4227E9F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047CB41" w14:textId="77777777" w:rsidR="00823A3D" w:rsidRPr="00823A3D" w:rsidRDefault="00823A3D">
            <w:pPr>
              <w:rPr>
                <w:rFonts w:cs="Arial"/>
                <w:szCs w:val="18"/>
              </w:rPr>
            </w:pPr>
            <w:r w:rsidRPr="00823A3D">
              <w:rPr>
                <w:rFonts w:cs="Arial"/>
                <w:b/>
                <w:bCs/>
                <w:szCs w:val="18"/>
              </w:rPr>
              <w:t>tw</w:t>
            </w:r>
          </w:p>
        </w:tc>
      </w:tr>
      <w:tr w:rsidR="00823A3D" w:rsidRPr="00823A3D" w14:paraId="6A75CD20" w14:textId="77777777" w:rsidTr="00B27D54">
        <w:tc>
          <w:tcPr>
            <w:tcW w:w="456" w:type="dxa"/>
            <w:hideMark/>
          </w:tcPr>
          <w:p w14:paraId="2FF8E048" w14:textId="06EADA8B" w:rsidR="00823A3D" w:rsidRPr="00823A3D" w:rsidRDefault="00823A3D">
            <w:pPr>
              <w:rPr>
                <w:rFonts w:cs="Arial"/>
                <w:szCs w:val="18"/>
                <w:lang w:val="de-CH" w:eastAsia="de-CH"/>
              </w:rPr>
            </w:pPr>
          </w:p>
        </w:tc>
        <w:tc>
          <w:tcPr>
            <w:tcW w:w="851" w:type="dxa"/>
            <w:hideMark/>
          </w:tcPr>
          <w:p w14:paraId="79C0F681" w14:textId="77777777" w:rsidR="00823A3D" w:rsidRPr="00823A3D" w:rsidRDefault="00FF3A26">
            <w:pPr>
              <w:rPr>
                <w:rFonts w:cs="Arial"/>
                <w:szCs w:val="18"/>
              </w:rPr>
            </w:pPr>
            <w:hyperlink r:id="rId240" w:history="1">
              <w:r w:rsidR="00823A3D" w:rsidRPr="00823A3D">
                <w:rPr>
                  <w:rStyle w:val="Hyperlink"/>
                  <w:rFonts w:ascii="Arial" w:hAnsi="Arial" w:cs="Arial"/>
                  <w:sz w:val="18"/>
                  <w:szCs w:val="18"/>
                </w:rPr>
                <w:t>21.4078</w:t>
              </w:r>
            </w:hyperlink>
          </w:p>
        </w:tc>
        <w:tc>
          <w:tcPr>
            <w:tcW w:w="425" w:type="dxa"/>
            <w:hideMark/>
          </w:tcPr>
          <w:p w14:paraId="7ABDB695" w14:textId="77777777" w:rsidR="00823A3D" w:rsidRPr="00823A3D" w:rsidRDefault="00823A3D">
            <w:pPr>
              <w:rPr>
                <w:rFonts w:cs="Arial"/>
                <w:szCs w:val="18"/>
              </w:rPr>
            </w:pPr>
            <w:r w:rsidRPr="00823A3D">
              <w:rPr>
                <w:rFonts w:cs="Arial"/>
                <w:szCs w:val="18"/>
              </w:rPr>
              <w:t>n</w:t>
            </w:r>
          </w:p>
        </w:tc>
        <w:tc>
          <w:tcPr>
            <w:tcW w:w="5636" w:type="dxa"/>
            <w:hideMark/>
          </w:tcPr>
          <w:p w14:paraId="5B127EEB" w14:textId="77777777" w:rsidR="00823A3D" w:rsidRPr="00823A3D" w:rsidRDefault="00823A3D">
            <w:pPr>
              <w:rPr>
                <w:rFonts w:cs="Arial"/>
                <w:szCs w:val="18"/>
              </w:rPr>
            </w:pPr>
            <w:r w:rsidRPr="00823A3D">
              <w:rPr>
                <w:rFonts w:cs="Arial"/>
                <w:szCs w:val="18"/>
              </w:rPr>
              <w:t xml:space="preserve">Ip. Fehlmann Rielle. Für ein Gender-Budgeting </w:t>
            </w:r>
            <w:r w:rsidRPr="00823A3D">
              <w:rPr>
                <w:rFonts w:cs="Arial"/>
                <w:szCs w:val="18"/>
              </w:rPr>
              <w:br/>
              <w:t xml:space="preserve">Ip. </w:t>
            </w:r>
            <w:r w:rsidRPr="00823A3D">
              <w:rPr>
                <w:rFonts w:cs="Arial"/>
                <w:szCs w:val="18"/>
                <w:lang w:val="fr-CH"/>
              </w:rPr>
              <w:t xml:space="preserve">Fehlmann Rielle. Pour un budget sensible au genre </w:t>
            </w:r>
            <w:r w:rsidRPr="00823A3D">
              <w:rPr>
                <w:rFonts w:cs="Arial"/>
                <w:szCs w:val="18"/>
                <w:lang w:val="fr-CH"/>
              </w:rPr>
              <w:br/>
              <w:t xml:space="preserve">Ip. </w:t>
            </w:r>
            <w:r w:rsidRPr="00823A3D">
              <w:rPr>
                <w:rFonts w:cs="Arial"/>
                <w:szCs w:val="18"/>
              </w:rPr>
              <w:t xml:space="preserve">Fehlmann Rielle. Per un bilancio di genere </w:t>
            </w:r>
          </w:p>
        </w:tc>
        <w:tc>
          <w:tcPr>
            <w:tcW w:w="1276" w:type="dxa"/>
            <w:hideMark/>
          </w:tcPr>
          <w:p w14:paraId="6F9BE2E5" w14:textId="77777777" w:rsidR="00823A3D" w:rsidRPr="00823A3D" w:rsidRDefault="00823A3D">
            <w:pPr>
              <w:rPr>
                <w:rFonts w:cs="Arial"/>
                <w:szCs w:val="18"/>
              </w:rPr>
            </w:pPr>
            <w:r w:rsidRPr="00823A3D">
              <w:rPr>
                <w:rFonts w:cs="Arial"/>
                <w:b/>
                <w:bCs/>
                <w:szCs w:val="18"/>
                <w:lang w:val="fr-FR"/>
              </w:rPr>
              <w:t>Diskussion</w:t>
            </w:r>
          </w:p>
          <w:p w14:paraId="4A5C701D" w14:textId="77777777" w:rsidR="00823A3D" w:rsidRPr="00823A3D" w:rsidRDefault="00823A3D">
            <w:pPr>
              <w:rPr>
                <w:rFonts w:cs="Arial"/>
                <w:szCs w:val="18"/>
              </w:rPr>
            </w:pPr>
            <w:r w:rsidRPr="00823A3D">
              <w:rPr>
                <w:rFonts w:cs="Arial"/>
                <w:b/>
                <w:bCs/>
                <w:szCs w:val="18"/>
                <w:lang w:val="fr-FR"/>
              </w:rPr>
              <w:t>Discussion</w:t>
            </w:r>
          </w:p>
          <w:p w14:paraId="5745EB5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0633F07" w14:textId="77777777" w:rsidR="00823A3D" w:rsidRPr="00823A3D" w:rsidRDefault="00823A3D">
            <w:pPr>
              <w:rPr>
                <w:rFonts w:cs="Arial"/>
                <w:szCs w:val="18"/>
              </w:rPr>
            </w:pPr>
            <w:r w:rsidRPr="00823A3D">
              <w:rPr>
                <w:rFonts w:cs="Arial"/>
                <w:b/>
                <w:bCs/>
                <w:szCs w:val="18"/>
              </w:rPr>
              <w:t>tw</w:t>
            </w:r>
          </w:p>
        </w:tc>
      </w:tr>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FF3A26">
            <w:pPr>
              <w:rPr>
                <w:rFonts w:cs="Arial"/>
                <w:szCs w:val="18"/>
              </w:rPr>
            </w:pPr>
            <w:hyperlink r:id="rId241"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FF3A26">
            <w:pPr>
              <w:rPr>
                <w:rFonts w:cs="Arial"/>
                <w:szCs w:val="18"/>
              </w:rPr>
            </w:pPr>
            <w:hyperlink r:id="rId242"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614D1E" w:rsidRDefault="00614D1E">
            <w:pPr>
              <w:rPr>
                <w:rFonts w:cs="Arial"/>
                <w:szCs w:val="18"/>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t xml:space="preserve">Po. Prezioso. </w:t>
            </w:r>
            <w:r w:rsidRPr="00614D1E">
              <w:rPr>
                <w:rFonts w:cs="Arial"/>
                <w:szCs w:val="18"/>
              </w:rPr>
              <w:t xml:space="preserve">Silenzio, ci sono lavoratori e lavoratrici che muoiono! </w:t>
            </w:r>
          </w:p>
        </w:tc>
        <w:tc>
          <w:tcPr>
            <w:tcW w:w="1276" w:type="dxa"/>
            <w:hideMark/>
          </w:tcPr>
          <w:p w14:paraId="1BE3E513" w14:textId="77777777" w:rsidR="00614D1E" w:rsidRPr="00614D1E" w:rsidRDefault="00614D1E">
            <w:pPr>
              <w:rPr>
                <w:rFonts w:cs="Arial"/>
                <w:szCs w:val="18"/>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FF3A26">
            <w:pPr>
              <w:rPr>
                <w:rFonts w:cs="Arial"/>
                <w:szCs w:val="18"/>
              </w:rPr>
            </w:pPr>
            <w:hyperlink r:id="rId243"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bl>
    <w:p w14:paraId="51239102" w14:textId="60BA8EBB" w:rsidR="00BA576B" w:rsidRDefault="00BA576B"/>
    <w:p w14:paraId="70028595" w14:textId="28E3F885" w:rsidR="00BA576B" w:rsidRDefault="00BA576B"/>
    <w:p w14:paraId="4CC1E061"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15FF" w:rsidRPr="000015FF" w14:paraId="54651EBD" w14:textId="77777777" w:rsidTr="00823A3D">
        <w:tc>
          <w:tcPr>
            <w:tcW w:w="456"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FF3A26">
            <w:pPr>
              <w:rPr>
                <w:rFonts w:cs="Arial"/>
                <w:szCs w:val="18"/>
              </w:rPr>
            </w:pPr>
            <w:hyperlink r:id="rId244"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FF3A26">
            <w:pPr>
              <w:rPr>
                <w:rFonts w:cs="Arial"/>
                <w:szCs w:val="18"/>
              </w:rPr>
            </w:pPr>
            <w:hyperlink r:id="rId245"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FF3A26">
            <w:pPr>
              <w:rPr>
                <w:rFonts w:cs="Arial"/>
                <w:szCs w:val="18"/>
              </w:rPr>
            </w:pPr>
            <w:hyperlink r:id="rId246"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FF3A26">
            <w:pPr>
              <w:rPr>
                <w:rFonts w:cs="Arial"/>
                <w:szCs w:val="18"/>
              </w:rPr>
            </w:pPr>
            <w:hyperlink r:id="rId247"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FF3A26">
            <w:pPr>
              <w:rPr>
                <w:rFonts w:cs="Arial"/>
                <w:szCs w:val="18"/>
              </w:rPr>
            </w:pPr>
            <w:hyperlink r:id="rId248"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614D1E" w14:paraId="3B1FFAE8" w14:textId="77777777" w:rsidTr="00972716">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FF3A26">
            <w:pPr>
              <w:rPr>
                <w:rFonts w:cs="Arial"/>
                <w:szCs w:val="18"/>
              </w:rPr>
            </w:pPr>
            <w:hyperlink r:id="rId249"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r w:rsidR="00972716" w:rsidRPr="00972716" w14:paraId="62D96048" w14:textId="77777777" w:rsidTr="00B27D54">
        <w:tc>
          <w:tcPr>
            <w:tcW w:w="456" w:type="dxa"/>
            <w:hideMark/>
          </w:tcPr>
          <w:p w14:paraId="65892D4B" w14:textId="55C7AEC0" w:rsidR="00972716" w:rsidRPr="00972716" w:rsidRDefault="00972716">
            <w:pPr>
              <w:rPr>
                <w:rFonts w:cs="Arial"/>
                <w:szCs w:val="18"/>
                <w:lang w:val="de-CH" w:eastAsia="de-CH"/>
              </w:rPr>
            </w:pPr>
          </w:p>
        </w:tc>
        <w:tc>
          <w:tcPr>
            <w:tcW w:w="851" w:type="dxa"/>
            <w:hideMark/>
          </w:tcPr>
          <w:p w14:paraId="5A9B7EEB" w14:textId="77777777" w:rsidR="00972716" w:rsidRPr="00972716" w:rsidRDefault="00FF3A26">
            <w:pPr>
              <w:rPr>
                <w:rFonts w:cs="Arial"/>
                <w:szCs w:val="18"/>
              </w:rPr>
            </w:pPr>
            <w:hyperlink r:id="rId250" w:history="1">
              <w:r w:rsidR="00972716" w:rsidRPr="00972716">
                <w:rPr>
                  <w:rStyle w:val="Hyperlink"/>
                  <w:rFonts w:ascii="Arial" w:hAnsi="Arial" w:cs="Arial"/>
                  <w:sz w:val="18"/>
                  <w:szCs w:val="18"/>
                </w:rPr>
                <w:t>21.4160</w:t>
              </w:r>
            </w:hyperlink>
          </w:p>
        </w:tc>
        <w:tc>
          <w:tcPr>
            <w:tcW w:w="425" w:type="dxa"/>
            <w:hideMark/>
          </w:tcPr>
          <w:p w14:paraId="1A60F40F" w14:textId="77777777" w:rsidR="00972716" w:rsidRPr="00972716" w:rsidRDefault="00972716">
            <w:pPr>
              <w:rPr>
                <w:rFonts w:cs="Arial"/>
                <w:szCs w:val="18"/>
              </w:rPr>
            </w:pPr>
            <w:r w:rsidRPr="00972716">
              <w:rPr>
                <w:rFonts w:cs="Arial"/>
                <w:szCs w:val="18"/>
              </w:rPr>
              <w:t>n</w:t>
            </w:r>
          </w:p>
        </w:tc>
        <w:tc>
          <w:tcPr>
            <w:tcW w:w="5636" w:type="dxa"/>
            <w:hideMark/>
          </w:tcPr>
          <w:p w14:paraId="147FB280" w14:textId="77777777" w:rsidR="00972716" w:rsidRPr="00972716" w:rsidRDefault="00972716">
            <w:pPr>
              <w:rPr>
                <w:rFonts w:cs="Arial"/>
                <w:szCs w:val="18"/>
                <w:lang w:val="it-CH"/>
              </w:rPr>
            </w:pPr>
            <w:r w:rsidRPr="00972716">
              <w:rPr>
                <w:rFonts w:cs="Arial"/>
                <w:szCs w:val="18"/>
              </w:rPr>
              <w:t xml:space="preserve">Ip. Roduit. Keine Bestrafung der Bezügerinnen und Bezüger einer IV-Rente, die arbeiten möchten </w:t>
            </w:r>
            <w:r w:rsidRPr="00972716">
              <w:rPr>
                <w:rFonts w:cs="Arial"/>
                <w:szCs w:val="18"/>
              </w:rPr>
              <w:br/>
              <w:t xml:space="preserve">Ip. </w:t>
            </w:r>
            <w:r w:rsidRPr="00972716">
              <w:rPr>
                <w:rFonts w:cs="Arial"/>
                <w:szCs w:val="18"/>
                <w:lang w:val="fr-CH"/>
              </w:rPr>
              <w:t xml:space="preserve">Roduit. Ne pas punir les titulaires d'une rente AI qui souhaitent travailler </w:t>
            </w:r>
            <w:r w:rsidRPr="00972716">
              <w:rPr>
                <w:rFonts w:cs="Arial"/>
                <w:szCs w:val="18"/>
                <w:lang w:val="fr-CH"/>
              </w:rPr>
              <w:br/>
              <w:t xml:space="preserve">Ip. </w:t>
            </w:r>
            <w:r w:rsidRPr="00972716">
              <w:rPr>
                <w:rFonts w:cs="Arial"/>
                <w:szCs w:val="18"/>
                <w:lang w:val="it-CH"/>
              </w:rPr>
              <w:t xml:space="preserve">Roduit. Non punire i beneficiari di una rendita AI che desiderano lavorare </w:t>
            </w:r>
          </w:p>
        </w:tc>
        <w:tc>
          <w:tcPr>
            <w:tcW w:w="1276" w:type="dxa"/>
            <w:hideMark/>
          </w:tcPr>
          <w:p w14:paraId="01EFA42F" w14:textId="77777777" w:rsidR="00972716" w:rsidRPr="00972716" w:rsidRDefault="00972716">
            <w:pPr>
              <w:rPr>
                <w:rFonts w:cs="Arial"/>
                <w:szCs w:val="18"/>
              </w:rPr>
            </w:pPr>
            <w:r w:rsidRPr="00972716">
              <w:rPr>
                <w:rFonts w:cs="Arial"/>
                <w:b/>
                <w:bCs/>
                <w:szCs w:val="18"/>
                <w:lang w:val="fr-FR"/>
              </w:rPr>
              <w:t>Diskussion</w:t>
            </w:r>
          </w:p>
          <w:p w14:paraId="617A3DB8" w14:textId="77777777" w:rsidR="00972716" w:rsidRPr="00972716" w:rsidRDefault="00972716">
            <w:pPr>
              <w:rPr>
                <w:rFonts w:cs="Arial"/>
                <w:szCs w:val="18"/>
              </w:rPr>
            </w:pPr>
            <w:r w:rsidRPr="00972716">
              <w:rPr>
                <w:rFonts w:cs="Arial"/>
                <w:b/>
                <w:bCs/>
                <w:szCs w:val="18"/>
                <w:lang w:val="fr-FR"/>
              </w:rPr>
              <w:t>Discussion</w:t>
            </w:r>
          </w:p>
          <w:p w14:paraId="299EA0DA"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58D8FFB" w14:textId="77777777" w:rsidR="00972716" w:rsidRPr="00972716" w:rsidRDefault="00972716">
            <w:pPr>
              <w:rPr>
                <w:rFonts w:cs="Arial"/>
                <w:szCs w:val="18"/>
              </w:rPr>
            </w:pPr>
            <w:r w:rsidRPr="00972716">
              <w:rPr>
                <w:rFonts w:cs="Arial"/>
                <w:b/>
                <w:bCs/>
                <w:szCs w:val="18"/>
              </w:rPr>
              <w:t>n</w:t>
            </w:r>
          </w:p>
        </w:tc>
      </w:tr>
      <w:tr w:rsidR="001E6491" w:rsidRPr="001E6491" w14:paraId="7AE9FCDB" w14:textId="77777777" w:rsidTr="001E6491">
        <w:tc>
          <w:tcPr>
            <w:tcW w:w="456" w:type="dxa"/>
            <w:hideMark/>
          </w:tcPr>
          <w:p w14:paraId="4AE0EC4D" w14:textId="0FB8B654" w:rsidR="001E6491" w:rsidRPr="001E6491" w:rsidRDefault="001E6491">
            <w:pPr>
              <w:rPr>
                <w:rFonts w:cs="Arial"/>
                <w:szCs w:val="18"/>
                <w:lang w:val="de-CH" w:eastAsia="de-CH"/>
              </w:rPr>
            </w:pPr>
          </w:p>
        </w:tc>
        <w:tc>
          <w:tcPr>
            <w:tcW w:w="851" w:type="dxa"/>
            <w:hideMark/>
          </w:tcPr>
          <w:p w14:paraId="31D6322C" w14:textId="77777777" w:rsidR="001E6491" w:rsidRPr="001E6491" w:rsidRDefault="00FF3A26">
            <w:pPr>
              <w:rPr>
                <w:rFonts w:cs="Arial"/>
                <w:szCs w:val="18"/>
              </w:rPr>
            </w:pPr>
            <w:hyperlink r:id="rId251" w:history="1">
              <w:r w:rsidR="001E6491" w:rsidRPr="001E6491">
                <w:rPr>
                  <w:rStyle w:val="Hyperlink"/>
                  <w:rFonts w:ascii="Arial" w:hAnsi="Arial" w:cs="Arial"/>
                  <w:sz w:val="18"/>
                  <w:szCs w:val="18"/>
                </w:rPr>
                <w:t>21.4164</w:t>
              </w:r>
            </w:hyperlink>
          </w:p>
        </w:tc>
        <w:tc>
          <w:tcPr>
            <w:tcW w:w="425" w:type="dxa"/>
            <w:hideMark/>
          </w:tcPr>
          <w:p w14:paraId="014F808E" w14:textId="77777777" w:rsidR="001E6491" w:rsidRPr="001E6491" w:rsidRDefault="001E6491">
            <w:pPr>
              <w:rPr>
                <w:rFonts w:cs="Arial"/>
                <w:szCs w:val="18"/>
              </w:rPr>
            </w:pPr>
            <w:r w:rsidRPr="001E6491">
              <w:rPr>
                <w:rFonts w:cs="Arial"/>
                <w:szCs w:val="18"/>
              </w:rPr>
              <w:t>n</w:t>
            </w:r>
          </w:p>
        </w:tc>
        <w:tc>
          <w:tcPr>
            <w:tcW w:w="5636" w:type="dxa"/>
            <w:hideMark/>
          </w:tcPr>
          <w:p w14:paraId="62036E66" w14:textId="77777777" w:rsidR="001E6491" w:rsidRPr="001E6491" w:rsidRDefault="001E6491">
            <w:pPr>
              <w:rPr>
                <w:rFonts w:cs="Arial"/>
                <w:szCs w:val="18"/>
                <w:lang w:val="it-CH"/>
              </w:rPr>
            </w:pPr>
            <w:r w:rsidRPr="001E6491">
              <w:rPr>
                <w:rFonts w:cs="Arial"/>
                <w:szCs w:val="18"/>
              </w:rPr>
              <w:t xml:space="preserve">Mo. Bregy. Anerkennung der EU-Zulassungsentscheide für Pflanzenschutzmittel </w:t>
            </w:r>
            <w:r w:rsidRPr="001E6491">
              <w:rPr>
                <w:rFonts w:cs="Arial"/>
                <w:szCs w:val="18"/>
              </w:rPr>
              <w:br/>
              <w:t xml:space="preserve">Mo. </w:t>
            </w:r>
            <w:r w:rsidRPr="001E6491">
              <w:rPr>
                <w:rFonts w:cs="Arial"/>
                <w:szCs w:val="18"/>
                <w:lang w:val="fr-CH"/>
              </w:rPr>
              <w:t xml:space="preserve">Bregy. Reconnaissance de l'homologation des produits phytosanitaires par l'UE </w:t>
            </w:r>
            <w:r w:rsidRPr="001E6491">
              <w:rPr>
                <w:rFonts w:cs="Arial"/>
                <w:szCs w:val="18"/>
                <w:lang w:val="fr-CH"/>
              </w:rPr>
              <w:br/>
              <w:t xml:space="preserve">Mo. </w:t>
            </w:r>
            <w:r w:rsidRPr="00786089">
              <w:rPr>
                <w:rFonts w:cs="Arial"/>
                <w:szCs w:val="18"/>
                <w:lang w:val="it-IT"/>
              </w:rPr>
              <w:t xml:space="preserve">Bregy. </w:t>
            </w:r>
            <w:r w:rsidRPr="001E6491">
              <w:rPr>
                <w:rFonts w:cs="Arial"/>
                <w:szCs w:val="18"/>
                <w:lang w:val="it-CH"/>
              </w:rPr>
              <w:t xml:space="preserve">Riconoscimento delle decisioni di omologazione dell'UE per i prodotti fitosanitari </w:t>
            </w:r>
          </w:p>
        </w:tc>
        <w:tc>
          <w:tcPr>
            <w:tcW w:w="1276" w:type="dxa"/>
            <w:hideMark/>
          </w:tcPr>
          <w:p w14:paraId="38AF1C58" w14:textId="77777777" w:rsidR="001E6491" w:rsidRPr="001E6491" w:rsidRDefault="001E6491">
            <w:pPr>
              <w:rPr>
                <w:rFonts w:cs="Arial"/>
                <w:szCs w:val="18"/>
                <w:lang w:val="it-CH"/>
              </w:rPr>
            </w:pPr>
          </w:p>
        </w:tc>
        <w:tc>
          <w:tcPr>
            <w:tcW w:w="567" w:type="dxa"/>
            <w:hideMark/>
          </w:tcPr>
          <w:p w14:paraId="30DF2061" w14:textId="77777777" w:rsidR="001E6491" w:rsidRPr="001E6491" w:rsidRDefault="001E6491">
            <w:pPr>
              <w:rPr>
                <w:rFonts w:cs="Arial"/>
                <w:szCs w:val="18"/>
              </w:rPr>
            </w:pPr>
            <w:r w:rsidRPr="001E6491">
              <w:rPr>
                <w:rFonts w:cs="Arial"/>
                <w:b/>
                <w:bCs/>
                <w:szCs w:val="18"/>
              </w:rPr>
              <w:t>-</w:t>
            </w:r>
          </w:p>
        </w:tc>
      </w:tr>
      <w:tr w:rsidR="00972716" w:rsidRPr="00972716" w14:paraId="434A6A6C" w14:textId="77777777" w:rsidTr="00B27D54">
        <w:tc>
          <w:tcPr>
            <w:tcW w:w="456" w:type="dxa"/>
            <w:hideMark/>
          </w:tcPr>
          <w:p w14:paraId="5D50AD56" w14:textId="34BC817D" w:rsidR="00972716" w:rsidRPr="00972716" w:rsidRDefault="00972716">
            <w:pPr>
              <w:rPr>
                <w:rFonts w:cs="Arial"/>
                <w:szCs w:val="18"/>
                <w:lang w:val="de-CH" w:eastAsia="de-CH"/>
              </w:rPr>
            </w:pPr>
          </w:p>
        </w:tc>
        <w:tc>
          <w:tcPr>
            <w:tcW w:w="851" w:type="dxa"/>
            <w:hideMark/>
          </w:tcPr>
          <w:p w14:paraId="7B1697A7" w14:textId="77777777" w:rsidR="00972716" w:rsidRPr="00972716" w:rsidRDefault="00FF3A26">
            <w:pPr>
              <w:rPr>
                <w:rFonts w:cs="Arial"/>
                <w:szCs w:val="18"/>
              </w:rPr>
            </w:pPr>
            <w:hyperlink r:id="rId252" w:history="1">
              <w:r w:rsidR="00972716" w:rsidRPr="00972716">
                <w:rPr>
                  <w:rStyle w:val="Hyperlink"/>
                  <w:rFonts w:ascii="Arial" w:hAnsi="Arial" w:cs="Arial"/>
                  <w:sz w:val="18"/>
                  <w:szCs w:val="18"/>
                </w:rPr>
                <w:t>21.4165</w:t>
              </w:r>
            </w:hyperlink>
          </w:p>
        </w:tc>
        <w:tc>
          <w:tcPr>
            <w:tcW w:w="425" w:type="dxa"/>
            <w:hideMark/>
          </w:tcPr>
          <w:p w14:paraId="2CC4D296" w14:textId="77777777" w:rsidR="00972716" w:rsidRPr="00972716" w:rsidRDefault="00972716">
            <w:pPr>
              <w:rPr>
                <w:rFonts w:cs="Arial"/>
                <w:szCs w:val="18"/>
              </w:rPr>
            </w:pPr>
            <w:r w:rsidRPr="00972716">
              <w:rPr>
                <w:rFonts w:cs="Arial"/>
                <w:szCs w:val="18"/>
              </w:rPr>
              <w:t>n</w:t>
            </w:r>
          </w:p>
        </w:tc>
        <w:tc>
          <w:tcPr>
            <w:tcW w:w="5636" w:type="dxa"/>
            <w:hideMark/>
          </w:tcPr>
          <w:p w14:paraId="15CF9425" w14:textId="77777777" w:rsidR="00972716" w:rsidRPr="00972716" w:rsidRDefault="00972716">
            <w:pPr>
              <w:rPr>
                <w:rFonts w:cs="Arial"/>
                <w:szCs w:val="18"/>
                <w:lang w:val="it-CH"/>
              </w:rPr>
            </w:pPr>
            <w:r w:rsidRPr="00972716">
              <w:rPr>
                <w:rFonts w:cs="Arial"/>
                <w:szCs w:val="18"/>
              </w:rPr>
              <w:t xml:space="preserve">Ip. Steinemann. Strafen für den Tatbestand der Vergewaltigung. Vergleich mit umliegenden Ländern </w:t>
            </w:r>
            <w:r w:rsidRPr="00972716">
              <w:rPr>
                <w:rFonts w:cs="Arial"/>
                <w:szCs w:val="18"/>
              </w:rPr>
              <w:br/>
              <w:t xml:space="preserve">Ip. </w:t>
            </w:r>
            <w:r w:rsidRPr="00972716">
              <w:rPr>
                <w:rFonts w:cs="Arial"/>
                <w:szCs w:val="18"/>
                <w:lang w:val="fr-CH"/>
              </w:rPr>
              <w:t xml:space="preserve">Steinemann. Comparaison des peines pour viol entre la Suisse et les pays voisins </w:t>
            </w:r>
            <w:r w:rsidRPr="00972716">
              <w:rPr>
                <w:rFonts w:cs="Arial"/>
                <w:szCs w:val="18"/>
                <w:lang w:val="fr-CH"/>
              </w:rPr>
              <w:br/>
              <w:t xml:space="preserve">Ip. </w:t>
            </w:r>
            <w:r w:rsidRPr="00972716">
              <w:rPr>
                <w:rFonts w:cs="Arial"/>
                <w:szCs w:val="18"/>
                <w:lang w:val="it-CH"/>
              </w:rPr>
              <w:t xml:space="preserve">Steinemann. Confronto tra le pene inflitte in Svizzera e nei Paesi limitrofi per il reato di violenza carnale </w:t>
            </w:r>
          </w:p>
        </w:tc>
        <w:tc>
          <w:tcPr>
            <w:tcW w:w="1276" w:type="dxa"/>
            <w:hideMark/>
          </w:tcPr>
          <w:p w14:paraId="57730623" w14:textId="77777777" w:rsidR="00972716" w:rsidRPr="00972716" w:rsidRDefault="00972716">
            <w:pPr>
              <w:rPr>
                <w:rFonts w:cs="Arial"/>
                <w:szCs w:val="18"/>
              </w:rPr>
            </w:pPr>
            <w:r w:rsidRPr="00972716">
              <w:rPr>
                <w:rFonts w:cs="Arial"/>
                <w:b/>
                <w:bCs/>
                <w:szCs w:val="18"/>
                <w:lang w:val="fr-FR"/>
              </w:rPr>
              <w:t>Diskussion</w:t>
            </w:r>
          </w:p>
          <w:p w14:paraId="72BF5D7B" w14:textId="77777777" w:rsidR="00972716" w:rsidRPr="00972716" w:rsidRDefault="00972716">
            <w:pPr>
              <w:rPr>
                <w:rFonts w:cs="Arial"/>
                <w:szCs w:val="18"/>
              </w:rPr>
            </w:pPr>
            <w:r w:rsidRPr="00972716">
              <w:rPr>
                <w:rFonts w:cs="Arial"/>
                <w:b/>
                <w:bCs/>
                <w:szCs w:val="18"/>
                <w:lang w:val="fr-FR"/>
              </w:rPr>
              <w:t>Discussion</w:t>
            </w:r>
          </w:p>
          <w:p w14:paraId="32721FA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F365AE8" w14:textId="77777777" w:rsidR="00972716" w:rsidRPr="00972716" w:rsidRDefault="00972716">
            <w:pPr>
              <w:rPr>
                <w:rFonts w:cs="Arial"/>
                <w:szCs w:val="18"/>
              </w:rPr>
            </w:pPr>
            <w:r w:rsidRPr="00972716">
              <w:rPr>
                <w:rFonts w:cs="Arial"/>
                <w:b/>
                <w:bCs/>
                <w:szCs w:val="18"/>
              </w:rPr>
              <w:t>n</w:t>
            </w:r>
          </w:p>
        </w:tc>
      </w:tr>
    </w:tbl>
    <w:p w14:paraId="4D21055D" w14:textId="577DE3AF" w:rsidR="00BA576B" w:rsidRDefault="00BA576B"/>
    <w:p w14:paraId="13948579" w14:textId="47E0CC93" w:rsidR="00BA576B" w:rsidRDefault="00BA576B"/>
    <w:p w14:paraId="161503C3" w14:textId="354E3F19" w:rsidR="00BA576B" w:rsidRDefault="00BA576B"/>
    <w:p w14:paraId="15D76871"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4244E67A" w14:textId="77777777" w:rsidTr="00B27D54">
        <w:tc>
          <w:tcPr>
            <w:tcW w:w="456" w:type="dxa"/>
            <w:hideMark/>
          </w:tcPr>
          <w:p w14:paraId="26E0BF5A" w14:textId="617677AC" w:rsidR="00972716" w:rsidRPr="00972716" w:rsidRDefault="00972716">
            <w:pPr>
              <w:rPr>
                <w:rFonts w:cs="Arial"/>
                <w:szCs w:val="18"/>
                <w:lang w:val="de-CH" w:eastAsia="de-CH"/>
              </w:rPr>
            </w:pPr>
          </w:p>
        </w:tc>
        <w:tc>
          <w:tcPr>
            <w:tcW w:w="851" w:type="dxa"/>
            <w:hideMark/>
          </w:tcPr>
          <w:p w14:paraId="1719969F" w14:textId="77777777" w:rsidR="00972716" w:rsidRPr="00972716" w:rsidRDefault="00FF3A26">
            <w:pPr>
              <w:rPr>
                <w:rFonts w:cs="Arial"/>
                <w:szCs w:val="18"/>
              </w:rPr>
            </w:pPr>
            <w:hyperlink r:id="rId253" w:history="1">
              <w:r w:rsidR="00972716" w:rsidRPr="00972716">
                <w:rPr>
                  <w:rStyle w:val="Hyperlink"/>
                  <w:rFonts w:ascii="Arial" w:hAnsi="Arial" w:cs="Arial"/>
                  <w:sz w:val="18"/>
                  <w:szCs w:val="18"/>
                </w:rPr>
                <w:t>21.4166</w:t>
              </w:r>
            </w:hyperlink>
          </w:p>
        </w:tc>
        <w:tc>
          <w:tcPr>
            <w:tcW w:w="425" w:type="dxa"/>
            <w:hideMark/>
          </w:tcPr>
          <w:p w14:paraId="4BB40AB5" w14:textId="77777777" w:rsidR="00972716" w:rsidRPr="00972716" w:rsidRDefault="00972716">
            <w:pPr>
              <w:rPr>
                <w:rFonts w:cs="Arial"/>
                <w:szCs w:val="18"/>
              </w:rPr>
            </w:pPr>
            <w:r w:rsidRPr="00972716">
              <w:rPr>
                <w:rFonts w:cs="Arial"/>
                <w:szCs w:val="18"/>
              </w:rPr>
              <w:t>n</w:t>
            </w:r>
          </w:p>
        </w:tc>
        <w:tc>
          <w:tcPr>
            <w:tcW w:w="5636" w:type="dxa"/>
            <w:hideMark/>
          </w:tcPr>
          <w:p w14:paraId="550B9D64" w14:textId="77777777" w:rsidR="00972716" w:rsidRPr="00972716" w:rsidRDefault="00972716">
            <w:pPr>
              <w:rPr>
                <w:rFonts w:cs="Arial"/>
                <w:szCs w:val="18"/>
                <w:lang w:val="it-CH"/>
              </w:rPr>
            </w:pPr>
            <w:r w:rsidRPr="00972716">
              <w:rPr>
                <w:rFonts w:cs="Arial"/>
                <w:szCs w:val="18"/>
              </w:rPr>
              <w:t xml:space="preserve">Ip. Steinemann. Vergleich der Sanktionen mit den umliegenden Ländern bezüglich Kindsmissbrauch </w:t>
            </w:r>
            <w:r w:rsidRPr="00972716">
              <w:rPr>
                <w:rFonts w:cs="Arial"/>
                <w:szCs w:val="18"/>
              </w:rPr>
              <w:br/>
              <w:t xml:space="preserve">Ip. </w:t>
            </w:r>
            <w:r w:rsidRPr="00972716">
              <w:rPr>
                <w:rFonts w:cs="Arial"/>
                <w:szCs w:val="18"/>
                <w:lang w:val="fr-CH"/>
              </w:rPr>
              <w:t xml:space="preserve">Steinemann. Comparaison des sanctions pour abus sexuels sur mineurs entre la Suisse et les pays voisins </w:t>
            </w:r>
            <w:r w:rsidRPr="00972716">
              <w:rPr>
                <w:rFonts w:cs="Arial"/>
                <w:szCs w:val="18"/>
                <w:lang w:val="fr-CH"/>
              </w:rPr>
              <w:br/>
              <w:t xml:space="preserve">Ip. </w:t>
            </w:r>
            <w:r w:rsidRPr="00972716">
              <w:rPr>
                <w:rFonts w:cs="Arial"/>
                <w:szCs w:val="18"/>
                <w:lang w:val="it-CH"/>
              </w:rPr>
              <w:t xml:space="preserve">Steinemann. Confronto tra le sanzioni inflitte in Svizzera e nei Paesi limitrofi per abuso di minori </w:t>
            </w:r>
          </w:p>
        </w:tc>
        <w:tc>
          <w:tcPr>
            <w:tcW w:w="1276" w:type="dxa"/>
            <w:hideMark/>
          </w:tcPr>
          <w:p w14:paraId="39A1E4CA" w14:textId="77777777" w:rsidR="00972716" w:rsidRPr="00972716" w:rsidRDefault="00972716">
            <w:pPr>
              <w:rPr>
                <w:rFonts w:cs="Arial"/>
                <w:szCs w:val="18"/>
              </w:rPr>
            </w:pPr>
            <w:r w:rsidRPr="00972716">
              <w:rPr>
                <w:rFonts w:cs="Arial"/>
                <w:b/>
                <w:bCs/>
                <w:szCs w:val="18"/>
                <w:lang w:val="fr-FR"/>
              </w:rPr>
              <w:t>Diskussion</w:t>
            </w:r>
          </w:p>
          <w:p w14:paraId="12D2DC99" w14:textId="77777777" w:rsidR="00972716" w:rsidRPr="00972716" w:rsidRDefault="00972716">
            <w:pPr>
              <w:rPr>
                <w:rFonts w:cs="Arial"/>
                <w:szCs w:val="18"/>
              </w:rPr>
            </w:pPr>
            <w:r w:rsidRPr="00972716">
              <w:rPr>
                <w:rFonts w:cs="Arial"/>
                <w:b/>
                <w:bCs/>
                <w:szCs w:val="18"/>
                <w:lang w:val="fr-FR"/>
              </w:rPr>
              <w:t>Discussion</w:t>
            </w:r>
          </w:p>
          <w:p w14:paraId="3E658A7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87CAEA5" w14:textId="77777777" w:rsidR="00972716" w:rsidRPr="00972716" w:rsidRDefault="00972716">
            <w:pPr>
              <w:rPr>
                <w:rFonts w:cs="Arial"/>
                <w:szCs w:val="18"/>
              </w:rPr>
            </w:pPr>
            <w:r w:rsidRPr="00972716">
              <w:rPr>
                <w:rFonts w:cs="Arial"/>
                <w:b/>
                <w:bCs/>
                <w:szCs w:val="18"/>
              </w:rPr>
              <w:t>n</w:t>
            </w:r>
          </w:p>
        </w:tc>
      </w:tr>
      <w:tr w:rsidR="00972716" w:rsidRPr="00972716" w14:paraId="60683A2E" w14:textId="77777777" w:rsidTr="00B27D54">
        <w:tc>
          <w:tcPr>
            <w:tcW w:w="456" w:type="dxa"/>
            <w:hideMark/>
          </w:tcPr>
          <w:p w14:paraId="3CB1B6F0" w14:textId="1C4F9F2B" w:rsidR="00972716" w:rsidRPr="00972716" w:rsidRDefault="00972716">
            <w:pPr>
              <w:rPr>
                <w:rFonts w:cs="Arial"/>
                <w:szCs w:val="18"/>
                <w:lang w:val="de-CH" w:eastAsia="de-CH"/>
              </w:rPr>
            </w:pPr>
          </w:p>
        </w:tc>
        <w:tc>
          <w:tcPr>
            <w:tcW w:w="851" w:type="dxa"/>
            <w:hideMark/>
          </w:tcPr>
          <w:p w14:paraId="08C3E643" w14:textId="77777777" w:rsidR="00972716" w:rsidRPr="00972716" w:rsidRDefault="00FF3A26">
            <w:pPr>
              <w:rPr>
                <w:rFonts w:cs="Arial"/>
                <w:szCs w:val="18"/>
              </w:rPr>
            </w:pPr>
            <w:hyperlink r:id="rId254" w:history="1">
              <w:r w:rsidR="00972716" w:rsidRPr="00972716">
                <w:rPr>
                  <w:rStyle w:val="Hyperlink"/>
                  <w:rFonts w:ascii="Arial" w:hAnsi="Arial" w:cs="Arial"/>
                  <w:sz w:val="18"/>
                  <w:szCs w:val="18"/>
                </w:rPr>
                <w:t>21.4167</w:t>
              </w:r>
            </w:hyperlink>
          </w:p>
        </w:tc>
        <w:tc>
          <w:tcPr>
            <w:tcW w:w="425" w:type="dxa"/>
            <w:hideMark/>
          </w:tcPr>
          <w:p w14:paraId="5E656058" w14:textId="77777777" w:rsidR="00972716" w:rsidRPr="00972716" w:rsidRDefault="00972716">
            <w:pPr>
              <w:rPr>
                <w:rFonts w:cs="Arial"/>
                <w:szCs w:val="18"/>
              </w:rPr>
            </w:pPr>
            <w:r w:rsidRPr="00972716">
              <w:rPr>
                <w:rFonts w:cs="Arial"/>
                <w:szCs w:val="18"/>
              </w:rPr>
              <w:t>n</w:t>
            </w:r>
          </w:p>
        </w:tc>
        <w:tc>
          <w:tcPr>
            <w:tcW w:w="5636" w:type="dxa"/>
            <w:hideMark/>
          </w:tcPr>
          <w:p w14:paraId="722DFF29" w14:textId="77777777" w:rsidR="00972716" w:rsidRPr="00972716" w:rsidRDefault="00972716">
            <w:pPr>
              <w:rPr>
                <w:rFonts w:cs="Arial"/>
                <w:szCs w:val="18"/>
              </w:rPr>
            </w:pPr>
            <w:r w:rsidRPr="00972716">
              <w:rPr>
                <w:rFonts w:cs="Arial"/>
                <w:szCs w:val="18"/>
              </w:rPr>
              <w:t xml:space="preserve">Ip. Müller Leo. Afrikanische Schweinepest ernst nehmen </w:t>
            </w:r>
            <w:r w:rsidRPr="00972716">
              <w:rPr>
                <w:rFonts w:cs="Arial"/>
                <w:szCs w:val="18"/>
              </w:rPr>
              <w:br/>
              <w:t xml:space="preserve">Ip. </w:t>
            </w:r>
            <w:r w:rsidRPr="00972716">
              <w:rPr>
                <w:rFonts w:cs="Arial"/>
                <w:szCs w:val="18"/>
                <w:lang w:val="fr-CH"/>
              </w:rPr>
              <w:t xml:space="preserve">Müller Leo. Prendre au sérieux la peste porcine africaine </w:t>
            </w:r>
            <w:r w:rsidRPr="00972716">
              <w:rPr>
                <w:rFonts w:cs="Arial"/>
                <w:szCs w:val="18"/>
                <w:lang w:val="fr-CH"/>
              </w:rPr>
              <w:br/>
              <w:t xml:space="preserve">Ip. </w:t>
            </w:r>
            <w:r w:rsidRPr="00972716">
              <w:rPr>
                <w:rFonts w:cs="Arial"/>
                <w:szCs w:val="18"/>
              </w:rPr>
              <w:t xml:space="preserve">Müller Leo. Prendere sul serio la peste suina africana </w:t>
            </w:r>
          </w:p>
        </w:tc>
        <w:tc>
          <w:tcPr>
            <w:tcW w:w="1276" w:type="dxa"/>
            <w:hideMark/>
          </w:tcPr>
          <w:p w14:paraId="69A2B703" w14:textId="77777777" w:rsidR="00972716" w:rsidRPr="00972716" w:rsidRDefault="00972716">
            <w:pPr>
              <w:rPr>
                <w:rFonts w:cs="Arial"/>
                <w:szCs w:val="18"/>
              </w:rPr>
            </w:pPr>
            <w:r w:rsidRPr="00972716">
              <w:rPr>
                <w:rFonts w:cs="Arial"/>
                <w:b/>
                <w:bCs/>
                <w:szCs w:val="18"/>
                <w:lang w:val="fr-FR"/>
              </w:rPr>
              <w:t>Diskussion</w:t>
            </w:r>
          </w:p>
          <w:p w14:paraId="2253D651" w14:textId="77777777" w:rsidR="00972716" w:rsidRPr="00972716" w:rsidRDefault="00972716">
            <w:pPr>
              <w:rPr>
                <w:rFonts w:cs="Arial"/>
                <w:szCs w:val="18"/>
              </w:rPr>
            </w:pPr>
            <w:r w:rsidRPr="00972716">
              <w:rPr>
                <w:rFonts w:cs="Arial"/>
                <w:b/>
                <w:bCs/>
                <w:szCs w:val="18"/>
                <w:lang w:val="fr-FR"/>
              </w:rPr>
              <w:t>Discussion</w:t>
            </w:r>
          </w:p>
          <w:p w14:paraId="0551AE4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998A7C0" w14:textId="77777777" w:rsidR="00972716" w:rsidRPr="00972716" w:rsidRDefault="00972716">
            <w:pPr>
              <w:rPr>
                <w:rFonts w:cs="Arial"/>
                <w:szCs w:val="18"/>
              </w:rPr>
            </w:pPr>
            <w:r w:rsidRPr="00972716">
              <w:rPr>
                <w:rFonts w:cs="Arial"/>
                <w:b/>
                <w:bCs/>
                <w:szCs w:val="18"/>
              </w:rPr>
              <w:t>tw</w:t>
            </w:r>
          </w:p>
        </w:tc>
      </w:tr>
      <w:tr w:rsidR="00972716" w:rsidRPr="00972716" w14:paraId="7313DF2D" w14:textId="77777777" w:rsidTr="00B27D54">
        <w:tc>
          <w:tcPr>
            <w:tcW w:w="456" w:type="dxa"/>
            <w:hideMark/>
          </w:tcPr>
          <w:p w14:paraId="4B9D4377" w14:textId="11970807" w:rsidR="00972716" w:rsidRPr="00972716" w:rsidRDefault="00972716">
            <w:pPr>
              <w:rPr>
                <w:rFonts w:cs="Arial"/>
                <w:szCs w:val="18"/>
                <w:lang w:val="de-CH" w:eastAsia="de-CH"/>
              </w:rPr>
            </w:pPr>
          </w:p>
        </w:tc>
        <w:tc>
          <w:tcPr>
            <w:tcW w:w="851" w:type="dxa"/>
            <w:hideMark/>
          </w:tcPr>
          <w:p w14:paraId="6B3218CD" w14:textId="77777777" w:rsidR="00972716" w:rsidRPr="00972716" w:rsidRDefault="00FF3A26">
            <w:pPr>
              <w:rPr>
                <w:rFonts w:cs="Arial"/>
                <w:szCs w:val="18"/>
              </w:rPr>
            </w:pPr>
            <w:hyperlink r:id="rId255" w:history="1">
              <w:r w:rsidR="00972716" w:rsidRPr="00972716">
                <w:rPr>
                  <w:rStyle w:val="Hyperlink"/>
                  <w:rFonts w:ascii="Arial" w:hAnsi="Arial" w:cs="Arial"/>
                  <w:sz w:val="18"/>
                  <w:szCs w:val="18"/>
                </w:rPr>
                <w:t>21.4169</w:t>
              </w:r>
            </w:hyperlink>
          </w:p>
        </w:tc>
        <w:tc>
          <w:tcPr>
            <w:tcW w:w="425" w:type="dxa"/>
            <w:hideMark/>
          </w:tcPr>
          <w:p w14:paraId="7BEE51E0" w14:textId="77777777" w:rsidR="00972716" w:rsidRPr="00972716" w:rsidRDefault="00972716">
            <w:pPr>
              <w:rPr>
                <w:rFonts w:cs="Arial"/>
                <w:szCs w:val="18"/>
              </w:rPr>
            </w:pPr>
            <w:r w:rsidRPr="00972716">
              <w:rPr>
                <w:rFonts w:cs="Arial"/>
                <w:szCs w:val="18"/>
              </w:rPr>
              <w:t>n</w:t>
            </w:r>
          </w:p>
        </w:tc>
        <w:tc>
          <w:tcPr>
            <w:tcW w:w="5636" w:type="dxa"/>
            <w:hideMark/>
          </w:tcPr>
          <w:p w14:paraId="00C803AD" w14:textId="77777777" w:rsidR="00972716" w:rsidRPr="00972716" w:rsidRDefault="00972716">
            <w:pPr>
              <w:rPr>
                <w:rFonts w:cs="Arial"/>
                <w:szCs w:val="18"/>
                <w:lang w:val="it-CH"/>
              </w:rPr>
            </w:pPr>
            <w:r w:rsidRPr="00972716">
              <w:rPr>
                <w:rFonts w:cs="Arial"/>
                <w:szCs w:val="18"/>
              </w:rPr>
              <w:t xml:space="preserve">Ip. Addor. Interessenkonflikte bei den Akteuren der Covid-Politik </w:t>
            </w:r>
            <w:r w:rsidRPr="00972716">
              <w:rPr>
                <w:rFonts w:cs="Arial"/>
                <w:szCs w:val="18"/>
              </w:rPr>
              <w:br/>
              <w:t xml:space="preserve">Ip. </w:t>
            </w:r>
            <w:r w:rsidRPr="00972716">
              <w:rPr>
                <w:rFonts w:cs="Arial"/>
                <w:szCs w:val="18"/>
                <w:lang w:val="fr-CH"/>
              </w:rPr>
              <w:t xml:space="preserve">Addor. Conflits d'intérêts entre des acteurs de la politique Covid </w:t>
            </w:r>
            <w:r w:rsidRPr="00972716">
              <w:rPr>
                <w:rFonts w:cs="Arial"/>
                <w:szCs w:val="18"/>
                <w:lang w:val="fr-CH"/>
              </w:rPr>
              <w:br/>
              <w:t xml:space="preserve">Ip. </w:t>
            </w:r>
            <w:r w:rsidRPr="00972716">
              <w:rPr>
                <w:rFonts w:cs="Arial"/>
                <w:szCs w:val="18"/>
                <w:lang w:val="it-CH"/>
              </w:rPr>
              <w:t xml:space="preserve">Addor. Conflitto di interessi tra i soggetti della politica in materia di Covid </w:t>
            </w:r>
          </w:p>
        </w:tc>
        <w:tc>
          <w:tcPr>
            <w:tcW w:w="1276" w:type="dxa"/>
            <w:hideMark/>
          </w:tcPr>
          <w:p w14:paraId="1441BCB9" w14:textId="77777777" w:rsidR="00972716" w:rsidRPr="00972716" w:rsidRDefault="00972716">
            <w:pPr>
              <w:rPr>
                <w:rFonts w:cs="Arial"/>
                <w:szCs w:val="18"/>
              </w:rPr>
            </w:pPr>
            <w:r w:rsidRPr="00972716">
              <w:rPr>
                <w:rFonts w:cs="Arial"/>
                <w:b/>
                <w:bCs/>
                <w:szCs w:val="18"/>
                <w:lang w:val="fr-FR"/>
              </w:rPr>
              <w:t>Diskussion</w:t>
            </w:r>
          </w:p>
          <w:p w14:paraId="38F1B384" w14:textId="77777777" w:rsidR="00972716" w:rsidRPr="00972716" w:rsidRDefault="00972716">
            <w:pPr>
              <w:rPr>
                <w:rFonts w:cs="Arial"/>
                <w:szCs w:val="18"/>
              </w:rPr>
            </w:pPr>
            <w:r w:rsidRPr="00972716">
              <w:rPr>
                <w:rFonts w:cs="Arial"/>
                <w:b/>
                <w:bCs/>
                <w:szCs w:val="18"/>
                <w:lang w:val="fr-FR"/>
              </w:rPr>
              <w:t>Discussion</w:t>
            </w:r>
          </w:p>
          <w:p w14:paraId="2B8097A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F477301" w14:textId="77777777" w:rsidR="00972716" w:rsidRPr="00972716" w:rsidRDefault="00972716">
            <w:pPr>
              <w:rPr>
                <w:rFonts w:cs="Arial"/>
                <w:szCs w:val="18"/>
              </w:rPr>
            </w:pPr>
            <w:r w:rsidRPr="00972716">
              <w:rPr>
                <w:rFonts w:cs="Arial"/>
                <w:b/>
                <w:bCs/>
                <w:szCs w:val="18"/>
              </w:rPr>
              <w:t>n</w:t>
            </w:r>
          </w:p>
        </w:tc>
      </w:tr>
      <w:tr w:rsidR="00972716" w:rsidRPr="00972716" w14:paraId="7684921F" w14:textId="77777777" w:rsidTr="00B27D54">
        <w:tc>
          <w:tcPr>
            <w:tcW w:w="456" w:type="dxa"/>
            <w:hideMark/>
          </w:tcPr>
          <w:p w14:paraId="205E114B" w14:textId="1D3BBAD5" w:rsidR="00972716" w:rsidRPr="00972716" w:rsidRDefault="00972716">
            <w:pPr>
              <w:rPr>
                <w:rFonts w:cs="Arial"/>
                <w:szCs w:val="18"/>
                <w:lang w:val="de-CH" w:eastAsia="de-CH"/>
              </w:rPr>
            </w:pPr>
          </w:p>
        </w:tc>
        <w:tc>
          <w:tcPr>
            <w:tcW w:w="851" w:type="dxa"/>
            <w:hideMark/>
          </w:tcPr>
          <w:p w14:paraId="53CA27E9" w14:textId="77777777" w:rsidR="00972716" w:rsidRPr="00972716" w:rsidRDefault="00FF3A26">
            <w:pPr>
              <w:rPr>
                <w:rFonts w:cs="Arial"/>
                <w:szCs w:val="18"/>
              </w:rPr>
            </w:pPr>
            <w:hyperlink r:id="rId256" w:history="1">
              <w:r w:rsidR="00972716" w:rsidRPr="00972716">
                <w:rPr>
                  <w:rStyle w:val="Hyperlink"/>
                  <w:rFonts w:ascii="Arial" w:hAnsi="Arial" w:cs="Arial"/>
                  <w:sz w:val="18"/>
                  <w:szCs w:val="18"/>
                </w:rPr>
                <w:t>21.4170</w:t>
              </w:r>
            </w:hyperlink>
          </w:p>
        </w:tc>
        <w:tc>
          <w:tcPr>
            <w:tcW w:w="425" w:type="dxa"/>
            <w:hideMark/>
          </w:tcPr>
          <w:p w14:paraId="0D6A024B" w14:textId="77777777" w:rsidR="00972716" w:rsidRPr="00972716" w:rsidRDefault="00972716">
            <w:pPr>
              <w:rPr>
                <w:rFonts w:cs="Arial"/>
                <w:szCs w:val="18"/>
              </w:rPr>
            </w:pPr>
            <w:r w:rsidRPr="00972716">
              <w:rPr>
                <w:rFonts w:cs="Arial"/>
                <w:szCs w:val="18"/>
              </w:rPr>
              <w:t>n</w:t>
            </w:r>
          </w:p>
        </w:tc>
        <w:tc>
          <w:tcPr>
            <w:tcW w:w="5636" w:type="dxa"/>
            <w:hideMark/>
          </w:tcPr>
          <w:p w14:paraId="36E6B942" w14:textId="77777777" w:rsidR="00972716" w:rsidRPr="00972716" w:rsidRDefault="00972716">
            <w:pPr>
              <w:rPr>
                <w:rFonts w:cs="Arial"/>
                <w:szCs w:val="18"/>
                <w:lang w:val="it-CH"/>
              </w:rPr>
            </w:pPr>
            <w:r w:rsidRPr="00972716">
              <w:rPr>
                <w:rFonts w:cs="Arial"/>
                <w:szCs w:val="18"/>
              </w:rPr>
              <w:t xml:space="preserve">Ip. Addor. Covid-Zertifikat für alle zu den gleichen Bedingungen, auch aufgrund von Speicheltests </w:t>
            </w:r>
            <w:r w:rsidRPr="00972716">
              <w:rPr>
                <w:rFonts w:cs="Arial"/>
                <w:szCs w:val="18"/>
              </w:rPr>
              <w:br/>
              <w:t xml:space="preserve">Ip. </w:t>
            </w:r>
            <w:r w:rsidRPr="00972716">
              <w:rPr>
                <w:rFonts w:cs="Arial"/>
                <w:szCs w:val="18"/>
                <w:lang w:val="fr-CH"/>
              </w:rPr>
              <w:t xml:space="preserve">Addor. Certificat Covid aux mêmes conditions pour tous aussi sur la base de tests salivaires </w:t>
            </w:r>
            <w:r w:rsidRPr="00972716">
              <w:rPr>
                <w:rFonts w:cs="Arial"/>
                <w:szCs w:val="18"/>
                <w:lang w:val="fr-CH"/>
              </w:rPr>
              <w:br/>
              <w:t xml:space="preserve">Ip. </w:t>
            </w:r>
            <w:r w:rsidRPr="00972716">
              <w:rPr>
                <w:rFonts w:cs="Arial"/>
                <w:szCs w:val="18"/>
                <w:lang w:val="it-CH"/>
              </w:rPr>
              <w:t xml:space="preserve">Addor. Certificato Covid alle stesse condizioni per tutti, anche sulla base dei test salivari </w:t>
            </w:r>
          </w:p>
        </w:tc>
        <w:tc>
          <w:tcPr>
            <w:tcW w:w="1276" w:type="dxa"/>
            <w:hideMark/>
          </w:tcPr>
          <w:p w14:paraId="4C5DF3CA" w14:textId="77777777" w:rsidR="00972716" w:rsidRPr="00972716" w:rsidRDefault="00972716">
            <w:pPr>
              <w:rPr>
                <w:rFonts w:cs="Arial"/>
                <w:szCs w:val="18"/>
              </w:rPr>
            </w:pPr>
            <w:r w:rsidRPr="00972716">
              <w:rPr>
                <w:rFonts w:cs="Arial"/>
                <w:b/>
                <w:bCs/>
                <w:szCs w:val="18"/>
                <w:lang w:val="fr-FR"/>
              </w:rPr>
              <w:t>Diskussion</w:t>
            </w:r>
          </w:p>
          <w:p w14:paraId="4B5E6BEB" w14:textId="77777777" w:rsidR="00972716" w:rsidRPr="00972716" w:rsidRDefault="00972716">
            <w:pPr>
              <w:rPr>
                <w:rFonts w:cs="Arial"/>
                <w:szCs w:val="18"/>
              </w:rPr>
            </w:pPr>
            <w:r w:rsidRPr="00972716">
              <w:rPr>
                <w:rFonts w:cs="Arial"/>
                <w:b/>
                <w:bCs/>
                <w:szCs w:val="18"/>
                <w:lang w:val="fr-FR"/>
              </w:rPr>
              <w:t>Discussion</w:t>
            </w:r>
          </w:p>
          <w:p w14:paraId="005EE08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2D95451" w14:textId="77777777" w:rsidR="00972716" w:rsidRPr="00972716" w:rsidRDefault="00972716">
            <w:pPr>
              <w:rPr>
                <w:rFonts w:cs="Arial"/>
                <w:szCs w:val="18"/>
              </w:rPr>
            </w:pPr>
            <w:r w:rsidRPr="00972716">
              <w:rPr>
                <w:rFonts w:cs="Arial"/>
                <w:b/>
                <w:bCs/>
                <w:szCs w:val="18"/>
              </w:rPr>
              <w:t>n</w:t>
            </w:r>
          </w:p>
        </w:tc>
      </w:tr>
      <w:tr w:rsidR="00972716" w:rsidRPr="00972716" w14:paraId="77F54CA9" w14:textId="77777777" w:rsidTr="00B27D54">
        <w:tc>
          <w:tcPr>
            <w:tcW w:w="456" w:type="dxa"/>
            <w:hideMark/>
          </w:tcPr>
          <w:p w14:paraId="6270B252" w14:textId="1C653362" w:rsidR="00972716" w:rsidRPr="00972716" w:rsidRDefault="00972716">
            <w:pPr>
              <w:rPr>
                <w:rFonts w:cs="Arial"/>
                <w:szCs w:val="18"/>
                <w:lang w:val="de-CH" w:eastAsia="de-CH"/>
              </w:rPr>
            </w:pPr>
          </w:p>
        </w:tc>
        <w:tc>
          <w:tcPr>
            <w:tcW w:w="851" w:type="dxa"/>
            <w:hideMark/>
          </w:tcPr>
          <w:p w14:paraId="1875D2A7" w14:textId="77777777" w:rsidR="00972716" w:rsidRPr="00972716" w:rsidRDefault="00FF3A26">
            <w:pPr>
              <w:rPr>
                <w:rFonts w:cs="Arial"/>
                <w:szCs w:val="18"/>
              </w:rPr>
            </w:pPr>
            <w:hyperlink r:id="rId257" w:history="1">
              <w:r w:rsidR="00972716" w:rsidRPr="00972716">
                <w:rPr>
                  <w:rStyle w:val="Hyperlink"/>
                  <w:rFonts w:ascii="Arial" w:hAnsi="Arial" w:cs="Arial"/>
                  <w:sz w:val="18"/>
                  <w:szCs w:val="18"/>
                </w:rPr>
                <w:t>21.4173</w:t>
              </w:r>
            </w:hyperlink>
          </w:p>
        </w:tc>
        <w:tc>
          <w:tcPr>
            <w:tcW w:w="425" w:type="dxa"/>
            <w:hideMark/>
          </w:tcPr>
          <w:p w14:paraId="7B1F027E" w14:textId="77777777" w:rsidR="00972716" w:rsidRPr="00972716" w:rsidRDefault="00972716">
            <w:pPr>
              <w:rPr>
                <w:rFonts w:cs="Arial"/>
                <w:szCs w:val="18"/>
              </w:rPr>
            </w:pPr>
            <w:r w:rsidRPr="00972716">
              <w:rPr>
                <w:rFonts w:cs="Arial"/>
                <w:szCs w:val="18"/>
              </w:rPr>
              <w:t>n</w:t>
            </w:r>
          </w:p>
        </w:tc>
        <w:tc>
          <w:tcPr>
            <w:tcW w:w="5636" w:type="dxa"/>
            <w:hideMark/>
          </w:tcPr>
          <w:p w14:paraId="6FAF93F5" w14:textId="77777777" w:rsidR="00972716" w:rsidRPr="00972716" w:rsidRDefault="00972716">
            <w:pPr>
              <w:rPr>
                <w:rFonts w:cs="Arial"/>
                <w:szCs w:val="18"/>
                <w:lang w:val="it-CH"/>
              </w:rPr>
            </w:pPr>
            <w:r w:rsidRPr="00972716">
              <w:rPr>
                <w:rFonts w:cs="Arial"/>
                <w:szCs w:val="18"/>
              </w:rPr>
              <w:t xml:space="preserve">Ip. Feller. Warum wird die Stempelsteuer nicht unter den Verwaltungskosten des AHV-, des IV- und des EO-Fonds aufgeführt? </w:t>
            </w:r>
            <w:r w:rsidRPr="00972716">
              <w:rPr>
                <w:rFonts w:cs="Arial"/>
                <w:szCs w:val="18"/>
              </w:rPr>
              <w:br/>
            </w:r>
            <w:r w:rsidRPr="00972716">
              <w:rPr>
                <w:rFonts w:cs="Arial"/>
                <w:szCs w:val="18"/>
                <w:lang w:val="fr-CH"/>
              </w:rPr>
              <w:t xml:space="preserve">Ip. Feller. Pourquoi les droits de timbre n'apparaissent-ils plus comme des frais de gestion des fonds de l'AVS, de l'AI et des APG? </w:t>
            </w:r>
            <w:r w:rsidRPr="00972716">
              <w:rPr>
                <w:rFonts w:cs="Arial"/>
                <w:szCs w:val="18"/>
                <w:lang w:val="fr-CH"/>
              </w:rPr>
              <w:br/>
            </w:r>
            <w:r w:rsidRPr="00972716">
              <w:rPr>
                <w:rFonts w:cs="Arial"/>
                <w:szCs w:val="18"/>
                <w:lang w:val="it-CH"/>
              </w:rPr>
              <w:t xml:space="preserve">Ip. Feller. Perché le tasse di bollo non figurano più tra le spese di amministrazione dei fondi AVS, AI e IPG? </w:t>
            </w:r>
          </w:p>
        </w:tc>
        <w:tc>
          <w:tcPr>
            <w:tcW w:w="1276" w:type="dxa"/>
            <w:hideMark/>
          </w:tcPr>
          <w:p w14:paraId="3DCC0555" w14:textId="77777777" w:rsidR="00972716" w:rsidRPr="00972716" w:rsidRDefault="00972716">
            <w:pPr>
              <w:rPr>
                <w:rFonts w:cs="Arial"/>
                <w:szCs w:val="18"/>
              </w:rPr>
            </w:pPr>
            <w:r w:rsidRPr="00972716">
              <w:rPr>
                <w:rFonts w:cs="Arial"/>
                <w:b/>
                <w:bCs/>
                <w:szCs w:val="18"/>
                <w:lang w:val="fr-FR"/>
              </w:rPr>
              <w:t>Diskussion</w:t>
            </w:r>
          </w:p>
          <w:p w14:paraId="56F553F0" w14:textId="77777777" w:rsidR="00972716" w:rsidRPr="00972716" w:rsidRDefault="00972716">
            <w:pPr>
              <w:rPr>
                <w:rFonts w:cs="Arial"/>
                <w:szCs w:val="18"/>
              </w:rPr>
            </w:pPr>
            <w:r w:rsidRPr="00972716">
              <w:rPr>
                <w:rFonts w:cs="Arial"/>
                <w:b/>
                <w:bCs/>
                <w:szCs w:val="18"/>
                <w:lang w:val="fr-FR"/>
              </w:rPr>
              <w:t>Discussion</w:t>
            </w:r>
          </w:p>
          <w:p w14:paraId="1CA1F1A9"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0BC0A136" w14:textId="77777777" w:rsidR="00972716" w:rsidRPr="00972716" w:rsidRDefault="00972716">
            <w:pPr>
              <w:rPr>
                <w:rFonts w:cs="Arial"/>
                <w:szCs w:val="18"/>
              </w:rPr>
            </w:pPr>
            <w:r w:rsidRPr="00972716">
              <w:rPr>
                <w:rFonts w:cs="Arial"/>
                <w:b/>
                <w:bCs/>
                <w:szCs w:val="18"/>
              </w:rPr>
              <w:t>n</w:t>
            </w:r>
          </w:p>
        </w:tc>
      </w:tr>
      <w:tr w:rsidR="00614D1E" w:rsidRPr="00D16B26" w14:paraId="3566C191" w14:textId="77777777" w:rsidTr="0097271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FF3A26">
            <w:pPr>
              <w:rPr>
                <w:rFonts w:cs="Arial"/>
                <w:szCs w:val="18"/>
              </w:rPr>
            </w:pPr>
            <w:hyperlink r:id="rId258"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972716" w:rsidRPr="00972716" w14:paraId="53FC8081" w14:textId="77777777" w:rsidTr="00B27D54">
        <w:tc>
          <w:tcPr>
            <w:tcW w:w="456" w:type="dxa"/>
            <w:hideMark/>
          </w:tcPr>
          <w:p w14:paraId="3863176B" w14:textId="4E56C3FF" w:rsidR="00972716" w:rsidRPr="00972716" w:rsidRDefault="00972716">
            <w:pPr>
              <w:rPr>
                <w:rFonts w:cs="Arial"/>
                <w:szCs w:val="18"/>
                <w:lang w:val="de-CH" w:eastAsia="de-CH"/>
              </w:rPr>
            </w:pPr>
          </w:p>
        </w:tc>
        <w:tc>
          <w:tcPr>
            <w:tcW w:w="851" w:type="dxa"/>
            <w:hideMark/>
          </w:tcPr>
          <w:p w14:paraId="4C862FD9" w14:textId="77777777" w:rsidR="00972716" w:rsidRPr="00972716" w:rsidRDefault="00FF3A26">
            <w:pPr>
              <w:rPr>
                <w:rFonts w:cs="Arial"/>
                <w:szCs w:val="18"/>
              </w:rPr>
            </w:pPr>
            <w:hyperlink r:id="rId259" w:history="1">
              <w:r w:rsidR="00972716" w:rsidRPr="00972716">
                <w:rPr>
                  <w:rStyle w:val="Hyperlink"/>
                  <w:rFonts w:ascii="Arial" w:hAnsi="Arial" w:cs="Arial"/>
                  <w:sz w:val="18"/>
                  <w:szCs w:val="18"/>
                </w:rPr>
                <w:t>21.4199</w:t>
              </w:r>
            </w:hyperlink>
          </w:p>
        </w:tc>
        <w:tc>
          <w:tcPr>
            <w:tcW w:w="425" w:type="dxa"/>
            <w:hideMark/>
          </w:tcPr>
          <w:p w14:paraId="52E678B7" w14:textId="77777777" w:rsidR="00972716" w:rsidRPr="00972716" w:rsidRDefault="00972716">
            <w:pPr>
              <w:rPr>
                <w:rFonts w:cs="Arial"/>
                <w:szCs w:val="18"/>
              </w:rPr>
            </w:pPr>
            <w:r w:rsidRPr="00972716">
              <w:rPr>
                <w:rFonts w:cs="Arial"/>
                <w:szCs w:val="18"/>
              </w:rPr>
              <w:t>n</w:t>
            </w:r>
          </w:p>
        </w:tc>
        <w:tc>
          <w:tcPr>
            <w:tcW w:w="5636" w:type="dxa"/>
            <w:hideMark/>
          </w:tcPr>
          <w:p w14:paraId="6EB1D8FF" w14:textId="77777777" w:rsidR="00972716" w:rsidRPr="00972716" w:rsidRDefault="00972716">
            <w:pPr>
              <w:rPr>
                <w:rFonts w:cs="Arial"/>
                <w:szCs w:val="18"/>
                <w:lang w:val="it-CH"/>
              </w:rPr>
            </w:pPr>
            <w:r w:rsidRPr="00972716">
              <w:rPr>
                <w:rFonts w:cs="Arial"/>
                <w:szCs w:val="18"/>
              </w:rPr>
              <w:t xml:space="preserve">Ip. Clivaz Christophe. Schutz der Kinder vor Videos wie "Kids Unboxing" </w:t>
            </w:r>
            <w:r w:rsidRPr="00972716">
              <w:rPr>
                <w:rFonts w:cs="Arial"/>
                <w:szCs w:val="18"/>
              </w:rPr>
              <w:br/>
              <w:t xml:space="preserve">Ip. </w:t>
            </w:r>
            <w:r w:rsidRPr="00972716">
              <w:rPr>
                <w:rFonts w:cs="Arial"/>
                <w:szCs w:val="18"/>
                <w:lang w:val="fr-CH"/>
              </w:rPr>
              <w:t xml:space="preserve">Clivaz Christophe. Protéger les enfants des vidéos de type "kids unboxing" </w:t>
            </w:r>
            <w:r w:rsidRPr="00972716">
              <w:rPr>
                <w:rFonts w:cs="Arial"/>
                <w:szCs w:val="18"/>
                <w:lang w:val="fr-CH"/>
              </w:rPr>
              <w:br/>
              <w:t xml:space="preserve">Ip. </w:t>
            </w:r>
            <w:r w:rsidRPr="00972716">
              <w:rPr>
                <w:rFonts w:cs="Arial"/>
                <w:szCs w:val="18"/>
                <w:lang w:val="it-CH"/>
              </w:rPr>
              <w:t xml:space="preserve">Clivaz Christophe. Tutelare i bambini dai video di "kids unboxing" </w:t>
            </w:r>
          </w:p>
        </w:tc>
        <w:tc>
          <w:tcPr>
            <w:tcW w:w="1276" w:type="dxa"/>
            <w:hideMark/>
          </w:tcPr>
          <w:p w14:paraId="37DEAAA5" w14:textId="77777777" w:rsidR="00972716" w:rsidRPr="00972716" w:rsidRDefault="00972716">
            <w:pPr>
              <w:rPr>
                <w:rFonts w:cs="Arial"/>
                <w:szCs w:val="18"/>
              </w:rPr>
            </w:pPr>
            <w:r w:rsidRPr="00972716">
              <w:rPr>
                <w:rFonts w:cs="Arial"/>
                <w:b/>
                <w:bCs/>
                <w:szCs w:val="18"/>
                <w:lang w:val="fr-FR"/>
              </w:rPr>
              <w:t>Diskussion</w:t>
            </w:r>
          </w:p>
          <w:p w14:paraId="74454717" w14:textId="77777777" w:rsidR="00972716" w:rsidRPr="00972716" w:rsidRDefault="00972716">
            <w:pPr>
              <w:rPr>
                <w:rFonts w:cs="Arial"/>
                <w:szCs w:val="18"/>
              </w:rPr>
            </w:pPr>
            <w:r w:rsidRPr="00972716">
              <w:rPr>
                <w:rFonts w:cs="Arial"/>
                <w:b/>
                <w:bCs/>
                <w:szCs w:val="18"/>
                <w:lang w:val="fr-FR"/>
              </w:rPr>
              <w:t>Discussion</w:t>
            </w:r>
          </w:p>
          <w:p w14:paraId="20C544A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AE87C7C" w14:textId="77777777" w:rsidR="00972716" w:rsidRPr="00972716" w:rsidRDefault="00972716">
            <w:pPr>
              <w:rPr>
                <w:rFonts w:cs="Arial"/>
                <w:szCs w:val="18"/>
              </w:rPr>
            </w:pPr>
            <w:r w:rsidRPr="00972716">
              <w:rPr>
                <w:rFonts w:cs="Arial"/>
                <w:b/>
                <w:bCs/>
                <w:szCs w:val="18"/>
              </w:rPr>
              <w:t>tw</w:t>
            </w:r>
          </w:p>
        </w:tc>
      </w:tr>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FF3A26">
            <w:pPr>
              <w:rPr>
                <w:rFonts w:cs="Arial"/>
                <w:szCs w:val="18"/>
              </w:rPr>
            </w:pPr>
            <w:hyperlink r:id="rId260" w:history="1">
              <w:r w:rsidR="008D1BA1"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FF3A26">
            <w:pPr>
              <w:rPr>
                <w:rFonts w:cs="Arial"/>
                <w:szCs w:val="18"/>
              </w:rPr>
            </w:pPr>
            <w:hyperlink r:id="rId261"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FF3A26">
            <w:pPr>
              <w:rPr>
                <w:rFonts w:cs="Arial"/>
                <w:szCs w:val="18"/>
              </w:rPr>
            </w:pPr>
            <w:hyperlink r:id="rId262"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FF3A26">
            <w:pPr>
              <w:rPr>
                <w:rFonts w:cs="Arial"/>
                <w:szCs w:val="18"/>
              </w:rPr>
            </w:pPr>
            <w:hyperlink r:id="rId263"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bl>
    <w:p w14:paraId="5C30919A" w14:textId="729085B0" w:rsidR="00BA576B" w:rsidRDefault="00BA576B"/>
    <w:p w14:paraId="2D65992A" w14:textId="54045085" w:rsidR="00BA576B" w:rsidRDefault="00BA576B"/>
    <w:p w14:paraId="4491F348" w14:textId="47312973" w:rsidR="00BA576B" w:rsidRDefault="00BA576B"/>
    <w:p w14:paraId="440FEA0F"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FF3A26">
            <w:pPr>
              <w:rPr>
                <w:rFonts w:cs="Arial"/>
                <w:szCs w:val="18"/>
              </w:rPr>
            </w:pPr>
            <w:hyperlink r:id="rId264"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r w:rsidR="00972716" w:rsidRPr="00972716" w14:paraId="06E52C4B" w14:textId="77777777" w:rsidTr="00B27D54">
        <w:tc>
          <w:tcPr>
            <w:tcW w:w="456" w:type="dxa"/>
            <w:hideMark/>
          </w:tcPr>
          <w:p w14:paraId="7A4C9F24" w14:textId="4BBE8842" w:rsidR="00972716" w:rsidRPr="00972716" w:rsidRDefault="00972716">
            <w:pPr>
              <w:rPr>
                <w:rFonts w:cs="Arial"/>
                <w:szCs w:val="18"/>
                <w:lang w:val="de-CH" w:eastAsia="de-CH"/>
              </w:rPr>
            </w:pPr>
          </w:p>
        </w:tc>
        <w:tc>
          <w:tcPr>
            <w:tcW w:w="851" w:type="dxa"/>
            <w:hideMark/>
          </w:tcPr>
          <w:p w14:paraId="6882316B" w14:textId="77777777" w:rsidR="00972716" w:rsidRPr="00972716" w:rsidRDefault="00FF3A26">
            <w:pPr>
              <w:rPr>
                <w:rFonts w:cs="Arial"/>
                <w:szCs w:val="18"/>
              </w:rPr>
            </w:pPr>
            <w:hyperlink r:id="rId265" w:history="1">
              <w:r w:rsidR="00972716" w:rsidRPr="00972716">
                <w:rPr>
                  <w:rStyle w:val="Hyperlink"/>
                  <w:rFonts w:ascii="Arial" w:hAnsi="Arial" w:cs="Arial"/>
                  <w:sz w:val="18"/>
                  <w:szCs w:val="18"/>
                </w:rPr>
                <w:t>21.4228</w:t>
              </w:r>
            </w:hyperlink>
          </w:p>
        </w:tc>
        <w:tc>
          <w:tcPr>
            <w:tcW w:w="425" w:type="dxa"/>
            <w:hideMark/>
          </w:tcPr>
          <w:p w14:paraId="65AED420" w14:textId="77777777" w:rsidR="00972716" w:rsidRPr="00972716" w:rsidRDefault="00972716">
            <w:pPr>
              <w:rPr>
                <w:rFonts w:cs="Arial"/>
                <w:szCs w:val="18"/>
              </w:rPr>
            </w:pPr>
            <w:r w:rsidRPr="00972716">
              <w:rPr>
                <w:rFonts w:cs="Arial"/>
                <w:szCs w:val="18"/>
              </w:rPr>
              <w:t>n</w:t>
            </w:r>
          </w:p>
        </w:tc>
        <w:tc>
          <w:tcPr>
            <w:tcW w:w="5636" w:type="dxa"/>
            <w:hideMark/>
          </w:tcPr>
          <w:p w14:paraId="7F0CABEF" w14:textId="77777777" w:rsidR="00972716" w:rsidRPr="00972716" w:rsidRDefault="00972716">
            <w:pPr>
              <w:rPr>
                <w:rFonts w:cs="Arial"/>
                <w:szCs w:val="18"/>
                <w:lang w:val="it-CH"/>
              </w:rPr>
            </w:pPr>
            <w:r w:rsidRPr="00972716">
              <w:rPr>
                <w:rFonts w:cs="Arial"/>
                <w:szCs w:val="18"/>
              </w:rPr>
              <w:t xml:space="preserve">Ip. Egger Mike. Krankenkassenprämien. Ungerechtfertigte Benachteiligung der Ostschweiz </w:t>
            </w:r>
            <w:r w:rsidRPr="00972716">
              <w:rPr>
                <w:rFonts w:cs="Arial"/>
                <w:szCs w:val="18"/>
              </w:rPr>
              <w:br/>
              <w:t xml:space="preserve">Ip. </w:t>
            </w:r>
            <w:r w:rsidRPr="00972716">
              <w:rPr>
                <w:rFonts w:cs="Arial"/>
                <w:szCs w:val="18"/>
                <w:lang w:val="fr-CH"/>
              </w:rPr>
              <w:t xml:space="preserve">Egger Mike. Primes d'assurance-maladie. Discrimination injustifiée de la Suisse orientale </w:t>
            </w:r>
            <w:r w:rsidRPr="00972716">
              <w:rPr>
                <w:rFonts w:cs="Arial"/>
                <w:szCs w:val="18"/>
                <w:lang w:val="fr-CH"/>
              </w:rPr>
              <w:br/>
              <w:t xml:space="preserve">Ip. </w:t>
            </w:r>
            <w:r w:rsidRPr="00972716">
              <w:rPr>
                <w:rFonts w:cs="Arial"/>
                <w:szCs w:val="18"/>
                <w:lang w:val="it-CH"/>
              </w:rPr>
              <w:t xml:space="preserve">Egger Mike. Premi dell'assicurazione malattie. Penalizzazione ingiustificata della Svizzera orientale </w:t>
            </w:r>
          </w:p>
        </w:tc>
        <w:tc>
          <w:tcPr>
            <w:tcW w:w="1276" w:type="dxa"/>
            <w:hideMark/>
          </w:tcPr>
          <w:p w14:paraId="242CE7A3" w14:textId="77777777" w:rsidR="00972716" w:rsidRPr="00972716" w:rsidRDefault="00972716">
            <w:pPr>
              <w:rPr>
                <w:rFonts w:cs="Arial"/>
                <w:szCs w:val="18"/>
              </w:rPr>
            </w:pPr>
            <w:r w:rsidRPr="00972716">
              <w:rPr>
                <w:rFonts w:cs="Arial"/>
                <w:b/>
                <w:bCs/>
                <w:szCs w:val="18"/>
                <w:lang w:val="fr-FR"/>
              </w:rPr>
              <w:t>Diskussion</w:t>
            </w:r>
          </w:p>
          <w:p w14:paraId="69BF1CC6" w14:textId="77777777" w:rsidR="00972716" w:rsidRPr="00972716" w:rsidRDefault="00972716">
            <w:pPr>
              <w:rPr>
                <w:rFonts w:cs="Arial"/>
                <w:szCs w:val="18"/>
              </w:rPr>
            </w:pPr>
            <w:r w:rsidRPr="00972716">
              <w:rPr>
                <w:rFonts w:cs="Arial"/>
                <w:b/>
                <w:bCs/>
                <w:szCs w:val="18"/>
                <w:lang w:val="fr-FR"/>
              </w:rPr>
              <w:t>Discussion</w:t>
            </w:r>
          </w:p>
          <w:p w14:paraId="63BFB97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D3BB6EB" w14:textId="77777777" w:rsidR="00972716" w:rsidRPr="00972716" w:rsidRDefault="00972716">
            <w:pPr>
              <w:rPr>
                <w:rFonts w:cs="Arial"/>
                <w:szCs w:val="18"/>
              </w:rPr>
            </w:pPr>
            <w:r w:rsidRPr="00972716">
              <w:rPr>
                <w:rFonts w:cs="Arial"/>
                <w:b/>
                <w:bCs/>
                <w:szCs w:val="18"/>
              </w:rPr>
              <w:t>n</w:t>
            </w:r>
          </w:p>
        </w:tc>
      </w:tr>
      <w:tr w:rsidR="00972716" w:rsidRPr="00972716" w14:paraId="09EC7F0E" w14:textId="77777777" w:rsidTr="00B27D54">
        <w:tc>
          <w:tcPr>
            <w:tcW w:w="456" w:type="dxa"/>
            <w:hideMark/>
          </w:tcPr>
          <w:p w14:paraId="49087AB7" w14:textId="0939DA54" w:rsidR="00972716" w:rsidRPr="00972716" w:rsidRDefault="00972716">
            <w:pPr>
              <w:rPr>
                <w:rFonts w:cs="Arial"/>
                <w:szCs w:val="18"/>
                <w:lang w:val="de-CH" w:eastAsia="de-CH"/>
              </w:rPr>
            </w:pPr>
          </w:p>
        </w:tc>
        <w:tc>
          <w:tcPr>
            <w:tcW w:w="851" w:type="dxa"/>
            <w:hideMark/>
          </w:tcPr>
          <w:p w14:paraId="65588BBB" w14:textId="77777777" w:rsidR="00972716" w:rsidRPr="00972716" w:rsidRDefault="00FF3A26">
            <w:pPr>
              <w:rPr>
                <w:rFonts w:cs="Arial"/>
                <w:szCs w:val="18"/>
              </w:rPr>
            </w:pPr>
            <w:hyperlink r:id="rId266" w:history="1">
              <w:r w:rsidR="00972716" w:rsidRPr="00972716">
                <w:rPr>
                  <w:rStyle w:val="Hyperlink"/>
                  <w:rFonts w:ascii="Arial" w:hAnsi="Arial" w:cs="Arial"/>
                  <w:sz w:val="18"/>
                  <w:szCs w:val="18"/>
                </w:rPr>
                <w:t>21.4253</w:t>
              </w:r>
            </w:hyperlink>
          </w:p>
        </w:tc>
        <w:tc>
          <w:tcPr>
            <w:tcW w:w="425" w:type="dxa"/>
            <w:hideMark/>
          </w:tcPr>
          <w:p w14:paraId="10F56931" w14:textId="77777777" w:rsidR="00972716" w:rsidRPr="00972716" w:rsidRDefault="00972716">
            <w:pPr>
              <w:rPr>
                <w:rFonts w:cs="Arial"/>
                <w:szCs w:val="18"/>
              </w:rPr>
            </w:pPr>
            <w:r w:rsidRPr="00972716">
              <w:rPr>
                <w:rFonts w:cs="Arial"/>
                <w:szCs w:val="18"/>
              </w:rPr>
              <w:t>n</w:t>
            </w:r>
          </w:p>
        </w:tc>
        <w:tc>
          <w:tcPr>
            <w:tcW w:w="5636" w:type="dxa"/>
            <w:hideMark/>
          </w:tcPr>
          <w:p w14:paraId="31D131A0" w14:textId="77777777" w:rsidR="00972716" w:rsidRPr="00972716" w:rsidRDefault="00972716">
            <w:pPr>
              <w:rPr>
                <w:rFonts w:cs="Arial"/>
                <w:szCs w:val="18"/>
                <w:lang w:val="it-CH"/>
              </w:rPr>
            </w:pPr>
            <w:r w:rsidRPr="00972716">
              <w:rPr>
                <w:rFonts w:cs="Arial"/>
                <w:szCs w:val="18"/>
              </w:rPr>
              <w:t xml:space="preserve">Ip. Suter. Unerkannte Krankheit Endometriose. Starke Periodenschmerzen sind nicht normal </w:t>
            </w:r>
            <w:r w:rsidRPr="00972716">
              <w:rPr>
                <w:rFonts w:cs="Arial"/>
                <w:szCs w:val="18"/>
              </w:rPr>
              <w:br/>
              <w:t xml:space="preserve">Ip. </w:t>
            </w:r>
            <w:r w:rsidRPr="00972716">
              <w:rPr>
                <w:rFonts w:cs="Arial"/>
                <w:szCs w:val="18"/>
                <w:lang w:val="fr-CH"/>
              </w:rPr>
              <w:t xml:space="preserve">Suter. Endométrioses non détectées. Les règles très douloureuses ne sont pas normales </w:t>
            </w:r>
            <w:r w:rsidRPr="00972716">
              <w:rPr>
                <w:rFonts w:cs="Arial"/>
                <w:szCs w:val="18"/>
                <w:lang w:val="fr-CH"/>
              </w:rPr>
              <w:br/>
              <w:t xml:space="preserve">Ip. </w:t>
            </w:r>
            <w:r w:rsidRPr="00972716">
              <w:rPr>
                <w:rFonts w:cs="Arial"/>
                <w:szCs w:val="18"/>
                <w:lang w:val="it-CH"/>
              </w:rPr>
              <w:t xml:space="preserve">Suter. L'endometriosi, una malattia non riconosciuta. Forti dolori mestruali non sono normali </w:t>
            </w:r>
          </w:p>
        </w:tc>
        <w:tc>
          <w:tcPr>
            <w:tcW w:w="1276" w:type="dxa"/>
            <w:hideMark/>
          </w:tcPr>
          <w:p w14:paraId="4169A323" w14:textId="77777777" w:rsidR="00972716" w:rsidRPr="00972716" w:rsidRDefault="00972716">
            <w:pPr>
              <w:rPr>
                <w:rFonts w:cs="Arial"/>
                <w:szCs w:val="18"/>
              </w:rPr>
            </w:pPr>
            <w:r w:rsidRPr="00972716">
              <w:rPr>
                <w:rFonts w:cs="Arial"/>
                <w:b/>
                <w:bCs/>
                <w:szCs w:val="18"/>
                <w:lang w:val="fr-FR"/>
              </w:rPr>
              <w:t>Diskussion</w:t>
            </w:r>
          </w:p>
          <w:p w14:paraId="0CA451A8" w14:textId="77777777" w:rsidR="00972716" w:rsidRPr="00972716" w:rsidRDefault="00972716">
            <w:pPr>
              <w:rPr>
                <w:rFonts w:cs="Arial"/>
                <w:szCs w:val="18"/>
              </w:rPr>
            </w:pPr>
            <w:r w:rsidRPr="00972716">
              <w:rPr>
                <w:rFonts w:cs="Arial"/>
                <w:b/>
                <w:bCs/>
                <w:szCs w:val="18"/>
                <w:lang w:val="fr-FR"/>
              </w:rPr>
              <w:t>Discussion</w:t>
            </w:r>
          </w:p>
          <w:p w14:paraId="16DD48A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2386E4E" w14:textId="77777777" w:rsidR="00972716" w:rsidRPr="00972716" w:rsidRDefault="00972716">
            <w:pPr>
              <w:rPr>
                <w:rFonts w:cs="Arial"/>
                <w:szCs w:val="18"/>
              </w:rPr>
            </w:pPr>
            <w:r w:rsidRPr="00972716">
              <w:rPr>
                <w:rFonts w:cs="Arial"/>
                <w:b/>
                <w:bCs/>
                <w:szCs w:val="18"/>
              </w:rPr>
              <w:t>tw</w:t>
            </w:r>
          </w:p>
        </w:tc>
      </w:tr>
      <w:tr w:rsidR="00972716" w:rsidRPr="00972716" w14:paraId="68C83C25" w14:textId="77777777" w:rsidTr="00B27D54">
        <w:tc>
          <w:tcPr>
            <w:tcW w:w="456" w:type="dxa"/>
            <w:hideMark/>
          </w:tcPr>
          <w:p w14:paraId="69DB859B" w14:textId="36BA5C03" w:rsidR="00972716" w:rsidRPr="00972716" w:rsidRDefault="00972716">
            <w:pPr>
              <w:rPr>
                <w:rFonts w:cs="Arial"/>
                <w:szCs w:val="18"/>
                <w:lang w:val="de-CH" w:eastAsia="de-CH"/>
              </w:rPr>
            </w:pPr>
          </w:p>
        </w:tc>
        <w:tc>
          <w:tcPr>
            <w:tcW w:w="851" w:type="dxa"/>
            <w:hideMark/>
          </w:tcPr>
          <w:p w14:paraId="25A181C6" w14:textId="77777777" w:rsidR="00972716" w:rsidRPr="00972716" w:rsidRDefault="00FF3A26">
            <w:pPr>
              <w:rPr>
                <w:rFonts w:cs="Arial"/>
                <w:szCs w:val="18"/>
              </w:rPr>
            </w:pPr>
            <w:hyperlink r:id="rId267" w:history="1">
              <w:r w:rsidR="00972716" w:rsidRPr="00972716">
                <w:rPr>
                  <w:rStyle w:val="Hyperlink"/>
                  <w:rFonts w:ascii="Arial" w:hAnsi="Arial" w:cs="Arial"/>
                  <w:sz w:val="18"/>
                  <w:szCs w:val="18"/>
                </w:rPr>
                <w:t>21.4258</w:t>
              </w:r>
            </w:hyperlink>
          </w:p>
        </w:tc>
        <w:tc>
          <w:tcPr>
            <w:tcW w:w="425" w:type="dxa"/>
            <w:hideMark/>
          </w:tcPr>
          <w:p w14:paraId="3FFC4313" w14:textId="77777777" w:rsidR="00972716" w:rsidRPr="00972716" w:rsidRDefault="00972716">
            <w:pPr>
              <w:rPr>
                <w:rFonts w:cs="Arial"/>
                <w:szCs w:val="18"/>
              </w:rPr>
            </w:pPr>
            <w:r w:rsidRPr="00972716">
              <w:rPr>
                <w:rFonts w:cs="Arial"/>
                <w:szCs w:val="18"/>
              </w:rPr>
              <w:t>n</w:t>
            </w:r>
          </w:p>
        </w:tc>
        <w:tc>
          <w:tcPr>
            <w:tcW w:w="5636" w:type="dxa"/>
            <w:hideMark/>
          </w:tcPr>
          <w:p w14:paraId="4BA607F1" w14:textId="77777777" w:rsidR="00972716" w:rsidRPr="00972716" w:rsidRDefault="00972716">
            <w:pPr>
              <w:rPr>
                <w:rFonts w:cs="Arial"/>
                <w:szCs w:val="18"/>
                <w:lang w:val="it-CH"/>
              </w:rPr>
            </w:pPr>
            <w:r w:rsidRPr="00972716">
              <w:rPr>
                <w:rFonts w:cs="Arial"/>
                <w:szCs w:val="18"/>
              </w:rPr>
              <w:t xml:space="preserve">Ip. Romano. Pro Helvetia. Benachteiligen die neuen Strategien die italienischsprachige Schweiz und die Mehrsprachigkeit? </w:t>
            </w:r>
            <w:r w:rsidRPr="00972716">
              <w:rPr>
                <w:rFonts w:cs="Arial"/>
                <w:szCs w:val="18"/>
              </w:rPr>
              <w:br/>
            </w:r>
            <w:r w:rsidRPr="00972716">
              <w:rPr>
                <w:rFonts w:cs="Arial"/>
                <w:szCs w:val="18"/>
                <w:lang w:val="fr-CH"/>
              </w:rPr>
              <w:t xml:space="preserve">Ip. Romano. Pro Helvetia. Une nouvelle stratégie qui lèse la Suisse italienne et le plurilinguisme? </w:t>
            </w:r>
            <w:r w:rsidRPr="00972716">
              <w:rPr>
                <w:rFonts w:cs="Arial"/>
                <w:szCs w:val="18"/>
                <w:lang w:val="fr-CH"/>
              </w:rPr>
              <w:br/>
            </w:r>
            <w:r w:rsidRPr="00972716">
              <w:rPr>
                <w:rFonts w:cs="Arial"/>
                <w:szCs w:val="18"/>
                <w:lang w:val="it-CH"/>
              </w:rPr>
              <w:t xml:space="preserve">Ip. Romano. Pro Helvetia. Nuove strategie che penalizzano la Svizzera italiana e il plurilinguismo? </w:t>
            </w:r>
          </w:p>
        </w:tc>
        <w:tc>
          <w:tcPr>
            <w:tcW w:w="1276" w:type="dxa"/>
            <w:hideMark/>
          </w:tcPr>
          <w:p w14:paraId="3B8B92CD" w14:textId="77777777" w:rsidR="00972716" w:rsidRPr="00972716" w:rsidRDefault="00972716">
            <w:pPr>
              <w:rPr>
                <w:rFonts w:cs="Arial"/>
                <w:szCs w:val="18"/>
              </w:rPr>
            </w:pPr>
            <w:r w:rsidRPr="00972716">
              <w:rPr>
                <w:rFonts w:cs="Arial"/>
                <w:b/>
                <w:bCs/>
                <w:szCs w:val="18"/>
                <w:lang w:val="fr-FR"/>
              </w:rPr>
              <w:t>Diskussion</w:t>
            </w:r>
          </w:p>
          <w:p w14:paraId="748B8BAD" w14:textId="77777777" w:rsidR="00972716" w:rsidRPr="00972716" w:rsidRDefault="00972716">
            <w:pPr>
              <w:rPr>
                <w:rFonts w:cs="Arial"/>
                <w:szCs w:val="18"/>
              </w:rPr>
            </w:pPr>
            <w:r w:rsidRPr="00972716">
              <w:rPr>
                <w:rFonts w:cs="Arial"/>
                <w:b/>
                <w:bCs/>
                <w:szCs w:val="18"/>
                <w:lang w:val="fr-FR"/>
              </w:rPr>
              <w:t>Discussion</w:t>
            </w:r>
          </w:p>
          <w:p w14:paraId="287A5772"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87983F5" w14:textId="77777777" w:rsidR="00972716" w:rsidRPr="00972716" w:rsidRDefault="00972716">
            <w:pPr>
              <w:rPr>
                <w:rFonts w:cs="Arial"/>
                <w:szCs w:val="18"/>
              </w:rPr>
            </w:pPr>
            <w:r w:rsidRPr="00972716">
              <w:rPr>
                <w:rFonts w:cs="Arial"/>
                <w:b/>
                <w:bCs/>
                <w:szCs w:val="18"/>
              </w:rPr>
              <w:t>n</w:t>
            </w:r>
          </w:p>
        </w:tc>
      </w:tr>
      <w:tr w:rsidR="00972716" w:rsidRPr="00972716" w14:paraId="6FB1F88E" w14:textId="77777777" w:rsidTr="00B27D54">
        <w:tc>
          <w:tcPr>
            <w:tcW w:w="456" w:type="dxa"/>
            <w:hideMark/>
          </w:tcPr>
          <w:p w14:paraId="7EF0A29E" w14:textId="544CAA0A" w:rsidR="00972716" w:rsidRPr="00972716" w:rsidRDefault="00972716">
            <w:pPr>
              <w:rPr>
                <w:rFonts w:cs="Arial"/>
                <w:szCs w:val="18"/>
                <w:lang w:val="de-CH" w:eastAsia="de-CH"/>
              </w:rPr>
            </w:pPr>
          </w:p>
        </w:tc>
        <w:tc>
          <w:tcPr>
            <w:tcW w:w="851" w:type="dxa"/>
            <w:hideMark/>
          </w:tcPr>
          <w:p w14:paraId="709B7D68" w14:textId="77777777" w:rsidR="00972716" w:rsidRPr="00972716" w:rsidRDefault="00FF3A26">
            <w:pPr>
              <w:rPr>
                <w:rFonts w:cs="Arial"/>
                <w:szCs w:val="18"/>
              </w:rPr>
            </w:pPr>
            <w:hyperlink r:id="rId268" w:history="1">
              <w:r w:rsidR="00972716" w:rsidRPr="00972716">
                <w:rPr>
                  <w:rStyle w:val="Hyperlink"/>
                  <w:rFonts w:ascii="Arial" w:hAnsi="Arial" w:cs="Arial"/>
                  <w:sz w:val="18"/>
                  <w:szCs w:val="18"/>
                </w:rPr>
                <w:t>21.4260</w:t>
              </w:r>
            </w:hyperlink>
          </w:p>
        </w:tc>
        <w:tc>
          <w:tcPr>
            <w:tcW w:w="425" w:type="dxa"/>
            <w:hideMark/>
          </w:tcPr>
          <w:p w14:paraId="18270248" w14:textId="77777777" w:rsidR="00972716" w:rsidRPr="00972716" w:rsidRDefault="00972716">
            <w:pPr>
              <w:rPr>
                <w:rFonts w:cs="Arial"/>
                <w:szCs w:val="18"/>
              </w:rPr>
            </w:pPr>
            <w:r w:rsidRPr="00972716">
              <w:rPr>
                <w:rFonts w:cs="Arial"/>
                <w:szCs w:val="18"/>
              </w:rPr>
              <w:t>n</w:t>
            </w:r>
          </w:p>
        </w:tc>
        <w:tc>
          <w:tcPr>
            <w:tcW w:w="5636" w:type="dxa"/>
            <w:hideMark/>
          </w:tcPr>
          <w:p w14:paraId="2B8F559B" w14:textId="77777777" w:rsidR="00972716" w:rsidRPr="00972716" w:rsidRDefault="00972716">
            <w:pPr>
              <w:rPr>
                <w:rFonts w:cs="Arial"/>
                <w:szCs w:val="18"/>
              </w:rPr>
            </w:pPr>
            <w:r w:rsidRPr="00972716">
              <w:rPr>
                <w:rFonts w:cs="Arial"/>
                <w:szCs w:val="18"/>
              </w:rPr>
              <w:t xml:space="preserve">Ip. de Courten. Verbesserung der Indikationsqualität in der OKP </w:t>
            </w:r>
            <w:r w:rsidRPr="00972716">
              <w:rPr>
                <w:rFonts w:cs="Arial"/>
                <w:szCs w:val="18"/>
              </w:rPr>
              <w:br/>
              <w:t xml:space="preserve">Ip. de Courten. </w:t>
            </w:r>
            <w:r w:rsidRPr="00972716">
              <w:rPr>
                <w:rFonts w:cs="Arial"/>
                <w:szCs w:val="18"/>
                <w:lang w:val="fr-CH"/>
              </w:rPr>
              <w:t xml:space="preserve">Amélioration de la qualité des indications médicales dans l'assurance obligatoire des soins </w:t>
            </w:r>
            <w:r w:rsidRPr="00972716">
              <w:rPr>
                <w:rFonts w:cs="Arial"/>
                <w:szCs w:val="18"/>
                <w:lang w:val="fr-CH"/>
              </w:rPr>
              <w:br/>
              <w:t xml:space="preserve">Ip. de Courten. </w:t>
            </w:r>
            <w:r w:rsidRPr="00972716">
              <w:rPr>
                <w:rFonts w:cs="Arial"/>
                <w:szCs w:val="18"/>
              </w:rPr>
              <w:t xml:space="preserve">Miglioramento della qualità delle indicazioni mediche nell'AOMS </w:t>
            </w:r>
          </w:p>
        </w:tc>
        <w:tc>
          <w:tcPr>
            <w:tcW w:w="1276" w:type="dxa"/>
            <w:hideMark/>
          </w:tcPr>
          <w:p w14:paraId="34D3DFCB" w14:textId="77777777" w:rsidR="00972716" w:rsidRPr="00972716" w:rsidRDefault="00972716">
            <w:pPr>
              <w:rPr>
                <w:rFonts w:cs="Arial"/>
                <w:szCs w:val="18"/>
              </w:rPr>
            </w:pPr>
            <w:r w:rsidRPr="00972716">
              <w:rPr>
                <w:rFonts w:cs="Arial"/>
                <w:b/>
                <w:bCs/>
                <w:szCs w:val="18"/>
                <w:lang w:val="fr-FR"/>
              </w:rPr>
              <w:t>Diskussion</w:t>
            </w:r>
          </w:p>
          <w:p w14:paraId="3F3D4956" w14:textId="77777777" w:rsidR="00972716" w:rsidRPr="00972716" w:rsidRDefault="00972716">
            <w:pPr>
              <w:rPr>
                <w:rFonts w:cs="Arial"/>
                <w:szCs w:val="18"/>
              </w:rPr>
            </w:pPr>
            <w:r w:rsidRPr="00972716">
              <w:rPr>
                <w:rFonts w:cs="Arial"/>
                <w:b/>
                <w:bCs/>
                <w:szCs w:val="18"/>
                <w:lang w:val="fr-FR"/>
              </w:rPr>
              <w:t>Discussion</w:t>
            </w:r>
          </w:p>
          <w:p w14:paraId="2D3332D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0336B8E" w14:textId="77777777" w:rsidR="00972716" w:rsidRPr="00972716" w:rsidRDefault="00972716">
            <w:pPr>
              <w:rPr>
                <w:rFonts w:cs="Arial"/>
                <w:szCs w:val="18"/>
              </w:rPr>
            </w:pPr>
            <w:r w:rsidRPr="00972716">
              <w:rPr>
                <w:rFonts w:cs="Arial"/>
                <w:b/>
                <w:bCs/>
                <w:szCs w:val="18"/>
              </w:rPr>
              <w:t>tw</w:t>
            </w:r>
          </w:p>
        </w:tc>
      </w:tr>
      <w:tr w:rsidR="00972716" w:rsidRPr="00972716" w14:paraId="768858A2" w14:textId="77777777" w:rsidTr="008B25C9">
        <w:tc>
          <w:tcPr>
            <w:tcW w:w="456" w:type="dxa"/>
            <w:hideMark/>
          </w:tcPr>
          <w:p w14:paraId="1A8597AE" w14:textId="34245F65" w:rsidR="00972716" w:rsidRPr="008A666E" w:rsidRDefault="00972716">
            <w:pPr>
              <w:rPr>
                <w:rFonts w:cs="Arial"/>
                <w:szCs w:val="18"/>
                <w:lang w:val="it-CH" w:eastAsia="de-CH"/>
              </w:rPr>
            </w:pPr>
          </w:p>
        </w:tc>
        <w:tc>
          <w:tcPr>
            <w:tcW w:w="851" w:type="dxa"/>
            <w:hideMark/>
          </w:tcPr>
          <w:p w14:paraId="1218A43D" w14:textId="77777777" w:rsidR="00972716" w:rsidRPr="00972716" w:rsidRDefault="00FF3A26">
            <w:pPr>
              <w:rPr>
                <w:rFonts w:cs="Arial"/>
                <w:szCs w:val="18"/>
              </w:rPr>
            </w:pPr>
            <w:hyperlink r:id="rId269" w:history="1">
              <w:r w:rsidR="00972716" w:rsidRPr="00972716">
                <w:rPr>
                  <w:rStyle w:val="Hyperlink"/>
                  <w:rFonts w:ascii="Arial" w:hAnsi="Arial" w:cs="Arial"/>
                  <w:sz w:val="18"/>
                  <w:szCs w:val="18"/>
                </w:rPr>
                <w:t>21.4271</w:t>
              </w:r>
            </w:hyperlink>
          </w:p>
        </w:tc>
        <w:tc>
          <w:tcPr>
            <w:tcW w:w="425" w:type="dxa"/>
            <w:hideMark/>
          </w:tcPr>
          <w:p w14:paraId="56616A36" w14:textId="77777777" w:rsidR="00972716" w:rsidRPr="00972716" w:rsidRDefault="00972716">
            <w:pPr>
              <w:rPr>
                <w:rFonts w:cs="Arial"/>
                <w:szCs w:val="18"/>
              </w:rPr>
            </w:pPr>
            <w:r w:rsidRPr="00972716">
              <w:rPr>
                <w:rFonts w:cs="Arial"/>
                <w:szCs w:val="18"/>
              </w:rPr>
              <w:t>n</w:t>
            </w:r>
          </w:p>
        </w:tc>
        <w:tc>
          <w:tcPr>
            <w:tcW w:w="5636" w:type="dxa"/>
            <w:hideMark/>
          </w:tcPr>
          <w:p w14:paraId="72348057" w14:textId="77777777" w:rsidR="00972716" w:rsidRPr="00972716" w:rsidRDefault="00972716">
            <w:pPr>
              <w:rPr>
                <w:rFonts w:cs="Arial"/>
                <w:szCs w:val="18"/>
                <w:lang w:val="it-CH"/>
              </w:rPr>
            </w:pPr>
            <w:r w:rsidRPr="00972716">
              <w:rPr>
                <w:rFonts w:cs="Arial"/>
                <w:szCs w:val="18"/>
              </w:rPr>
              <w:t xml:space="preserve">Ip. Brenzikofer. Gesamtschweizerische Standards bei Finanzierungsmodellen, Kosten und Qualität der familienexternen Betreuung </w:t>
            </w:r>
            <w:r w:rsidRPr="00972716">
              <w:rPr>
                <w:rFonts w:cs="Arial"/>
                <w:szCs w:val="18"/>
              </w:rPr>
              <w:br/>
              <w:t xml:space="preserve">Ip. </w:t>
            </w:r>
            <w:r w:rsidRPr="00972716">
              <w:rPr>
                <w:rFonts w:cs="Arial"/>
                <w:szCs w:val="18"/>
                <w:lang w:val="fr-CH"/>
              </w:rPr>
              <w:t xml:space="preserve">Brenzikofer. Modèles de financement, coût et qualité de l'accueil extrafamilial pour enfants. Pour des normes uniformes dans toute la Suisse </w:t>
            </w:r>
            <w:r w:rsidRPr="00972716">
              <w:rPr>
                <w:rFonts w:cs="Arial"/>
                <w:szCs w:val="18"/>
                <w:lang w:val="fr-CH"/>
              </w:rPr>
              <w:br/>
              <w:t xml:space="preserve">Ip. Brenzikofer. </w:t>
            </w:r>
            <w:r w:rsidRPr="0097271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632C8AEE" w14:textId="77777777" w:rsidR="00972716" w:rsidRPr="00972716" w:rsidRDefault="00972716">
            <w:pPr>
              <w:rPr>
                <w:rFonts w:cs="Arial"/>
                <w:szCs w:val="18"/>
              </w:rPr>
            </w:pPr>
            <w:r w:rsidRPr="00972716">
              <w:rPr>
                <w:rFonts w:cs="Arial"/>
                <w:b/>
                <w:bCs/>
                <w:szCs w:val="18"/>
                <w:lang w:val="fr-FR"/>
              </w:rPr>
              <w:t>Diskussion</w:t>
            </w:r>
          </w:p>
          <w:p w14:paraId="3EDABA15" w14:textId="77777777" w:rsidR="00972716" w:rsidRPr="00972716" w:rsidRDefault="00972716">
            <w:pPr>
              <w:rPr>
                <w:rFonts w:cs="Arial"/>
                <w:szCs w:val="18"/>
              </w:rPr>
            </w:pPr>
            <w:r w:rsidRPr="00972716">
              <w:rPr>
                <w:rFonts w:cs="Arial"/>
                <w:b/>
                <w:bCs/>
                <w:szCs w:val="18"/>
                <w:lang w:val="fr-FR"/>
              </w:rPr>
              <w:t>Discussion</w:t>
            </w:r>
          </w:p>
          <w:p w14:paraId="6821878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69582B77" w14:textId="77777777" w:rsidR="00972716" w:rsidRPr="00972716" w:rsidRDefault="00972716">
            <w:pPr>
              <w:rPr>
                <w:rFonts w:cs="Arial"/>
                <w:szCs w:val="18"/>
              </w:rPr>
            </w:pPr>
            <w:r w:rsidRPr="00972716">
              <w:rPr>
                <w:rFonts w:cs="Arial"/>
                <w:b/>
                <w:bCs/>
                <w:szCs w:val="18"/>
              </w:rPr>
              <w:t>tw</w:t>
            </w:r>
          </w:p>
        </w:tc>
      </w:tr>
      <w:tr w:rsidR="008D6093" w:rsidRPr="008D6093" w14:paraId="0E35ADCE" w14:textId="77777777" w:rsidTr="00B2557B">
        <w:tc>
          <w:tcPr>
            <w:tcW w:w="456" w:type="dxa"/>
            <w:hideMark/>
          </w:tcPr>
          <w:p w14:paraId="7DE81DA3" w14:textId="72D53941" w:rsidR="008D6093" w:rsidRPr="008D6093" w:rsidRDefault="008D6093">
            <w:pPr>
              <w:rPr>
                <w:rFonts w:cs="Arial"/>
                <w:szCs w:val="18"/>
                <w:lang w:val="de-CH" w:eastAsia="de-CH"/>
              </w:rPr>
            </w:pPr>
          </w:p>
        </w:tc>
        <w:tc>
          <w:tcPr>
            <w:tcW w:w="851" w:type="dxa"/>
            <w:hideMark/>
          </w:tcPr>
          <w:p w14:paraId="4CC5FCEF" w14:textId="77777777" w:rsidR="008D6093" w:rsidRPr="008D6093" w:rsidRDefault="00FF3A26">
            <w:pPr>
              <w:rPr>
                <w:rFonts w:cs="Arial"/>
                <w:szCs w:val="18"/>
              </w:rPr>
            </w:pPr>
            <w:hyperlink r:id="rId270" w:history="1">
              <w:r w:rsidR="008D6093" w:rsidRPr="008D6093">
                <w:rPr>
                  <w:rStyle w:val="Hyperlink"/>
                  <w:rFonts w:ascii="Arial" w:hAnsi="Arial" w:cs="Arial"/>
                  <w:sz w:val="18"/>
                  <w:szCs w:val="18"/>
                </w:rPr>
                <w:t>21.4276</w:t>
              </w:r>
            </w:hyperlink>
          </w:p>
        </w:tc>
        <w:tc>
          <w:tcPr>
            <w:tcW w:w="425" w:type="dxa"/>
            <w:hideMark/>
          </w:tcPr>
          <w:p w14:paraId="62854D71" w14:textId="77777777" w:rsidR="008D6093" w:rsidRPr="008D6093" w:rsidRDefault="008D6093">
            <w:pPr>
              <w:rPr>
                <w:rFonts w:cs="Arial"/>
                <w:szCs w:val="18"/>
              </w:rPr>
            </w:pPr>
            <w:r w:rsidRPr="008D6093">
              <w:rPr>
                <w:rFonts w:cs="Arial"/>
                <w:szCs w:val="18"/>
              </w:rPr>
              <w:t>n</w:t>
            </w:r>
          </w:p>
        </w:tc>
        <w:tc>
          <w:tcPr>
            <w:tcW w:w="5636" w:type="dxa"/>
            <w:hideMark/>
          </w:tcPr>
          <w:p w14:paraId="2EF8C21E" w14:textId="77777777" w:rsidR="008D6093" w:rsidRPr="008D6093" w:rsidRDefault="008D6093">
            <w:pPr>
              <w:rPr>
                <w:rFonts w:cs="Arial"/>
                <w:szCs w:val="18"/>
                <w:lang w:val="it-CH"/>
              </w:rPr>
            </w:pPr>
            <w:r w:rsidRPr="008D6093">
              <w:rPr>
                <w:rFonts w:cs="Arial"/>
                <w:szCs w:val="18"/>
              </w:rPr>
              <w:t xml:space="preserve">Ip. Bulliard. Kapazitäten der Intensivstationen an Schweizer Spitälern </w:t>
            </w:r>
            <w:r w:rsidRPr="008D6093">
              <w:rPr>
                <w:rFonts w:cs="Arial"/>
                <w:szCs w:val="18"/>
              </w:rPr>
              <w:br/>
              <w:t xml:space="preserve">Ip. </w:t>
            </w:r>
            <w:r w:rsidRPr="008D6093">
              <w:rPr>
                <w:rFonts w:cs="Arial"/>
                <w:szCs w:val="18"/>
                <w:lang w:val="fr-CH"/>
              </w:rPr>
              <w:t xml:space="preserve">Bulliard. Capacités des unités de soins intensifs dans les hôpitaux suisses </w:t>
            </w:r>
            <w:r w:rsidRPr="008D6093">
              <w:rPr>
                <w:rFonts w:cs="Arial"/>
                <w:szCs w:val="18"/>
                <w:lang w:val="fr-CH"/>
              </w:rPr>
              <w:br/>
              <w:t xml:space="preserve">Ip. </w:t>
            </w:r>
            <w:r w:rsidRPr="008D6093">
              <w:rPr>
                <w:rFonts w:cs="Arial"/>
                <w:szCs w:val="18"/>
                <w:lang w:val="it-CH"/>
              </w:rPr>
              <w:t xml:space="preserve">Bulliard. Capacità dei reparti di terapia intensiva negli ospedali svizzeri </w:t>
            </w:r>
          </w:p>
        </w:tc>
        <w:tc>
          <w:tcPr>
            <w:tcW w:w="1276" w:type="dxa"/>
            <w:hideMark/>
          </w:tcPr>
          <w:p w14:paraId="183BB91D" w14:textId="77777777" w:rsidR="008D6093" w:rsidRPr="008D6093" w:rsidRDefault="008D6093">
            <w:pPr>
              <w:rPr>
                <w:rFonts w:cs="Arial"/>
                <w:szCs w:val="18"/>
              </w:rPr>
            </w:pPr>
            <w:r w:rsidRPr="008D6093">
              <w:rPr>
                <w:rFonts w:cs="Arial"/>
                <w:b/>
                <w:bCs/>
                <w:szCs w:val="18"/>
                <w:lang w:val="fr-FR"/>
              </w:rPr>
              <w:t>Diskussion</w:t>
            </w:r>
          </w:p>
          <w:p w14:paraId="46395A90" w14:textId="77777777" w:rsidR="008D6093" w:rsidRPr="008D6093" w:rsidRDefault="008D6093">
            <w:pPr>
              <w:rPr>
                <w:rFonts w:cs="Arial"/>
                <w:szCs w:val="18"/>
              </w:rPr>
            </w:pPr>
            <w:r w:rsidRPr="008D6093">
              <w:rPr>
                <w:rFonts w:cs="Arial"/>
                <w:b/>
                <w:bCs/>
                <w:szCs w:val="18"/>
                <w:lang w:val="fr-FR"/>
              </w:rPr>
              <w:t>Discussion</w:t>
            </w:r>
          </w:p>
          <w:p w14:paraId="215415AA"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1CFDBF2" w14:textId="77777777" w:rsidR="008D6093" w:rsidRPr="008D6093" w:rsidRDefault="008D6093">
            <w:pPr>
              <w:rPr>
                <w:rFonts w:cs="Arial"/>
                <w:szCs w:val="18"/>
              </w:rPr>
            </w:pPr>
            <w:r w:rsidRPr="008D6093">
              <w:rPr>
                <w:rFonts w:cs="Arial"/>
                <w:b/>
                <w:bCs/>
                <w:szCs w:val="18"/>
              </w:rPr>
              <w:t>n</w:t>
            </w:r>
          </w:p>
        </w:tc>
      </w:tr>
      <w:tr w:rsidR="00972716" w:rsidRPr="00972716" w14:paraId="1DEADF69" w14:textId="77777777" w:rsidTr="008B25C9">
        <w:tc>
          <w:tcPr>
            <w:tcW w:w="456" w:type="dxa"/>
            <w:hideMark/>
          </w:tcPr>
          <w:p w14:paraId="6D2E8F09" w14:textId="0C846419" w:rsidR="00972716" w:rsidRPr="008A666E" w:rsidRDefault="00972716">
            <w:pPr>
              <w:rPr>
                <w:rFonts w:cs="Arial"/>
                <w:szCs w:val="18"/>
                <w:lang w:val="it-CH" w:eastAsia="de-CH"/>
              </w:rPr>
            </w:pPr>
          </w:p>
        </w:tc>
        <w:tc>
          <w:tcPr>
            <w:tcW w:w="851" w:type="dxa"/>
            <w:hideMark/>
          </w:tcPr>
          <w:p w14:paraId="2E3249A0" w14:textId="77777777" w:rsidR="00972716" w:rsidRPr="00972716" w:rsidRDefault="00FF3A26">
            <w:pPr>
              <w:rPr>
                <w:rFonts w:cs="Arial"/>
                <w:szCs w:val="18"/>
              </w:rPr>
            </w:pPr>
            <w:hyperlink r:id="rId271" w:history="1">
              <w:r w:rsidR="00972716" w:rsidRPr="00972716">
                <w:rPr>
                  <w:rStyle w:val="Hyperlink"/>
                  <w:rFonts w:ascii="Arial" w:hAnsi="Arial" w:cs="Arial"/>
                  <w:sz w:val="18"/>
                  <w:szCs w:val="18"/>
                </w:rPr>
                <w:t>21.4278</w:t>
              </w:r>
            </w:hyperlink>
          </w:p>
        </w:tc>
        <w:tc>
          <w:tcPr>
            <w:tcW w:w="425" w:type="dxa"/>
            <w:hideMark/>
          </w:tcPr>
          <w:p w14:paraId="5A3F549E" w14:textId="77777777" w:rsidR="00972716" w:rsidRPr="00972716" w:rsidRDefault="00972716">
            <w:pPr>
              <w:rPr>
                <w:rFonts w:cs="Arial"/>
                <w:szCs w:val="18"/>
              </w:rPr>
            </w:pPr>
            <w:r w:rsidRPr="00972716">
              <w:rPr>
                <w:rFonts w:cs="Arial"/>
                <w:szCs w:val="18"/>
              </w:rPr>
              <w:t>n</w:t>
            </w:r>
          </w:p>
        </w:tc>
        <w:tc>
          <w:tcPr>
            <w:tcW w:w="5636" w:type="dxa"/>
            <w:hideMark/>
          </w:tcPr>
          <w:p w14:paraId="4A9E14E7" w14:textId="77777777" w:rsidR="00972716" w:rsidRPr="00972716" w:rsidRDefault="00972716">
            <w:pPr>
              <w:rPr>
                <w:rFonts w:cs="Arial"/>
                <w:szCs w:val="18"/>
              </w:rPr>
            </w:pPr>
            <w:r w:rsidRPr="00972716">
              <w:rPr>
                <w:rFonts w:cs="Arial"/>
                <w:szCs w:val="18"/>
              </w:rPr>
              <w:t xml:space="preserve">Ip. Barrile. Für eine erfolgreiche Weiterführung der Elimination von HIV und viraler Hepatitis </w:t>
            </w:r>
            <w:r w:rsidRPr="00972716">
              <w:rPr>
                <w:rFonts w:cs="Arial"/>
                <w:szCs w:val="18"/>
              </w:rPr>
              <w:br/>
              <w:t xml:space="preserve">Ip. </w:t>
            </w:r>
            <w:r w:rsidRPr="00972716">
              <w:rPr>
                <w:rFonts w:cs="Arial"/>
                <w:szCs w:val="18"/>
                <w:lang w:val="fr-CH"/>
              </w:rPr>
              <w:t xml:space="preserve">Barrile. Poursuivre de manière efficace les programmes visant à éliminer le VIH et les hépatites virales </w:t>
            </w:r>
            <w:r w:rsidRPr="00972716">
              <w:rPr>
                <w:rFonts w:cs="Arial"/>
                <w:szCs w:val="18"/>
                <w:lang w:val="fr-CH"/>
              </w:rPr>
              <w:br/>
              <w:t xml:space="preserve">Ip. </w:t>
            </w:r>
            <w:r w:rsidRPr="00972716">
              <w:rPr>
                <w:rFonts w:cs="Arial"/>
                <w:szCs w:val="18"/>
              </w:rPr>
              <w:t xml:space="preserve">Barrile. Proseguire efficacemente l'eliminazione dell'HIV e dell'epatite virale </w:t>
            </w:r>
          </w:p>
        </w:tc>
        <w:tc>
          <w:tcPr>
            <w:tcW w:w="1276" w:type="dxa"/>
            <w:hideMark/>
          </w:tcPr>
          <w:p w14:paraId="2D94C427" w14:textId="77777777" w:rsidR="00972716" w:rsidRPr="00972716" w:rsidRDefault="00972716">
            <w:pPr>
              <w:rPr>
                <w:rFonts w:cs="Arial"/>
                <w:szCs w:val="18"/>
              </w:rPr>
            </w:pPr>
            <w:r w:rsidRPr="00972716">
              <w:rPr>
                <w:rFonts w:cs="Arial"/>
                <w:b/>
                <w:bCs/>
                <w:szCs w:val="18"/>
                <w:lang w:val="fr-FR"/>
              </w:rPr>
              <w:t>Diskussion</w:t>
            </w:r>
          </w:p>
          <w:p w14:paraId="3F35C4AA" w14:textId="77777777" w:rsidR="00972716" w:rsidRPr="00972716" w:rsidRDefault="00972716">
            <w:pPr>
              <w:rPr>
                <w:rFonts w:cs="Arial"/>
                <w:szCs w:val="18"/>
              </w:rPr>
            </w:pPr>
            <w:r w:rsidRPr="00972716">
              <w:rPr>
                <w:rFonts w:cs="Arial"/>
                <w:b/>
                <w:bCs/>
                <w:szCs w:val="18"/>
                <w:lang w:val="fr-FR"/>
              </w:rPr>
              <w:t>Discussion</w:t>
            </w:r>
          </w:p>
          <w:p w14:paraId="0CC685F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370D8D1A" w14:textId="77777777" w:rsidR="00972716" w:rsidRPr="00972716" w:rsidRDefault="00972716">
            <w:pPr>
              <w:rPr>
                <w:rFonts w:cs="Arial"/>
                <w:szCs w:val="18"/>
              </w:rPr>
            </w:pPr>
            <w:r w:rsidRPr="00972716">
              <w:rPr>
                <w:rFonts w:cs="Arial"/>
                <w:b/>
                <w:bCs/>
                <w:szCs w:val="18"/>
              </w:rPr>
              <w:t>tw</w:t>
            </w:r>
          </w:p>
        </w:tc>
      </w:tr>
      <w:tr w:rsidR="00D16B26" w:rsidRPr="00D16B26" w14:paraId="2EA9F71C" w14:textId="77777777" w:rsidTr="008B25C9">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FF3A26">
            <w:pPr>
              <w:rPr>
                <w:rFonts w:cs="Arial"/>
                <w:szCs w:val="18"/>
              </w:rPr>
            </w:pPr>
            <w:hyperlink r:id="rId272"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206BA9">
              <w:rPr>
                <w:rFonts w:cs="Arial"/>
                <w:szCs w:val="18"/>
                <w:lang w:val="fr-FR"/>
              </w:rPr>
              <w:t xml:space="preserve">Gysin Greta. </w:t>
            </w:r>
            <w:r w:rsidRPr="00D16B26">
              <w:rPr>
                <w:rFonts w:cs="Arial"/>
                <w:szCs w:val="18"/>
              </w:rPr>
              <w:t xml:space="preserve">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972716" w:rsidRPr="00972716" w14:paraId="705B8F1E" w14:textId="77777777" w:rsidTr="008B25C9">
        <w:tc>
          <w:tcPr>
            <w:tcW w:w="456" w:type="dxa"/>
            <w:hideMark/>
          </w:tcPr>
          <w:p w14:paraId="2DB69EA5" w14:textId="6561BBFD" w:rsidR="00972716" w:rsidRPr="00972716" w:rsidRDefault="00972716">
            <w:pPr>
              <w:rPr>
                <w:rFonts w:cs="Arial"/>
                <w:szCs w:val="18"/>
                <w:lang w:val="de-CH" w:eastAsia="de-CH"/>
              </w:rPr>
            </w:pPr>
          </w:p>
        </w:tc>
        <w:tc>
          <w:tcPr>
            <w:tcW w:w="851" w:type="dxa"/>
            <w:hideMark/>
          </w:tcPr>
          <w:p w14:paraId="51F0F595" w14:textId="77777777" w:rsidR="00972716" w:rsidRPr="00972716" w:rsidRDefault="00FF3A26">
            <w:pPr>
              <w:rPr>
                <w:rFonts w:cs="Arial"/>
                <w:szCs w:val="18"/>
              </w:rPr>
            </w:pPr>
            <w:hyperlink r:id="rId273" w:history="1">
              <w:r w:rsidR="00972716" w:rsidRPr="00972716">
                <w:rPr>
                  <w:rStyle w:val="Hyperlink"/>
                  <w:rFonts w:ascii="Arial" w:hAnsi="Arial" w:cs="Arial"/>
                  <w:sz w:val="18"/>
                  <w:szCs w:val="18"/>
                </w:rPr>
                <w:t>21.4292</w:t>
              </w:r>
            </w:hyperlink>
          </w:p>
        </w:tc>
        <w:tc>
          <w:tcPr>
            <w:tcW w:w="425" w:type="dxa"/>
            <w:hideMark/>
          </w:tcPr>
          <w:p w14:paraId="240A4693" w14:textId="77777777" w:rsidR="00972716" w:rsidRPr="00972716" w:rsidRDefault="00972716">
            <w:pPr>
              <w:rPr>
                <w:rFonts w:cs="Arial"/>
                <w:szCs w:val="18"/>
              </w:rPr>
            </w:pPr>
            <w:r w:rsidRPr="00972716">
              <w:rPr>
                <w:rFonts w:cs="Arial"/>
                <w:szCs w:val="18"/>
              </w:rPr>
              <w:t>n</w:t>
            </w:r>
          </w:p>
        </w:tc>
        <w:tc>
          <w:tcPr>
            <w:tcW w:w="5636" w:type="dxa"/>
            <w:hideMark/>
          </w:tcPr>
          <w:p w14:paraId="39422907" w14:textId="77777777" w:rsidR="00972716" w:rsidRPr="00972716" w:rsidRDefault="00972716">
            <w:pPr>
              <w:rPr>
                <w:rFonts w:cs="Arial"/>
                <w:szCs w:val="18"/>
              </w:rPr>
            </w:pPr>
            <w:r w:rsidRPr="00972716">
              <w:rPr>
                <w:rFonts w:cs="Arial"/>
                <w:szCs w:val="18"/>
              </w:rPr>
              <w:t xml:space="preserve">Ip. Addor. Die Verträge mit Pfizer und ihre überraschenden Klauseln </w:t>
            </w:r>
            <w:r w:rsidRPr="00972716">
              <w:rPr>
                <w:rFonts w:cs="Arial"/>
                <w:szCs w:val="18"/>
              </w:rPr>
              <w:br/>
              <w:t xml:space="preserve">Ip. </w:t>
            </w:r>
            <w:r w:rsidRPr="00972716">
              <w:rPr>
                <w:rFonts w:cs="Arial"/>
                <w:szCs w:val="18"/>
                <w:lang w:val="fr-CH"/>
              </w:rPr>
              <w:t xml:space="preserve">Addor. Les contrats Pfizer et leurs clauses surprenantes </w:t>
            </w:r>
            <w:r w:rsidRPr="00972716">
              <w:rPr>
                <w:rFonts w:cs="Arial"/>
                <w:szCs w:val="18"/>
                <w:lang w:val="fr-CH"/>
              </w:rPr>
              <w:br/>
              <w:t xml:space="preserve">Ip. Addor. </w:t>
            </w:r>
            <w:r w:rsidRPr="00972716">
              <w:rPr>
                <w:rFonts w:cs="Arial"/>
                <w:szCs w:val="18"/>
              </w:rPr>
              <w:t xml:space="preserve">Le sorprendenti clausole nei contratti di Pfizer </w:t>
            </w:r>
          </w:p>
        </w:tc>
        <w:tc>
          <w:tcPr>
            <w:tcW w:w="1276" w:type="dxa"/>
            <w:hideMark/>
          </w:tcPr>
          <w:p w14:paraId="3A2CD127" w14:textId="77777777" w:rsidR="00972716" w:rsidRPr="00972716" w:rsidRDefault="00972716">
            <w:pPr>
              <w:rPr>
                <w:rFonts w:cs="Arial"/>
                <w:szCs w:val="18"/>
              </w:rPr>
            </w:pPr>
            <w:r w:rsidRPr="00972716">
              <w:rPr>
                <w:rFonts w:cs="Arial"/>
                <w:b/>
                <w:bCs/>
                <w:szCs w:val="18"/>
                <w:lang w:val="fr-FR"/>
              </w:rPr>
              <w:t>Diskussion</w:t>
            </w:r>
          </w:p>
          <w:p w14:paraId="64609650" w14:textId="77777777" w:rsidR="00972716" w:rsidRPr="00972716" w:rsidRDefault="00972716">
            <w:pPr>
              <w:rPr>
                <w:rFonts w:cs="Arial"/>
                <w:szCs w:val="18"/>
              </w:rPr>
            </w:pPr>
            <w:r w:rsidRPr="00972716">
              <w:rPr>
                <w:rFonts w:cs="Arial"/>
                <w:b/>
                <w:bCs/>
                <w:szCs w:val="18"/>
                <w:lang w:val="fr-FR"/>
              </w:rPr>
              <w:t>Discussion</w:t>
            </w:r>
          </w:p>
          <w:p w14:paraId="68737066"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FABE421" w14:textId="77777777" w:rsidR="00972716" w:rsidRPr="00972716" w:rsidRDefault="00972716">
            <w:pPr>
              <w:rPr>
                <w:rFonts w:cs="Arial"/>
                <w:szCs w:val="18"/>
              </w:rPr>
            </w:pPr>
            <w:r w:rsidRPr="00972716">
              <w:rPr>
                <w:rFonts w:cs="Arial"/>
                <w:b/>
                <w:bCs/>
                <w:szCs w:val="18"/>
              </w:rPr>
              <w:t>n</w:t>
            </w:r>
          </w:p>
        </w:tc>
      </w:tr>
      <w:tr w:rsidR="00972716" w:rsidRPr="00972716" w14:paraId="38333ED2" w14:textId="77777777" w:rsidTr="008B25C9">
        <w:tc>
          <w:tcPr>
            <w:tcW w:w="456" w:type="dxa"/>
            <w:hideMark/>
          </w:tcPr>
          <w:p w14:paraId="329B5C40" w14:textId="3D4C5608" w:rsidR="00972716" w:rsidRPr="00972716" w:rsidRDefault="00972716">
            <w:pPr>
              <w:rPr>
                <w:rFonts w:cs="Arial"/>
                <w:szCs w:val="18"/>
                <w:lang w:val="de-CH" w:eastAsia="de-CH"/>
              </w:rPr>
            </w:pPr>
          </w:p>
        </w:tc>
        <w:tc>
          <w:tcPr>
            <w:tcW w:w="851" w:type="dxa"/>
            <w:hideMark/>
          </w:tcPr>
          <w:p w14:paraId="0D2EBF59" w14:textId="77777777" w:rsidR="00972716" w:rsidRPr="00972716" w:rsidRDefault="00FF3A26">
            <w:pPr>
              <w:rPr>
                <w:rFonts w:cs="Arial"/>
                <w:szCs w:val="18"/>
              </w:rPr>
            </w:pPr>
            <w:hyperlink r:id="rId274" w:history="1">
              <w:r w:rsidR="00972716" w:rsidRPr="00972716">
                <w:rPr>
                  <w:rStyle w:val="Hyperlink"/>
                  <w:rFonts w:ascii="Arial" w:hAnsi="Arial" w:cs="Arial"/>
                  <w:sz w:val="18"/>
                  <w:szCs w:val="18"/>
                </w:rPr>
                <w:t>21.4293</w:t>
              </w:r>
            </w:hyperlink>
          </w:p>
        </w:tc>
        <w:tc>
          <w:tcPr>
            <w:tcW w:w="425" w:type="dxa"/>
            <w:hideMark/>
          </w:tcPr>
          <w:p w14:paraId="556F605E" w14:textId="77777777" w:rsidR="00972716" w:rsidRPr="00972716" w:rsidRDefault="00972716">
            <w:pPr>
              <w:rPr>
                <w:rFonts w:cs="Arial"/>
                <w:szCs w:val="18"/>
              </w:rPr>
            </w:pPr>
            <w:r w:rsidRPr="00972716">
              <w:rPr>
                <w:rFonts w:cs="Arial"/>
                <w:szCs w:val="18"/>
              </w:rPr>
              <w:t>n</w:t>
            </w:r>
          </w:p>
        </w:tc>
        <w:tc>
          <w:tcPr>
            <w:tcW w:w="5636" w:type="dxa"/>
            <w:hideMark/>
          </w:tcPr>
          <w:p w14:paraId="2CD0E857" w14:textId="77777777" w:rsidR="00972716" w:rsidRPr="00972716" w:rsidRDefault="00972716">
            <w:pPr>
              <w:rPr>
                <w:rFonts w:cs="Arial"/>
                <w:szCs w:val="18"/>
              </w:rPr>
            </w:pPr>
            <w:r w:rsidRPr="00972716">
              <w:rPr>
                <w:rFonts w:cs="Arial"/>
                <w:szCs w:val="18"/>
              </w:rPr>
              <w:t xml:space="preserve">Ip. Addor. Fragen zur Bewältigung der Covid-Krise </w:t>
            </w:r>
            <w:r w:rsidRPr="00972716">
              <w:rPr>
                <w:rFonts w:cs="Arial"/>
                <w:szCs w:val="18"/>
              </w:rPr>
              <w:br/>
              <w:t xml:space="preserve">Ip. </w:t>
            </w:r>
            <w:r w:rsidRPr="00972716">
              <w:rPr>
                <w:rFonts w:cs="Arial"/>
                <w:szCs w:val="18"/>
                <w:lang w:val="fr-CH"/>
              </w:rPr>
              <w:t xml:space="preserve">Addor. Questions sur la gestion de la crise du Covid </w:t>
            </w:r>
            <w:r w:rsidRPr="00972716">
              <w:rPr>
                <w:rFonts w:cs="Arial"/>
                <w:szCs w:val="18"/>
                <w:lang w:val="fr-CH"/>
              </w:rPr>
              <w:br/>
              <w:t xml:space="preserve">Ip. </w:t>
            </w:r>
            <w:r w:rsidRPr="00972716">
              <w:rPr>
                <w:rFonts w:cs="Arial"/>
                <w:szCs w:val="18"/>
              </w:rPr>
              <w:t xml:space="preserve">Addor. Domande sulla gestione della crisi legata al coronavirus </w:t>
            </w:r>
          </w:p>
        </w:tc>
        <w:tc>
          <w:tcPr>
            <w:tcW w:w="1276" w:type="dxa"/>
            <w:hideMark/>
          </w:tcPr>
          <w:p w14:paraId="656E248D" w14:textId="77777777" w:rsidR="00972716" w:rsidRPr="00972716" w:rsidRDefault="00972716">
            <w:pPr>
              <w:rPr>
                <w:rFonts w:cs="Arial"/>
                <w:szCs w:val="18"/>
              </w:rPr>
            </w:pPr>
            <w:r w:rsidRPr="00972716">
              <w:rPr>
                <w:rFonts w:cs="Arial"/>
                <w:b/>
                <w:bCs/>
                <w:szCs w:val="18"/>
                <w:lang w:val="fr-FR"/>
              </w:rPr>
              <w:t>Diskussion</w:t>
            </w:r>
          </w:p>
          <w:p w14:paraId="4D7D11FC" w14:textId="77777777" w:rsidR="00972716" w:rsidRPr="00972716" w:rsidRDefault="00972716">
            <w:pPr>
              <w:rPr>
                <w:rFonts w:cs="Arial"/>
                <w:szCs w:val="18"/>
              </w:rPr>
            </w:pPr>
            <w:r w:rsidRPr="00972716">
              <w:rPr>
                <w:rFonts w:cs="Arial"/>
                <w:b/>
                <w:bCs/>
                <w:szCs w:val="18"/>
                <w:lang w:val="fr-FR"/>
              </w:rPr>
              <w:t>Discussion</w:t>
            </w:r>
          </w:p>
          <w:p w14:paraId="5227C571"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ACE522C" w14:textId="77777777" w:rsidR="00972716" w:rsidRPr="00972716" w:rsidRDefault="00972716">
            <w:pPr>
              <w:rPr>
                <w:rFonts w:cs="Arial"/>
                <w:szCs w:val="18"/>
              </w:rPr>
            </w:pPr>
            <w:r w:rsidRPr="00972716">
              <w:rPr>
                <w:rFonts w:cs="Arial"/>
                <w:b/>
                <w:bCs/>
                <w:szCs w:val="18"/>
              </w:rPr>
              <w:t>n</w:t>
            </w:r>
          </w:p>
        </w:tc>
      </w:tr>
    </w:tbl>
    <w:p w14:paraId="1DF35F81" w14:textId="4951CD44" w:rsidR="00BA576B" w:rsidRDefault="00BA576B"/>
    <w:p w14:paraId="623C857D" w14:textId="1BFB4BB4" w:rsidR="00BA576B" w:rsidRDefault="00BA576B"/>
    <w:p w14:paraId="1293F9CE"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D16B26" w14:paraId="5747872B" w14:textId="77777777" w:rsidTr="008B25C9">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FF3A26">
            <w:pPr>
              <w:rPr>
                <w:rFonts w:cs="Arial"/>
                <w:szCs w:val="18"/>
              </w:rPr>
            </w:pPr>
            <w:hyperlink r:id="rId275"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8B25C9">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FF3A26">
            <w:pPr>
              <w:rPr>
                <w:rFonts w:cs="Arial"/>
                <w:szCs w:val="18"/>
              </w:rPr>
            </w:pPr>
            <w:hyperlink r:id="rId276"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786089">
              <w:rPr>
                <w:rFonts w:cs="Arial"/>
                <w:szCs w:val="18"/>
                <w:lang w:val="it-IT"/>
              </w:rPr>
              <w:t xml:space="preserve">Schneider Meret. </w:t>
            </w:r>
            <w:r w:rsidRPr="008915B0">
              <w:rPr>
                <w:rFonts w:cs="Arial"/>
                <w:szCs w:val="18"/>
                <w:lang w:val="it-CH"/>
              </w:rPr>
              <w:t xml:space="preserve">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8B25C9">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FF3A26">
            <w:pPr>
              <w:rPr>
                <w:rFonts w:cs="Arial"/>
                <w:szCs w:val="18"/>
              </w:rPr>
            </w:pPr>
            <w:hyperlink r:id="rId277"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r w:rsidR="00D16B26" w:rsidRPr="00E55D50" w14:paraId="79F67A22" w14:textId="77777777" w:rsidTr="008B25C9">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FF3A26">
            <w:pPr>
              <w:rPr>
                <w:rFonts w:cs="Arial"/>
                <w:szCs w:val="18"/>
              </w:rPr>
            </w:pPr>
            <w:hyperlink r:id="rId278"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454C1D" w:rsidRPr="00454C1D" w14:paraId="05359E9C" w14:textId="77777777" w:rsidTr="008B25C9">
        <w:tc>
          <w:tcPr>
            <w:tcW w:w="456" w:type="dxa"/>
            <w:hideMark/>
          </w:tcPr>
          <w:p w14:paraId="7F212907" w14:textId="0D39858D" w:rsidR="00454C1D" w:rsidRPr="00823A3D" w:rsidRDefault="00454C1D">
            <w:pPr>
              <w:rPr>
                <w:rFonts w:cs="Arial"/>
                <w:szCs w:val="18"/>
                <w:lang w:val="it-CH" w:eastAsia="de-CH"/>
              </w:rPr>
            </w:pPr>
          </w:p>
        </w:tc>
        <w:tc>
          <w:tcPr>
            <w:tcW w:w="851" w:type="dxa"/>
            <w:hideMark/>
          </w:tcPr>
          <w:p w14:paraId="362FE635" w14:textId="77777777" w:rsidR="00454C1D" w:rsidRPr="00454C1D" w:rsidRDefault="00FF3A26">
            <w:pPr>
              <w:rPr>
                <w:rFonts w:cs="Arial"/>
                <w:szCs w:val="18"/>
              </w:rPr>
            </w:pPr>
            <w:hyperlink r:id="rId279" w:history="1">
              <w:r w:rsidR="00454C1D"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206BA9">
              <w:rPr>
                <w:rFonts w:cs="Arial"/>
                <w:szCs w:val="18"/>
                <w:lang w:val="fr-FR"/>
              </w:rPr>
              <w:t xml:space="preserve">Burgherr. </w:t>
            </w:r>
            <w:r w:rsidRPr="00454C1D">
              <w:rPr>
                <w:rFonts w:cs="Arial"/>
                <w:szCs w:val="18"/>
              </w:rPr>
              <w:t xml:space="preserve">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4614CD" w:rsidRPr="004614CD" w14:paraId="19476839" w14:textId="77777777" w:rsidTr="004614CD">
        <w:tc>
          <w:tcPr>
            <w:tcW w:w="456" w:type="dxa"/>
            <w:hideMark/>
          </w:tcPr>
          <w:p w14:paraId="4D942B1B" w14:textId="13500E47" w:rsidR="004614CD" w:rsidRPr="0018166F" w:rsidRDefault="004614CD">
            <w:pPr>
              <w:rPr>
                <w:rFonts w:cs="Arial"/>
                <w:szCs w:val="18"/>
                <w:lang w:val="it-CH" w:eastAsia="de-CH"/>
              </w:rPr>
            </w:pPr>
          </w:p>
        </w:tc>
        <w:tc>
          <w:tcPr>
            <w:tcW w:w="851" w:type="dxa"/>
            <w:hideMark/>
          </w:tcPr>
          <w:p w14:paraId="48467EF4" w14:textId="77777777" w:rsidR="004614CD" w:rsidRPr="004614CD" w:rsidRDefault="00FF3A26">
            <w:pPr>
              <w:rPr>
                <w:rFonts w:cs="Arial"/>
                <w:szCs w:val="18"/>
              </w:rPr>
            </w:pPr>
            <w:hyperlink r:id="rId280" w:history="1">
              <w:r w:rsidR="004614CD" w:rsidRPr="004614CD">
                <w:rPr>
                  <w:rStyle w:val="Hyperlink"/>
                  <w:rFonts w:ascii="Arial" w:hAnsi="Arial" w:cs="Arial"/>
                  <w:sz w:val="18"/>
                  <w:szCs w:val="18"/>
                </w:rPr>
                <w:t>21.4387</w:t>
              </w:r>
            </w:hyperlink>
          </w:p>
        </w:tc>
        <w:tc>
          <w:tcPr>
            <w:tcW w:w="425" w:type="dxa"/>
            <w:hideMark/>
          </w:tcPr>
          <w:p w14:paraId="53812FCE" w14:textId="77777777" w:rsidR="004614CD" w:rsidRPr="004614CD" w:rsidRDefault="004614CD">
            <w:pPr>
              <w:rPr>
                <w:rFonts w:cs="Arial"/>
                <w:szCs w:val="18"/>
              </w:rPr>
            </w:pPr>
            <w:r w:rsidRPr="004614CD">
              <w:rPr>
                <w:rFonts w:cs="Arial"/>
                <w:szCs w:val="18"/>
              </w:rPr>
              <w:t>n</w:t>
            </w:r>
          </w:p>
        </w:tc>
        <w:tc>
          <w:tcPr>
            <w:tcW w:w="5636" w:type="dxa"/>
            <w:hideMark/>
          </w:tcPr>
          <w:p w14:paraId="1E13D186" w14:textId="77777777" w:rsidR="004614CD" w:rsidRPr="004614CD" w:rsidRDefault="004614CD">
            <w:pPr>
              <w:rPr>
                <w:rFonts w:cs="Arial"/>
                <w:szCs w:val="18"/>
                <w:lang w:val="it-CH"/>
              </w:rPr>
            </w:pPr>
            <w:r w:rsidRPr="004614CD">
              <w:rPr>
                <w:rFonts w:cs="Arial"/>
                <w:szCs w:val="18"/>
              </w:rPr>
              <w:t xml:space="preserve">Ip. Wyss. Verbesserung der Öffnungszeiten des Bundesarchivs, bis der digitale Aktenzugang den Kundenbedürfnissen entspricht </w:t>
            </w:r>
            <w:r w:rsidRPr="004614CD">
              <w:rPr>
                <w:rFonts w:cs="Arial"/>
                <w:szCs w:val="18"/>
              </w:rPr>
              <w:br/>
              <w:t xml:space="preserve">Ip. </w:t>
            </w:r>
            <w:r w:rsidRPr="004614CD">
              <w:rPr>
                <w:rFonts w:cs="Arial"/>
                <w:szCs w:val="18"/>
                <w:lang w:val="fr-CH"/>
              </w:rPr>
              <w:t xml:space="preserve">Wyss. Extension des heures d'ouverture des Archives fédérales jusqu'à ce que l'accès aux documents numériques soit conforme aux besoins des utilisateurs </w:t>
            </w:r>
            <w:r w:rsidRPr="004614CD">
              <w:rPr>
                <w:rFonts w:cs="Arial"/>
                <w:szCs w:val="18"/>
                <w:lang w:val="fr-CH"/>
              </w:rPr>
              <w:br/>
              <w:t xml:space="preserve">Ip. </w:t>
            </w:r>
            <w:r w:rsidRPr="004614CD">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7959B36E" w14:textId="77777777" w:rsidR="004614CD" w:rsidRPr="004614CD" w:rsidRDefault="004614CD">
            <w:pPr>
              <w:rPr>
                <w:rFonts w:cs="Arial"/>
                <w:szCs w:val="18"/>
              </w:rPr>
            </w:pPr>
            <w:r w:rsidRPr="004614CD">
              <w:rPr>
                <w:rFonts w:cs="Arial"/>
                <w:b/>
                <w:bCs/>
                <w:szCs w:val="18"/>
                <w:lang w:val="fr-FR"/>
              </w:rPr>
              <w:t>Diskussion</w:t>
            </w:r>
          </w:p>
          <w:p w14:paraId="0145742F" w14:textId="77777777" w:rsidR="004614CD" w:rsidRPr="004614CD" w:rsidRDefault="004614CD">
            <w:pPr>
              <w:rPr>
                <w:rFonts w:cs="Arial"/>
                <w:szCs w:val="18"/>
              </w:rPr>
            </w:pPr>
            <w:r w:rsidRPr="004614CD">
              <w:rPr>
                <w:rFonts w:cs="Arial"/>
                <w:b/>
                <w:bCs/>
                <w:szCs w:val="18"/>
                <w:lang w:val="fr-FR"/>
              </w:rPr>
              <w:t>Discussion</w:t>
            </w:r>
          </w:p>
          <w:p w14:paraId="6086CDDE"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E94B097" w14:textId="77777777" w:rsidR="004614CD" w:rsidRPr="004614CD" w:rsidRDefault="004614CD">
            <w:pPr>
              <w:rPr>
                <w:rFonts w:cs="Arial"/>
                <w:szCs w:val="18"/>
              </w:rPr>
            </w:pPr>
            <w:r w:rsidRPr="004614CD">
              <w:rPr>
                <w:rFonts w:cs="Arial"/>
                <w:b/>
                <w:bCs/>
                <w:szCs w:val="18"/>
              </w:rPr>
              <w:t>n</w:t>
            </w:r>
          </w:p>
        </w:tc>
      </w:tr>
      <w:tr w:rsidR="008E5021" w:rsidRPr="008E5021" w14:paraId="7882D79D" w14:textId="77777777" w:rsidTr="004614CD">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FF3A26">
            <w:pPr>
              <w:rPr>
                <w:rFonts w:cs="Arial"/>
                <w:szCs w:val="18"/>
              </w:rPr>
            </w:pPr>
            <w:hyperlink r:id="rId281"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4614CD">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FF3A26">
            <w:pPr>
              <w:rPr>
                <w:rFonts w:cs="Arial"/>
                <w:szCs w:val="18"/>
              </w:rPr>
            </w:pPr>
            <w:hyperlink r:id="rId282"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16C86793" w14:textId="77777777" w:rsidTr="004614CD">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FF3A26">
            <w:pPr>
              <w:rPr>
                <w:rFonts w:cs="Arial"/>
                <w:szCs w:val="18"/>
              </w:rPr>
            </w:pPr>
            <w:hyperlink r:id="rId283"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r w:rsidR="004614CD" w:rsidRPr="004614CD" w14:paraId="4817E0B8" w14:textId="77777777" w:rsidTr="008C46F3">
        <w:tc>
          <w:tcPr>
            <w:tcW w:w="456" w:type="dxa"/>
            <w:hideMark/>
          </w:tcPr>
          <w:p w14:paraId="2A221F78" w14:textId="395410C3" w:rsidR="004614CD" w:rsidRPr="004614CD" w:rsidRDefault="004614CD">
            <w:pPr>
              <w:rPr>
                <w:rFonts w:cs="Arial"/>
                <w:szCs w:val="18"/>
                <w:lang w:val="de-CH" w:eastAsia="de-CH"/>
              </w:rPr>
            </w:pPr>
          </w:p>
        </w:tc>
        <w:tc>
          <w:tcPr>
            <w:tcW w:w="851" w:type="dxa"/>
            <w:hideMark/>
          </w:tcPr>
          <w:p w14:paraId="7A1E0134" w14:textId="77777777" w:rsidR="004614CD" w:rsidRPr="004614CD" w:rsidRDefault="00FF3A26">
            <w:pPr>
              <w:rPr>
                <w:rFonts w:cs="Arial"/>
                <w:szCs w:val="18"/>
              </w:rPr>
            </w:pPr>
            <w:hyperlink r:id="rId284" w:history="1">
              <w:r w:rsidR="004614CD" w:rsidRPr="004614CD">
                <w:rPr>
                  <w:rStyle w:val="Hyperlink"/>
                  <w:rFonts w:ascii="Arial" w:hAnsi="Arial" w:cs="Arial"/>
                  <w:sz w:val="18"/>
                  <w:szCs w:val="18"/>
                </w:rPr>
                <w:t>21.4415</w:t>
              </w:r>
            </w:hyperlink>
          </w:p>
        </w:tc>
        <w:tc>
          <w:tcPr>
            <w:tcW w:w="425" w:type="dxa"/>
            <w:hideMark/>
          </w:tcPr>
          <w:p w14:paraId="6C211416" w14:textId="77777777" w:rsidR="004614CD" w:rsidRPr="004614CD" w:rsidRDefault="004614CD">
            <w:pPr>
              <w:rPr>
                <w:rFonts w:cs="Arial"/>
                <w:szCs w:val="18"/>
              </w:rPr>
            </w:pPr>
            <w:r w:rsidRPr="004614CD">
              <w:rPr>
                <w:rFonts w:cs="Arial"/>
                <w:szCs w:val="18"/>
              </w:rPr>
              <w:t>n</w:t>
            </w:r>
          </w:p>
        </w:tc>
        <w:tc>
          <w:tcPr>
            <w:tcW w:w="5636" w:type="dxa"/>
            <w:hideMark/>
          </w:tcPr>
          <w:p w14:paraId="4C0C74EC" w14:textId="77777777" w:rsidR="004614CD" w:rsidRPr="004614CD" w:rsidRDefault="004614CD">
            <w:pPr>
              <w:rPr>
                <w:rFonts w:cs="Arial"/>
                <w:szCs w:val="18"/>
                <w:lang w:val="it-CH"/>
              </w:rPr>
            </w:pPr>
            <w:r w:rsidRPr="004614CD">
              <w:rPr>
                <w:rFonts w:cs="Arial"/>
                <w:szCs w:val="18"/>
              </w:rPr>
              <w:t xml:space="preserve">Ip. Feller. Warum verschmäht der Bund eine neuartige Technologie zur Infektionsdiagnostik, die von einem in der Schweiz ansässigen Unternehmen entwickelt wurde? </w:t>
            </w:r>
            <w:r w:rsidRPr="004614CD">
              <w:rPr>
                <w:rFonts w:cs="Arial"/>
                <w:szCs w:val="18"/>
              </w:rPr>
              <w:br/>
            </w:r>
            <w:r w:rsidRPr="004614CD">
              <w:rPr>
                <w:rFonts w:cs="Arial"/>
                <w:szCs w:val="18"/>
                <w:lang w:val="fr-CH"/>
              </w:rPr>
              <w:t xml:space="preserve">Ip. Feller. Pourquoi la Confédération boude-t-elle une technologie innovante de diagnostic d'infections développée par une entreprise basée en Suisse? </w:t>
            </w:r>
            <w:r w:rsidRPr="004614CD">
              <w:rPr>
                <w:rFonts w:cs="Arial"/>
                <w:szCs w:val="18"/>
                <w:lang w:val="fr-CH"/>
              </w:rPr>
              <w:br/>
            </w:r>
            <w:r w:rsidRPr="004614CD">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14EE4EFD" w14:textId="77777777" w:rsidR="004614CD" w:rsidRPr="004614CD" w:rsidRDefault="004614CD">
            <w:pPr>
              <w:rPr>
                <w:rFonts w:cs="Arial"/>
                <w:szCs w:val="18"/>
              </w:rPr>
            </w:pPr>
            <w:r w:rsidRPr="004614CD">
              <w:rPr>
                <w:rFonts w:cs="Arial"/>
                <w:b/>
                <w:bCs/>
                <w:szCs w:val="18"/>
                <w:lang w:val="fr-FR"/>
              </w:rPr>
              <w:t>Diskussion</w:t>
            </w:r>
          </w:p>
          <w:p w14:paraId="1558FDCE" w14:textId="77777777" w:rsidR="004614CD" w:rsidRPr="004614CD" w:rsidRDefault="004614CD">
            <w:pPr>
              <w:rPr>
                <w:rFonts w:cs="Arial"/>
                <w:szCs w:val="18"/>
              </w:rPr>
            </w:pPr>
            <w:r w:rsidRPr="004614CD">
              <w:rPr>
                <w:rFonts w:cs="Arial"/>
                <w:b/>
                <w:bCs/>
                <w:szCs w:val="18"/>
                <w:lang w:val="fr-FR"/>
              </w:rPr>
              <w:t>Discussion</w:t>
            </w:r>
          </w:p>
          <w:p w14:paraId="120D7CA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743B68" w14:textId="77777777" w:rsidR="004614CD" w:rsidRPr="004614CD" w:rsidRDefault="004614CD">
            <w:pPr>
              <w:rPr>
                <w:rFonts w:cs="Arial"/>
                <w:szCs w:val="18"/>
              </w:rPr>
            </w:pPr>
            <w:r w:rsidRPr="004614CD">
              <w:rPr>
                <w:rFonts w:cs="Arial"/>
                <w:b/>
                <w:bCs/>
                <w:szCs w:val="18"/>
              </w:rPr>
              <w:t>n</w:t>
            </w:r>
          </w:p>
        </w:tc>
      </w:tr>
    </w:tbl>
    <w:p w14:paraId="0C641F55" w14:textId="17133AE3" w:rsidR="00BA576B" w:rsidRDefault="00BA576B"/>
    <w:p w14:paraId="57C6C525" w14:textId="629E6EB3" w:rsidR="00BA576B" w:rsidRDefault="00BA576B"/>
    <w:p w14:paraId="7309AE07"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5021" w:rsidRPr="008E5021" w14:paraId="353E6E7A" w14:textId="77777777" w:rsidTr="008B25C9">
        <w:tc>
          <w:tcPr>
            <w:tcW w:w="456" w:type="dxa"/>
            <w:hideMark/>
          </w:tcPr>
          <w:p w14:paraId="5AB6E940" w14:textId="64E67B0D" w:rsidR="008E5021" w:rsidRPr="00540BE9" w:rsidRDefault="008E5021">
            <w:pPr>
              <w:rPr>
                <w:rFonts w:cs="Arial"/>
                <w:szCs w:val="18"/>
                <w:lang w:val="it-CH" w:eastAsia="de-CH"/>
              </w:rPr>
            </w:pPr>
          </w:p>
        </w:tc>
        <w:tc>
          <w:tcPr>
            <w:tcW w:w="851" w:type="dxa"/>
            <w:hideMark/>
          </w:tcPr>
          <w:p w14:paraId="361F2AC5" w14:textId="77777777" w:rsidR="008E5021" w:rsidRPr="008E5021" w:rsidRDefault="00FF3A26">
            <w:pPr>
              <w:rPr>
                <w:rFonts w:cs="Arial"/>
                <w:szCs w:val="18"/>
              </w:rPr>
            </w:pPr>
            <w:hyperlink r:id="rId285" w:history="1">
              <w:r w:rsidR="008E5021" w:rsidRPr="008E5021">
                <w:rPr>
                  <w:rStyle w:val="Hyperlink"/>
                  <w:rFonts w:ascii="Arial" w:hAnsi="Arial" w:cs="Arial"/>
                  <w:sz w:val="18"/>
                  <w:szCs w:val="18"/>
                </w:rPr>
                <w:t>21.4417</w:t>
              </w:r>
            </w:hyperlink>
          </w:p>
        </w:tc>
        <w:tc>
          <w:tcPr>
            <w:tcW w:w="425" w:type="dxa"/>
            <w:hideMark/>
          </w:tcPr>
          <w:p w14:paraId="64B89E55" w14:textId="77777777" w:rsidR="008E5021" w:rsidRPr="008E5021" w:rsidRDefault="008E5021">
            <w:pPr>
              <w:rPr>
                <w:rFonts w:cs="Arial"/>
                <w:szCs w:val="18"/>
              </w:rPr>
            </w:pPr>
            <w:r w:rsidRPr="008E5021">
              <w:rPr>
                <w:rFonts w:cs="Arial"/>
                <w:szCs w:val="18"/>
              </w:rPr>
              <w:t>n</w:t>
            </w:r>
          </w:p>
        </w:tc>
        <w:tc>
          <w:tcPr>
            <w:tcW w:w="5636" w:type="dxa"/>
            <w:hideMark/>
          </w:tcPr>
          <w:p w14:paraId="199F09C2" w14:textId="77777777" w:rsidR="008E5021" w:rsidRPr="008E5021" w:rsidRDefault="008E5021">
            <w:pPr>
              <w:rPr>
                <w:rFonts w:cs="Arial"/>
                <w:szCs w:val="18"/>
                <w:lang w:val="it-CH"/>
              </w:rPr>
            </w:pPr>
            <w:r w:rsidRPr="008E5021">
              <w:rPr>
                <w:rFonts w:cs="Arial"/>
                <w:szCs w:val="18"/>
              </w:rPr>
              <w:t xml:space="preserve">Mo. Roth Pasquier. Politische Bildung fördern und Verbände, die dazu beitragen, unterstützen </w:t>
            </w:r>
            <w:r w:rsidRPr="008E5021">
              <w:rPr>
                <w:rFonts w:cs="Arial"/>
                <w:szCs w:val="18"/>
              </w:rPr>
              <w:br/>
              <w:t xml:space="preserve">Mo. </w:t>
            </w:r>
            <w:r w:rsidRPr="008E5021">
              <w:rPr>
                <w:rFonts w:cs="Arial"/>
                <w:szCs w:val="18"/>
                <w:lang w:val="fr-CH"/>
              </w:rPr>
              <w:t xml:space="preserve">Roth Pasquier. Promouvoir l'éducation à la citoyenneté en soutenant les associations qui y contribuent </w:t>
            </w:r>
            <w:r w:rsidRPr="008E5021">
              <w:rPr>
                <w:rFonts w:cs="Arial"/>
                <w:szCs w:val="18"/>
                <w:lang w:val="fr-CH"/>
              </w:rPr>
              <w:br/>
              <w:t xml:space="preserve">Mo. </w:t>
            </w:r>
            <w:r w:rsidRPr="008E5021">
              <w:rPr>
                <w:rFonts w:cs="Arial"/>
                <w:szCs w:val="18"/>
                <w:lang w:val="it-CH"/>
              </w:rPr>
              <w:t xml:space="preserve">Roth Pasquier. Promuovere l'educazione alla cittadinanza sostenendo le associazioni che vi contribuiscono </w:t>
            </w:r>
          </w:p>
        </w:tc>
        <w:tc>
          <w:tcPr>
            <w:tcW w:w="1276" w:type="dxa"/>
            <w:hideMark/>
          </w:tcPr>
          <w:p w14:paraId="05461A04" w14:textId="77777777" w:rsidR="008E5021" w:rsidRPr="008E5021" w:rsidRDefault="008E5021">
            <w:pPr>
              <w:rPr>
                <w:rFonts w:cs="Arial"/>
                <w:szCs w:val="18"/>
                <w:lang w:val="it-CH"/>
              </w:rPr>
            </w:pPr>
          </w:p>
        </w:tc>
        <w:tc>
          <w:tcPr>
            <w:tcW w:w="567" w:type="dxa"/>
            <w:hideMark/>
          </w:tcPr>
          <w:p w14:paraId="6D60CA51" w14:textId="77777777" w:rsidR="008E5021" w:rsidRPr="008E5021" w:rsidRDefault="008E5021">
            <w:pPr>
              <w:rPr>
                <w:rFonts w:cs="Arial"/>
                <w:szCs w:val="18"/>
              </w:rPr>
            </w:pPr>
            <w:r w:rsidRPr="008E5021">
              <w:rPr>
                <w:rFonts w:cs="Arial"/>
                <w:b/>
                <w:bCs/>
                <w:szCs w:val="18"/>
              </w:rPr>
              <w:t>-</w:t>
            </w:r>
          </w:p>
        </w:tc>
      </w:tr>
      <w:tr w:rsidR="008E5021" w:rsidRPr="008E5021" w14:paraId="46E656E4" w14:textId="77777777" w:rsidTr="008B25C9">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FF3A26">
            <w:pPr>
              <w:rPr>
                <w:rFonts w:cs="Arial"/>
                <w:szCs w:val="18"/>
              </w:rPr>
            </w:pPr>
            <w:hyperlink r:id="rId286"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206BA9" w:rsidRDefault="008E5021">
            <w:pPr>
              <w:rPr>
                <w:rFonts w:cs="Arial"/>
                <w:szCs w:val="18"/>
                <w:lang w:val="it-IT"/>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w:t>
            </w:r>
            <w:r w:rsidRPr="00786089">
              <w:rPr>
                <w:rFonts w:cs="Arial"/>
                <w:szCs w:val="18"/>
                <w:lang w:val="fr-CH"/>
              </w:rPr>
              <w:t xml:space="preserve">Planification hospitalière intercantonale répondant aux besoins </w:t>
            </w:r>
            <w:r w:rsidRPr="00786089">
              <w:rPr>
                <w:rFonts w:cs="Arial"/>
                <w:szCs w:val="18"/>
                <w:lang w:val="fr-CH"/>
              </w:rPr>
              <w:br/>
              <w:t xml:space="preserve">Mo. </w:t>
            </w:r>
            <w:r w:rsidRPr="00206BA9">
              <w:rPr>
                <w:rFonts w:cs="Arial"/>
                <w:szCs w:val="18"/>
                <w:lang w:val="it-IT"/>
              </w:rPr>
              <w:t xml:space="preserve">Wyss. Pianificazione ospedaliera intercantonale adeguata alle esigenze </w:t>
            </w:r>
          </w:p>
        </w:tc>
        <w:tc>
          <w:tcPr>
            <w:tcW w:w="1276" w:type="dxa"/>
            <w:hideMark/>
          </w:tcPr>
          <w:p w14:paraId="706F43B3" w14:textId="77777777" w:rsidR="008E5021" w:rsidRPr="00206BA9" w:rsidRDefault="008E5021">
            <w:pPr>
              <w:rPr>
                <w:rFonts w:cs="Arial"/>
                <w:szCs w:val="18"/>
                <w:lang w:val="it-IT"/>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8B25C9">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FF3A26">
            <w:pPr>
              <w:rPr>
                <w:rFonts w:cs="Arial"/>
                <w:szCs w:val="18"/>
              </w:rPr>
            </w:pPr>
            <w:hyperlink r:id="rId287"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8B25C9">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FF3A26">
            <w:pPr>
              <w:rPr>
                <w:rFonts w:cs="Arial"/>
                <w:szCs w:val="18"/>
              </w:rPr>
            </w:pPr>
            <w:hyperlink r:id="rId288"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1E6491">
        <w:tc>
          <w:tcPr>
            <w:tcW w:w="456"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FF3A26">
            <w:pPr>
              <w:rPr>
                <w:rFonts w:cs="Arial"/>
                <w:szCs w:val="18"/>
              </w:rPr>
            </w:pPr>
            <w:hyperlink r:id="rId289"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r w:rsidR="008E5021" w:rsidRPr="008E5021" w14:paraId="72B824CD" w14:textId="77777777" w:rsidTr="001E6491">
        <w:tc>
          <w:tcPr>
            <w:tcW w:w="456"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FF3A26">
            <w:pPr>
              <w:rPr>
                <w:rFonts w:cs="Arial"/>
                <w:szCs w:val="18"/>
              </w:rPr>
            </w:pPr>
            <w:hyperlink r:id="rId290"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r w:rsidR="008E5021" w:rsidRPr="008E5021" w14:paraId="32799C4E" w14:textId="77777777" w:rsidTr="001E6491">
        <w:tc>
          <w:tcPr>
            <w:tcW w:w="456"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FF3A26">
            <w:pPr>
              <w:rPr>
                <w:rFonts w:cs="Arial"/>
                <w:szCs w:val="18"/>
              </w:rPr>
            </w:pPr>
            <w:hyperlink r:id="rId291"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r w:rsidR="004614CD" w:rsidRPr="004614CD" w14:paraId="0A7C977E" w14:textId="77777777" w:rsidTr="001E6491">
        <w:tc>
          <w:tcPr>
            <w:tcW w:w="456" w:type="dxa"/>
            <w:hideMark/>
          </w:tcPr>
          <w:p w14:paraId="32E08EA0" w14:textId="7158BDBA" w:rsidR="004614CD" w:rsidRPr="004614CD" w:rsidRDefault="004614CD">
            <w:pPr>
              <w:rPr>
                <w:rFonts w:cs="Arial"/>
                <w:szCs w:val="18"/>
                <w:lang w:val="de-CH" w:eastAsia="de-CH"/>
              </w:rPr>
            </w:pPr>
          </w:p>
        </w:tc>
        <w:tc>
          <w:tcPr>
            <w:tcW w:w="851" w:type="dxa"/>
            <w:hideMark/>
          </w:tcPr>
          <w:p w14:paraId="6BCC4CD1" w14:textId="77777777" w:rsidR="004614CD" w:rsidRPr="004614CD" w:rsidRDefault="00FF3A26">
            <w:pPr>
              <w:rPr>
                <w:rFonts w:cs="Arial"/>
                <w:szCs w:val="18"/>
              </w:rPr>
            </w:pPr>
            <w:hyperlink r:id="rId292" w:history="1">
              <w:r w:rsidR="004614CD" w:rsidRPr="004614CD">
                <w:rPr>
                  <w:rStyle w:val="Hyperlink"/>
                  <w:rFonts w:ascii="Arial" w:hAnsi="Arial" w:cs="Arial"/>
                  <w:sz w:val="18"/>
                  <w:szCs w:val="18"/>
                </w:rPr>
                <w:t>21.4475</w:t>
              </w:r>
            </w:hyperlink>
          </w:p>
        </w:tc>
        <w:tc>
          <w:tcPr>
            <w:tcW w:w="425" w:type="dxa"/>
            <w:hideMark/>
          </w:tcPr>
          <w:p w14:paraId="17ABCCB6" w14:textId="77777777" w:rsidR="004614CD" w:rsidRPr="004614CD" w:rsidRDefault="004614CD">
            <w:pPr>
              <w:rPr>
                <w:rFonts w:cs="Arial"/>
                <w:szCs w:val="18"/>
              </w:rPr>
            </w:pPr>
            <w:r w:rsidRPr="004614CD">
              <w:rPr>
                <w:rFonts w:cs="Arial"/>
                <w:szCs w:val="18"/>
              </w:rPr>
              <w:t>n</w:t>
            </w:r>
          </w:p>
        </w:tc>
        <w:tc>
          <w:tcPr>
            <w:tcW w:w="5636" w:type="dxa"/>
            <w:hideMark/>
          </w:tcPr>
          <w:p w14:paraId="34D9336A" w14:textId="77777777" w:rsidR="004614CD" w:rsidRPr="004614CD" w:rsidRDefault="004614CD">
            <w:pPr>
              <w:rPr>
                <w:rFonts w:cs="Arial"/>
                <w:szCs w:val="18"/>
              </w:rPr>
            </w:pPr>
            <w:r w:rsidRPr="004614CD">
              <w:rPr>
                <w:rFonts w:cs="Arial"/>
                <w:szCs w:val="18"/>
              </w:rPr>
              <w:t xml:space="preserve">Ip. Hurni. Aluminiumsalze. Kommt die Schweiz auf ihren Entscheid zurück? </w:t>
            </w:r>
            <w:r w:rsidRPr="004614CD">
              <w:rPr>
                <w:rFonts w:cs="Arial"/>
                <w:szCs w:val="18"/>
              </w:rPr>
              <w:br/>
            </w:r>
            <w:r w:rsidRPr="004614CD">
              <w:rPr>
                <w:rFonts w:cs="Arial"/>
                <w:szCs w:val="18"/>
                <w:lang w:val="fr-CH"/>
              </w:rPr>
              <w:t xml:space="preserve">Ip. Hurni. Sels d'aluminium. La Suisse va-t-elle revoir sa copie? </w:t>
            </w:r>
            <w:r w:rsidRPr="004614CD">
              <w:rPr>
                <w:rFonts w:cs="Arial"/>
                <w:szCs w:val="18"/>
                <w:lang w:val="fr-CH"/>
              </w:rPr>
              <w:br/>
            </w:r>
            <w:r w:rsidRPr="004614CD">
              <w:rPr>
                <w:rFonts w:cs="Arial"/>
                <w:szCs w:val="18"/>
              </w:rPr>
              <w:t xml:space="preserve">Ip. Hurni. Sali di alluminio. La Svizzera ci ripenserà? </w:t>
            </w:r>
          </w:p>
        </w:tc>
        <w:tc>
          <w:tcPr>
            <w:tcW w:w="1276" w:type="dxa"/>
            <w:hideMark/>
          </w:tcPr>
          <w:p w14:paraId="0B96466C" w14:textId="77777777" w:rsidR="004614CD" w:rsidRPr="004614CD" w:rsidRDefault="004614CD">
            <w:pPr>
              <w:rPr>
                <w:rFonts w:cs="Arial"/>
                <w:szCs w:val="18"/>
              </w:rPr>
            </w:pPr>
            <w:r w:rsidRPr="004614CD">
              <w:rPr>
                <w:rFonts w:cs="Arial"/>
                <w:b/>
                <w:bCs/>
                <w:szCs w:val="18"/>
                <w:lang w:val="fr-FR"/>
              </w:rPr>
              <w:t>Diskussion</w:t>
            </w:r>
          </w:p>
          <w:p w14:paraId="1F1859B4" w14:textId="77777777" w:rsidR="004614CD" w:rsidRPr="004614CD" w:rsidRDefault="004614CD">
            <w:pPr>
              <w:rPr>
                <w:rFonts w:cs="Arial"/>
                <w:szCs w:val="18"/>
              </w:rPr>
            </w:pPr>
            <w:r w:rsidRPr="004614CD">
              <w:rPr>
                <w:rFonts w:cs="Arial"/>
                <w:b/>
                <w:bCs/>
                <w:szCs w:val="18"/>
                <w:lang w:val="fr-FR"/>
              </w:rPr>
              <w:t>Discussion</w:t>
            </w:r>
          </w:p>
          <w:p w14:paraId="0436184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4DECA7" w14:textId="77777777" w:rsidR="004614CD" w:rsidRPr="004614CD" w:rsidRDefault="004614CD">
            <w:pPr>
              <w:rPr>
                <w:rFonts w:cs="Arial"/>
                <w:szCs w:val="18"/>
              </w:rPr>
            </w:pPr>
            <w:r w:rsidRPr="004614CD">
              <w:rPr>
                <w:rFonts w:cs="Arial"/>
                <w:b/>
                <w:bCs/>
                <w:szCs w:val="18"/>
              </w:rPr>
              <w:t>n</w:t>
            </w:r>
          </w:p>
        </w:tc>
      </w:tr>
      <w:tr w:rsidR="00550AEF" w:rsidRPr="00550AEF" w14:paraId="41B80B15" w14:textId="77777777" w:rsidTr="001E6491">
        <w:tc>
          <w:tcPr>
            <w:tcW w:w="456"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FF3A26">
            <w:pPr>
              <w:rPr>
                <w:rFonts w:cs="Arial"/>
                <w:szCs w:val="18"/>
              </w:rPr>
            </w:pPr>
            <w:hyperlink r:id="rId293"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r w:rsidR="004614CD" w:rsidRPr="004614CD" w14:paraId="7F99EDCC" w14:textId="77777777" w:rsidTr="001E6491">
        <w:tc>
          <w:tcPr>
            <w:tcW w:w="456" w:type="dxa"/>
            <w:hideMark/>
          </w:tcPr>
          <w:p w14:paraId="17D2D138" w14:textId="0D92FCDE" w:rsidR="004614CD" w:rsidRPr="004614CD" w:rsidRDefault="004614CD">
            <w:pPr>
              <w:rPr>
                <w:rFonts w:cs="Arial"/>
                <w:szCs w:val="18"/>
                <w:lang w:val="de-CH" w:eastAsia="de-CH"/>
              </w:rPr>
            </w:pPr>
          </w:p>
        </w:tc>
        <w:tc>
          <w:tcPr>
            <w:tcW w:w="851" w:type="dxa"/>
            <w:hideMark/>
          </w:tcPr>
          <w:p w14:paraId="0DB11CA7" w14:textId="77777777" w:rsidR="004614CD" w:rsidRPr="004614CD" w:rsidRDefault="00FF3A26">
            <w:pPr>
              <w:rPr>
                <w:rFonts w:cs="Arial"/>
                <w:szCs w:val="18"/>
              </w:rPr>
            </w:pPr>
            <w:hyperlink r:id="rId294" w:history="1">
              <w:r w:rsidR="004614CD" w:rsidRPr="004614CD">
                <w:rPr>
                  <w:rStyle w:val="Hyperlink"/>
                  <w:rFonts w:ascii="Arial" w:hAnsi="Arial" w:cs="Arial"/>
                  <w:sz w:val="18"/>
                  <w:szCs w:val="18"/>
                </w:rPr>
                <w:t>21.4492</w:t>
              </w:r>
            </w:hyperlink>
          </w:p>
        </w:tc>
        <w:tc>
          <w:tcPr>
            <w:tcW w:w="425" w:type="dxa"/>
            <w:hideMark/>
          </w:tcPr>
          <w:p w14:paraId="5EA4EBD6" w14:textId="77777777" w:rsidR="004614CD" w:rsidRPr="004614CD" w:rsidRDefault="004614CD">
            <w:pPr>
              <w:rPr>
                <w:rFonts w:cs="Arial"/>
                <w:szCs w:val="18"/>
              </w:rPr>
            </w:pPr>
            <w:r w:rsidRPr="004614CD">
              <w:rPr>
                <w:rFonts w:cs="Arial"/>
                <w:szCs w:val="18"/>
              </w:rPr>
              <w:t>n</w:t>
            </w:r>
          </w:p>
        </w:tc>
        <w:tc>
          <w:tcPr>
            <w:tcW w:w="5636" w:type="dxa"/>
            <w:hideMark/>
          </w:tcPr>
          <w:p w14:paraId="77F86148" w14:textId="77777777" w:rsidR="004614CD" w:rsidRPr="004614CD" w:rsidRDefault="004614CD">
            <w:pPr>
              <w:rPr>
                <w:rFonts w:cs="Arial"/>
                <w:szCs w:val="18"/>
                <w:lang w:val="it-CH"/>
              </w:rPr>
            </w:pPr>
            <w:r w:rsidRPr="004614CD">
              <w:rPr>
                <w:rFonts w:cs="Arial"/>
                <w:szCs w:val="18"/>
              </w:rPr>
              <w:t xml:space="preserve">Ip. Lohr. Kickback-Zahlungen bei Laboruntersuchungen endlich einen Riegel vorschieben </w:t>
            </w:r>
            <w:r w:rsidRPr="004614CD">
              <w:rPr>
                <w:rFonts w:cs="Arial"/>
                <w:szCs w:val="18"/>
              </w:rPr>
              <w:br/>
              <w:t xml:space="preserve">Ip. </w:t>
            </w:r>
            <w:r w:rsidRPr="004614CD">
              <w:rPr>
                <w:rFonts w:cs="Arial"/>
                <w:szCs w:val="18"/>
                <w:lang w:val="fr-CH"/>
              </w:rPr>
              <w:t xml:space="preserve">Lohr. Mettre enfin un terme aux commissions pour les analyses de laboratoire </w:t>
            </w:r>
            <w:r w:rsidRPr="004614CD">
              <w:rPr>
                <w:rFonts w:cs="Arial"/>
                <w:szCs w:val="18"/>
                <w:lang w:val="fr-CH"/>
              </w:rPr>
              <w:br/>
              <w:t xml:space="preserve">Ip. </w:t>
            </w:r>
            <w:r w:rsidRPr="004614CD">
              <w:rPr>
                <w:rFonts w:cs="Arial"/>
                <w:szCs w:val="18"/>
                <w:lang w:val="it-CH"/>
              </w:rPr>
              <w:t xml:space="preserve">Lohr. Porre finalmente un termine alle retrocessioni per le analisi di laboratorio </w:t>
            </w:r>
          </w:p>
        </w:tc>
        <w:tc>
          <w:tcPr>
            <w:tcW w:w="1276" w:type="dxa"/>
            <w:hideMark/>
          </w:tcPr>
          <w:p w14:paraId="0EB9009E" w14:textId="77777777" w:rsidR="004614CD" w:rsidRPr="004614CD" w:rsidRDefault="004614CD">
            <w:pPr>
              <w:rPr>
                <w:rFonts w:cs="Arial"/>
                <w:szCs w:val="18"/>
              </w:rPr>
            </w:pPr>
            <w:r w:rsidRPr="004614CD">
              <w:rPr>
                <w:rFonts w:cs="Arial"/>
                <w:b/>
                <w:bCs/>
                <w:szCs w:val="18"/>
                <w:lang w:val="fr-FR"/>
              </w:rPr>
              <w:t>Diskussion</w:t>
            </w:r>
          </w:p>
          <w:p w14:paraId="6A5971CE" w14:textId="77777777" w:rsidR="004614CD" w:rsidRPr="004614CD" w:rsidRDefault="004614CD">
            <w:pPr>
              <w:rPr>
                <w:rFonts w:cs="Arial"/>
                <w:szCs w:val="18"/>
              </w:rPr>
            </w:pPr>
            <w:r w:rsidRPr="004614CD">
              <w:rPr>
                <w:rFonts w:cs="Arial"/>
                <w:b/>
                <w:bCs/>
                <w:szCs w:val="18"/>
                <w:lang w:val="fr-FR"/>
              </w:rPr>
              <w:t>Discussion</w:t>
            </w:r>
          </w:p>
          <w:p w14:paraId="046FE5D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53D0780A" w14:textId="77777777" w:rsidR="004614CD" w:rsidRPr="004614CD" w:rsidRDefault="004614CD">
            <w:pPr>
              <w:rPr>
                <w:rFonts w:cs="Arial"/>
                <w:szCs w:val="18"/>
              </w:rPr>
            </w:pPr>
            <w:r w:rsidRPr="004614CD">
              <w:rPr>
                <w:rFonts w:cs="Arial"/>
                <w:b/>
                <w:bCs/>
                <w:szCs w:val="18"/>
              </w:rPr>
              <w:t>n</w:t>
            </w:r>
          </w:p>
        </w:tc>
      </w:tr>
      <w:tr w:rsidR="00550AEF" w:rsidRPr="00550AEF" w14:paraId="6A9FA2D2" w14:textId="77777777" w:rsidTr="001E6491">
        <w:tc>
          <w:tcPr>
            <w:tcW w:w="456"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FF3A26">
            <w:pPr>
              <w:rPr>
                <w:rFonts w:cs="Arial"/>
                <w:szCs w:val="18"/>
              </w:rPr>
            </w:pPr>
            <w:hyperlink r:id="rId295"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4614CD" w:rsidRPr="004614CD" w14:paraId="6613BCF6" w14:textId="77777777" w:rsidTr="001E6491">
        <w:tc>
          <w:tcPr>
            <w:tcW w:w="456" w:type="dxa"/>
            <w:hideMark/>
          </w:tcPr>
          <w:p w14:paraId="14363248" w14:textId="76EAAFCB" w:rsidR="004614CD" w:rsidRPr="004614CD" w:rsidRDefault="004614CD">
            <w:pPr>
              <w:rPr>
                <w:rFonts w:cs="Arial"/>
                <w:szCs w:val="18"/>
                <w:lang w:val="de-CH" w:eastAsia="de-CH"/>
              </w:rPr>
            </w:pPr>
          </w:p>
        </w:tc>
        <w:tc>
          <w:tcPr>
            <w:tcW w:w="851" w:type="dxa"/>
            <w:hideMark/>
          </w:tcPr>
          <w:p w14:paraId="7E33B08C" w14:textId="77777777" w:rsidR="004614CD" w:rsidRPr="004614CD" w:rsidRDefault="00FF3A26">
            <w:pPr>
              <w:rPr>
                <w:rFonts w:cs="Arial"/>
                <w:szCs w:val="18"/>
              </w:rPr>
            </w:pPr>
            <w:hyperlink r:id="rId296" w:history="1">
              <w:r w:rsidR="004614CD" w:rsidRPr="004614CD">
                <w:rPr>
                  <w:rStyle w:val="Hyperlink"/>
                  <w:rFonts w:ascii="Arial" w:hAnsi="Arial" w:cs="Arial"/>
                  <w:sz w:val="18"/>
                  <w:szCs w:val="18"/>
                </w:rPr>
                <w:t>21.4506</w:t>
              </w:r>
            </w:hyperlink>
          </w:p>
        </w:tc>
        <w:tc>
          <w:tcPr>
            <w:tcW w:w="425" w:type="dxa"/>
            <w:hideMark/>
          </w:tcPr>
          <w:p w14:paraId="2008EB24" w14:textId="77777777" w:rsidR="004614CD" w:rsidRPr="004614CD" w:rsidRDefault="004614CD">
            <w:pPr>
              <w:rPr>
                <w:rFonts w:cs="Arial"/>
                <w:szCs w:val="18"/>
              </w:rPr>
            </w:pPr>
            <w:r w:rsidRPr="004614CD">
              <w:rPr>
                <w:rFonts w:cs="Arial"/>
                <w:szCs w:val="18"/>
              </w:rPr>
              <w:t>n</w:t>
            </w:r>
          </w:p>
        </w:tc>
        <w:tc>
          <w:tcPr>
            <w:tcW w:w="5636" w:type="dxa"/>
            <w:hideMark/>
          </w:tcPr>
          <w:p w14:paraId="1131765C" w14:textId="77777777" w:rsidR="004614CD" w:rsidRPr="004614CD" w:rsidRDefault="004614CD">
            <w:pPr>
              <w:rPr>
                <w:rFonts w:cs="Arial"/>
                <w:szCs w:val="18"/>
                <w:lang w:val="it-CH"/>
              </w:rPr>
            </w:pPr>
            <w:r w:rsidRPr="004614CD">
              <w:rPr>
                <w:rFonts w:cs="Arial"/>
                <w:szCs w:val="18"/>
              </w:rPr>
              <w:t xml:space="preserve">Ip. Roduit. Exponentieller Anstieg bei der medizinischen Behandlung junger Transmenschen. Wird die Schweiz die umstrittenen Praktiken regulieren? </w:t>
            </w:r>
            <w:r w:rsidRPr="004614CD">
              <w:rPr>
                <w:rFonts w:cs="Arial"/>
                <w:szCs w:val="18"/>
              </w:rPr>
              <w:br/>
              <w:t xml:space="preserve">Ip. Roduit. Médicalisation exponentielle des jeunes trans. </w:t>
            </w:r>
            <w:r w:rsidRPr="004614CD">
              <w:rPr>
                <w:rFonts w:cs="Arial"/>
                <w:szCs w:val="18"/>
                <w:lang w:val="fr-CH"/>
              </w:rPr>
              <w:t xml:space="preserve">La Suisse va-t-elle encadrer des pratiques contestées? </w:t>
            </w:r>
            <w:r w:rsidRPr="004614CD">
              <w:rPr>
                <w:rFonts w:cs="Arial"/>
                <w:szCs w:val="18"/>
                <w:lang w:val="fr-CH"/>
              </w:rPr>
              <w:br/>
              <w:t xml:space="preserve">Ip. Roduit. </w:t>
            </w:r>
            <w:r w:rsidRPr="004614CD">
              <w:rPr>
                <w:rFonts w:cs="Arial"/>
                <w:szCs w:val="18"/>
                <w:lang w:val="it-CH"/>
              </w:rPr>
              <w:t xml:space="preserve">Medicalizzazione esponenziale dei giovani trans. La Svizzera regolamenterà pratiche controverse? </w:t>
            </w:r>
          </w:p>
        </w:tc>
        <w:tc>
          <w:tcPr>
            <w:tcW w:w="1276" w:type="dxa"/>
            <w:hideMark/>
          </w:tcPr>
          <w:p w14:paraId="31965654" w14:textId="77777777" w:rsidR="004614CD" w:rsidRPr="004614CD" w:rsidRDefault="004614CD">
            <w:pPr>
              <w:rPr>
                <w:rFonts w:cs="Arial"/>
                <w:szCs w:val="18"/>
              </w:rPr>
            </w:pPr>
            <w:r w:rsidRPr="004614CD">
              <w:rPr>
                <w:rFonts w:cs="Arial"/>
                <w:b/>
                <w:bCs/>
                <w:szCs w:val="18"/>
                <w:lang w:val="fr-FR"/>
              </w:rPr>
              <w:t>Diskussion</w:t>
            </w:r>
          </w:p>
          <w:p w14:paraId="6F7AA31D" w14:textId="77777777" w:rsidR="004614CD" w:rsidRPr="004614CD" w:rsidRDefault="004614CD">
            <w:pPr>
              <w:rPr>
                <w:rFonts w:cs="Arial"/>
                <w:szCs w:val="18"/>
              </w:rPr>
            </w:pPr>
            <w:r w:rsidRPr="004614CD">
              <w:rPr>
                <w:rFonts w:cs="Arial"/>
                <w:b/>
                <w:bCs/>
                <w:szCs w:val="18"/>
                <w:lang w:val="fr-FR"/>
              </w:rPr>
              <w:t>Discussion</w:t>
            </w:r>
          </w:p>
          <w:p w14:paraId="4ED07E2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F8395BA" w14:textId="77777777" w:rsidR="004614CD" w:rsidRPr="004614CD" w:rsidRDefault="004614CD">
            <w:pPr>
              <w:rPr>
                <w:rFonts w:cs="Arial"/>
                <w:szCs w:val="18"/>
              </w:rPr>
            </w:pPr>
            <w:r w:rsidRPr="004614CD">
              <w:rPr>
                <w:rFonts w:cs="Arial"/>
                <w:b/>
                <w:bCs/>
                <w:szCs w:val="18"/>
              </w:rPr>
              <w:t>tw</w:t>
            </w:r>
          </w:p>
        </w:tc>
      </w:tr>
      <w:tr w:rsidR="00550AEF" w:rsidRPr="00550AEF" w14:paraId="06ED40F0" w14:textId="77777777" w:rsidTr="001E6491">
        <w:tc>
          <w:tcPr>
            <w:tcW w:w="456"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FF3A26">
            <w:pPr>
              <w:rPr>
                <w:rFonts w:cs="Arial"/>
                <w:szCs w:val="18"/>
              </w:rPr>
            </w:pPr>
            <w:hyperlink r:id="rId297"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8B25C9" w:rsidRPr="008B25C9" w14:paraId="4682FF83" w14:textId="77777777" w:rsidTr="001E6491">
        <w:tc>
          <w:tcPr>
            <w:tcW w:w="456" w:type="dxa"/>
            <w:hideMark/>
          </w:tcPr>
          <w:p w14:paraId="61B10906" w14:textId="7FF622BC" w:rsidR="008B25C9" w:rsidRPr="00710D0C" w:rsidRDefault="008B25C9">
            <w:pPr>
              <w:rPr>
                <w:rFonts w:cs="Arial"/>
                <w:szCs w:val="18"/>
                <w:lang w:val="it-CH" w:eastAsia="de-CH"/>
              </w:rPr>
            </w:pPr>
          </w:p>
        </w:tc>
        <w:tc>
          <w:tcPr>
            <w:tcW w:w="851" w:type="dxa"/>
            <w:hideMark/>
          </w:tcPr>
          <w:p w14:paraId="5FB4228A" w14:textId="77777777" w:rsidR="008B25C9" w:rsidRPr="008B25C9" w:rsidRDefault="00FF3A26">
            <w:pPr>
              <w:rPr>
                <w:rFonts w:cs="Arial"/>
                <w:szCs w:val="18"/>
              </w:rPr>
            </w:pPr>
            <w:hyperlink r:id="rId298"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05F5952C" w14:textId="77777777" w:rsidTr="001E6491">
        <w:tc>
          <w:tcPr>
            <w:tcW w:w="456"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FF3A26">
            <w:pPr>
              <w:rPr>
                <w:rFonts w:cs="Arial"/>
                <w:szCs w:val="18"/>
              </w:rPr>
            </w:pPr>
            <w:hyperlink r:id="rId299"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r w:rsidR="00550AEF" w:rsidRPr="00550AEF" w14:paraId="7A6B9D74" w14:textId="77777777" w:rsidTr="001E6491">
        <w:tc>
          <w:tcPr>
            <w:tcW w:w="456" w:type="dxa"/>
            <w:hideMark/>
          </w:tcPr>
          <w:p w14:paraId="06FDDBD5" w14:textId="6E00FC47" w:rsidR="00550AEF" w:rsidRPr="00540BE9" w:rsidRDefault="00550AEF">
            <w:pPr>
              <w:rPr>
                <w:rFonts w:cs="Arial"/>
                <w:szCs w:val="18"/>
                <w:lang w:val="it-CH" w:eastAsia="de-CH"/>
              </w:rPr>
            </w:pPr>
          </w:p>
        </w:tc>
        <w:tc>
          <w:tcPr>
            <w:tcW w:w="851" w:type="dxa"/>
            <w:hideMark/>
          </w:tcPr>
          <w:p w14:paraId="53E71E32" w14:textId="77777777" w:rsidR="00550AEF" w:rsidRPr="00550AEF" w:rsidRDefault="00FF3A26">
            <w:pPr>
              <w:rPr>
                <w:rFonts w:cs="Arial"/>
                <w:szCs w:val="18"/>
              </w:rPr>
            </w:pPr>
            <w:hyperlink r:id="rId300" w:history="1">
              <w:r w:rsidR="00550AEF" w:rsidRPr="00550AEF">
                <w:rPr>
                  <w:rStyle w:val="Hyperlink"/>
                  <w:rFonts w:ascii="Arial" w:hAnsi="Arial" w:cs="Arial"/>
                  <w:sz w:val="18"/>
                  <w:szCs w:val="18"/>
                </w:rPr>
                <w:t>21.4565</w:t>
              </w:r>
            </w:hyperlink>
          </w:p>
        </w:tc>
        <w:tc>
          <w:tcPr>
            <w:tcW w:w="425" w:type="dxa"/>
            <w:hideMark/>
          </w:tcPr>
          <w:p w14:paraId="647E3742" w14:textId="77777777" w:rsidR="00550AEF" w:rsidRPr="00550AEF" w:rsidRDefault="00550AEF">
            <w:pPr>
              <w:rPr>
                <w:rFonts w:cs="Arial"/>
                <w:szCs w:val="18"/>
              </w:rPr>
            </w:pPr>
            <w:r w:rsidRPr="00550AEF">
              <w:rPr>
                <w:rFonts w:cs="Arial"/>
                <w:szCs w:val="18"/>
              </w:rPr>
              <w:t>n</w:t>
            </w:r>
          </w:p>
        </w:tc>
        <w:tc>
          <w:tcPr>
            <w:tcW w:w="5636" w:type="dxa"/>
            <w:hideMark/>
          </w:tcPr>
          <w:p w14:paraId="591AC9AC" w14:textId="77777777" w:rsidR="00550AEF" w:rsidRPr="00550AEF" w:rsidRDefault="00550AEF">
            <w:pPr>
              <w:rPr>
                <w:rFonts w:cs="Arial"/>
                <w:szCs w:val="18"/>
                <w:lang w:val="it-CH"/>
              </w:rPr>
            </w:pPr>
            <w:r w:rsidRPr="00550AEF">
              <w:rPr>
                <w:rFonts w:cs="Arial"/>
                <w:szCs w:val="18"/>
              </w:rPr>
              <w:t xml:space="preserve">Mo. Fridez. Zugang zum schweizerischen Covid-Zertifikat für Personen mit einer medizinischen Kontraindikation für die Covid-19-Impfung </w:t>
            </w:r>
            <w:r w:rsidRPr="00550AEF">
              <w:rPr>
                <w:rFonts w:cs="Arial"/>
                <w:szCs w:val="18"/>
              </w:rPr>
              <w:br/>
              <w:t xml:space="preserve">Mo. </w:t>
            </w:r>
            <w:r w:rsidRPr="00550AEF">
              <w:rPr>
                <w:rFonts w:cs="Arial"/>
                <w:szCs w:val="18"/>
                <w:lang w:val="fr-CH"/>
              </w:rPr>
              <w:t xml:space="preserve">Fridez. Donner accès au pass sanitaire national aux personnes présentant une contre-indication médicale à la vaccination contre la Covid-19 </w:t>
            </w:r>
            <w:r w:rsidRPr="00550AEF">
              <w:rPr>
                <w:rFonts w:cs="Arial"/>
                <w:szCs w:val="18"/>
                <w:lang w:val="fr-CH"/>
              </w:rPr>
              <w:br/>
              <w:t xml:space="preserve">Mo. </w:t>
            </w:r>
            <w:r w:rsidRPr="00550AEF">
              <w:rPr>
                <w:rFonts w:cs="Arial"/>
                <w:szCs w:val="18"/>
                <w:lang w:val="it-CH"/>
              </w:rPr>
              <w:t xml:space="preserve">Fridez. Permettere alle persone che presentano una controindicazione medica alla vaccinazione contro la Covid-19 di ottenere il certificato nazionale </w:t>
            </w:r>
          </w:p>
        </w:tc>
        <w:tc>
          <w:tcPr>
            <w:tcW w:w="1276" w:type="dxa"/>
            <w:hideMark/>
          </w:tcPr>
          <w:p w14:paraId="73B7BE7F" w14:textId="77777777" w:rsidR="00550AEF" w:rsidRPr="00550AEF" w:rsidRDefault="00550AEF">
            <w:pPr>
              <w:rPr>
                <w:rFonts w:cs="Arial"/>
                <w:szCs w:val="18"/>
                <w:lang w:val="it-CH"/>
              </w:rPr>
            </w:pPr>
          </w:p>
        </w:tc>
        <w:tc>
          <w:tcPr>
            <w:tcW w:w="567" w:type="dxa"/>
            <w:hideMark/>
          </w:tcPr>
          <w:p w14:paraId="6B14075E"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1E6491">
        <w:tc>
          <w:tcPr>
            <w:tcW w:w="456"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FF3A26">
            <w:pPr>
              <w:rPr>
                <w:rFonts w:cs="Arial"/>
                <w:szCs w:val="18"/>
              </w:rPr>
            </w:pPr>
            <w:hyperlink r:id="rId301"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r w:rsidR="004614CD" w:rsidRPr="004614CD" w14:paraId="5FAE9ABE" w14:textId="77777777" w:rsidTr="001E6491">
        <w:tc>
          <w:tcPr>
            <w:tcW w:w="456" w:type="dxa"/>
            <w:hideMark/>
          </w:tcPr>
          <w:p w14:paraId="73192463" w14:textId="0C93BB17" w:rsidR="004614CD" w:rsidRPr="004614CD" w:rsidRDefault="004614CD">
            <w:pPr>
              <w:rPr>
                <w:rFonts w:cs="Arial"/>
                <w:szCs w:val="18"/>
                <w:lang w:val="de-CH" w:eastAsia="de-CH"/>
              </w:rPr>
            </w:pPr>
          </w:p>
        </w:tc>
        <w:tc>
          <w:tcPr>
            <w:tcW w:w="851" w:type="dxa"/>
            <w:hideMark/>
          </w:tcPr>
          <w:p w14:paraId="2695D830" w14:textId="77777777" w:rsidR="004614CD" w:rsidRPr="004614CD" w:rsidRDefault="00FF3A26">
            <w:pPr>
              <w:rPr>
                <w:rFonts w:cs="Arial"/>
                <w:szCs w:val="18"/>
              </w:rPr>
            </w:pPr>
            <w:hyperlink r:id="rId302" w:history="1">
              <w:r w:rsidR="004614CD" w:rsidRPr="004614CD">
                <w:rPr>
                  <w:rStyle w:val="Hyperlink"/>
                  <w:rFonts w:ascii="Arial" w:hAnsi="Arial" w:cs="Arial"/>
                  <w:sz w:val="18"/>
                  <w:szCs w:val="18"/>
                </w:rPr>
                <w:t>21.4579</w:t>
              </w:r>
            </w:hyperlink>
          </w:p>
        </w:tc>
        <w:tc>
          <w:tcPr>
            <w:tcW w:w="425" w:type="dxa"/>
            <w:hideMark/>
          </w:tcPr>
          <w:p w14:paraId="5D936468" w14:textId="77777777" w:rsidR="004614CD" w:rsidRPr="004614CD" w:rsidRDefault="004614CD">
            <w:pPr>
              <w:rPr>
                <w:rFonts w:cs="Arial"/>
                <w:szCs w:val="18"/>
              </w:rPr>
            </w:pPr>
            <w:r w:rsidRPr="004614CD">
              <w:rPr>
                <w:rFonts w:cs="Arial"/>
                <w:szCs w:val="18"/>
              </w:rPr>
              <w:t>n</w:t>
            </w:r>
          </w:p>
        </w:tc>
        <w:tc>
          <w:tcPr>
            <w:tcW w:w="5636" w:type="dxa"/>
            <w:hideMark/>
          </w:tcPr>
          <w:p w14:paraId="7A7FC1BE" w14:textId="77777777" w:rsidR="004614CD" w:rsidRPr="004614CD" w:rsidRDefault="004614CD">
            <w:pPr>
              <w:rPr>
                <w:rFonts w:cs="Arial"/>
                <w:szCs w:val="18"/>
                <w:lang w:val="it-CH"/>
              </w:rPr>
            </w:pPr>
            <w:r w:rsidRPr="004614CD">
              <w:rPr>
                <w:rFonts w:cs="Arial"/>
                <w:szCs w:val="18"/>
              </w:rPr>
              <w:t xml:space="preserve">Ip. Prezioso. Covid-19. Die Impf-Apartheid hat eine neue Variante hervorgebracht. Wann kommt endlich eine kohärente Gesundheitspolitik? </w:t>
            </w:r>
            <w:r w:rsidRPr="004614CD">
              <w:rPr>
                <w:rFonts w:cs="Arial"/>
                <w:szCs w:val="18"/>
              </w:rPr>
              <w:br/>
              <w:t xml:space="preserve">Ip. Prezioso. Covid-19. L'apartheid vaccinal a créé un nouveau variant. </w:t>
            </w:r>
            <w:r w:rsidRPr="004614CD">
              <w:rPr>
                <w:rFonts w:cs="Arial"/>
                <w:szCs w:val="18"/>
                <w:lang w:val="fr-CH"/>
              </w:rPr>
              <w:t xml:space="preserve">A quand une politique de santé publique cohérente? </w:t>
            </w:r>
            <w:r w:rsidRPr="004614CD">
              <w:rPr>
                <w:rFonts w:cs="Arial"/>
                <w:szCs w:val="18"/>
                <w:lang w:val="fr-CH"/>
              </w:rPr>
              <w:br/>
              <w:t xml:space="preserve">Ip. Prezioso. </w:t>
            </w:r>
            <w:r w:rsidRPr="004614CD">
              <w:rPr>
                <w:rFonts w:cs="Arial"/>
                <w:szCs w:val="18"/>
                <w:lang w:val="it-CH"/>
              </w:rPr>
              <w:t xml:space="preserve">Covid-19. L'apartheid vaccinale ha creato una nuova variante. A quando una politica di sanità pubblica coerente? </w:t>
            </w:r>
          </w:p>
        </w:tc>
        <w:tc>
          <w:tcPr>
            <w:tcW w:w="1276" w:type="dxa"/>
            <w:hideMark/>
          </w:tcPr>
          <w:p w14:paraId="12389FAB" w14:textId="77777777" w:rsidR="004614CD" w:rsidRPr="004614CD" w:rsidRDefault="004614CD">
            <w:pPr>
              <w:rPr>
                <w:rFonts w:cs="Arial"/>
                <w:szCs w:val="18"/>
              </w:rPr>
            </w:pPr>
            <w:r w:rsidRPr="004614CD">
              <w:rPr>
                <w:rFonts w:cs="Arial"/>
                <w:b/>
                <w:bCs/>
                <w:szCs w:val="18"/>
                <w:lang w:val="fr-FR"/>
              </w:rPr>
              <w:t>Diskussion</w:t>
            </w:r>
          </w:p>
          <w:p w14:paraId="21523086" w14:textId="77777777" w:rsidR="004614CD" w:rsidRPr="004614CD" w:rsidRDefault="004614CD">
            <w:pPr>
              <w:rPr>
                <w:rFonts w:cs="Arial"/>
                <w:szCs w:val="18"/>
              </w:rPr>
            </w:pPr>
            <w:r w:rsidRPr="004614CD">
              <w:rPr>
                <w:rFonts w:cs="Arial"/>
                <w:b/>
                <w:bCs/>
                <w:szCs w:val="18"/>
                <w:lang w:val="fr-FR"/>
              </w:rPr>
              <w:t>Discussion</w:t>
            </w:r>
          </w:p>
          <w:p w14:paraId="691C508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7E495E2B" w14:textId="77777777" w:rsidR="004614CD" w:rsidRPr="004614CD" w:rsidRDefault="004614CD">
            <w:pPr>
              <w:rPr>
                <w:rFonts w:cs="Arial"/>
                <w:szCs w:val="18"/>
              </w:rPr>
            </w:pPr>
            <w:r w:rsidRPr="004614CD">
              <w:rPr>
                <w:rFonts w:cs="Arial"/>
                <w:b/>
                <w:bCs/>
                <w:szCs w:val="18"/>
              </w:rPr>
              <w:t>n</w:t>
            </w:r>
          </w:p>
        </w:tc>
      </w:tr>
      <w:tr w:rsidR="004614CD" w:rsidRPr="004614CD" w14:paraId="059B59C8" w14:textId="77777777" w:rsidTr="001E6491">
        <w:tc>
          <w:tcPr>
            <w:tcW w:w="456" w:type="dxa"/>
            <w:hideMark/>
          </w:tcPr>
          <w:p w14:paraId="449B0D47" w14:textId="095E9451" w:rsidR="004614CD" w:rsidRPr="004614CD" w:rsidRDefault="004614CD">
            <w:pPr>
              <w:rPr>
                <w:rFonts w:cs="Arial"/>
                <w:szCs w:val="18"/>
                <w:lang w:val="de-CH" w:eastAsia="de-CH"/>
              </w:rPr>
            </w:pPr>
          </w:p>
        </w:tc>
        <w:tc>
          <w:tcPr>
            <w:tcW w:w="851" w:type="dxa"/>
            <w:hideMark/>
          </w:tcPr>
          <w:p w14:paraId="0B594240" w14:textId="77777777" w:rsidR="004614CD" w:rsidRPr="004614CD" w:rsidRDefault="00FF3A26">
            <w:pPr>
              <w:rPr>
                <w:rFonts w:cs="Arial"/>
                <w:szCs w:val="18"/>
              </w:rPr>
            </w:pPr>
            <w:hyperlink r:id="rId303" w:history="1">
              <w:r w:rsidR="004614CD" w:rsidRPr="004614CD">
                <w:rPr>
                  <w:rStyle w:val="Hyperlink"/>
                  <w:rFonts w:ascii="Arial" w:hAnsi="Arial" w:cs="Arial"/>
                  <w:sz w:val="18"/>
                  <w:szCs w:val="18"/>
                </w:rPr>
                <w:t>21.4591</w:t>
              </w:r>
            </w:hyperlink>
          </w:p>
        </w:tc>
        <w:tc>
          <w:tcPr>
            <w:tcW w:w="425" w:type="dxa"/>
            <w:hideMark/>
          </w:tcPr>
          <w:p w14:paraId="7A4F427A" w14:textId="77777777" w:rsidR="004614CD" w:rsidRPr="004614CD" w:rsidRDefault="004614CD">
            <w:pPr>
              <w:rPr>
                <w:rFonts w:cs="Arial"/>
                <w:szCs w:val="18"/>
              </w:rPr>
            </w:pPr>
            <w:r w:rsidRPr="004614CD">
              <w:rPr>
                <w:rFonts w:cs="Arial"/>
                <w:szCs w:val="18"/>
              </w:rPr>
              <w:t>n</w:t>
            </w:r>
          </w:p>
        </w:tc>
        <w:tc>
          <w:tcPr>
            <w:tcW w:w="5636" w:type="dxa"/>
            <w:hideMark/>
          </w:tcPr>
          <w:p w14:paraId="4DB6291F" w14:textId="77777777" w:rsidR="004614CD" w:rsidRPr="004614CD" w:rsidRDefault="004614CD">
            <w:pPr>
              <w:rPr>
                <w:rFonts w:cs="Arial"/>
                <w:szCs w:val="18"/>
                <w:lang w:val="it-CH"/>
              </w:rPr>
            </w:pPr>
            <w:r w:rsidRPr="004614CD">
              <w:rPr>
                <w:rFonts w:cs="Arial"/>
                <w:szCs w:val="18"/>
              </w:rPr>
              <w:t xml:space="preserve">Ip. Munz. Zulassung von Pestiziden. Der enorme Reformbedarf wird am Fall Asulam offensichtlich </w:t>
            </w:r>
            <w:r w:rsidRPr="004614CD">
              <w:rPr>
                <w:rFonts w:cs="Arial"/>
                <w:szCs w:val="18"/>
              </w:rPr>
              <w:br/>
              <w:t xml:space="preserve">Ip. </w:t>
            </w:r>
            <w:r w:rsidRPr="004614CD">
              <w:rPr>
                <w:rFonts w:cs="Arial"/>
                <w:szCs w:val="18"/>
                <w:lang w:val="fr-CH"/>
              </w:rPr>
              <w:t xml:space="preserve">Munz. Homologation des pesticides. Le cas de l'asulame illustre à quel point le besoin de réformes est criant </w:t>
            </w:r>
            <w:r w:rsidRPr="004614CD">
              <w:rPr>
                <w:rFonts w:cs="Arial"/>
                <w:szCs w:val="18"/>
                <w:lang w:val="fr-CH"/>
              </w:rPr>
              <w:br/>
              <w:t xml:space="preserve">Ip. </w:t>
            </w:r>
            <w:r w:rsidRPr="004614CD">
              <w:rPr>
                <w:rFonts w:cs="Arial"/>
                <w:szCs w:val="18"/>
                <w:lang w:val="it-CH"/>
              </w:rPr>
              <w:t xml:space="preserve">Munz. Omologazione di pesticidi. Il caso dell'asulame mostra l'enorme bisogno di riforme </w:t>
            </w:r>
          </w:p>
        </w:tc>
        <w:tc>
          <w:tcPr>
            <w:tcW w:w="1276" w:type="dxa"/>
            <w:hideMark/>
          </w:tcPr>
          <w:p w14:paraId="60546C31" w14:textId="77777777" w:rsidR="004614CD" w:rsidRPr="004614CD" w:rsidRDefault="004614CD">
            <w:pPr>
              <w:rPr>
                <w:rFonts w:cs="Arial"/>
                <w:szCs w:val="18"/>
              </w:rPr>
            </w:pPr>
            <w:r w:rsidRPr="004614CD">
              <w:rPr>
                <w:rFonts w:cs="Arial"/>
                <w:b/>
                <w:bCs/>
                <w:szCs w:val="18"/>
                <w:lang w:val="fr-FR"/>
              </w:rPr>
              <w:t>Diskussion</w:t>
            </w:r>
          </w:p>
          <w:p w14:paraId="21C77D27" w14:textId="77777777" w:rsidR="004614CD" w:rsidRPr="004614CD" w:rsidRDefault="004614CD">
            <w:pPr>
              <w:rPr>
                <w:rFonts w:cs="Arial"/>
                <w:szCs w:val="18"/>
              </w:rPr>
            </w:pPr>
            <w:r w:rsidRPr="004614CD">
              <w:rPr>
                <w:rFonts w:cs="Arial"/>
                <w:b/>
                <w:bCs/>
                <w:szCs w:val="18"/>
                <w:lang w:val="fr-FR"/>
              </w:rPr>
              <w:t>Discussion</w:t>
            </w:r>
          </w:p>
          <w:p w14:paraId="7D19037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43A75602" w14:textId="77777777" w:rsidR="004614CD" w:rsidRPr="004614CD" w:rsidRDefault="004614CD">
            <w:pPr>
              <w:rPr>
                <w:rFonts w:cs="Arial"/>
                <w:szCs w:val="18"/>
              </w:rPr>
            </w:pPr>
            <w:r w:rsidRPr="004614CD">
              <w:rPr>
                <w:rFonts w:cs="Arial"/>
                <w:b/>
                <w:bCs/>
                <w:szCs w:val="18"/>
              </w:rPr>
              <w:t>tw</w:t>
            </w:r>
          </w:p>
        </w:tc>
      </w:tr>
    </w:tbl>
    <w:p w14:paraId="2E51FE39" w14:textId="112F28BE" w:rsidR="00BA576B" w:rsidRDefault="00BA576B"/>
    <w:p w14:paraId="593AB77F" w14:textId="154196E1" w:rsidR="00BA576B" w:rsidRDefault="00BA576B"/>
    <w:p w14:paraId="10460192" w14:textId="21042C97" w:rsidR="00BA576B" w:rsidRDefault="00BA576B"/>
    <w:p w14:paraId="382F50DB" w14:textId="525272A5" w:rsidR="00BA576B" w:rsidRDefault="00BA576B"/>
    <w:p w14:paraId="4005148F"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0AEF" w:rsidRPr="00550AEF" w14:paraId="28626A8B" w14:textId="77777777" w:rsidTr="001E6491">
        <w:tc>
          <w:tcPr>
            <w:tcW w:w="456"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FF3A26">
            <w:pPr>
              <w:rPr>
                <w:rFonts w:cs="Arial"/>
                <w:szCs w:val="18"/>
              </w:rPr>
            </w:pPr>
            <w:hyperlink r:id="rId304"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r w:rsidR="008B25C9" w:rsidRPr="008B25C9" w14:paraId="6441083D" w14:textId="77777777" w:rsidTr="001E6491">
        <w:tc>
          <w:tcPr>
            <w:tcW w:w="456"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FF3A26">
            <w:pPr>
              <w:rPr>
                <w:rFonts w:cs="Arial"/>
                <w:szCs w:val="18"/>
              </w:rPr>
            </w:pPr>
            <w:hyperlink r:id="rId305"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1E6491">
        <w:tc>
          <w:tcPr>
            <w:tcW w:w="456"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FF3A26">
            <w:pPr>
              <w:rPr>
                <w:rFonts w:cs="Arial"/>
                <w:szCs w:val="18"/>
              </w:rPr>
            </w:pPr>
            <w:hyperlink r:id="rId306"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C0135B">
        <w:tc>
          <w:tcPr>
            <w:tcW w:w="456"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FF3A26">
            <w:pPr>
              <w:rPr>
                <w:rFonts w:cs="Arial"/>
                <w:szCs w:val="18"/>
              </w:rPr>
            </w:pPr>
            <w:hyperlink r:id="rId307"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r w:rsidR="00B77A4A" w:rsidRPr="00B77A4A" w14:paraId="133616C8" w14:textId="77777777" w:rsidTr="00C0135B">
        <w:tc>
          <w:tcPr>
            <w:tcW w:w="456" w:type="dxa"/>
            <w:hideMark/>
          </w:tcPr>
          <w:p w14:paraId="66E0C686" w14:textId="46F66AB3" w:rsidR="00B77A4A" w:rsidRPr="00B77A4A" w:rsidRDefault="00B77A4A">
            <w:pPr>
              <w:rPr>
                <w:rFonts w:cs="Arial"/>
                <w:szCs w:val="18"/>
                <w:lang w:val="de-CH" w:eastAsia="de-CH"/>
              </w:rPr>
            </w:pPr>
          </w:p>
        </w:tc>
        <w:tc>
          <w:tcPr>
            <w:tcW w:w="851" w:type="dxa"/>
            <w:hideMark/>
          </w:tcPr>
          <w:p w14:paraId="582CE8CE" w14:textId="77777777" w:rsidR="00B77A4A" w:rsidRPr="00B77A4A" w:rsidRDefault="00FF3A26">
            <w:pPr>
              <w:rPr>
                <w:rFonts w:cs="Arial"/>
                <w:szCs w:val="18"/>
              </w:rPr>
            </w:pPr>
            <w:hyperlink r:id="rId308" w:history="1">
              <w:r w:rsidR="00B77A4A" w:rsidRPr="00B77A4A">
                <w:rPr>
                  <w:rStyle w:val="Hyperlink"/>
                  <w:rFonts w:ascii="Arial" w:hAnsi="Arial" w:cs="Arial"/>
                  <w:sz w:val="18"/>
                  <w:szCs w:val="18"/>
                </w:rPr>
                <w:t>21.4614</w:t>
              </w:r>
            </w:hyperlink>
          </w:p>
        </w:tc>
        <w:tc>
          <w:tcPr>
            <w:tcW w:w="425" w:type="dxa"/>
            <w:hideMark/>
          </w:tcPr>
          <w:p w14:paraId="4DEC16C7" w14:textId="77777777" w:rsidR="00B77A4A" w:rsidRPr="00B77A4A" w:rsidRDefault="00B77A4A">
            <w:pPr>
              <w:rPr>
                <w:rFonts w:cs="Arial"/>
                <w:szCs w:val="18"/>
              </w:rPr>
            </w:pPr>
            <w:r w:rsidRPr="00B77A4A">
              <w:rPr>
                <w:rFonts w:cs="Arial"/>
                <w:szCs w:val="18"/>
              </w:rPr>
              <w:t>n</w:t>
            </w:r>
          </w:p>
        </w:tc>
        <w:tc>
          <w:tcPr>
            <w:tcW w:w="5636" w:type="dxa"/>
            <w:hideMark/>
          </w:tcPr>
          <w:p w14:paraId="7532B85E" w14:textId="77777777" w:rsidR="00B77A4A" w:rsidRPr="00B77A4A" w:rsidRDefault="00B77A4A">
            <w:pPr>
              <w:rPr>
                <w:rFonts w:cs="Arial"/>
                <w:szCs w:val="18"/>
                <w:lang w:val="it-IT"/>
              </w:rPr>
            </w:pPr>
            <w:r w:rsidRPr="00B77A4A">
              <w:rPr>
                <w:rFonts w:cs="Arial"/>
                <w:szCs w:val="18"/>
              </w:rPr>
              <w:t xml:space="preserve">Ip. Gugger. 2019 schrieb die KPMG zur Zulassung von Pestiziden in der Schweiz, dass zur Aufgabenerfüllung die notwendigen Ressourcen fehlen. </w:t>
            </w:r>
            <w:r w:rsidRPr="00B77A4A">
              <w:rPr>
                <w:rFonts w:cs="Arial"/>
                <w:szCs w:val="18"/>
                <w:lang w:val="fr-CH"/>
              </w:rPr>
              <w:t xml:space="preserve">Was hat der Bundesrat unternommen? </w:t>
            </w:r>
            <w:r w:rsidRPr="00B77A4A">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B77A4A">
              <w:rPr>
                <w:rFonts w:cs="Arial"/>
                <w:szCs w:val="18"/>
                <w:lang w:val="fr-CH"/>
              </w:rPr>
              <w:br/>
            </w:r>
            <w:r w:rsidRPr="00B77A4A">
              <w:rPr>
                <w:rFonts w:cs="Arial"/>
                <w:szCs w:val="18"/>
                <w:lang w:val="it-IT"/>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35D7D374" w14:textId="77777777" w:rsidR="00B77A4A" w:rsidRPr="00B77A4A" w:rsidRDefault="00B77A4A">
            <w:pPr>
              <w:rPr>
                <w:rFonts w:cs="Arial"/>
                <w:szCs w:val="18"/>
              </w:rPr>
            </w:pPr>
            <w:r w:rsidRPr="00B77A4A">
              <w:rPr>
                <w:rFonts w:cs="Arial"/>
                <w:b/>
                <w:bCs/>
                <w:szCs w:val="18"/>
                <w:lang w:val="fr-FR"/>
              </w:rPr>
              <w:t>Diskussion</w:t>
            </w:r>
          </w:p>
          <w:p w14:paraId="33D7D2CC" w14:textId="77777777" w:rsidR="00B77A4A" w:rsidRPr="00B77A4A" w:rsidRDefault="00B77A4A">
            <w:pPr>
              <w:rPr>
                <w:rFonts w:cs="Arial"/>
                <w:szCs w:val="18"/>
              </w:rPr>
            </w:pPr>
            <w:r w:rsidRPr="00B77A4A">
              <w:rPr>
                <w:rFonts w:cs="Arial"/>
                <w:b/>
                <w:bCs/>
                <w:szCs w:val="18"/>
                <w:lang w:val="fr-FR"/>
              </w:rPr>
              <w:t>Discussion</w:t>
            </w:r>
          </w:p>
          <w:p w14:paraId="79BEA4C9"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21C4BA91" w14:textId="77777777" w:rsidR="00B77A4A" w:rsidRPr="00B77A4A" w:rsidRDefault="00B77A4A">
            <w:pPr>
              <w:rPr>
                <w:rFonts w:cs="Arial"/>
                <w:szCs w:val="18"/>
              </w:rPr>
            </w:pPr>
            <w:r w:rsidRPr="00B77A4A">
              <w:rPr>
                <w:rFonts w:cs="Arial"/>
                <w:b/>
                <w:bCs/>
                <w:szCs w:val="18"/>
              </w:rPr>
              <w:t>n</w:t>
            </w:r>
          </w:p>
        </w:tc>
      </w:tr>
      <w:tr w:rsidR="00550AEF" w:rsidRPr="00550AEF" w14:paraId="5E8CAED9" w14:textId="77777777" w:rsidTr="00C0135B">
        <w:tc>
          <w:tcPr>
            <w:tcW w:w="456" w:type="dxa"/>
            <w:hideMark/>
          </w:tcPr>
          <w:p w14:paraId="5D758831" w14:textId="537C19BD" w:rsidR="00550AEF" w:rsidRPr="0018166F" w:rsidRDefault="00550AEF">
            <w:pPr>
              <w:rPr>
                <w:rFonts w:cs="Arial"/>
                <w:szCs w:val="18"/>
                <w:lang w:val="it-CH" w:eastAsia="de-CH"/>
              </w:rPr>
            </w:pPr>
          </w:p>
        </w:tc>
        <w:tc>
          <w:tcPr>
            <w:tcW w:w="851" w:type="dxa"/>
            <w:hideMark/>
          </w:tcPr>
          <w:p w14:paraId="00F6B9CA" w14:textId="77777777" w:rsidR="00550AEF" w:rsidRPr="00550AEF" w:rsidRDefault="00FF3A26">
            <w:pPr>
              <w:rPr>
                <w:rFonts w:cs="Arial"/>
                <w:szCs w:val="18"/>
              </w:rPr>
            </w:pPr>
            <w:hyperlink r:id="rId309"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r w:rsidR="00550AEF" w:rsidRPr="00550AEF" w14:paraId="63CEF354" w14:textId="77777777" w:rsidTr="00C0135B">
        <w:tc>
          <w:tcPr>
            <w:tcW w:w="456"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FF3A26">
            <w:pPr>
              <w:rPr>
                <w:rFonts w:cs="Arial"/>
                <w:szCs w:val="18"/>
              </w:rPr>
            </w:pPr>
            <w:hyperlink r:id="rId310"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4614CD" w:rsidRPr="004614CD" w14:paraId="322ED829" w14:textId="77777777" w:rsidTr="00C0135B">
        <w:tc>
          <w:tcPr>
            <w:tcW w:w="456" w:type="dxa"/>
            <w:hideMark/>
          </w:tcPr>
          <w:p w14:paraId="2C62A63C" w14:textId="5A0E426E" w:rsidR="004614CD" w:rsidRPr="004614CD" w:rsidRDefault="004614CD">
            <w:pPr>
              <w:rPr>
                <w:rFonts w:cs="Arial"/>
                <w:szCs w:val="18"/>
                <w:lang w:val="de-CH" w:eastAsia="de-CH"/>
              </w:rPr>
            </w:pPr>
          </w:p>
        </w:tc>
        <w:tc>
          <w:tcPr>
            <w:tcW w:w="851" w:type="dxa"/>
            <w:hideMark/>
          </w:tcPr>
          <w:p w14:paraId="5F902256" w14:textId="77777777" w:rsidR="004614CD" w:rsidRPr="004614CD" w:rsidRDefault="00FF3A26">
            <w:pPr>
              <w:rPr>
                <w:rFonts w:cs="Arial"/>
                <w:szCs w:val="18"/>
              </w:rPr>
            </w:pPr>
            <w:hyperlink r:id="rId311" w:history="1">
              <w:r w:rsidR="004614CD" w:rsidRPr="004614CD">
                <w:rPr>
                  <w:rStyle w:val="Hyperlink"/>
                  <w:rFonts w:ascii="Arial" w:hAnsi="Arial" w:cs="Arial"/>
                  <w:sz w:val="18"/>
                  <w:szCs w:val="18"/>
                </w:rPr>
                <w:t>21.4637</w:t>
              </w:r>
            </w:hyperlink>
          </w:p>
        </w:tc>
        <w:tc>
          <w:tcPr>
            <w:tcW w:w="425" w:type="dxa"/>
            <w:hideMark/>
          </w:tcPr>
          <w:p w14:paraId="37823594" w14:textId="77777777" w:rsidR="004614CD" w:rsidRPr="004614CD" w:rsidRDefault="004614CD">
            <w:pPr>
              <w:rPr>
                <w:rFonts w:cs="Arial"/>
                <w:szCs w:val="18"/>
              </w:rPr>
            </w:pPr>
            <w:r w:rsidRPr="004614CD">
              <w:rPr>
                <w:rFonts w:cs="Arial"/>
                <w:szCs w:val="18"/>
              </w:rPr>
              <w:t>n</w:t>
            </w:r>
          </w:p>
        </w:tc>
        <w:tc>
          <w:tcPr>
            <w:tcW w:w="5636" w:type="dxa"/>
            <w:hideMark/>
          </w:tcPr>
          <w:p w14:paraId="194E3DAB" w14:textId="77777777" w:rsidR="004614CD" w:rsidRPr="004614CD" w:rsidRDefault="004614CD">
            <w:pPr>
              <w:rPr>
                <w:rFonts w:cs="Arial"/>
                <w:szCs w:val="18"/>
                <w:lang w:val="it-CH"/>
              </w:rPr>
            </w:pPr>
            <w:r w:rsidRPr="004614CD">
              <w:rPr>
                <w:rFonts w:cs="Arial"/>
                <w:szCs w:val="18"/>
              </w:rPr>
              <w:t xml:space="preserve">Ip. Pasquier. Zulassungsverfahren für Pestizide. Was sind die Hauptursachen für die Verzögerungen? </w:t>
            </w:r>
            <w:r w:rsidRPr="004614CD">
              <w:rPr>
                <w:rFonts w:cs="Arial"/>
                <w:szCs w:val="18"/>
              </w:rPr>
              <w:br/>
            </w:r>
            <w:r w:rsidRPr="004614CD">
              <w:rPr>
                <w:rFonts w:cs="Arial"/>
                <w:szCs w:val="18"/>
                <w:lang w:val="fr-CH"/>
              </w:rPr>
              <w:t xml:space="preserve">Ip. Pasquier. Quelles sont les principales raisons des retards dans les procédures d'homologation des pesticides? </w:t>
            </w:r>
            <w:r w:rsidRPr="004614CD">
              <w:rPr>
                <w:rFonts w:cs="Arial"/>
                <w:szCs w:val="18"/>
                <w:lang w:val="fr-CH"/>
              </w:rPr>
              <w:br/>
            </w:r>
            <w:r w:rsidRPr="004614CD">
              <w:rPr>
                <w:rFonts w:cs="Arial"/>
                <w:szCs w:val="18"/>
                <w:lang w:val="it-CH"/>
              </w:rPr>
              <w:t xml:space="preserve">Ip. Pasquier. Quali sono i principali motivi dei ritardi nelle procedure di omologazione degli antiparassitari? </w:t>
            </w:r>
          </w:p>
        </w:tc>
        <w:tc>
          <w:tcPr>
            <w:tcW w:w="1276" w:type="dxa"/>
            <w:hideMark/>
          </w:tcPr>
          <w:p w14:paraId="69A086DC" w14:textId="77777777" w:rsidR="004614CD" w:rsidRPr="004614CD" w:rsidRDefault="004614CD">
            <w:pPr>
              <w:rPr>
                <w:rFonts w:cs="Arial"/>
                <w:szCs w:val="18"/>
              </w:rPr>
            </w:pPr>
            <w:r w:rsidRPr="004614CD">
              <w:rPr>
                <w:rFonts w:cs="Arial"/>
                <w:b/>
                <w:bCs/>
                <w:szCs w:val="18"/>
                <w:lang w:val="fr-FR"/>
              </w:rPr>
              <w:t>Diskussion</w:t>
            </w:r>
          </w:p>
          <w:p w14:paraId="4E629989" w14:textId="77777777" w:rsidR="004614CD" w:rsidRPr="004614CD" w:rsidRDefault="004614CD">
            <w:pPr>
              <w:rPr>
                <w:rFonts w:cs="Arial"/>
                <w:szCs w:val="18"/>
              </w:rPr>
            </w:pPr>
            <w:r w:rsidRPr="004614CD">
              <w:rPr>
                <w:rFonts w:cs="Arial"/>
                <w:b/>
                <w:bCs/>
                <w:szCs w:val="18"/>
                <w:lang w:val="fr-FR"/>
              </w:rPr>
              <w:t>Discussion</w:t>
            </w:r>
          </w:p>
          <w:p w14:paraId="37A9010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9991E5D" w14:textId="77777777" w:rsidR="004614CD" w:rsidRPr="004614CD" w:rsidRDefault="004614CD">
            <w:pPr>
              <w:rPr>
                <w:rFonts w:cs="Arial"/>
                <w:szCs w:val="18"/>
              </w:rPr>
            </w:pPr>
            <w:r w:rsidRPr="004614CD">
              <w:rPr>
                <w:rFonts w:cs="Arial"/>
                <w:b/>
                <w:bCs/>
                <w:szCs w:val="18"/>
              </w:rPr>
              <w:t>tw</w:t>
            </w:r>
          </w:p>
        </w:tc>
      </w:tr>
    </w:tbl>
    <w:p w14:paraId="42E579D6" w14:textId="69360B70" w:rsidR="00BA576B" w:rsidRDefault="00BA576B"/>
    <w:p w14:paraId="5961BFB9" w14:textId="24400279" w:rsidR="00BA576B" w:rsidRDefault="00BA576B"/>
    <w:p w14:paraId="46ABAA08" w14:textId="49494D33" w:rsidR="00BA576B" w:rsidRDefault="00BA576B"/>
    <w:p w14:paraId="1C236A42" w14:textId="225C291A" w:rsidR="00BA576B" w:rsidRDefault="00BA576B"/>
    <w:p w14:paraId="44A18BB5"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77A4A" w:rsidRPr="00B77A4A" w14:paraId="605DCA47" w14:textId="77777777" w:rsidTr="00C0135B">
        <w:tc>
          <w:tcPr>
            <w:tcW w:w="456" w:type="dxa"/>
            <w:hideMark/>
          </w:tcPr>
          <w:p w14:paraId="615FBA35" w14:textId="77777777" w:rsidR="00B77A4A" w:rsidRPr="00B77A4A" w:rsidRDefault="00B77A4A">
            <w:pPr>
              <w:rPr>
                <w:rFonts w:cs="Arial"/>
                <w:szCs w:val="18"/>
                <w:lang w:val="de-CH" w:eastAsia="de-CH"/>
              </w:rPr>
            </w:pPr>
          </w:p>
        </w:tc>
        <w:tc>
          <w:tcPr>
            <w:tcW w:w="851" w:type="dxa"/>
            <w:hideMark/>
          </w:tcPr>
          <w:p w14:paraId="30775AC5" w14:textId="77777777" w:rsidR="00B77A4A" w:rsidRPr="00B77A4A" w:rsidRDefault="00FF3A26">
            <w:pPr>
              <w:rPr>
                <w:rFonts w:cs="Arial"/>
                <w:szCs w:val="18"/>
              </w:rPr>
            </w:pPr>
            <w:hyperlink r:id="rId312" w:history="1">
              <w:r w:rsidR="00B77A4A" w:rsidRPr="00B77A4A">
                <w:rPr>
                  <w:rStyle w:val="Hyperlink"/>
                  <w:rFonts w:ascii="Arial" w:hAnsi="Arial" w:cs="Arial"/>
                  <w:sz w:val="18"/>
                  <w:szCs w:val="18"/>
                </w:rPr>
                <w:t>21.4638</w:t>
              </w:r>
            </w:hyperlink>
          </w:p>
        </w:tc>
        <w:tc>
          <w:tcPr>
            <w:tcW w:w="425" w:type="dxa"/>
            <w:hideMark/>
          </w:tcPr>
          <w:p w14:paraId="6DE21766" w14:textId="77777777" w:rsidR="00B77A4A" w:rsidRPr="00B77A4A" w:rsidRDefault="00B77A4A">
            <w:pPr>
              <w:rPr>
                <w:rFonts w:cs="Arial"/>
                <w:szCs w:val="18"/>
              </w:rPr>
            </w:pPr>
            <w:r w:rsidRPr="00B77A4A">
              <w:rPr>
                <w:rFonts w:cs="Arial"/>
                <w:szCs w:val="18"/>
              </w:rPr>
              <w:t>n</w:t>
            </w:r>
          </w:p>
        </w:tc>
        <w:tc>
          <w:tcPr>
            <w:tcW w:w="5636" w:type="dxa"/>
            <w:hideMark/>
          </w:tcPr>
          <w:p w14:paraId="15A88A1C" w14:textId="77777777" w:rsidR="00B77A4A" w:rsidRPr="00B77A4A" w:rsidRDefault="00B77A4A">
            <w:pPr>
              <w:rPr>
                <w:rFonts w:cs="Arial"/>
                <w:szCs w:val="18"/>
                <w:lang w:val="it-IT"/>
              </w:rPr>
            </w:pPr>
            <w:r w:rsidRPr="00B77A4A">
              <w:rPr>
                <w:rFonts w:cs="Arial"/>
                <w:szCs w:val="18"/>
              </w:rPr>
              <w:t xml:space="preserve">Ip. Maillard. Kostentransparenz im ambulanten Bereich als Voraussetzung für ein funktionierendes Tarifsystem </w:t>
            </w:r>
            <w:r w:rsidRPr="00B77A4A">
              <w:rPr>
                <w:rFonts w:cs="Arial"/>
                <w:szCs w:val="18"/>
              </w:rPr>
              <w:br/>
              <w:t xml:space="preserve">Ip. </w:t>
            </w:r>
            <w:r w:rsidRPr="00B77A4A">
              <w:rPr>
                <w:rFonts w:cs="Arial"/>
                <w:szCs w:val="18"/>
                <w:lang w:val="fr-CH"/>
              </w:rPr>
              <w:t xml:space="preserve">Maillard. Transparence des coûts dans le domaine ambulatoire. Une condition indispensable au bon fonctionnement du système tarifaire </w:t>
            </w:r>
            <w:r w:rsidRPr="00B77A4A">
              <w:rPr>
                <w:rFonts w:cs="Arial"/>
                <w:szCs w:val="18"/>
                <w:lang w:val="fr-CH"/>
              </w:rPr>
              <w:br/>
              <w:t xml:space="preserve">Ip. </w:t>
            </w:r>
            <w:r w:rsidRPr="00B77A4A">
              <w:rPr>
                <w:rFonts w:cs="Arial"/>
                <w:szCs w:val="18"/>
                <w:lang w:val="it-IT"/>
              </w:rPr>
              <w:t xml:space="preserve">Maillard. Trasparenza dei costi nel settore ambulatoriale come presupposto per un sistema tariffale funzionante </w:t>
            </w:r>
          </w:p>
        </w:tc>
        <w:tc>
          <w:tcPr>
            <w:tcW w:w="1276" w:type="dxa"/>
            <w:hideMark/>
          </w:tcPr>
          <w:p w14:paraId="7DC716EE" w14:textId="77777777" w:rsidR="00B77A4A" w:rsidRPr="00B77A4A" w:rsidRDefault="00B77A4A">
            <w:pPr>
              <w:rPr>
                <w:rFonts w:cs="Arial"/>
                <w:szCs w:val="18"/>
              </w:rPr>
            </w:pPr>
            <w:r w:rsidRPr="00B77A4A">
              <w:rPr>
                <w:rFonts w:cs="Arial"/>
                <w:b/>
                <w:bCs/>
                <w:szCs w:val="18"/>
                <w:lang w:val="fr-FR"/>
              </w:rPr>
              <w:t>Diskussion</w:t>
            </w:r>
          </w:p>
          <w:p w14:paraId="59C7A298" w14:textId="77777777" w:rsidR="00B77A4A" w:rsidRPr="00B77A4A" w:rsidRDefault="00B77A4A">
            <w:pPr>
              <w:rPr>
                <w:rFonts w:cs="Arial"/>
                <w:szCs w:val="18"/>
              </w:rPr>
            </w:pPr>
            <w:r w:rsidRPr="00B77A4A">
              <w:rPr>
                <w:rFonts w:cs="Arial"/>
                <w:b/>
                <w:bCs/>
                <w:szCs w:val="18"/>
                <w:lang w:val="fr-FR"/>
              </w:rPr>
              <w:t>Discussion</w:t>
            </w:r>
          </w:p>
          <w:p w14:paraId="5AB57E0E"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7FB1BAF2" w14:textId="77777777" w:rsidR="00B77A4A" w:rsidRPr="00B77A4A" w:rsidRDefault="00B77A4A">
            <w:pPr>
              <w:rPr>
                <w:rFonts w:cs="Arial"/>
                <w:szCs w:val="18"/>
              </w:rPr>
            </w:pPr>
            <w:r w:rsidRPr="00B77A4A">
              <w:rPr>
                <w:rFonts w:cs="Arial"/>
                <w:b/>
                <w:bCs/>
                <w:szCs w:val="18"/>
              </w:rPr>
              <w:t>n</w:t>
            </w:r>
          </w:p>
        </w:tc>
      </w:tr>
      <w:tr w:rsidR="00E16E7C" w:rsidRPr="00E16E7C" w14:paraId="06F34117" w14:textId="77777777" w:rsidTr="001E6491">
        <w:tc>
          <w:tcPr>
            <w:tcW w:w="456"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FF3A26">
            <w:pPr>
              <w:rPr>
                <w:rFonts w:cs="Arial"/>
                <w:szCs w:val="18"/>
              </w:rPr>
            </w:pPr>
            <w:hyperlink r:id="rId313"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206BA9">
              <w:rPr>
                <w:rFonts w:cs="Arial"/>
                <w:szCs w:val="18"/>
                <w:lang w:val="fr-FR"/>
              </w:rPr>
              <w:t xml:space="preserve">Bendahan. </w:t>
            </w:r>
            <w:r w:rsidRPr="00E16E7C">
              <w:rPr>
                <w:rFonts w:cs="Arial"/>
                <w:szCs w:val="18"/>
              </w:rPr>
              <w:t xml:space="preserve">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4614CD" w:rsidRPr="004614CD" w14:paraId="1AAB9150" w14:textId="77777777" w:rsidTr="001E6491">
        <w:tc>
          <w:tcPr>
            <w:tcW w:w="456" w:type="dxa"/>
            <w:hideMark/>
          </w:tcPr>
          <w:p w14:paraId="7A6373E4" w14:textId="07C676F9" w:rsidR="004614CD" w:rsidRPr="004614CD" w:rsidRDefault="004614CD">
            <w:pPr>
              <w:rPr>
                <w:rFonts w:cs="Arial"/>
                <w:szCs w:val="18"/>
                <w:lang w:val="de-CH" w:eastAsia="de-CH"/>
              </w:rPr>
            </w:pPr>
          </w:p>
        </w:tc>
        <w:tc>
          <w:tcPr>
            <w:tcW w:w="851" w:type="dxa"/>
            <w:hideMark/>
          </w:tcPr>
          <w:p w14:paraId="5461D974" w14:textId="77777777" w:rsidR="004614CD" w:rsidRPr="004614CD" w:rsidRDefault="00FF3A26">
            <w:pPr>
              <w:rPr>
                <w:rFonts w:cs="Arial"/>
                <w:szCs w:val="18"/>
              </w:rPr>
            </w:pPr>
            <w:hyperlink r:id="rId314" w:history="1">
              <w:r w:rsidR="004614CD" w:rsidRPr="004614CD">
                <w:rPr>
                  <w:rStyle w:val="Hyperlink"/>
                  <w:rFonts w:ascii="Arial" w:hAnsi="Arial" w:cs="Arial"/>
                  <w:sz w:val="18"/>
                  <w:szCs w:val="18"/>
                </w:rPr>
                <w:t>21.4650</w:t>
              </w:r>
            </w:hyperlink>
          </w:p>
        </w:tc>
        <w:tc>
          <w:tcPr>
            <w:tcW w:w="425" w:type="dxa"/>
            <w:hideMark/>
          </w:tcPr>
          <w:p w14:paraId="48E01912" w14:textId="77777777" w:rsidR="004614CD" w:rsidRPr="004614CD" w:rsidRDefault="004614CD">
            <w:pPr>
              <w:rPr>
                <w:rFonts w:cs="Arial"/>
                <w:szCs w:val="18"/>
              </w:rPr>
            </w:pPr>
            <w:r w:rsidRPr="004614CD">
              <w:rPr>
                <w:rFonts w:cs="Arial"/>
                <w:szCs w:val="18"/>
              </w:rPr>
              <w:t>n</w:t>
            </w:r>
          </w:p>
        </w:tc>
        <w:tc>
          <w:tcPr>
            <w:tcW w:w="5636" w:type="dxa"/>
            <w:hideMark/>
          </w:tcPr>
          <w:p w14:paraId="582EB0E3" w14:textId="77777777" w:rsidR="004614CD" w:rsidRPr="004614CD" w:rsidRDefault="004614CD">
            <w:pPr>
              <w:rPr>
                <w:rFonts w:cs="Arial"/>
                <w:szCs w:val="18"/>
                <w:lang w:val="it-CH"/>
              </w:rPr>
            </w:pPr>
            <w:r w:rsidRPr="004614CD">
              <w:rPr>
                <w:rFonts w:cs="Arial"/>
                <w:szCs w:val="18"/>
              </w:rPr>
              <w:t xml:space="preserve">Ip. Dandrès. Kann "jestime.ch" mit Unterstützung des Bundes auf die ganze Schweiz ausgeweitet werden? </w:t>
            </w:r>
            <w:r w:rsidRPr="004614CD">
              <w:rPr>
                <w:rFonts w:cs="Arial"/>
                <w:szCs w:val="18"/>
              </w:rPr>
              <w:br/>
            </w:r>
            <w:r w:rsidRPr="004614CD">
              <w:rPr>
                <w:rFonts w:cs="Arial"/>
                <w:szCs w:val="18"/>
                <w:lang w:val="fr-CH"/>
              </w:rPr>
              <w:t xml:space="preserve">Ip. Dandrès. Le site "jestime.ch" peut-il être étendu à toute la Suisse avec le soutien de la Confédération? </w:t>
            </w:r>
            <w:r w:rsidRPr="004614CD">
              <w:rPr>
                <w:rFonts w:cs="Arial"/>
                <w:szCs w:val="18"/>
                <w:lang w:val="fr-CH"/>
              </w:rPr>
              <w:br/>
            </w:r>
            <w:r w:rsidRPr="004614CD">
              <w:rPr>
                <w:rFonts w:cs="Arial"/>
                <w:szCs w:val="18"/>
                <w:lang w:val="it-CH"/>
              </w:rPr>
              <w:t xml:space="preserve">Ip. Dandrès. La piattaforma jestime.ch può essere estesa a tutta la Svizzera con il sostegno della Confederazione? </w:t>
            </w:r>
          </w:p>
        </w:tc>
        <w:tc>
          <w:tcPr>
            <w:tcW w:w="1276" w:type="dxa"/>
            <w:hideMark/>
          </w:tcPr>
          <w:p w14:paraId="1244DD25" w14:textId="77777777" w:rsidR="004614CD" w:rsidRPr="004614CD" w:rsidRDefault="004614CD">
            <w:pPr>
              <w:rPr>
                <w:rFonts w:cs="Arial"/>
                <w:szCs w:val="18"/>
              </w:rPr>
            </w:pPr>
            <w:r w:rsidRPr="004614CD">
              <w:rPr>
                <w:rFonts w:cs="Arial"/>
                <w:b/>
                <w:bCs/>
                <w:szCs w:val="18"/>
                <w:lang w:val="fr-FR"/>
              </w:rPr>
              <w:t>Diskussion</w:t>
            </w:r>
          </w:p>
          <w:p w14:paraId="76E47E66" w14:textId="77777777" w:rsidR="004614CD" w:rsidRPr="004614CD" w:rsidRDefault="004614CD">
            <w:pPr>
              <w:rPr>
                <w:rFonts w:cs="Arial"/>
                <w:szCs w:val="18"/>
              </w:rPr>
            </w:pPr>
            <w:r w:rsidRPr="004614CD">
              <w:rPr>
                <w:rFonts w:cs="Arial"/>
                <w:b/>
                <w:bCs/>
                <w:szCs w:val="18"/>
                <w:lang w:val="fr-FR"/>
              </w:rPr>
              <w:t>Discussion</w:t>
            </w:r>
          </w:p>
          <w:p w14:paraId="36D20478"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32023B59" w14:textId="77777777" w:rsidR="004614CD" w:rsidRPr="004614CD" w:rsidRDefault="004614CD">
            <w:pPr>
              <w:rPr>
                <w:rFonts w:cs="Arial"/>
                <w:szCs w:val="18"/>
              </w:rPr>
            </w:pPr>
            <w:r w:rsidRPr="004614CD">
              <w:rPr>
                <w:rFonts w:cs="Arial"/>
                <w:b/>
                <w:bCs/>
                <w:szCs w:val="18"/>
              </w:rPr>
              <w:t>tw</w:t>
            </w:r>
          </w:p>
        </w:tc>
      </w:tr>
      <w:tr w:rsidR="004614CD" w:rsidRPr="004614CD" w14:paraId="3A28B424" w14:textId="77777777" w:rsidTr="001E6491">
        <w:tc>
          <w:tcPr>
            <w:tcW w:w="456" w:type="dxa"/>
            <w:hideMark/>
          </w:tcPr>
          <w:p w14:paraId="6C759619" w14:textId="0729FEF8" w:rsidR="004614CD" w:rsidRPr="004614CD" w:rsidRDefault="004614CD">
            <w:pPr>
              <w:rPr>
                <w:rFonts w:cs="Arial"/>
                <w:szCs w:val="18"/>
                <w:lang w:val="de-CH" w:eastAsia="de-CH"/>
              </w:rPr>
            </w:pPr>
          </w:p>
        </w:tc>
        <w:tc>
          <w:tcPr>
            <w:tcW w:w="851" w:type="dxa"/>
            <w:hideMark/>
          </w:tcPr>
          <w:p w14:paraId="760C2B39" w14:textId="77777777" w:rsidR="004614CD" w:rsidRPr="004614CD" w:rsidRDefault="00FF3A26">
            <w:pPr>
              <w:rPr>
                <w:rFonts w:cs="Arial"/>
                <w:szCs w:val="18"/>
              </w:rPr>
            </w:pPr>
            <w:hyperlink r:id="rId315" w:history="1">
              <w:r w:rsidR="004614CD" w:rsidRPr="004614CD">
                <w:rPr>
                  <w:rStyle w:val="Hyperlink"/>
                  <w:rFonts w:ascii="Arial" w:hAnsi="Arial" w:cs="Arial"/>
                  <w:sz w:val="18"/>
                  <w:szCs w:val="18"/>
                </w:rPr>
                <w:t>21.4652</w:t>
              </w:r>
            </w:hyperlink>
          </w:p>
        </w:tc>
        <w:tc>
          <w:tcPr>
            <w:tcW w:w="425" w:type="dxa"/>
            <w:hideMark/>
          </w:tcPr>
          <w:p w14:paraId="4BE32A82" w14:textId="77777777" w:rsidR="004614CD" w:rsidRPr="004614CD" w:rsidRDefault="004614CD">
            <w:pPr>
              <w:rPr>
                <w:rFonts w:cs="Arial"/>
                <w:szCs w:val="18"/>
              </w:rPr>
            </w:pPr>
            <w:r w:rsidRPr="004614CD">
              <w:rPr>
                <w:rFonts w:cs="Arial"/>
                <w:szCs w:val="18"/>
              </w:rPr>
              <w:t>n</w:t>
            </w:r>
          </w:p>
        </w:tc>
        <w:tc>
          <w:tcPr>
            <w:tcW w:w="5636" w:type="dxa"/>
            <w:hideMark/>
          </w:tcPr>
          <w:p w14:paraId="64E2A05B" w14:textId="77777777" w:rsidR="004614CD" w:rsidRPr="004614CD" w:rsidRDefault="004614CD">
            <w:pPr>
              <w:rPr>
                <w:rFonts w:cs="Arial"/>
                <w:szCs w:val="18"/>
              </w:rPr>
            </w:pPr>
            <w:r w:rsidRPr="004614CD">
              <w:rPr>
                <w:rFonts w:cs="Arial"/>
                <w:szCs w:val="18"/>
                <w:lang w:val="it-CH"/>
              </w:rPr>
              <w:t xml:space="preserve">Ip. Ryser. Gender Data Bias. </w:t>
            </w:r>
            <w:r w:rsidRPr="004614CD">
              <w:rPr>
                <w:rFonts w:cs="Arial"/>
                <w:szCs w:val="18"/>
              </w:rPr>
              <w:t xml:space="preserve">Eine zunehmende gesellschaftliche Herausforderung </w:t>
            </w:r>
            <w:r w:rsidRPr="004614CD">
              <w:rPr>
                <w:rFonts w:cs="Arial"/>
                <w:szCs w:val="18"/>
              </w:rPr>
              <w:br/>
              <w:t xml:space="preserve">Ip. </w:t>
            </w:r>
            <w:r w:rsidRPr="004614CD">
              <w:rPr>
                <w:rFonts w:cs="Arial"/>
                <w:szCs w:val="18"/>
                <w:lang w:val="fr-CH"/>
              </w:rPr>
              <w:t xml:space="preserve">Ryser. Biais concernant le sexe dans les données. Un défi social croissant </w:t>
            </w:r>
            <w:r w:rsidRPr="004614CD">
              <w:rPr>
                <w:rFonts w:cs="Arial"/>
                <w:szCs w:val="18"/>
                <w:lang w:val="fr-CH"/>
              </w:rPr>
              <w:br/>
              <w:t xml:space="preserve">Ip. </w:t>
            </w:r>
            <w:r w:rsidRPr="004614CD">
              <w:rPr>
                <w:rFonts w:cs="Arial"/>
                <w:szCs w:val="18"/>
              </w:rPr>
              <w:t xml:space="preserve">Ryser. Gender data bias. Una crescente sfida sociale </w:t>
            </w:r>
          </w:p>
        </w:tc>
        <w:tc>
          <w:tcPr>
            <w:tcW w:w="1276" w:type="dxa"/>
            <w:hideMark/>
          </w:tcPr>
          <w:p w14:paraId="652EA8CF" w14:textId="77777777" w:rsidR="004614CD" w:rsidRPr="004614CD" w:rsidRDefault="004614CD">
            <w:pPr>
              <w:rPr>
                <w:rFonts w:cs="Arial"/>
                <w:szCs w:val="18"/>
              </w:rPr>
            </w:pPr>
            <w:r w:rsidRPr="004614CD">
              <w:rPr>
                <w:rFonts w:cs="Arial"/>
                <w:b/>
                <w:bCs/>
                <w:szCs w:val="18"/>
                <w:lang w:val="fr-FR"/>
              </w:rPr>
              <w:t>Diskussion</w:t>
            </w:r>
          </w:p>
          <w:p w14:paraId="4A0F00AA" w14:textId="77777777" w:rsidR="004614CD" w:rsidRPr="004614CD" w:rsidRDefault="004614CD">
            <w:pPr>
              <w:rPr>
                <w:rFonts w:cs="Arial"/>
                <w:szCs w:val="18"/>
              </w:rPr>
            </w:pPr>
            <w:r w:rsidRPr="004614CD">
              <w:rPr>
                <w:rFonts w:cs="Arial"/>
                <w:b/>
                <w:bCs/>
                <w:szCs w:val="18"/>
                <w:lang w:val="fr-FR"/>
              </w:rPr>
              <w:t>Discussion</w:t>
            </w:r>
          </w:p>
          <w:p w14:paraId="3C99501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0A1CC55" w14:textId="77777777" w:rsidR="004614CD" w:rsidRPr="004614CD" w:rsidRDefault="004614CD">
            <w:pPr>
              <w:rPr>
                <w:rFonts w:cs="Arial"/>
                <w:szCs w:val="18"/>
              </w:rPr>
            </w:pPr>
            <w:r w:rsidRPr="004614CD">
              <w:rPr>
                <w:rFonts w:cs="Arial"/>
                <w:b/>
                <w:bCs/>
                <w:szCs w:val="18"/>
              </w:rPr>
              <w:t>tw</w:t>
            </w:r>
          </w:p>
        </w:tc>
      </w:tr>
      <w:tr w:rsidR="008B25C9" w:rsidRPr="008B25C9" w14:paraId="7A973EFE" w14:textId="77777777" w:rsidTr="00F04BAC">
        <w:tc>
          <w:tcPr>
            <w:tcW w:w="456" w:type="dxa"/>
            <w:hideMark/>
          </w:tcPr>
          <w:p w14:paraId="6408CC69" w14:textId="6BDA07D6" w:rsidR="008B25C9" w:rsidRPr="00710D0C" w:rsidRDefault="008B25C9">
            <w:pPr>
              <w:rPr>
                <w:rFonts w:cs="Arial"/>
                <w:szCs w:val="18"/>
                <w:lang w:val="it-CH" w:eastAsia="de-CH"/>
              </w:rPr>
            </w:pPr>
          </w:p>
        </w:tc>
        <w:tc>
          <w:tcPr>
            <w:tcW w:w="851" w:type="dxa"/>
            <w:hideMark/>
          </w:tcPr>
          <w:p w14:paraId="4096B475" w14:textId="77777777" w:rsidR="008B25C9" w:rsidRPr="008B25C9" w:rsidRDefault="00FF3A26">
            <w:pPr>
              <w:rPr>
                <w:rFonts w:cs="Arial"/>
                <w:szCs w:val="18"/>
              </w:rPr>
            </w:pPr>
            <w:hyperlink r:id="rId316"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r w:rsidR="008D6093" w:rsidRPr="008D6093" w14:paraId="1C333611" w14:textId="77777777" w:rsidTr="00607A55">
        <w:tc>
          <w:tcPr>
            <w:tcW w:w="456" w:type="dxa"/>
            <w:hideMark/>
          </w:tcPr>
          <w:p w14:paraId="5EA080A3" w14:textId="77777777" w:rsidR="008D6093" w:rsidRPr="008D6093" w:rsidRDefault="008D6093">
            <w:pPr>
              <w:rPr>
                <w:rFonts w:cs="Arial"/>
                <w:szCs w:val="18"/>
                <w:lang w:val="de-CH" w:eastAsia="de-CH"/>
              </w:rPr>
            </w:pPr>
          </w:p>
        </w:tc>
        <w:tc>
          <w:tcPr>
            <w:tcW w:w="851" w:type="dxa"/>
            <w:hideMark/>
          </w:tcPr>
          <w:p w14:paraId="4E73D225" w14:textId="77777777" w:rsidR="008D6093" w:rsidRPr="008D6093" w:rsidRDefault="00FF3A26">
            <w:pPr>
              <w:rPr>
                <w:rFonts w:cs="Arial"/>
                <w:szCs w:val="18"/>
              </w:rPr>
            </w:pPr>
            <w:hyperlink r:id="rId317" w:history="1">
              <w:r w:rsidR="008D6093" w:rsidRPr="008D6093">
                <w:rPr>
                  <w:rStyle w:val="Hyperlink"/>
                  <w:rFonts w:ascii="Arial" w:hAnsi="Arial" w:cs="Arial"/>
                  <w:sz w:val="18"/>
                  <w:szCs w:val="18"/>
                </w:rPr>
                <w:t>22.3057</w:t>
              </w:r>
            </w:hyperlink>
          </w:p>
        </w:tc>
        <w:tc>
          <w:tcPr>
            <w:tcW w:w="425" w:type="dxa"/>
            <w:hideMark/>
          </w:tcPr>
          <w:p w14:paraId="4C51A29E" w14:textId="77777777" w:rsidR="008D6093" w:rsidRPr="008D6093" w:rsidRDefault="008D6093">
            <w:pPr>
              <w:rPr>
                <w:rFonts w:cs="Arial"/>
                <w:szCs w:val="18"/>
              </w:rPr>
            </w:pPr>
            <w:r w:rsidRPr="008D6093">
              <w:rPr>
                <w:rFonts w:cs="Arial"/>
                <w:szCs w:val="18"/>
              </w:rPr>
              <w:t>n</w:t>
            </w:r>
          </w:p>
        </w:tc>
        <w:tc>
          <w:tcPr>
            <w:tcW w:w="5636" w:type="dxa"/>
            <w:hideMark/>
          </w:tcPr>
          <w:p w14:paraId="72D864AE" w14:textId="77777777" w:rsidR="008D6093" w:rsidRPr="008D6093" w:rsidRDefault="008D6093">
            <w:pPr>
              <w:rPr>
                <w:rFonts w:cs="Arial"/>
                <w:szCs w:val="18"/>
                <w:lang w:val="it-CH"/>
              </w:rPr>
            </w:pPr>
            <w:r w:rsidRPr="008D6093">
              <w:rPr>
                <w:rFonts w:cs="Arial"/>
                <w:szCs w:val="18"/>
              </w:rPr>
              <w:t xml:space="preserve">Ip. Estermann. Wieso erteilt Swissmedic einem Impfstoff, der einen Bestandteil enthält, der für die Anwendung beim Menschen nicht zugelassen ist, dennoch die Zulassung? </w:t>
            </w:r>
            <w:r w:rsidRPr="008D6093">
              <w:rPr>
                <w:rFonts w:cs="Arial"/>
                <w:szCs w:val="18"/>
              </w:rPr>
              <w:br/>
            </w:r>
            <w:r w:rsidRPr="008D6093">
              <w:rPr>
                <w:rFonts w:cs="Arial"/>
                <w:szCs w:val="18"/>
                <w:lang w:val="fr-CH"/>
              </w:rPr>
              <w:t xml:space="preserve">Ip. Estermann. Comment se fait-il que Swissmedic autorise un vaccin contenant un composant non autorisé pour l'être humain? </w:t>
            </w:r>
            <w:r w:rsidRPr="008D6093">
              <w:rPr>
                <w:rFonts w:cs="Arial"/>
                <w:szCs w:val="18"/>
                <w:lang w:val="fr-CH"/>
              </w:rPr>
              <w:br/>
            </w:r>
            <w:r w:rsidRPr="008D6093">
              <w:rPr>
                <w:rFonts w:cs="Arial"/>
                <w:szCs w:val="18"/>
                <w:lang w:val="it-CH"/>
              </w:rPr>
              <w:t xml:space="preserve">Ip. Estermann. Perché Swissmedic omologa un vaccino che contiene un componente non omologato per uso umano? </w:t>
            </w:r>
          </w:p>
        </w:tc>
        <w:tc>
          <w:tcPr>
            <w:tcW w:w="1276" w:type="dxa"/>
            <w:hideMark/>
          </w:tcPr>
          <w:p w14:paraId="729B6CE1" w14:textId="77777777" w:rsidR="008D6093" w:rsidRPr="008D6093" w:rsidRDefault="008D6093">
            <w:pPr>
              <w:rPr>
                <w:rFonts w:cs="Arial"/>
                <w:szCs w:val="18"/>
              </w:rPr>
            </w:pPr>
            <w:r w:rsidRPr="008D6093">
              <w:rPr>
                <w:rFonts w:cs="Arial"/>
                <w:b/>
                <w:bCs/>
                <w:szCs w:val="18"/>
                <w:lang w:val="fr-FR"/>
              </w:rPr>
              <w:t>Diskussion</w:t>
            </w:r>
          </w:p>
          <w:p w14:paraId="4FACF5BD" w14:textId="77777777" w:rsidR="008D6093" w:rsidRPr="008D6093" w:rsidRDefault="008D6093">
            <w:pPr>
              <w:rPr>
                <w:rFonts w:cs="Arial"/>
                <w:szCs w:val="18"/>
              </w:rPr>
            </w:pPr>
            <w:r w:rsidRPr="008D6093">
              <w:rPr>
                <w:rFonts w:cs="Arial"/>
                <w:b/>
                <w:bCs/>
                <w:szCs w:val="18"/>
                <w:lang w:val="fr-FR"/>
              </w:rPr>
              <w:t>Discussion</w:t>
            </w:r>
          </w:p>
          <w:p w14:paraId="395C3332"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2124CF58" w14:textId="77777777" w:rsidR="008D6093" w:rsidRPr="008D6093" w:rsidRDefault="008D6093">
            <w:pPr>
              <w:rPr>
                <w:rFonts w:cs="Arial"/>
                <w:szCs w:val="18"/>
              </w:rPr>
            </w:pPr>
            <w:r w:rsidRPr="008D6093">
              <w:rPr>
                <w:rFonts w:cs="Arial"/>
                <w:b/>
                <w:bCs/>
                <w:szCs w:val="18"/>
              </w:rPr>
              <w:t>tw</w:t>
            </w:r>
          </w:p>
        </w:tc>
      </w:tr>
      <w:tr w:rsidR="008D6093" w:rsidRPr="008D6093" w14:paraId="553ADD40" w14:textId="77777777" w:rsidTr="00607A55">
        <w:tc>
          <w:tcPr>
            <w:tcW w:w="456" w:type="dxa"/>
            <w:hideMark/>
          </w:tcPr>
          <w:p w14:paraId="58AED0B6" w14:textId="77777777" w:rsidR="008D6093" w:rsidRPr="008D6093" w:rsidRDefault="008D6093">
            <w:pPr>
              <w:rPr>
                <w:rFonts w:cs="Arial"/>
                <w:szCs w:val="18"/>
                <w:lang w:val="de-CH" w:eastAsia="de-CH"/>
              </w:rPr>
            </w:pPr>
          </w:p>
        </w:tc>
        <w:tc>
          <w:tcPr>
            <w:tcW w:w="851" w:type="dxa"/>
            <w:hideMark/>
          </w:tcPr>
          <w:p w14:paraId="4589C0F7" w14:textId="77777777" w:rsidR="008D6093" w:rsidRPr="008D6093" w:rsidRDefault="00FF3A26">
            <w:pPr>
              <w:rPr>
                <w:rFonts w:cs="Arial"/>
                <w:szCs w:val="18"/>
              </w:rPr>
            </w:pPr>
            <w:hyperlink r:id="rId318" w:history="1">
              <w:r w:rsidR="008D6093" w:rsidRPr="008D6093">
                <w:rPr>
                  <w:rStyle w:val="Hyperlink"/>
                  <w:rFonts w:ascii="Arial" w:hAnsi="Arial" w:cs="Arial"/>
                  <w:sz w:val="18"/>
                  <w:szCs w:val="18"/>
                </w:rPr>
                <w:t>22.3058</w:t>
              </w:r>
            </w:hyperlink>
          </w:p>
        </w:tc>
        <w:tc>
          <w:tcPr>
            <w:tcW w:w="425" w:type="dxa"/>
            <w:hideMark/>
          </w:tcPr>
          <w:p w14:paraId="50BC9E51" w14:textId="77777777" w:rsidR="008D6093" w:rsidRPr="008D6093" w:rsidRDefault="008D6093">
            <w:pPr>
              <w:rPr>
                <w:rFonts w:cs="Arial"/>
                <w:szCs w:val="18"/>
              </w:rPr>
            </w:pPr>
            <w:r w:rsidRPr="008D6093">
              <w:rPr>
                <w:rFonts w:cs="Arial"/>
                <w:szCs w:val="18"/>
              </w:rPr>
              <w:t>n</w:t>
            </w:r>
          </w:p>
        </w:tc>
        <w:tc>
          <w:tcPr>
            <w:tcW w:w="5636" w:type="dxa"/>
            <w:hideMark/>
          </w:tcPr>
          <w:p w14:paraId="6F127A6A" w14:textId="77777777" w:rsidR="008D6093" w:rsidRPr="008D6093" w:rsidRDefault="008D6093">
            <w:pPr>
              <w:rPr>
                <w:rFonts w:cs="Arial"/>
                <w:szCs w:val="18"/>
              </w:rPr>
            </w:pPr>
            <w:r w:rsidRPr="008D6093">
              <w:rPr>
                <w:rFonts w:cs="Arial"/>
                <w:szCs w:val="18"/>
              </w:rPr>
              <w:t xml:space="preserve">Ip. Estermann. Todesursachenstatistik </w:t>
            </w:r>
            <w:r w:rsidRPr="008D6093">
              <w:rPr>
                <w:rFonts w:cs="Arial"/>
                <w:szCs w:val="18"/>
              </w:rPr>
              <w:br/>
              <w:t xml:space="preserve">Ip. Estermann. </w:t>
            </w:r>
            <w:r w:rsidRPr="008D6093">
              <w:rPr>
                <w:rFonts w:cs="Arial"/>
                <w:szCs w:val="18"/>
                <w:lang w:val="fr-CH"/>
              </w:rPr>
              <w:t xml:space="preserve">Statistiques sur les causes des décès </w:t>
            </w:r>
            <w:r w:rsidRPr="008D6093">
              <w:rPr>
                <w:rFonts w:cs="Arial"/>
                <w:szCs w:val="18"/>
                <w:lang w:val="fr-CH"/>
              </w:rPr>
              <w:br/>
              <w:t xml:space="preserve">Ip. </w:t>
            </w:r>
            <w:r w:rsidRPr="008D6093">
              <w:rPr>
                <w:rFonts w:cs="Arial"/>
                <w:szCs w:val="18"/>
              </w:rPr>
              <w:t xml:space="preserve">Estermann. Statistica delle cause di morte </w:t>
            </w:r>
          </w:p>
        </w:tc>
        <w:tc>
          <w:tcPr>
            <w:tcW w:w="1276" w:type="dxa"/>
            <w:hideMark/>
          </w:tcPr>
          <w:p w14:paraId="32EF316A" w14:textId="77777777" w:rsidR="008D6093" w:rsidRPr="008D6093" w:rsidRDefault="008D6093">
            <w:pPr>
              <w:rPr>
                <w:rFonts w:cs="Arial"/>
                <w:szCs w:val="18"/>
              </w:rPr>
            </w:pPr>
            <w:r w:rsidRPr="008D6093">
              <w:rPr>
                <w:rFonts w:cs="Arial"/>
                <w:b/>
                <w:bCs/>
                <w:szCs w:val="18"/>
                <w:lang w:val="fr-FR"/>
              </w:rPr>
              <w:t>Diskussion</w:t>
            </w:r>
          </w:p>
          <w:p w14:paraId="1D47818F" w14:textId="77777777" w:rsidR="008D6093" w:rsidRPr="008D6093" w:rsidRDefault="008D6093">
            <w:pPr>
              <w:rPr>
                <w:rFonts w:cs="Arial"/>
                <w:szCs w:val="18"/>
              </w:rPr>
            </w:pPr>
            <w:r w:rsidRPr="008D6093">
              <w:rPr>
                <w:rFonts w:cs="Arial"/>
                <w:b/>
                <w:bCs/>
                <w:szCs w:val="18"/>
                <w:lang w:val="fr-FR"/>
              </w:rPr>
              <w:t>Discussion</w:t>
            </w:r>
          </w:p>
          <w:p w14:paraId="5B41FA7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0D321421" w14:textId="77777777" w:rsidR="008D6093" w:rsidRPr="008D6093" w:rsidRDefault="008D6093">
            <w:pPr>
              <w:rPr>
                <w:rFonts w:cs="Arial"/>
                <w:szCs w:val="18"/>
              </w:rPr>
            </w:pPr>
            <w:r w:rsidRPr="008D6093">
              <w:rPr>
                <w:rFonts w:cs="Arial"/>
                <w:b/>
                <w:bCs/>
                <w:szCs w:val="18"/>
              </w:rPr>
              <w:t>tw</w:t>
            </w:r>
          </w:p>
        </w:tc>
      </w:tr>
      <w:tr w:rsidR="008D6093" w:rsidRPr="008D6093" w14:paraId="5404E28B" w14:textId="77777777" w:rsidTr="00607A55">
        <w:tc>
          <w:tcPr>
            <w:tcW w:w="456" w:type="dxa"/>
            <w:hideMark/>
          </w:tcPr>
          <w:p w14:paraId="4DAAA2E8" w14:textId="77777777" w:rsidR="008D6093" w:rsidRPr="008D6093" w:rsidRDefault="008D6093">
            <w:pPr>
              <w:rPr>
                <w:rFonts w:cs="Arial"/>
                <w:szCs w:val="18"/>
                <w:lang w:val="de-CH" w:eastAsia="de-CH"/>
              </w:rPr>
            </w:pPr>
          </w:p>
        </w:tc>
        <w:tc>
          <w:tcPr>
            <w:tcW w:w="851" w:type="dxa"/>
            <w:hideMark/>
          </w:tcPr>
          <w:p w14:paraId="26386AA3" w14:textId="77777777" w:rsidR="008D6093" w:rsidRPr="008D6093" w:rsidRDefault="00FF3A26">
            <w:pPr>
              <w:rPr>
                <w:rFonts w:cs="Arial"/>
                <w:szCs w:val="18"/>
              </w:rPr>
            </w:pPr>
            <w:hyperlink r:id="rId319" w:history="1">
              <w:r w:rsidR="008D6093" w:rsidRPr="008D6093">
                <w:rPr>
                  <w:rStyle w:val="Hyperlink"/>
                  <w:rFonts w:ascii="Arial" w:hAnsi="Arial" w:cs="Arial"/>
                  <w:sz w:val="18"/>
                  <w:szCs w:val="18"/>
                </w:rPr>
                <w:t>22.3059</w:t>
              </w:r>
            </w:hyperlink>
          </w:p>
        </w:tc>
        <w:tc>
          <w:tcPr>
            <w:tcW w:w="425" w:type="dxa"/>
            <w:hideMark/>
          </w:tcPr>
          <w:p w14:paraId="5D5FA636" w14:textId="77777777" w:rsidR="008D6093" w:rsidRPr="008D6093" w:rsidRDefault="008D6093">
            <w:pPr>
              <w:rPr>
                <w:rFonts w:cs="Arial"/>
                <w:szCs w:val="18"/>
              </w:rPr>
            </w:pPr>
            <w:r w:rsidRPr="008D6093">
              <w:rPr>
                <w:rFonts w:cs="Arial"/>
                <w:szCs w:val="18"/>
              </w:rPr>
              <w:t>n</w:t>
            </w:r>
          </w:p>
        </w:tc>
        <w:tc>
          <w:tcPr>
            <w:tcW w:w="5636" w:type="dxa"/>
            <w:hideMark/>
          </w:tcPr>
          <w:p w14:paraId="39784BE5" w14:textId="77777777" w:rsidR="008D6093" w:rsidRPr="008D6093" w:rsidRDefault="008D6093">
            <w:pPr>
              <w:rPr>
                <w:rFonts w:cs="Arial"/>
                <w:szCs w:val="18"/>
              </w:rPr>
            </w:pPr>
            <w:r w:rsidRPr="008D6093">
              <w:rPr>
                <w:rFonts w:cs="Arial"/>
                <w:szCs w:val="18"/>
              </w:rPr>
              <w:t xml:space="preserve">Mo. Estermann. Unterschlägt das BAG willentlich Daten? </w:t>
            </w:r>
            <w:r w:rsidRPr="008D6093">
              <w:rPr>
                <w:rFonts w:cs="Arial"/>
                <w:szCs w:val="18"/>
              </w:rPr>
              <w:br/>
            </w:r>
            <w:r w:rsidRPr="008D6093">
              <w:rPr>
                <w:rFonts w:cs="Arial"/>
                <w:szCs w:val="18"/>
                <w:lang w:val="fr-CH"/>
              </w:rPr>
              <w:t xml:space="preserve">Mo. Estermann. L'OFSP dissimule-t-il délibérément des données? </w:t>
            </w:r>
            <w:r w:rsidRPr="008D6093">
              <w:rPr>
                <w:rFonts w:cs="Arial"/>
                <w:szCs w:val="18"/>
                <w:lang w:val="fr-CH"/>
              </w:rPr>
              <w:br/>
            </w:r>
            <w:r w:rsidRPr="008D6093">
              <w:rPr>
                <w:rFonts w:cs="Arial"/>
                <w:szCs w:val="18"/>
              </w:rPr>
              <w:t xml:space="preserve">Mo. Estermann. L'UFSP sta deliberatamente nascondendo dati? </w:t>
            </w:r>
          </w:p>
        </w:tc>
        <w:tc>
          <w:tcPr>
            <w:tcW w:w="1276" w:type="dxa"/>
            <w:hideMark/>
          </w:tcPr>
          <w:p w14:paraId="570467B5" w14:textId="77777777" w:rsidR="008D6093" w:rsidRPr="008D6093" w:rsidRDefault="008D6093">
            <w:pPr>
              <w:rPr>
                <w:rFonts w:cs="Arial"/>
                <w:szCs w:val="18"/>
              </w:rPr>
            </w:pPr>
          </w:p>
        </w:tc>
        <w:tc>
          <w:tcPr>
            <w:tcW w:w="567" w:type="dxa"/>
            <w:hideMark/>
          </w:tcPr>
          <w:p w14:paraId="5F0B6A96" w14:textId="77777777" w:rsidR="008D6093" w:rsidRPr="008D6093" w:rsidRDefault="008D6093">
            <w:pPr>
              <w:rPr>
                <w:rFonts w:cs="Arial"/>
                <w:szCs w:val="18"/>
              </w:rPr>
            </w:pPr>
            <w:r w:rsidRPr="008D6093">
              <w:rPr>
                <w:rFonts w:cs="Arial"/>
                <w:b/>
                <w:bCs/>
                <w:szCs w:val="18"/>
              </w:rPr>
              <w:t>-</w:t>
            </w:r>
          </w:p>
        </w:tc>
      </w:tr>
      <w:tr w:rsidR="008D6093" w:rsidRPr="008D6093" w14:paraId="506187FF" w14:textId="77777777" w:rsidTr="00607A55">
        <w:tc>
          <w:tcPr>
            <w:tcW w:w="456" w:type="dxa"/>
            <w:hideMark/>
          </w:tcPr>
          <w:p w14:paraId="1E7CC3BF" w14:textId="77777777" w:rsidR="008D6093" w:rsidRPr="008D6093" w:rsidRDefault="008D6093">
            <w:pPr>
              <w:rPr>
                <w:rFonts w:cs="Arial"/>
                <w:szCs w:val="18"/>
                <w:lang w:val="de-CH" w:eastAsia="de-CH"/>
              </w:rPr>
            </w:pPr>
          </w:p>
        </w:tc>
        <w:tc>
          <w:tcPr>
            <w:tcW w:w="851" w:type="dxa"/>
            <w:hideMark/>
          </w:tcPr>
          <w:p w14:paraId="336E346B" w14:textId="77777777" w:rsidR="008D6093" w:rsidRPr="008D6093" w:rsidRDefault="00FF3A26">
            <w:pPr>
              <w:rPr>
                <w:rFonts w:cs="Arial"/>
                <w:szCs w:val="18"/>
              </w:rPr>
            </w:pPr>
            <w:hyperlink r:id="rId320" w:history="1">
              <w:r w:rsidR="008D6093" w:rsidRPr="008D6093">
                <w:rPr>
                  <w:rStyle w:val="Hyperlink"/>
                  <w:rFonts w:ascii="Arial" w:hAnsi="Arial" w:cs="Arial"/>
                  <w:sz w:val="18"/>
                  <w:szCs w:val="18"/>
                </w:rPr>
                <w:t>22.3062</w:t>
              </w:r>
            </w:hyperlink>
          </w:p>
        </w:tc>
        <w:tc>
          <w:tcPr>
            <w:tcW w:w="425" w:type="dxa"/>
            <w:hideMark/>
          </w:tcPr>
          <w:p w14:paraId="25DDC6C0" w14:textId="77777777" w:rsidR="008D6093" w:rsidRPr="008D6093" w:rsidRDefault="008D6093">
            <w:pPr>
              <w:rPr>
                <w:rFonts w:cs="Arial"/>
                <w:szCs w:val="18"/>
              </w:rPr>
            </w:pPr>
            <w:r w:rsidRPr="008D6093">
              <w:rPr>
                <w:rFonts w:cs="Arial"/>
                <w:szCs w:val="18"/>
              </w:rPr>
              <w:t>n</w:t>
            </w:r>
          </w:p>
        </w:tc>
        <w:tc>
          <w:tcPr>
            <w:tcW w:w="5636" w:type="dxa"/>
            <w:hideMark/>
          </w:tcPr>
          <w:p w14:paraId="481E75B9" w14:textId="77777777" w:rsidR="008D6093" w:rsidRPr="008D6093" w:rsidRDefault="008D6093">
            <w:pPr>
              <w:rPr>
                <w:rFonts w:cs="Arial"/>
                <w:szCs w:val="18"/>
              </w:rPr>
            </w:pPr>
            <w:r w:rsidRPr="008D6093">
              <w:rPr>
                <w:rFonts w:cs="Arial"/>
                <w:szCs w:val="18"/>
              </w:rPr>
              <w:t xml:space="preserve">Ip. Estermann. Impfstoffbeschaffungen </w:t>
            </w:r>
            <w:r w:rsidRPr="008D6093">
              <w:rPr>
                <w:rFonts w:cs="Arial"/>
                <w:szCs w:val="18"/>
              </w:rPr>
              <w:br/>
              <w:t xml:space="preserve">Ip. Estermann. </w:t>
            </w:r>
            <w:r w:rsidRPr="008D6093">
              <w:rPr>
                <w:rFonts w:cs="Arial"/>
                <w:szCs w:val="18"/>
                <w:lang w:val="fr-CH"/>
              </w:rPr>
              <w:t xml:space="preserve">Acquisition de vaccins </w:t>
            </w:r>
            <w:r w:rsidRPr="008D6093">
              <w:rPr>
                <w:rFonts w:cs="Arial"/>
                <w:szCs w:val="18"/>
                <w:lang w:val="fr-CH"/>
              </w:rPr>
              <w:br/>
              <w:t xml:space="preserve">Ip. Estermann. </w:t>
            </w:r>
            <w:r w:rsidRPr="008D6093">
              <w:rPr>
                <w:rFonts w:cs="Arial"/>
                <w:szCs w:val="18"/>
              </w:rPr>
              <w:t xml:space="preserve">Acquisto di vaccini </w:t>
            </w:r>
          </w:p>
        </w:tc>
        <w:tc>
          <w:tcPr>
            <w:tcW w:w="1276" w:type="dxa"/>
            <w:hideMark/>
          </w:tcPr>
          <w:p w14:paraId="539724B7" w14:textId="77777777" w:rsidR="008D6093" w:rsidRPr="008D6093" w:rsidRDefault="008D6093">
            <w:pPr>
              <w:rPr>
                <w:rFonts w:cs="Arial"/>
                <w:szCs w:val="18"/>
              </w:rPr>
            </w:pPr>
            <w:r w:rsidRPr="008D6093">
              <w:rPr>
                <w:rFonts w:cs="Arial"/>
                <w:b/>
                <w:bCs/>
                <w:szCs w:val="18"/>
                <w:lang w:val="fr-FR"/>
              </w:rPr>
              <w:t>Diskussion</w:t>
            </w:r>
          </w:p>
          <w:p w14:paraId="68687537" w14:textId="77777777" w:rsidR="008D6093" w:rsidRPr="008D6093" w:rsidRDefault="008D6093">
            <w:pPr>
              <w:rPr>
                <w:rFonts w:cs="Arial"/>
                <w:szCs w:val="18"/>
              </w:rPr>
            </w:pPr>
            <w:r w:rsidRPr="008D6093">
              <w:rPr>
                <w:rFonts w:cs="Arial"/>
                <w:b/>
                <w:bCs/>
                <w:szCs w:val="18"/>
                <w:lang w:val="fr-FR"/>
              </w:rPr>
              <w:t>Discussion</w:t>
            </w:r>
          </w:p>
          <w:p w14:paraId="0A65BF09"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7C5E8000" w14:textId="77777777" w:rsidR="008D6093" w:rsidRPr="008D6093" w:rsidRDefault="008D6093">
            <w:pPr>
              <w:rPr>
                <w:rFonts w:cs="Arial"/>
                <w:szCs w:val="18"/>
              </w:rPr>
            </w:pPr>
            <w:r w:rsidRPr="008D6093">
              <w:rPr>
                <w:rFonts w:cs="Arial"/>
                <w:b/>
                <w:bCs/>
                <w:szCs w:val="18"/>
              </w:rPr>
              <w:t>tw</w:t>
            </w:r>
          </w:p>
        </w:tc>
      </w:tr>
      <w:tr w:rsidR="008D6093" w:rsidRPr="008D6093" w14:paraId="1E6B4AD5" w14:textId="77777777" w:rsidTr="00607A55">
        <w:tc>
          <w:tcPr>
            <w:tcW w:w="456" w:type="dxa"/>
            <w:hideMark/>
          </w:tcPr>
          <w:p w14:paraId="7EB5F07A" w14:textId="77777777" w:rsidR="008D6093" w:rsidRPr="008D6093" w:rsidRDefault="008D6093">
            <w:pPr>
              <w:rPr>
                <w:rFonts w:cs="Arial"/>
                <w:szCs w:val="18"/>
                <w:lang w:val="de-CH" w:eastAsia="de-CH"/>
              </w:rPr>
            </w:pPr>
          </w:p>
        </w:tc>
        <w:tc>
          <w:tcPr>
            <w:tcW w:w="851" w:type="dxa"/>
            <w:hideMark/>
          </w:tcPr>
          <w:p w14:paraId="24D7766D" w14:textId="77777777" w:rsidR="008D6093" w:rsidRPr="008D6093" w:rsidRDefault="00FF3A26">
            <w:pPr>
              <w:rPr>
                <w:rFonts w:cs="Arial"/>
                <w:szCs w:val="18"/>
              </w:rPr>
            </w:pPr>
            <w:hyperlink r:id="rId321" w:history="1">
              <w:r w:rsidR="008D6093" w:rsidRPr="008D6093">
                <w:rPr>
                  <w:rStyle w:val="Hyperlink"/>
                  <w:rFonts w:ascii="Arial" w:hAnsi="Arial" w:cs="Arial"/>
                  <w:sz w:val="18"/>
                  <w:szCs w:val="18"/>
                </w:rPr>
                <w:t>22.3072</w:t>
              </w:r>
            </w:hyperlink>
          </w:p>
        </w:tc>
        <w:tc>
          <w:tcPr>
            <w:tcW w:w="425" w:type="dxa"/>
            <w:hideMark/>
          </w:tcPr>
          <w:p w14:paraId="78E7020B" w14:textId="77777777" w:rsidR="008D6093" w:rsidRPr="008D6093" w:rsidRDefault="008D6093">
            <w:pPr>
              <w:rPr>
                <w:rFonts w:cs="Arial"/>
                <w:szCs w:val="18"/>
              </w:rPr>
            </w:pPr>
            <w:r w:rsidRPr="008D6093">
              <w:rPr>
                <w:rFonts w:cs="Arial"/>
                <w:szCs w:val="18"/>
              </w:rPr>
              <w:t>n</w:t>
            </w:r>
          </w:p>
        </w:tc>
        <w:tc>
          <w:tcPr>
            <w:tcW w:w="5636" w:type="dxa"/>
            <w:hideMark/>
          </w:tcPr>
          <w:p w14:paraId="51466704" w14:textId="77777777" w:rsidR="008D6093" w:rsidRPr="008D6093" w:rsidRDefault="008D6093">
            <w:pPr>
              <w:rPr>
                <w:rFonts w:cs="Arial"/>
                <w:szCs w:val="18"/>
                <w:lang w:val="it-CH"/>
              </w:rPr>
            </w:pPr>
            <w:r w:rsidRPr="008D6093">
              <w:rPr>
                <w:rFonts w:cs="Arial"/>
                <w:szCs w:val="18"/>
              </w:rPr>
              <w:t xml:space="preserve">Mo. Hurni. Für ausgeglichene, erschwingliche und dem internationalen Standard entsprechende Laboranalysen </w:t>
            </w:r>
            <w:r w:rsidRPr="008D6093">
              <w:rPr>
                <w:rFonts w:cs="Arial"/>
                <w:szCs w:val="18"/>
              </w:rPr>
              <w:br/>
              <w:t xml:space="preserve">Mo. </w:t>
            </w:r>
            <w:r w:rsidRPr="008D6093">
              <w:rPr>
                <w:rFonts w:cs="Arial"/>
                <w:szCs w:val="18"/>
                <w:lang w:val="fr-CH"/>
              </w:rPr>
              <w:t xml:space="preserve">Hurni. Pour des analyses médicales équilibrées, accessibles, et dans la norme internationale </w:t>
            </w:r>
            <w:r w:rsidRPr="008D6093">
              <w:rPr>
                <w:rFonts w:cs="Arial"/>
                <w:szCs w:val="18"/>
                <w:lang w:val="fr-CH"/>
              </w:rPr>
              <w:br/>
              <w:t xml:space="preserve">Mo. </w:t>
            </w:r>
            <w:r w:rsidRPr="008D6093">
              <w:rPr>
                <w:rFonts w:cs="Arial"/>
                <w:szCs w:val="18"/>
                <w:lang w:val="it-CH"/>
              </w:rPr>
              <w:t xml:space="preserve">Hurni. Analisi mediche equilibrate, accessibili e in linea con quanto avviene a livello internazionale </w:t>
            </w:r>
          </w:p>
        </w:tc>
        <w:tc>
          <w:tcPr>
            <w:tcW w:w="1276" w:type="dxa"/>
            <w:hideMark/>
          </w:tcPr>
          <w:p w14:paraId="14EAEA95" w14:textId="77777777" w:rsidR="008D6093" w:rsidRPr="008D6093" w:rsidRDefault="008D6093">
            <w:pPr>
              <w:rPr>
                <w:rFonts w:cs="Arial"/>
                <w:szCs w:val="18"/>
                <w:lang w:val="it-CH"/>
              </w:rPr>
            </w:pPr>
          </w:p>
        </w:tc>
        <w:tc>
          <w:tcPr>
            <w:tcW w:w="567" w:type="dxa"/>
            <w:hideMark/>
          </w:tcPr>
          <w:p w14:paraId="13361FB6" w14:textId="77777777" w:rsidR="008D6093" w:rsidRPr="008D6093" w:rsidRDefault="008D6093">
            <w:pPr>
              <w:rPr>
                <w:rFonts w:cs="Arial"/>
                <w:szCs w:val="18"/>
              </w:rPr>
            </w:pPr>
            <w:r w:rsidRPr="008D6093">
              <w:rPr>
                <w:rFonts w:cs="Arial"/>
                <w:b/>
                <w:bCs/>
                <w:szCs w:val="18"/>
              </w:rPr>
              <w:t>-</w:t>
            </w:r>
          </w:p>
        </w:tc>
      </w:tr>
      <w:tr w:rsidR="008D6093" w:rsidRPr="008D6093" w14:paraId="7FB2298F" w14:textId="77777777" w:rsidTr="00607A55">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FF3A26">
            <w:pPr>
              <w:rPr>
                <w:rFonts w:cs="Arial"/>
                <w:szCs w:val="18"/>
              </w:rPr>
            </w:pPr>
            <w:hyperlink r:id="rId322"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bl>
    <w:p w14:paraId="24D7EF9E" w14:textId="7CB91D8B" w:rsidR="00BA576B" w:rsidRDefault="00BA576B"/>
    <w:p w14:paraId="64AF4F29" w14:textId="61E174F7" w:rsidR="00BA576B" w:rsidRDefault="00BA576B"/>
    <w:p w14:paraId="21512024" w14:textId="59641DCB" w:rsidR="00BA576B" w:rsidRDefault="00BA576B"/>
    <w:p w14:paraId="70D7E12A" w14:textId="53221659" w:rsidR="00BA576B" w:rsidRDefault="00BA576B"/>
    <w:p w14:paraId="5DC03B95"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093" w:rsidRPr="008D6093" w14:paraId="2AE58F99" w14:textId="77777777" w:rsidTr="00607A55">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FF3A26">
            <w:pPr>
              <w:rPr>
                <w:rFonts w:cs="Arial"/>
                <w:szCs w:val="18"/>
              </w:rPr>
            </w:pPr>
            <w:hyperlink r:id="rId323"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r w:rsidR="008D6093" w:rsidRPr="008D6093" w14:paraId="18C3ED4F" w14:textId="77777777" w:rsidTr="00607A55">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FF3A26">
            <w:pPr>
              <w:rPr>
                <w:rFonts w:cs="Arial"/>
                <w:szCs w:val="18"/>
              </w:rPr>
            </w:pPr>
            <w:hyperlink r:id="rId324"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8D6093" w:rsidRPr="008D6093" w14:paraId="4755B5BD" w14:textId="77777777" w:rsidTr="00607A55">
        <w:tc>
          <w:tcPr>
            <w:tcW w:w="456" w:type="dxa"/>
            <w:hideMark/>
          </w:tcPr>
          <w:p w14:paraId="03D117E3" w14:textId="77777777" w:rsidR="008D6093" w:rsidRPr="008D6093" w:rsidRDefault="008D6093">
            <w:pPr>
              <w:rPr>
                <w:rFonts w:cs="Arial"/>
                <w:szCs w:val="18"/>
                <w:lang w:val="de-CH" w:eastAsia="de-CH"/>
              </w:rPr>
            </w:pPr>
          </w:p>
        </w:tc>
        <w:tc>
          <w:tcPr>
            <w:tcW w:w="851" w:type="dxa"/>
            <w:hideMark/>
          </w:tcPr>
          <w:p w14:paraId="078E0B27" w14:textId="77777777" w:rsidR="008D6093" w:rsidRPr="008D6093" w:rsidRDefault="00FF3A26">
            <w:pPr>
              <w:rPr>
                <w:rFonts w:cs="Arial"/>
                <w:szCs w:val="18"/>
              </w:rPr>
            </w:pPr>
            <w:hyperlink r:id="rId325" w:history="1">
              <w:r w:rsidR="008D6093" w:rsidRPr="008D6093">
                <w:rPr>
                  <w:rStyle w:val="Hyperlink"/>
                  <w:rFonts w:ascii="Arial" w:hAnsi="Arial" w:cs="Arial"/>
                  <w:sz w:val="18"/>
                  <w:szCs w:val="18"/>
                </w:rPr>
                <w:t>22.3125</w:t>
              </w:r>
            </w:hyperlink>
          </w:p>
        </w:tc>
        <w:tc>
          <w:tcPr>
            <w:tcW w:w="425" w:type="dxa"/>
            <w:hideMark/>
          </w:tcPr>
          <w:p w14:paraId="6F4E86AC" w14:textId="77777777" w:rsidR="008D6093" w:rsidRPr="008D6093" w:rsidRDefault="008D6093">
            <w:pPr>
              <w:rPr>
                <w:rFonts w:cs="Arial"/>
                <w:szCs w:val="18"/>
              </w:rPr>
            </w:pPr>
            <w:r w:rsidRPr="008D6093">
              <w:rPr>
                <w:rFonts w:cs="Arial"/>
                <w:szCs w:val="18"/>
              </w:rPr>
              <w:t>n</w:t>
            </w:r>
          </w:p>
        </w:tc>
        <w:tc>
          <w:tcPr>
            <w:tcW w:w="5636" w:type="dxa"/>
            <w:hideMark/>
          </w:tcPr>
          <w:p w14:paraId="32915478" w14:textId="77777777" w:rsidR="008D6093" w:rsidRPr="008D6093" w:rsidRDefault="008D6093">
            <w:pPr>
              <w:rPr>
                <w:rFonts w:cs="Arial"/>
                <w:szCs w:val="18"/>
                <w:lang w:val="it-CH"/>
              </w:rPr>
            </w:pPr>
            <w:r w:rsidRPr="008D6093">
              <w:rPr>
                <w:rFonts w:cs="Arial"/>
                <w:szCs w:val="18"/>
              </w:rPr>
              <w:t xml:space="preserve">Mo. Prezioso. Vaterschaftsurlaub beim Tod des Kindes gewähren </w:t>
            </w:r>
            <w:r w:rsidRPr="008D6093">
              <w:rPr>
                <w:rFonts w:cs="Arial"/>
                <w:szCs w:val="18"/>
              </w:rPr>
              <w:br/>
              <w:t xml:space="preserve">Mo. </w:t>
            </w:r>
            <w:r w:rsidRPr="008D6093">
              <w:rPr>
                <w:rFonts w:cs="Arial"/>
                <w:szCs w:val="18"/>
                <w:lang w:val="fr-CH"/>
              </w:rPr>
              <w:t xml:space="preserve">Prezioso. Octroyer le congé paternité en cas de mort de l'enfant </w:t>
            </w:r>
            <w:r w:rsidRPr="008D6093">
              <w:rPr>
                <w:rFonts w:cs="Arial"/>
                <w:szCs w:val="18"/>
                <w:lang w:val="fr-CH"/>
              </w:rPr>
              <w:br/>
              <w:t xml:space="preserve">Mo. </w:t>
            </w:r>
            <w:r w:rsidRPr="008D6093">
              <w:rPr>
                <w:rFonts w:cs="Arial"/>
                <w:szCs w:val="18"/>
                <w:lang w:val="it-CH"/>
              </w:rPr>
              <w:t xml:space="preserve">Prezioso. Congedo di paternità in caso di morte del figlio </w:t>
            </w:r>
          </w:p>
        </w:tc>
        <w:tc>
          <w:tcPr>
            <w:tcW w:w="1276" w:type="dxa"/>
            <w:hideMark/>
          </w:tcPr>
          <w:p w14:paraId="0C624D4C" w14:textId="77777777" w:rsidR="008D6093" w:rsidRPr="008D6093" w:rsidRDefault="008D6093">
            <w:pPr>
              <w:rPr>
                <w:rFonts w:cs="Arial"/>
                <w:szCs w:val="18"/>
                <w:lang w:val="it-CH"/>
              </w:rPr>
            </w:pPr>
          </w:p>
        </w:tc>
        <w:tc>
          <w:tcPr>
            <w:tcW w:w="567" w:type="dxa"/>
            <w:hideMark/>
          </w:tcPr>
          <w:p w14:paraId="323C1DF3" w14:textId="77777777" w:rsidR="008D6093" w:rsidRPr="008D6093" w:rsidRDefault="008D6093">
            <w:pPr>
              <w:rPr>
                <w:rFonts w:cs="Arial"/>
                <w:szCs w:val="18"/>
              </w:rPr>
            </w:pPr>
            <w:r w:rsidRPr="008D6093">
              <w:rPr>
                <w:rFonts w:cs="Arial"/>
                <w:b/>
                <w:bCs/>
                <w:szCs w:val="18"/>
              </w:rPr>
              <w:t>-</w:t>
            </w:r>
          </w:p>
        </w:tc>
      </w:tr>
      <w:tr w:rsidR="00371497" w:rsidRPr="00371497" w14:paraId="23552C1C" w14:textId="77777777" w:rsidTr="00B77A4A">
        <w:tc>
          <w:tcPr>
            <w:tcW w:w="456"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FF3A26">
            <w:pPr>
              <w:rPr>
                <w:rFonts w:cs="Arial"/>
                <w:szCs w:val="18"/>
              </w:rPr>
            </w:pPr>
            <w:hyperlink r:id="rId326"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r w:rsidR="00371497" w:rsidRPr="00371497" w14:paraId="129F67A6" w14:textId="77777777" w:rsidTr="00C0135B">
        <w:tc>
          <w:tcPr>
            <w:tcW w:w="456"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FF3A26">
            <w:pPr>
              <w:rPr>
                <w:rFonts w:cs="Arial"/>
                <w:szCs w:val="18"/>
              </w:rPr>
            </w:pPr>
            <w:hyperlink r:id="rId327"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C0135B">
        <w:tc>
          <w:tcPr>
            <w:tcW w:w="456"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FF3A26">
            <w:pPr>
              <w:rPr>
                <w:rFonts w:cs="Arial"/>
                <w:szCs w:val="18"/>
              </w:rPr>
            </w:pPr>
            <w:hyperlink r:id="rId328"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C0135B">
        <w:tc>
          <w:tcPr>
            <w:tcW w:w="456"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FF3A26">
            <w:pPr>
              <w:rPr>
                <w:rFonts w:cs="Arial"/>
                <w:szCs w:val="18"/>
              </w:rPr>
            </w:pPr>
            <w:hyperlink r:id="rId329"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r w:rsidR="00371497" w:rsidRPr="00371497" w14:paraId="0D35F34B" w14:textId="77777777" w:rsidTr="00C0135B">
        <w:tc>
          <w:tcPr>
            <w:tcW w:w="456"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FF3A26">
            <w:pPr>
              <w:rPr>
                <w:rFonts w:cs="Arial"/>
                <w:szCs w:val="18"/>
              </w:rPr>
            </w:pPr>
            <w:hyperlink r:id="rId330"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C0135B">
        <w:tc>
          <w:tcPr>
            <w:tcW w:w="456"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FF3A26">
            <w:pPr>
              <w:rPr>
                <w:rFonts w:cs="Arial"/>
                <w:szCs w:val="18"/>
              </w:rPr>
            </w:pPr>
            <w:hyperlink r:id="rId331"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bl>
    <w:p w14:paraId="0A189BA7" w14:textId="5966A3E1" w:rsidR="00BA576B" w:rsidRDefault="00BA576B"/>
    <w:p w14:paraId="51A9D145" w14:textId="6532A79E" w:rsidR="00BA576B" w:rsidRDefault="00BA576B"/>
    <w:p w14:paraId="635550E2" w14:textId="6939ED62" w:rsidR="00BA576B" w:rsidRDefault="00BA576B"/>
    <w:p w14:paraId="6E54A669"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5A9136ED" w14:textId="77777777" w:rsidTr="00C0135B">
        <w:tc>
          <w:tcPr>
            <w:tcW w:w="456" w:type="dxa"/>
            <w:hideMark/>
          </w:tcPr>
          <w:p w14:paraId="08499C3C" w14:textId="77777777" w:rsidR="00371497" w:rsidRPr="00371497" w:rsidRDefault="00371497">
            <w:pPr>
              <w:rPr>
                <w:rFonts w:cs="Arial"/>
                <w:szCs w:val="18"/>
                <w:lang w:val="de-CH" w:eastAsia="de-CH"/>
              </w:rPr>
            </w:pPr>
          </w:p>
        </w:tc>
        <w:tc>
          <w:tcPr>
            <w:tcW w:w="851" w:type="dxa"/>
            <w:hideMark/>
          </w:tcPr>
          <w:p w14:paraId="0AFB59FB" w14:textId="77777777" w:rsidR="00371497" w:rsidRPr="00371497" w:rsidRDefault="00FF3A26">
            <w:pPr>
              <w:rPr>
                <w:rFonts w:cs="Arial"/>
                <w:szCs w:val="18"/>
              </w:rPr>
            </w:pPr>
            <w:hyperlink r:id="rId332" w:history="1">
              <w:r w:rsidR="00371497" w:rsidRPr="00371497">
                <w:rPr>
                  <w:rStyle w:val="Hyperlink"/>
                  <w:rFonts w:ascii="Arial" w:hAnsi="Arial" w:cs="Arial"/>
                  <w:sz w:val="18"/>
                  <w:szCs w:val="18"/>
                </w:rPr>
                <w:t>22.3217</w:t>
              </w:r>
            </w:hyperlink>
          </w:p>
        </w:tc>
        <w:tc>
          <w:tcPr>
            <w:tcW w:w="425" w:type="dxa"/>
            <w:hideMark/>
          </w:tcPr>
          <w:p w14:paraId="67B79DCA" w14:textId="77777777" w:rsidR="00371497" w:rsidRPr="00371497" w:rsidRDefault="00371497">
            <w:pPr>
              <w:rPr>
                <w:rFonts w:cs="Arial"/>
                <w:szCs w:val="18"/>
              </w:rPr>
            </w:pPr>
            <w:r w:rsidRPr="00371497">
              <w:rPr>
                <w:rFonts w:cs="Arial"/>
                <w:szCs w:val="18"/>
              </w:rPr>
              <w:t>n</w:t>
            </w:r>
          </w:p>
        </w:tc>
        <w:tc>
          <w:tcPr>
            <w:tcW w:w="5636" w:type="dxa"/>
            <w:hideMark/>
          </w:tcPr>
          <w:p w14:paraId="0A2D43A6" w14:textId="77777777" w:rsidR="00371497" w:rsidRPr="00371497" w:rsidRDefault="00371497">
            <w:pPr>
              <w:rPr>
                <w:rFonts w:cs="Arial"/>
                <w:szCs w:val="18"/>
                <w:lang w:val="it-CH"/>
              </w:rPr>
            </w:pPr>
            <w:r w:rsidRPr="00371497">
              <w:rPr>
                <w:rFonts w:cs="Arial"/>
                <w:szCs w:val="18"/>
              </w:rPr>
              <w:t xml:space="preserve">Mo. Romano. Die Übersetzung von Sachliteratur in die Landessprachen auch nach dem Rückzug von Pro Helvetia sicherstellen </w:t>
            </w:r>
            <w:r w:rsidRPr="00371497">
              <w:rPr>
                <w:rFonts w:cs="Arial"/>
                <w:szCs w:val="18"/>
              </w:rPr>
              <w:br/>
              <w:t xml:space="preserve">Mo. </w:t>
            </w:r>
            <w:r w:rsidRPr="00371497">
              <w:rPr>
                <w:rFonts w:cs="Arial"/>
                <w:szCs w:val="18"/>
                <w:lang w:val="fr-CH"/>
              </w:rPr>
              <w:t xml:space="preserve">Romano. Garantir la traduction des ouvrages de non-fiction dans les langues nationales, malgré le désengagement de Pro Helvetia </w:t>
            </w:r>
            <w:r w:rsidRPr="00371497">
              <w:rPr>
                <w:rFonts w:cs="Arial"/>
                <w:szCs w:val="18"/>
                <w:lang w:val="fr-CH"/>
              </w:rPr>
              <w:br/>
              <w:t xml:space="preserve">Mo. </w:t>
            </w:r>
            <w:r w:rsidRPr="00371497">
              <w:rPr>
                <w:rFonts w:cs="Arial"/>
                <w:szCs w:val="18"/>
                <w:lang w:val="it-CH"/>
              </w:rPr>
              <w:t xml:space="preserve">Romano. Garantire la traduzione di opere di saggistica nelle lingue nazionali, malgrado il disimpegno di Pro Helvetia </w:t>
            </w:r>
          </w:p>
        </w:tc>
        <w:tc>
          <w:tcPr>
            <w:tcW w:w="1276" w:type="dxa"/>
            <w:hideMark/>
          </w:tcPr>
          <w:p w14:paraId="0588F50D" w14:textId="77777777" w:rsidR="00371497" w:rsidRPr="00371497" w:rsidRDefault="00371497">
            <w:pPr>
              <w:rPr>
                <w:rFonts w:cs="Arial"/>
                <w:szCs w:val="18"/>
                <w:lang w:val="it-CH"/>
              </w:rPr>
            </w:pPr>
          </w:p>
        </w:tc>
        <w:tc>
          <w:tcPr>
            <w:tcW w:w="567" w:type="dxa"/>
            <w:hideMark/>
          </w:tcPr>
          <w:p w14:paraId="722D9A9C" w14:textId="77777777" w:rsidR="00371497" w:rsidRPr="00371497" w:rsidRDefault="00371497">
            <w:pPr>
              <w:rPr>
                <w:rFonts w:cs="Arial"/>
                <w:szCs w:val="18"/>
              </w:rPr>
            </w:pPr>
            <w:r w:rsidRPr="00371497">
              <w:rPr>
                <w:rFonts w:cs="Arial"/>
                <w:b/>
                <w:bCs/>
                <w:szCs w:val="18"/>
              </w:rPr>
              <w:t>-</w:t>
            </w:r>
          </w:p>
        </w:tc>
      </w:tr>
      <w:tr w:rsidR="00371497" w:rsidRPr="00371497" w14:paraId="05492E99" w14:textId="77777777" w:rsidTr="00C0135B">
        <w:tc>
          <w:tcPr>
            <w:tcW w:w="456"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FF3A26">
            <w:pPr>
              <w:rPr>
                <w:rFonts w:cs="Arial"/>
                <w:szCs w:val="18"/>
              </w:rPr>
            </w:pPr>
            <w:hyperlink r:id="rId333"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C0135B">
        <w:tc>
          <w:tcPr>
            <w:tcW w:w="456"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FF3A26">
            <w:pPr>
              <w:rPr>
                <w:rFonts w:cs="Arial"/>
                <w:szCs w:val="18"/>
              </w:rPr>
            </w:pPr>
            <w:hyperlink r:id="rId334"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607A55">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FF3A26">
            <w:pPr>
              <w:rPr>
                <w:rFonts w:cs="Arial"/>
                <w:szCs w:val="18"/>
              </w:rPr>
            </w:pPr>
            <w:hyperlink r:id="rId335"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r w:rsidR="00813FCB" w:rsidRPr="00813FCB" w14:paraId="7F003001" w14:textId="77777777" w:rsidTr="00C0135B">
        <w:tc>
          <w:tcPr>
            <w:tcW w:w="456" w:type="dxa"/>
            <w:hideMark/>
          </w:tcPr>
          <w:p w14:paraId="0D10AAA3" w14:textId="7E6E5178" w:rsidR="00813FCB" w:rsidRPr="00813FCB" w:rsidRDefault="00813FCB">
            <w:pPr>
              <w:rPr>
                <w:rFonts w:cs="Arial"/>
                <w:szCs w:val="18"/>
                <w:lang w:val="de-CH" w:eastAsia="de-CH"/>
              </w:rPr>
            </w:pPr>
          </w:p>
        </w:tc>
        <w:tc>
          <w:tcPr>
            <w:tcW w:w="851" w:type="dxa"/>
            <w:hideMark/>
          </w:tcPr>
          <w:p w14:paraId="536EE96F" w14:textId="77777777" w:rsidR="00813FCB" w:rsidRPr="00813FCB" w:rsidRDefault="00FF3A26">
            <w:pPr>
              <w:rPr>
                <w:rFonts w:cs="Arial"/>
                <w:szCs w:val="18"/>
              </w:rPr>
            </w:pPr>
            <w:hyperlink r:id="rId336" w:history="1">
              <w:r w:rsidR="00813FCB" w:rsidRPr="00813FCB">
                <w:rPr>
                  <w:rStyle w:val="Hyperlink"/>
                  <w:rFonts w:ascii="Arial" w:hAnsi="Arial" w:cs="Arial"/>
                  <w:sz w:val="18"/>
                  <w:szCs w:val="18"/>
                </w:rPr>
                <w:t>22.3277</w:t>
              </w:r>
            </w:hyperlink>
          </w:p>
        </w:tc>
        <w:tc>
          <w:tcPr>
            <w:tcW w:w="425" w:type="dxa"/>
            <w:hideMark/>
          </w:tcPr>
          <w:p w14:paraId="60FE2655" w14:textId="77777777" w:rsidR="00813FCB" w:rsidRPr="00813FCB" w:rsidRDefault="00813FCB">
            <w:pPr>
              <w:rPr>
                <w:rFonts w:cs="Arial"/>
                <w:szCs w:val="18"/>
              </w:rPr>
            </w:pPr>
            <w:r w:rsidRPr="00813FCB">
              <w:rPr>
                <w:rFonts w:cs="Arial"/>
                <w:szCs w:val="18"/>
              </w:rPr>
              <w:t>n</w:t>
            </w:r>
          </w:p>
        </w:tc>
        <w:tc>
          <w:tcPr>
            <w:tcW w:w="5636" w:type="dxa"/>
            <w:hideMark/>
          </w:tcPr>
          <w:p w14:paraId="11117102" w14:textId="77777777" w:rsidR="00813FCB" w:rsidRPr="00813FCB" w:rsidRDefault="00813FCB">
            <w:pPr>
              <w:rPr>
                <w:rFonts w:cs="Arial"/>
                <w:szCs w:val="18"/>
              </w:rPr>
            </w:pPr>
            <w:r w:rsidRPr="00813FCB">
              <w:rPr>
                <w:rFonts w:cs="Arial"/>
                <w:szCs w:val="18"/>
              </w:rPr>
              <w:t xml:space="preserve">Ip. Brenzikofer. OECD-Gleichstellungsempfehlungen umsetzen </w:t>
            </w:r>
            <w:r w:rsidRPr="00813FCB">
              <w:rPr>
                <w:rFonts w:cs="Arial"/>
                <w:szCs w:val="18"/>
              </w:rPr>
              <w:br/>
              <w:t xml:space="preserve">Ip. </w:t>
            </w:r>
            <w:r w:rsidRPr="00813FCB">
              <w:rPr>
                <w:rFonts w:cs="Arial"/>
                <w:szCs w:val="18"/>
                <w:lang w:val="fr-CH"/>
              </w:rPr>
              <w:t xml:space="preserve">Brenzikofer. Mettre en oeuvre les recommandations de l'OCDE sur l'égalité </w:t>
            </w:r>
            <w:r w:rsidRPr="00813FCB">
              <w:rPr>
                <w:rFonts w:cs="Arial"/>
                <w:szCs w:val="18"/>
                <w:lang w:val="fr-CH"/>
              </w:rPr>
              <w:br/>
              <w:t xml:space="preserve">Ip. </w:t>
            </w:r>
            <w:r w:rsidRPr="00813FCB">
              <w:rPr>
                <w:rFonts w:cs="Arial"/>
                <w:szCs w:val="18"/>
              </w:rPr>
              <w:t xml:space="preserve">Brenzikofer. Attuare le raccomandazioni dell'OCSE in materia di parità </w:t>
            </w:r>
          </w:p>
        </w:tc>
        <w:tc>
          <w:tcPr>
            <w:tcW w:w="1276" w:type="dxa"/>
            <w:hideMark/>
          </w:tcPr>
          <w:p w14:paraId="6529234E" w14:textId="77777777" w:rsidR="00813FCB" w:rsidRPr="00813FCB" w:rsidRDefault="00813FCB">
            <w:pPr>
              <w:rPr>
                <w:rFonts w:cs="Arial"/>
                <w:szCs w:val="18"/>
              </w:rPr>
            </w:pPr>
            <w:r w:rsidRPr="00813FCB">
              <w:rPr>
                <w:rFonts w:cs="Arial"/>
                <w:b/>
                <w:bCs/>
                <w:szCs w:val="18"/>
                <w:lang w:val="fr-FR"/>
              </w:rPr>
              <w:t>Diskussion</w:t>
            </w:r>
          </w:p>
          <w:p w14:paraId="763C4F69" w14:textId="77777777" w:rsidR="00813FCB" w:rsidRPr="00813FCB" w:rsidRDefault="00813FCB">
            <w:pPr>
              <w:rPr>
                <w:rFonts w:cs="Arial"/>
                <w:szCs w:val="18"/>
              </w:rPr>
            </w:pPr>
            <w:r w:rsidRPr="00813FCB">
              <w:rPr>
                <w:rFonts w:cs="Arial"/>
                <w:b/>
                <w:bCs/>
                <w:szCs w:val="18"/>
                <w:lang w:val="fr-FR"/>
              </w:rPr>
              <w:t>Discussion</w:t>
            </w:r>
          </w:p>
          <w:p w14:paraId="02BF547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1178970" w14:textId="77777777" w:rsidR="00813FCB" w:rsidRPr="00813FCB" w:rsidRDefault="00813FCB">
            <w:pPr>
              <w:rPr>
                <w:rFonts w:cs="Arial"/>
                <w:szCs w:val="18"/>
              </w:rPr>
            </w:pPr>
            <w:r w:rsidRPr="00813FCB">
              <w:rPr>
                <w:rFonts w:cs="Arial"/>
                <w:b/>
                <w:bCs/>
                <w:szCs w:val="18"/>
              </w:rPr>
              <w:t>tw</w:t>
            </w:r>
          </w:p>
        </w:tc>
      </w:tr>
      <w:tr w:rsidR="00280BC9" w:rsidRPr="00280BC9" w14:paraId="41011E87" w14:textId="77777777" w:rsidTr="00607A55">
        <w:tc>
          <w:tcPr>
            <w:tcW w:w="456" w:type="dxa"/>
            <w:hideMark/>
          </w:tcPr>
          <w:p w14:paraId="7C80BED9" w14:textId="77777777" w:rsidR="00280BC9" w:rsidRPr="00280BC9" w:rsidRDefault="00280BC9">
            <w:pPr>
              <w:rPr>
                <w:rFonts w:cs="Arial"/>
                <w:szCs w:val="18"/>
                <w:lang w:val="de-CH" w:eastAsia="de-CH"/>
              </w:rPr>
            </w:pPr>
          </w:p>
        </w:tc>
        <w:tc>
          <w:tcPr>
            <w:tcW w:w="851" w:type="dxa"/>
            <w:hideMark/>
          </w:tcPr>
          <w:p w14:paraId="722688EF" w14:textId="77777777" w:rsidR="00280BC9" w:rsidRPr="00280BC9" w:rsidRDefault="00FF3A26">
            <w:pPr>
              <w:rPr>
                <w:rFonts w:cs="Arial"/>
                <w:szCs w:val="18"/>
              </w:rPr>
            </w:pPr>
            <w:hyperlink r:id="rId337" w:history="1">
              <w:r w:rsidR="00280BC9" w:rsidRPr="00280BC9">
                <w:rPr>
                  <w:rStyle w:val="Hyperlink"/>
                  <w:rFonts w:ascii="Arial" w:hAnsi="Arial" w:cs="Arial"/>
                  <w:sz w:val="18"/>
                  <w:szCs w:val="18"/>
                </w:rPr>
                <w:t>22.3298</w:t>
              </w:r>
            </w:hyperlink>
          </w:p>
        </w:tc>
        <w:tc>
          <w:tcPr>
            <w:tcW w:w="425" w:type="dxa"/>
            <w:hideMark/>
          </w:tcPr>
          <w:p w14:paraId="4B602DA3" w14:textId="77777777" w:rsidR="00280BC9" w:rsidRPr="00280BC9" w:rsidRDefault="00280BC9">
            <w:pPr>
              <w:rPr>
                <w:rFonts w:cs="Arial"/>
                <w:szCs w:val="18"/>
              </w:rPr>
            </w:pPr>
            <w:r w:rsidRPr="00280BC9">
              <w:rPr>
                <w:rFonts w:cs="Arial"/>
                <w:szCs w:val="18"/>
              </w:rPr>
              <w:t>n</w:t>
            </w:r>
          </w:p>
        </w:tc>
        <w:tc>
          <w:tcPr>
            <w:tcW w:w="5636" w:type="dxa"/>
            <w:hideMark/>
          </w:tcPr>
          <w:p w14:paraId="43C3A6F3" w14:textId="77777777" w:rsidR="00280BC9" w:rsidRPr="00280BC9" w:rsidRDefault="00280BC9">
            <w:pPr>
              <w:rPr>
                <w:rFonts w:cs="Arial"/>
                <w:szCs w:val="18"/>
                <w:lang w:val="it-CH"/>
              </w:rPr>
            </w:pPr>
            <w:r w:rsidRPr="00280BC9">
              <w:rPr>
                <w:rFonts w:cs="Arial"/>
                <w:szCs w:val="18"/>
              </w:rPr>
              <w:t xml:space="preserve">Mo. Schneider Meret. Vorausschauende KI-Kompetenz der Schweiz </w:t>
            </w:r>
            <w:r w:rsidRPr="00280BC9">
              <w:rPr>
                <w:rFonts w:cs="Arial"/>
                <w:szCs w:val="18"/>
              </w:rPr>
              <w:br/>
              <w:t xml:space="preserve">Mo. </w:t>
            </w:r>
            <w:r w:rsidRPr="00280BC9">
              <w:rPr>
                <w:rFonts w:cs="Arial"/>
                <w:szCs w:val="18"/>
                <w:lang w:val="fr-CH"/>
              </w:rPr>
              <w:t xml:space="preserve">Schneider Meret. Détecter et anticiper les progrès réalisés en matière d'intelligence artificielle </w:t>
            </w:r>
            <w:r w:rsidRPr="00280BC9">
              <w:rPr>
                <w:rFonts w:cs="Arial"/>
                <w:szCs w:val="18"/>
                <w:lang w:val="fr-CH"/>
              </w:rPr>
              <w:br/>
              <w:t xml:space="preserve">Mo. </w:t>
            </w:r>
            <w:r w:rsidRPr="00280BC9">
              <w:rPr>
                <w:rFonts w:cs="Arial"/>
                <w:szCs w:val="18"/>
                <w:lang w:val="it-CH"/>
              </w:rPr>
              <w:t xml:space="preserve">Schneider Meret. Intelligenza artificiale. Per una competenza della Svizzera orientata al futuro </w:t>
            </w:r>
          </w:p>
        </w:tc>
        <w:tc>
          <w:tcPr>
            <w:tcW w:w="1276" w:type="dxa"/>
            <w:hideMark/>
          </w:tcPr>
          <w:p w14:paraId="43E87EDC" w14:textId="77777777" w:rsidR="00280BC9" w:rsidRPr="00280BC9" w:rsidRDefault="00280BC9">
            <w:pPr>
              <w:rPr>
                <w:rFonts w:cs="Arial"/>
                <w:szCs w:val="18"/>
                <w:lang w:val="it-CH"/>
              </w:rPr>
            </w:pPr>
          </w:p>
        </w:tc>
        <w:tc>
          <w:tcPr>
            <w:tcW w:w="567" w:type="dxa"/>
            <w:hideMark/>
          </w:tcPr>
          <w:p w14:paraId="49579BCF" w14:textId="77777777" w:rsidR="00280BC9" w:rsidRPr="00280BC9" w:rsidRDefault="00280BC9">
            <w:pPr>
              <w:rPr>
                <w:rFonts w:cs="Arial"/>
                <w:szCs w:val="18"/>
              </w:rPr>
            </w:pPr>
            <w:r w:rsidRPr="00280BC9">
              <w:rPr>
                <w:rFonts w:cs="Arial"/>
                <w:b/>
                <w:bCs/>
                <w:szCs w:val="18"/>
              </w:rPr>
              <w:t>-</w:t>
            </w:r>
          </w:p>
        </w:tc>
      </w:tr>
      <w:tr w:rsidR="00280BC9" w:rsidRPr="00280BC9" w14:paraId="0E769FDF" w14:textId="77777777" w:rsidTr="00607A55">
        <w:tc>
          <w:tcPr>
            <w:tcW w:w="456" w:type="dxa"/>
            <w:hideMark/>
          </w:tcPr>
          <w:p w14:paraId="4777F941" w14:textId="77777777" w:rsidR="00280BC9" w:rsidRPr="00280BC9" w:rsidRDefault="00280BC9">
            <w:pPr>
              <w:rPr>
                <w:rFonts w:cs="Arial"/>
                <w:szCs w:val="18"/>
                <w:lang w:val="de-CH" w:eastAsia="de-CH"/>
              </w:rPr>
            </w:pPr>
          </w:p>
        </w:tc>
        <w:tc>
          <w:tcPr>
            <w:tcW w:w="851" w:type="dxa"/>
            <w:hideMark/>
          </w:tcPr>
          <w:p w14:paraId="60A21E49" w14:textId="77777777" w:rsidR="00280BC9" w:rsidRPr="00280BC9" w:rsidRDefault="00FF3A26">
            <w:pPr>
              <w:rPr>
                <w:rFonts w:cs="Arial"/>
                <w:szCs w:val="18"/>
              </w:rPr>
            </w:pPr>
            <w:hyperlink r:id="rId338" w:history="1">
              <w:r w:rsidR="00280BC9" w:rsidRPr="00280BC9">
                <w:rPr>
                  <w:rStyle w:val="Hyperlink"/>
                  <w:rFonts w:ascii="Arial" w:hAnsi="Arial" w:cs="Arial"/>
                  <w:sz w:val="18"/>
                  <w:szCs w:val="18"/>
                </w:rPr>
                <w:t>22.3299</w:t>
              </w:r>
            </w:hyperlink>
          </w:p>
        </w:tc>
        <w:tc>
          <w:tcPr>
            <w:tcW w:w="425" w:type="dxa"/>
            <w:hideMark/>
          </w:tcPr>
          <w:p w14:paraId="4670B108" w14:textId="77777777" w:rsidR="00280BC9" w:rsidRPr="00280BC9" w:rsidRDefault="00280BC9">
            <w:pPr>
              <w:rPr>
                <w:rFonts w:cs="Arial"/>
                <w:szCs w:val="18"/>
              </w:rPr>
            </w:pPr>
            <w:r w:rsidRPr="00280BC9">
              <w:rPr>
                <w:rFonts w:cs="Arial"/>
                <w:szCs w:val="18"/>
              </w:rPr>
              <w:t>n</w:t>
            </w:r>
          </w:p>
        </w:tc>
        <w:tc>
          <w:tcPr>
            <w:tcW w:w="5636" w:type="dxa"/>
            <w:hideMark/>
          </w:tcPr>
          <w:p w14:paraId="6C4469ED" w14:textId="77777777" w:rsidR="00280BC9" w:rsidRPr="00280BC9" w:rsidRDefault="00280BC9">
            <w:pPr>
              <w:rPr>
                <w:rFonts w:cs="Arial"/>
                <w:szCs w:val="18"/>
              </w:rPr>
            </w:pPr>
            <w:r w:rsidRPr="00280BC9">
              <w:rPr>
                <w:rFonts w:cs="Arial"/>
                <w:szCs w:val="18"/>
              </w:rPr>
              <w:t xml:space="preserve">Mo. Schneider Meret. Kein Einsatz von PMSG bei Schweinezüchtern </w:t>
            </w:r>
            <w:r w:rsidRPr="00280BC9">
              <w:rPr>
                <w:rFonts w:cs="Arial"/>
                <w:szCs w:val="18"/>
              </w:rPr>
              <w:br/>
              <w:t xml:space="preserve">Mo. </w:t>
            </w:r>
            <w:r w:rsidRPr="00280BC9">
              <w:rPr>
                <w:rFonts w:cs="Arial"/>
                <w:szCs w:val="18"/>
                <w:lang w:val="fr-CH"/>
              </w:rPr>
              <w:t xml:space="preserve">Schneider Meret. Interdire l'utilisation de PMSG chez les éleveurs de porcs </w:t>
            </w:r>
            <w:r w:rsidRPr="00280BC9">
              <w:rPr>
                <w:rFonts w:cs="Arial"/>
                <w:szCs w:val="18"/>
                <w:lang w:val="fr-CH"/>
              </w:rPr>
              <w:br/>
              <w:t xml:space="preserve">Mo. </w:t>
            </w:r>
            <w:r w:rsidRPr="00280BC9">
              <w:rPr>
                <w:rFonts w:cs="Arial"/>
                <w:szCs w:val="18"/>
              </w:rPr>
              <w:t xml:space="preserve">Schneider Meret. Vietare l'impiego di PMSG nelle aziende suinicole </w:t>
            </w:r>
          </w:p>
        </w:tc>
        <w:tc>
          <w:tcPr>
            <w:tcW w:w="1276" w:type="dxa"/>
            <w:hideMark/>
          </w:tcPr>
          <w:p w14:paraId="17A0AA21" w14:textId="77777777" w:rsidR="00280BC9" w:rsidRPr="00280BC9" w:rsidRDefault="00280BC9">
            <w:pPr>
              <w:rPr>
                <w:rFonts w:cs="Arial"/>
                <w:szCs w:val="18"/>
              </w:rPr>
            </w:pPr>
          </w:p>
        </w:tc>
        <w:tc>
          <w:tcPr>
            <w:tcW w:w="567" w:type="dxa"/>
            <w:hideMark/>
          </w:tcPr>
          <w:p w14:paraId="09AB5F60" w14:textId="77777777" w:rsidR="00280BC9" w:rsidRPr="00280BC9" w:rsidRDefault="00280BC9">
            <w:pPr>
              <w:rPr>
                <w:rFonts w:cs="Arial"/>
                <w:szCs w:val="18"/>
              </w:rPr>
            </w:pPr>
            <w:r w:rsidRPr="00280BC9">
              <w:rPr>
                <w:rFonts w:cs="Arial"/>
                <w:b/>
                <w:bCs/>
                <w:szCs w:val="18"/>
              </w:rPr>
              <w:t>-</w:t>
            </w:r>
          </w:p>
        </w:tc>
      </w:tr>
      <w:tr w:rsidR="00280BC9" w:rsidRPr="00280BC9" w14:paraId="0CDEF87B" w14:textId="77777777" w:rsidTr="00607A55">
        <w:tc>
          <w:tcPr>
            <w:tcW w:w="456" w:type="dxa"/>
            <w:hideMark/>
          </w:tcPr>
          <w:p w14:paraId="09DA9016" w14:textId="77777777" w:rsidR="00280BC9" w:rsidRPr="00280BC9" w:rsidRDefault="00280BC9">
            <w:pPr>
              <w:rPr>
                <w:rFonts w:cs="Arial"/>
                <w:szCs w:val="18"/>
                <w:lang w:val="de-CH" w:eastAsia="de-CH"/>
              </w:rPr>
            </w:pPr>
          </w:p>
        </w:tc>
        <w:tc>
          <w:tcPr>
            <w:tcW w:w="851" w:type="dxa"/>
            <w:hideMark/>
          </w:tcPr>
          <w:p w14:paraId="20D65191" w14:textId="77777777" w:rsidR="00280BC9" w:rsidRPr="00280BC9" w:rsidRDefault="00FF3A26">
            <w:pPr>
              <w:rPr>
                <w:rFonts w:cs="Arial"/>
                <w:szCs w:val="18"/>
              </w:rPr>
            </w:pPr>
            <w:hyperlink r:id="rId339" w:history="1">
              <w:r w:rsidR="00280BC9" w:rsidRPr="00280BC9">
                <w:rPr>
                  <w:rStyle w:val="Hyperlink"/>
                  <w:rFonts w:ascii="Arial" w:hAnsi="Arial" w:cs="Arial"/>
                  <w:sz w:val="18"/>
                  <w:szCs w:val="18"/>
                </w:rPr>
                <w:t>22.3300</w:t>
              </w:r>
            </w:hyperlink>
          </w:p>
        </w:tc>
        <w:tc>
          <w:tcPr>
            <w:tcW w:w="425" w:type="dxa"/>
            <w:hideMark/>
          </w:tcPr>
          <w:p w14:paraId="5903FCA5" w14:textId="77777777" w:rsidR="00280BC9" w:rsidRPr="00280BC9" w:rsidRDefault="00280BC9">
            <w:pPr>
              <w:rPr>
                <w:rFonts w:cs="Arial"/>
                <w:szCs w:val="18"/>
              </w:rPr>
            </w:pPr>
            <w:r w:rsidRPr="00280BC9">
              <w:rPr>
                <w:rFonts w:cs="Arial"/>
                <w:szCs w:val="18"/>
              </w:rPr>
              <w:t>n</w:t>
            </w:r>
          </w:p>
        </w:tc>
        <w:tc>
          <w:tcPr>
            <w:tcW w:w="5636" w:type="dxa"/>
            <w:hideMark/>
          </w:tcPr>
          <w:p w14:paraId="09001F09" w14:textId="77777777" w:rsidR="00280BC9" w:rsidRPr="00280BC9" w:rsidRDefault="00280BC9">
            <w:pPr>
              <w:rPr>
                <w:rFonts w:cs="Arial"/>
                <w:szCs w:val="18"/>
                <w:lang w:val="it-CH"/>
              </w:rPr>
            </w:pPr>
            <w:r w:rsidRPr="00280BC9">
              <w:rPr>
                <w:rFonts w:cs="Arial"/>
                <w:szCs w:val="18"/>
              </w:rPr>
              <w:t xml:space="preserve">Mo. Schneider Meret. 3R-Kompetenz der kantonalen Tierversuchskommissionen stärken </w:t>
            </w:r>
            <w:r w:rsidRPr="00280BC9">
              <w:rPr>
                <w:rFonts w:cs="Arial"/>
                <w:szCs w:val="18"/>
              </w:rPr>
              <w:br/>
              <w:t xml:space="preserve">Mo. </w:t>
            </w:r>
            <w:r w:rsidRPr="00280BC9">
              <w:rPr>
                <w:rFonts w:cs="Arial"/>
                <w:szCs w:val="18"/>
                <w:lang w:val="fr-CH"/>
              </w:rPr>
              <w:t xml:space="preserve">Schneider Meret. Renforcer les compétences 3R au sein des commissions cantonales d'expérimentation animale </w:t>
            </w:r>
            <w:r w:rsidRPr="00280BC9">
              <w:rPr>
                <w:rFonts w:cs="Arial"/>
                <w:szCs w:val="18"/>
                <w:lang w:val="fr-CH"/>
              </w:rPr>
              <w:br/>
              <w:t xml:space="preserve">Mo. </w:t>
            </w:r>
            <w:r w:rsidRPr="00280BC9">
              <w:rPr>
                <w:rFonts w:cs="Arial"/>
                <w:szCs w:val="18"/>
                <w:lang w:val="it-CH"/>
              </w:rPr>
              <w:t xml:space="preserve">Schneider Meret. Rafforzare le competenze 3R delle commissioni cantonali per gli esperimenti sugli animali </w:t>
            </w:r>
          </w:p>
        </w:tc>
        <w:tc>
          <w:tcPr>
            <w:tcW w:w="1276" w:type="dxa"/>
            <w:hideMark/>
          </w:tcPr>
          <w:p w14:paraId="64B34E9F" w14:textId="77777777" w:rsidR="00280BC9" w:rsidRPr="00280BC9" w:rsidRDefault="00280BC9">
            <w:pPr>
              <w:rPr>
                <w:rFonts w:cs="Arial"/>
                <w:szCs w:val="18"/>
                <w:lang w:val="it-CH"/>
              </w:rPr>
            </w:pPr>
          </w:p>
        </w:tc>
        <w:tc>
          <w:tcPr>
            <w:tcW w:w="567" w:type="dxa"/>
            <w:hideMark/>
          </w:tcPr>
          <w:p w14:paraId="4DDC05FF" w14:textId="77777777" w:rsidR="00280BC9" w:rsidRPr="00280BC9" w:rsidRDefault="00280BC9">
            <w:pPr>
              <w:rPr>
                <w:rFonts w:cs="Arial"/>
                <w:szCs w:val="18"/>
              </w:rPr>
            </w:pPr>
            <w:r w:rsidRPr="00280BC9">
              <w:rPr>
                <w:rFonts w:cs="Arial"/>
                <w:b/>
                <w:bCs/>
                <w:szCs w:val="18"/>
              </w:rPr>
              <w:t>-</w:t>
            </w:r>
          </w:p>
        </w:tc>
      </w:tr>
      <w:tr w:rsidR="00280BC9" w:rsidRPr="00280BC9" w14:paraId="7F8BB82B" w14:textId="77777777" w:rsidTr="00607A55">
        <w:tc>
          <w:tcPr>
            <w:tcW w:w="456" w:type="dxa"/>
            <w:hideMark/>
          </w:tcPr>
          <w:p w14:paraId="69F8D5D8" w14:textId="77777777" w:rsidR="00280BC9" w:rsidRPr="00280BC9" w:rsidRDefault="00280BC9">
            <w:pPr>
              <w:rPr>
                <w:rFonts w:cs="Arial"/>
                <w:szCs w:val="18"/>
                <w:lang w:val="de-CH" w:eastAsia="de-CH"/>
              </w:rPr>
            </w:pPr>
          </w:p>
        </w:tc>
        <w:tc>
          <w:tcPr>
            <w:tcW w:w="851" w:type="dxa"/>
            <w:hideMark/>
          </w:tcPr>
          <w:p w14:paraId="0A30A54D" w14:textId="77777777" w:rsidR="00280BC9" w:rsidRPr="00280BC9" w:rsidRDefault="00FF3A26">
            <w:pPr>
              <w:rPr>
                <w:rFonts w:cs="Arial"/>
                <w:szCs w:val="18"/>
              </w:rPr>
            </w:pPr>
            <w:hyperlink r:id="rId340" w:history="1">
              <w:r w:rsidR="00280BC9" w:rsidRPr="00280BC9">
                <w:rPr>
                  <w:rStyle w:val="Hyperlink"/>
                  <w:rFonts w:ascii="Arial" w:hAnsi="Arial" w:cs="Arial"/>
                  <w:sz w:val="18"/>
                  <w:szCs w:val="18"/>
                </w:rPr>
                <w:t>22.3301</w:t>
              </w:r>
            </w:hyperlink>
          </w:p>
        </w:tc>
        <w:tc>
          <w:tcPr>
            <w:tcW w:w="425" w:type="dxa"/>
            <w:hideMark/>
          </w:tcPr>
          <w:p w14:paraId="074228AF" w14:textId="77777777" w:rsidR="00280BC9" w:rsidRPr="00280BC9" w:rsidRDefault="00280BC9">
            <w:pPr>
              <w:rPr>
                <w:rFonts w:cs="Arial"/>
                <w:szCs w:val="18"/>
              </w:rPr>
            </w:pPr>
            <w:r w:rsidRPr="00280BC9">
              <w:rPr>
                <w:rFonts w:cs="Arial"/>
                <w:szCs w:val="18"/>
              </w:rPr>
              <w:t>n</w:t>
            </w:r>
          </w:p>
        </w:tc>
        <w:tc>
          <w:tcPr>
            <w:tcW w:w="5636" w:type="dxa"/>
            <w:hideMark/>
          </w:tcPr>
          <w:p w14:paraId="101F6D69" w14:textId="77777777" w:rsidR="00280BC9" w:rsidRPr="00280BC9" w:rsidRDefault="00280BC9">
            <w:pPr>
              <w:rPr>
                <w:rFonts w:cs="Arial"/>
                <w:szCs w:val="18"/>
                <w:lang w:val="it-CH"/>
              </w:rPr>
            </w:pPr>
            <w:r w:rsidRPr="00280BC9">
              <w:rPr>
                <w:rFonts w:cs="Arial"/>
                <w:szCs w:val="18"/>
              </w:rPr>
              <w:t xml:space="preserve">Mo. Schneider Meret. Ausstieg aus belastenden Primatenversuchen </w:t>
            </w:r>
            <w:r w:rsidRPr="00280BC9">
              <w:rPr>
                <w:rFonts w:cs="Arial"/>
                <w:szCs w:val="18"/>
              </w:rPr>
              <w:br/>
              <w:t xml:space="preserve">Mo. </w:t>
            </w:r>
            <w:r w:rsidRPr="00280BC9">
              <w:rPr>
                <w:rFonts w:cs="Arial"/>
                <w:szCs w:val="18"/>
                <w:lang w:val="fr-CH"/>
              </w:rPr>
              <w:t xml:space="preserve">Schneider Meret. Interdire les expériences causant des contraintes aux primates </w:t>
            </w:r>
            <w:r w:rsidRPr="00280BC9">
              <w:rPr>
                <w:rFonts w:cs="Arial"/>
                <w:szCs w:val="18"/>
                <w:lang w:val="fr-CH"/>
              </w:rPr>
              <w:br/>
              <w:t xml:space="preserve">Mo. </w:t>
            </w:r>
            <w:r w:rsidRPr="00786089">
              <w:rPr>
                <w:rFonts w:cs="Arial"/>
                <w:szCs w:val="18"/>
                <w:lang w:val="it-IT"/>
              </w:rPr>
              <w:t xml:space="preserve">Schneider Meret. </w:t>
            </w:r>
            <w:r w:rsidRPr="00280BC9">
              <w:rPr>
                <w:rFonts w:cs="Arial"/>
                <w:szCs w:val="18"/>
                <w:lang w:val="it-CH"/>
              </w:rPr>
              <w:t xml:space="preserve">Rinunciare agli esperimenti che compromettono il benessere dei primati </w:t>
            </w:r>
          </w:p>
        </w:tc>
        <w:tc>
          <w:tcPr>
            <w:tcW w:w="1276" w:type="dxa"/>
            <w:hideMark/>
          </w:tcPr>
          <w:p w14:paraId="20B51297" w14:textId="77777777" w:rsidR="00280BC9" w:rsidRPr="00280BC9" w:rsidRDefault="00280BC9">
            <w:pPr>
              <w:rPr>
                <w:rFonts w:cs="Arial"/>
                <w:szCs w:val="18"/>
                <w:lang w:val="it-CH"/>
              </w:rPr>
            </w:pPr>
          </w:p>
        </w:tc>
        <w:tc>
          <w:tcPr>
            <w:tcW w:w="567" w:type="dxa"/>
            <w:hideMark/>
          </w:tcPr>
          <w:p w14:paraId="5D96DC3B" w14:textId="77777777" w:rsidR="00280BC9" w:rsidRPr="00280BC9" w:rsidRDefault="00280BC9">
            <w:pPr>
              <w:rPr>
                <w:rFonts w:cs="Arial"/>
                <w:szCs w:val="18"/>
              </w:rPr>
            </w:pPr>
            <w:r w:rsidRPr="00280BC9">
              <w:rPr>
                <w:rFonts w:cs="Arial"/>
                <w:b/>
                <w:bCs/>
                <w:szCs w:val="18"/>
              </w:rPr>
              <w:t>-</w:t>
            </w:r>
          </w:p>
        </w:tc>
      </w:tr>
      <w:tr w:rsidR="00280BC9" w:rsidRPr="00280BC9" w14:paraId="5E9C8DA6" w14:textId="77777777" w:rsidTr="00607A55">
        <w:tc>
          <w:tcPr>
            <w:tcW w:w="456" w:type="dxa"/>
            <w:hideMark/>
          </w:tcPr>
          <w:p w14:paraId="593C9757" w14:textId="77777777" w:rsidR="00280BC9" w:rsidRPr="00280BC9" w:rsidRDefault="00280BC9">
            <w:pPr>
              <w:rPr>
                <w:rFonts w:cs="Arial"/>
                <w:szCs w:val="18"/>
                <w:lang w:val="de-CH" w:eastAsia="de-CH"/>
              </w:rPr>
            </w:pPr>
          </w:p>
        </w:tc>
        <w:tc>
          <w:tcPr>
            <w:tcW w:w="851" w:type="dxa"/>
            <w:hideMark/>
          </w:tcPr>
          <w:p w14:paraId="0486C4AB" w14:textId="77777777" w:rsidR="00280BC9" w:rsidRPr="00280BC9" w:rsidRDefault="00FF3A26">
            <w:pPr>
              <w:rPr>
                <w:rFonts w:cs="Arial"/>
                <w:szCs w:val="18"/>
              </w:rPr>
            </w:pPr>
            <w:hyperlink r:id="rId341" w:history="1">
              <w:r w:rsidR="00280BC9" w:rsidRPr="00280BC9">
                <w:rPr>
                  <w:rStyle w:val="Hyperlink"/>
                  <w:rFonts w:ascii="Arial" w:hAnsi="Arial" w:cs="Arial"/>
                  <w:sz w:val="18"/>
                  <w:szCs w:val="18"/>
                </w:rPr>
                <w:t>22.3302</w:t>
              </w:r>
            </w:hyperlink>
          </w:p>
        </w:tc>
        <w:tc>
          <w:tcPr>
            <w:tcW w:w="425" w:type="dxa"/>
            <w:hideMark/>
          </w:tcPr>
          <w:p w14:paraId="4133825A" w14:textId="77777777" w:rsidR="00280BC9" w:rsidRPr="00280BC9" w:rsidRDefault="00280BC9">
            <w:pPr>
              <w:rPr>
                <w:rFonts w:cs="Arial"/>
                <w:szCs w:val="18"/>
              </w:rPr>
            </w:pPr>
            <w:r w:rsidRPr="00280BC9">
              <w:rPr>
                <w:rFonts w:cs="Arial"/>
                <w:szCs w:val="18"/>
              </w:rPr>
              <w:t>n</w:t>
            </w:r>
          </w:p>
        </w:tc>
        <w:tc>
          <w:tcPr>
            <w:tcW w:w="5636" w:type="dxa"/>
            <w:hideMark/>
          </w:tcPr>
          <w:p w14:paraId="701C934E" w14:textId="77777777" w:rsidR="00280BC9" w:rsidRPr="00280BC9" w:rsidRDefault="00280BC9">
            <w:pPr>
              <w:rPr>
                <w:rFonts w:cs="Arial"/>
                <w:szCs w:val="18"/>
                <w:lang w:val="it-CH"/>
              </w:rPr>
            </w:pPr>
            <w:r w:rsidRPr="00280BC9">
              <w:rPr>
                <w:rFonts w:cs="Arial"/>
                <w:szCs w:val="18"/>
              </w:rPr>
              <w:t xml:space="preserve">Mo. Schneider Meret. Klare Datenlage beim Antibiotikaeinsatz in der Nutztierhaltung </w:t>
            </w:r>
            <w:r w:rsidRPr="00280BC9">
              <w:rPr>
                <w:rFonts w:cs="Arial"/>
                <w:szCs w:val="18"/>
              </w:rPr>
              <w:br/>
              <w:t xml:space="preserve">Mo. </w:t>
            </w:r>
            <w:r w:rsidRPr="00280BC9">
              <w:rPr>
                <w:rFonts w:cs="Arial"/>
                <w:szCs w:val="18"/>
                <w:lang w:val="fr-CH"/>
              </w:rPr>
              <w:t xml:space="preserve">Schneider Meret. Pour des données transparentes sur les prescriptions d'antibiotiques pour les animaux de rente </w:t>
            </w:r>
            <w:r w:rsidRPr="00280BC9">
              <w:rPr>
                <w:rFonts w:cs="Arial"/>
                <w:szCs w:val="18"/>
                <w:lang w:val="fr-CH"/>
              </w:rPr>
              <w:br/>
              <w:t xml:space="preserve">Mo. </w:t>
            </w:r>
            <w:r w:rsidRPr="00280BC9">
              <w:rPr>
                <w:rFonts w:cs="Arial"/>
                <w:szCs w:val="18"/>
                <w:lang w:val="it-CH"/>
              </w:rPr>
              <w:t xml:space="preserve">Schneider Meret. Chiarire i dati sull'impiego di antibiotici per gli animali da reddito </w:t>
            </w:r>
          </w:p>
        </w:tc>
        <w:tc>
          <w:tcPr>
            <w:tcW w:w="1276" w:type="dxa"/>
            <w:hideMark/>
          </w:tcPr>
          <w:p w14:paraId="134C04A9" w14:textId="77777777" w:rsidR="00280BC9" w:rsidRPr="00280BC9" w:rsidRDefault="00280BC9">
            <w:pPr>
              <w:rPr>
                <w:rFonts w:cs="Arial"/>
                <w:szCs w:val="18"/>
                <w:lang w:val="it-CH"/>
              </w:rPr>
            </w:pPr>
          </w:p>
        </w:tc>
        <w:tc>
          <w:tcPr>
            <w:tcW w:w="567" w:type="dxa"/>
            <w:hideMark/>
          </w:tcPr>
          <w:p w14:paraId="665B7B78" w14:textId="77777777" w:rsidR="00280BC9" w:rsidRPr="00280BC9" w:rsidRDefault="00280BC9">
            <w:pPr>
              <w:rPr>
                <w:rFonts w:cs="Arial"/>
                <w:szCs w:val="18"/>
              </w:rPr>
            </w:pPr>
            <w:r w:rsidRPr="00280BC9">
              <w:rPr>
                <w:rFonts w:cs="Arial"/>
                <w:b/>
                <w:bCs/>
                <w:szCs w:val="18"/>
              </w:rPr>
              <w:t>-</w:t>
            </w:r>
          </w:p>
        </w:tc>
      </w:tr>
    </w:tbl>
    <w:p w14:paraId="6434D19E" w14:textId="611CF13E" w:rsidR="00BA576B" w:rsidRDefault="00BA576B"/>
    <w:p w14:paraId="2E5FD208" w14:textId="1536C8CE" w:rsidR="00BA576B" w:rsidRDefault="00BA576B"/>
    <w:p w14:paraId="71C24E9D" w14:textId="28A6CBA4" w:rsidR="00BA576B" w:rsidRDefault="00BA576B"/>
    <w:p w14:paraId="21DF2CB8"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0BC9" w:rsidRPr="00280BC9" w14:paraId="02866C92" w14:textId="77777777" w:rsidTr="00607A55">
        <w:tc>
          <w:tcPr>
            <w:tcW w:w="456" w:type="dxa"/>
            <w:hideMark/>
          </w:tcPr>
          <w:p w14:paraId="7D306509" w14:textId="77777777" w:rsidR="00280BC9" w:rsidRPr="00280BC9" w:rsidRDefault="00280BC9">
            <w:pPr>
              <w:rPr>
                <w:rFonts w:cs="Arial"/>
                <w:szCs w:val="18"/>
                <w:lang w:val="de-CH" w:eastAsia="de-CH"/>
              </w:rPr>
            </w:pPr>
          </w:p>
        </w:tc>
        <w:tc>
          <w:tcPr>
            <w:tcW w:w="851" w:type="dxa"/>
            <w:hideMark/>
          </w:tcPr>
          <w:p w14:paraId="44A0FA70" w14:textId="77777777" w:rsidR="00280BC9" w:rsidRPr="00280BC9" w:rsidRDefault="00FF3A26">
            <w:pPr>
              <w:rPr>
                <w:rFonts w:cs="Arial"/>
                <w:szCs w:val="18"/>
              </w:rPr>
            </w:pPr>
            <w:hyperlink r:id="rId342" w:history="1">
              <w:r w:rsidR="00280BC9" w:rsidRPr="00280BC9">
                <w:rPr>
                  <w:rStyle w:val="Hyperlink"/>
                  <w:rFonts w:ascii="Arial" w:hAnsi="Arial" w:cs="Arial"/>
                  <w:sz w:val="18"/>
                  <w:szCs w:val="18"/>
                </w:rPr>
                <w:t>22.3303</w:t>
              </w:r>
            </w:hyperlink>
          </w:p>
        </w:tc>
        <w:tc>
          <w:tcPr>
            <w:tcW w:w="425" w:type="dxa"/>
            <w:hideMark/>
          </w:tcPr>
          <w:p w14:paraId="6EB47161" w14:textId="77777777" w:rsidR="00280BC9" w:rsidRPr="00280BC9" w:rsidRDefault="00280BC9">
            <w:pPr>
              <w:rPr>
                <w:rFonts w:cs="Arial"/>
                <w:szCs w:val="18"/>
              </w:rPr>
            </w:pPr>
            <w:r w:rsidRPr="00280BC9">
              <w:rPr>
                <w:rFonts w:cs="Arial"/>
                <w:szCs w:val="18"/>
              </w:rPr>
              <w:t>n</w:t>
            </w:r>
          </w:p>
        </w:tc>
        <w:tc>
          <w:tcPr>
            <w:tcW w:w="5636" w:type="dxa"/>
            <w:hideMark/>
          </w:tcPr>
          <w:p w14:paraId="1B6E7626" w14:textId="77777777" w:rsidR="00280BC9" w:rsidRPr="00280BC9" w:rsidRDefault="00280BC9">
            <w:pPr>
              <w:rPr>
                <w:rFonts w:cs="Arial"/>
                <w:szCs w:val="18"/>
                <w:lang w:val="it-CH"/>
              </w:rPr>
            </w:pPr>
            <w:r w:rsidRPr="00280BC9">
              <w:rPr>
                <w:rFonts w:cs="Arial"/>
                <w:szCs w:val="18"/>
              </w:rPr>
              <w:t xml:space="preserve">Mo. Schneider Meret. Reduktion des Antibiotikaeinsatzes in der Tierhaltung </w:t>
            </w:r>
            <w:r w:rsidRPr="00280BC9">
              <w:rPr>
                <w:rFonts w:cs="Arial"/>
                <w:szCs w:val="18"/>
              </w:rPr>
              <w:br/>
              <w:t xml:space="preserve">Mo. </w:t>
            </w:r>
            <w:r w:rsidRPr="00280BC9">
              <w:rPr>
                <w:rFonts w:cs="Arial"/>
                <w:szCs w:val="18"/>
                <w:lang w:val="fr-CH"/>
              </w:rPr>
              <w:t xml:space="preserve">Schneider Meret. Réduire l'utilisation des antibiotiques chez les animaux de rente </w:t>
            </w:r>
            <w:r w:rsidRPr="00280BC9">
              <w:rPr>
                <w:rFonts w:cs="Arial"/>
                <w:szCs w:val="18"/>
                <w:lang w:val="fr-CH"/>
              </w:rPr>
              <w:br/>
              <w:t xml:space="preserve">Mo. </w:t>
            </w:r>
            <w:r w:rsidRPr="00280BC9">
              <w:rPr>
                <w:rFonts w:cs="Arial"/>
                <w:szCs w:val="18"/>
                <w:lang w:val="it-CH"/>
              </w:rPr>
              <w:t xml:space="preserve">Schneider Meret. Ridurre l'impiego di antibiotici nelle aziende detentrici di animali </w:t>
            </w:r>
          </w:p>
        </w:tc>
        <w:tc>
          <w:tcPr>
            <w:tcW w:w="1276" w:type="dxa"/>
            <w:hideMark/>
          </w:tcPr>
          <w:p w14:paraId="77B75676" w14:textId="77777777" w:rsidR="00280BC9" w:rsidRPr="00280BC9" w:rsidRDefault="00280BC9">
            <w:pPr>
              <w:rPr>
                <w:rFonts w:cs="Arial"/>
                <w:szCs w:val="18"/>
                <w:lang w:val="it-CH"/>
              </w:rPr>
            </w:pPr>
          </w:p>
        </w:tc>
        <w:tc>
          <w:tcPr>
            <w:tcW w:w="567" w:type="dxa"/>
            <w:hideMark/>
          </w:tcPr>
          <w:p w14:paraId="4F7CD1B8" w14:textId="77777777" w:rsidR="00280BC9" w:rsidRPr="00280BC9" w:rsidRDefault="00280BC9">
            <w:pPr>
              <w:rPr>
                <w:rFonts w:cs="Arial"/>
                <w:szCs w:val="18"/>
              </w:rPr>
            </w:pPr>
            <w:r w:rsidRPr="00280BC9">
              <w:rPr>
                <w:rFonts w:cs="Arial"/>
                <w:b/>
                <w:bCs/>
                <w:szCs w:val="18"/>
              </w:rPr>
              <w:t>-</w:t>
            </w:r>
          </w:p>
        </w:tc>
      </w:tr>
      <w:tr w:rsidR="00280BC9" w:rsidRPr="00280BC9" w14:paraId="5B59A914" w14:textId="77777777" w:rsidTr="00607A55">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FF3A26">
            <w:pPr>
              <w:rPr>
                <w:rFonts w:cs="Arial"/>
                <w:szCs w:val="18"/>
              </w:rPr>
            </w:pPr>
            <w:hyperlink r:id="rId343"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607A55">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FF3A26">
            <w:pPr>
              <w:rPr>
                <w:rFonts w:cs="Arial"/>
                <w:szCs w:val="18"/>
              </w:rPr>
            </w:pPr>
            <w:hyperlink r:id="rId344"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607A55">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FF3A26">
            <w:pPr>
              <w:rPr>
                <w:rFonts w:cs="Arial"/>
                <w:szCs w:val="18"/>
              </w:rPr>
            </w:pPr>
            <w:hyperlink r:id="rId345"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607A55">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FF3A26">
            <w:pPr>
              <w:rPr>
                <w:rFonts w:cs="Arial"/>
                <w:szCs w:val="18"/>
              </w:rPr>
            </w:pPr>
            <w:hyperlink r:id="rId346"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r w:rsidR="00280BC9" w:rsidRPr="00280BC9" w14:paraId="6FAE1603" w14:textId="77777777" w:rsidTr="00813FCB">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FF3A26">
            <w:pPr>
              <w:rPr>
                <w:rFonts w:cs="Arial"/>
                <w:szCs w:val="18"/>
              </w:rPr>
            </w:pPr>
            <w:hyperlink r:id="rId347"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813FCB">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FF3A26">
            <w:pPr>
              <w:rPr>
                <w:rFonts w:cs="Arial"/>
                <w:szCs w:val="18"/>
              </w:rPr>
            </w:pPr>
            <w:hyperlink r:id="rId348"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813FCB">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FF3A26">
            <w:pPr>
              <w:rPr>
                <w:rFonts w:cs="Arial"/>
                <w:szCs w:val="18"/>
              </w:rPr>
            </w:pPr>
            <w:hyperlink r:id="rId349"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813FCB">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FF3A26">
            <w:pPr>
              <w:rPr>
                <w:rFonts w:cs="Arial"/>
                <w:szCs w:val="18"/>
              </w:rPr>
            </w:pPr>
            <w:hyperlink r:id="rId350"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r w:rsidR="00813FCB" w:rsidRPr="003E137C" w14:paraId="61B88E78" w14:textId="77777777" w:rsidTr="00C0135B">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FF3A26">
            <w:pPr>
              <w:rPr>
                <w:rFonts w:cs="Arial"/>
                <w:szCs w:val="18"/>
              </w:rPr>
            </w:pPr>
            <w:hyperlink r:id="rId351"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C0135B">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FF3A26">
            <w:pPr>
              <w:rPr>
                <w:rFonts w:cs="Arial"/>
                <w:szCs w:val="18"/>
              </w:rPr>
            </w:pPr>
            <w:hyperlink r:id="rId352"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bl>
    <w:p w14:paraId="6B801391" w14:textId="449B1969" w:rsidR="00BA576B" w:rsidRDefault="00BA576B"/>
    <w:p w14:paraId="0D2A9EB3" w14:textId="00C42579" w:rsidR="00BA576B" w:rsidRDefault="00BA576B"/>
    <w:p w14:paraId="7FDE4827" w14:textId="6B3040E4" w:rsidR="00BA576B" w:rsidRDefault="00BA576B"/>
    <w:p w14:paraId="35365394"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73ACC" w:rsidRPr="00773ACC" w14:paraId="4E70918B" w14:textId="77777777" w:rsidTr="00773ACC">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FF3A26">
            <w:pPr>
              <w:rPr>
                <w:rFonts w:cs="Arial"/>
                <w:szCs w:val="18"/>
              </w:rPr>
            </w:pPr>
            <w:hyperlink r:id="rId353"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r w:rsidR="00813FCB" w:rsidRPr="00813FCB" w14:paraId="6F7DAFB7" w14:textId="77777777" w:rsidTr="00C0135B">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FF3A26">
            <w:pPr>
              <w:rPr>
                <w:rFonts w:cs="Arial"/>
                <w:szCs w:val="18"/>
              </w:rPr>
            </w:pPr>
            <w:hyperlink r:id="rId354"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C0135B">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FF3A26">
            <w:pPr>
              <w:rPr>
                <w:rFonts w:cs="Arial"/>
                <w:szCs w:val="18"/>
              </w:rPr>
            </w:pPr>
            <w:hyperlink r:id="rId355"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C0135B">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FF3A26">
            <w:pPr>
              <w:rPr>
                <w:rFonts w:cs="Arial"/>
                <w:szCs w:val="18"/>
              </w:rPr>
            </w:pPr>
            <w:hyperlink r:id="rId356"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773ACC" w:rsidRPr="00773ACC" w14:paraId="69B2A308" w14:textId="77777777" w:rsidTr="00C0135B">
        <w:tc>
          <w:tcPr>
            <w:tcW w:w="456"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FF3A26">
            <w:pPr>
              <w:rPr>
                <w:rFonts w:cs="Arial"/>
                <w:szCs w:val="18"/>
              </w:rPr>
            </w:pPr>
            <w:hyperlink r:id="rId357"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w:t>
            </w:r>
            <w:r w:rsidRPr="00AC5B54">
              <w:rPr>
                <w:rFonts w:cs="Arial"/>
                <w:szCs w:val="18"/>
                <w:lang w:val="de-CH"/>
              </w:rPr>
              <w:t xml:space="preserve">Nationalen Sprachaustausch fördern </w:t>
            </w:r>
            <w:r w:rsidRPr="00AC5B54">
              <w:rPr>
                <w:rFonts w:cs="Arial"/>
                <w:szCs w:val="18"/>
                <w:lang w:val="de-CH"/>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r w:rsidR="00773ACC" w:rsidRPr="00773ACC" w14:paraId="4DC4A36F" w14:textId="77777777" w:rsidTr="00C0135B">
        <w:tc>
          <w:tcPr>
            <w:tcW w:w="456"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FF3A26">
            <w:pPr>
              <w:rPr>
                <w:rFonts w:cs="Arial"/>
                <w:szCs w:val="18"/>
              </w:rPr>
            </w:pPr>
            <w:hyperlink r:id="rId358"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813FCB" w:rsidRPr="00813FCB" w14:paraId="2CAE8E45" w14:textId="77777777" w:rsidTr="00C0135B">
        <w:tc>
          <w:tcPr>
            <w:tcW w:w="456" w:type="dxa"/>
            <w:hideMark/>
          </w:tcPr>
          <w:p w14:paraId="3AF6DA49" w14:textId="7B19BCED" w:rsidR="00813FCB" w:rsidRPr="00813FCB" w:rsidRDefault="00813FCB">
            <w:pPr>
              <w:rPr>
                <w:rFonts w:cs="Arial"/>
                <w:szCs w:val="18"/>
                <w:lang w:val="de-CH" w:eastAsia="de-CH"/>
              </w:rPr>
            </w:pPr>
          </w:p>
        </w:tc>
        <w:tc>
          <w:tcPr>
            <w:tcW w:w="851" w:type="dxa"/>
            <w:hideMark/>
          </w:tcPr>
          <w:p w14:paraId="2B20F218" w14:textId="77777777" w:rsidR="00813FCB" w:rsidRPr="00813FCB" w:rsidRDefault="00FF3A26">
            <w:pPr>
              <w:rPr>
                <w:rFonts w:cs="Arial"/>
                <w:szCs w:val="18"/>
              </w:rPr>
            </w:pPr>
            <w:hyperlink r:id="rId359" w:history="1">
              <w:r w:rsidR="00813FCB" w:rsidRPr="00813FCB">
                <w:rPr>
                  <w:rStyle w:val="Hyperlink"/>
                  <w:rFonts w:ascii="Arial" w:hAnsi="Arial" w:cs="Arial"/>
                  <w:sz w:val="18"/>
                  <w:szCs w:val="18"/>
                </w:rPr>
                <w:t>22.3548</w:t>
              </w:r>
            </w:hyperlink>
          </w:p>
        </w:tc>
        <w:tc>
          <w:tcPr>
            <w:tcW w:w="425" w:type="dxa"/>
            <w:hideMark/>
          </w:tcPr>
          <w:p w14:paraId="29F458D0" w14:textId="77777777" w:rsidR="00813FCB" w:rsidRPr="00813FCB" w:rsidRDefault="00813FCB">
            <w:pPr>
              <w:rPr>
                <w:rFonts w:cs="Arial"/>
                <w:szCs w:val="18"/>
              </w:rPr>
            </w:pPr>
            <w:r w:rsidRPr="00813FCB">
              <w:rPr>
                <w:rFonts w:cs="Arial"/>
                <w:szCs w:val="18"/>
              </w:rPr>
              <w:t>n</w:t>
            </w:r>
          </w:p>
        </w:tc>
        <w:tc>
          <w:tcPr>
            <w:tcW w:w="5636" w:type="dxa"/>
            <w:hideMark/>
          </w:tcPr>
          <w:p w14:paraId="1DFFF217" w14:textId="77777777" w:rsidR="00813FCB" w:rsidRPr="00813FCB" w:rsidRDefault="00813FCB">
            <w:pPr>
              <w:rPr>
                <w:rFonts w:cs="Arial"/>
                <w:szCs w:val="18"/>
                <w:lang w:val="it-IT"/>
              </w:rPr>
            </w:pPr>
            <w:r w:rsidRPr="00813FCB">
              <w:rPr>
                <w:rFonts w:cs="Arial"/>
                <w:szCs w:val="18"/>
              </w:rPr>
              <w:t xml:space="preserve">Ip. Hurni. Überbrückungsrenten. Ist der Vorrang der Ergänzungsleistungen nicht kontraproduktiv? </w:t>
            </w:r>
            <w:r w:rsidRPr="00813FCB">
              <w:rPr>
                <w:rFonts w:cs="Arial"/>
                <w:szCs w:val="18"/>
              </w:rPr>
              <w:br/>
            </w:r>
            <w:r w:rsidRPr="00813FCB">
              <w:rPr>
                <w:rFonts w:cs="Arial"/>
                <w:szCs w:val="18"/>
                <w:lang w:val="fr-CH"/>
              </w:rPr>
              <w:t xml:space="preserve">Ip. Hurni. Rentes transitoires. La primauté des prestations complémentaires n'est-elle pas contre-productive? </w:t>
            </w:r>
            <w:r w:rsidRPr="00813FCB">
              <w:rPr>
                <w:rFonts w:cs="Arial"/>
                <w:szCs w:val="18"/>
                <w:lang w:val="fr-CH"/>
              </w:rPr>
              <w:br/>
            </w:r>
            <w:r w:rsidRPr="00813FCB">
              <w:rPr>
                <w:rFonts w:cs="Arial"/>
                <w:szCs w:val="18"/>
                <w:lang w:val="it-IT"/>
              </w:rPr>
              <w:t xml:space="preserve">Ip. Hurni. Prestazioni transitorie. La priorità delle prestazioni complementari non è controproducente? </w:t>
            </w:r>
          </w:p>
        </w:tc>
        <w:tc>
          <w:tcPr>
            <w:tcW w:w="1276" w:type="dxa"/>
            <w:hideMark/>
          </w:tcPr>
          <w:p w14:paraId="7EF71D9D" w14:textId="77777777" w:rsidR="00813FCB" w:rsidRPr="00813FCB" w:rsidRDefault="00813FCB">
            <w:pPr>
              <w:rPr>
                <w:rFonts w:cs="Arial"/>
                <w:szCs w:val="18"/>
              </w:rPr>
            </w:pPr>
            <w:r w:rsidRPr="00813FCB">
              <w:rPr>
                <w:rFonts w:cs="Arial"/>
                <w:b/>
                <w:bCs/>
                <w:szCs w:val="18"/>
                <w:lang w:val="fr-FR"/>
              </w:rPr>
              <w:t>Diskussion</w:t>
            </w:r>
          </w:p>
          <w:p w14:paraId="69381841" w14:textId="77777777" w:rsidR="00813FCB" w:rsidRPr="00813FCB" w:rsidRDefault="00813FCB">
            <w:pPr>
              <w:rPr>
                <w:rFonts w:cs="Arial"/>
                <w:szCs w:val="18"/>
              </w:rPr>
            </w:pPr>
            <w:r w:rsidRPr="00813FCB">
              <w:rPr>
                <w:rFonts w:cs="Arial"/>
                <w:b/>
                <w:bCs/>
                <w:szCs w:val="18"/>
                <w:lang w:val="fr-FR"/>
              </w:rPr>
              <w:t>Discussion</w:t>
            </w:r>
          </w:p>
          <w:p w14:paraId="28075825"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3CCD57D0" w14:textId="77777777" w:rsidR="00813FCB" w:rsidRPr="00813FCB" w:rsidRDefault="00813FCB">
            <w:pPr>
              <w:rPr>
                <w:rFonts w:cs="Arial"/>
                <w:szCs w:val="18"/>
              </w:rPr>
            </w:pPr>
            <w:r w:rsidRPr="00813FCB">
              <w:rPr>
                <w:rFonts w:cs="Arial"/>
                <w:b/>
                <w:bCs/>
                <w:szCs w:val="18"/>
              </w:rPr>
              <w:t>n</w:t>
            </w:r>
          </w:p>
        </w:tc>
      </w:tr>
      <w:tr w:rsidR="004C10A0" w:rsidRPr="004C10A0" w14:paraId="27991A2E" w14:textId="77777777" w:rsidTr="00C0135B">
        <w:tc>
          <w:tcPr>
            <w:tcW w:w="456"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FF3A26">
            <w:pPr>
              <w:rPr>
                <w:rFonts w:cs="Arial"/>
                <w:szCs w:val="18"/>
              </w:rPr>
            </w:pPr>
            <w:hyperlink r:id="rId360"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r w:rsidR="004C10A0" w:rsidRPr="004C10A0" w14:paraId="605F788C" w14:textId="77777777" w:rsidTr="00C0135B">
        <w:tc>
          <w:tcPr>
            <w:tcW w:w="456"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FF3A26">
            <w:pPr>
              <w:rPr>
                <w:rFonts w:cs="Arial"/>
                <w:szCs w:val="18"/>
              </w:rPr>
            </w:pPr>
            <w:hyperlink r:id="rId361"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bl>
    <w:p w14:paraId="187724CE"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73ACC" w:rsidRPr="00773ACC" w14:paraId="54C8EAE8" w14:textId="77777777" w:rsidTr="00BA576B">
        <w:tc>
          <w:tcPr>
            <w:tcW w:w="456"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FF3A26">
            <w:pPr>
              <w:rPr>
                <w:rFonts w:cs="Arial"/>
                <w:szCs w:val="18"/>
              </w:rPr>
            </w:pPr>
            <w:hyperlink r:id="rId362"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FF3A26">
            <w:pPr>
              <w:rPr>
                <w:rFonts w:cs="Arial"/>
                <w:szCs w:val="18"/>
              </w:rPr>
            </w:pPr>
            <w:hyperlink r:id="rId363"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r w:rsidR="004C255B" w:rsidRPr="004C255B" w14:paraId="0158FB2B" w14:textId="77777777" w:rsidTr="00BA576B">
        <w:tc>
          <w:tcPr>
            <w:tcW w:w="456"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FF3A26">
            <w:pPr>
              <w:rPr>
                <w:rFonts w:cs="Arial"/>
                <w:szCs w:val="18"/>
              </w:rPr>
            </w:pPr>
            <w:hyperlink r:id="rId364"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773ACC" w:rsidRPr="00773ACC" w14:paraId="0BA57A93" w14:textId="77777777" w:rsidTr="00BA576B">
        <w:tc>
          <w:tcPr>
            <w:tcW w:w="456"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FF3A26">
            <w:pPr>
              <w:rPr>
                <w:rFonts w:cs="Arial"/>
                <w:szCs w:val="18"/>
              </w:rPr>
            </w:pPr>
            <w:hyperlink r:id="rId365"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2404E5" w:rsidRDefault="00773ACC">
            <w:pPr>
              <w:rPr>
                <w:rFonts w:cs="Arial"/>
                <w:szCs w:val="18"/>
                <w:lang w:val="fr-CH"/>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2404E5">
              <w:rPr>
                <w:rFonts w:cs="Arial"/>
                <w:szCs w:val="18"/>
                <w:lang w:val="fr-CH"/>
              </w:rPr>
              <w:t xml:space="preserve">Sensibilizzazione sulle malattie psichiche a scuola </w:t>
            </w:r>
          </w:p>
        </w:tc>
        <w:tc>
          <w:tcPr>
            <w:tcW w:w="1276" w:type="dxa"/>
            <w:hideMark/>
          </w:tcPr>
          <w:p w14:paraId="18BBB51E" w14:textId="77777777" w:rsidR="00773ACC" w:rsidRPr="002404E5" w:rsidRDefault="00773ACC">
            <w:pPr>
              <w:rPr>
                <w:rFonts w:cs="Arial"/>
                <w:szCs w:val="18"/>
                <w:lang w:val="fr-CH"/>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FF3A26">
            <w:pPr>
              <w:rPr>
                <w:rFonts w:cs="Arial"/>
                <w:szCs w:val="18"/>
              </w:rPr>
            </w:pPr>
            <w:hyperlink r:id="rId366"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FF3A26">
            <w:pPr>
              <w:rPr>
                <w:rFonts w:cs="Arial"/>
                <w:szCs w:val="18"/>
              </w:rPr>
            </w:pPr>
            <w:hyperlink r:id="rId367"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C34EA9" w:rsidRPr="00C34EA9" w14:paraId="6DE82D6F" w14:textId="77777777" w:rsidTr="00BA576B">
        <w:tc>
          <w:tcPr>
            <w:tcW w:w="456" w:type="dxa"/>
            <w:hideMark/>
          </w:tcPr>
          <w:p w14:paraId="59AAA304" w14:textId="49FE85E3" w:rsidR="00C34EA9" w:rsidRPr="00C34EA9" w:rsidRDefault="00C34EA9">
            <w:pPr>
              <w:rPr>
                <w:rFonts w:cs="Arial"/>
                <w:szCs w:val="18"/>
                <w:lang w:val="de-CH" w:eastAsia="de-CH"/>
              </w:rPr>
            </w:pPr>
          </w:p>
        </w:tc>
        <w:tc>
          <w:tcPr>
            <w:tcW w:w="851" w:type="dxa"/>
            <w:hideMark/>
          </w:tcPr>
          <w:p w14:paraId="023CBDDA" w14:textId="77777777" w:rsidR="00C34EA9" w:rsidRPr="00C34EA9" w:rsidRDefault="00FF3A26">
            <w:pPr>
              <w:rPr>
                <w:rFonts w:cs="Arial"/>
                <w:szCs w:val="18"/>
              </w:rPr>
            </w:pPr>
            <w:hyperlink r:id="rId368" w:history="1">
              <w:r w:rsidR="00C34EA9" w:rsidRPr="00C34EA9">
                <w:rPr>
                  <w:rStyle w:val="Hyperlink"/>
                  <w:rFonts w:ascii="Arial" w:hAnsi="Arial" w:cs="Arial"/>
                  <w:sz w:val="18"/>
                  <w:szCs w:val="18"/>
                </w:rPr>
                <w:t>22.3704</w:t>
              </w:r>
            </w:hyperlink>
          </w:p>
        </w:tc>
        <w:tc>
          <w:tcPr>
            <w:tcW w:w="425" w:type="dxa"/>
            <w:hideMark/>
          </w:tcPr>
          <w:p w14:paraId="6F4C0F29" w14:textId="77777777" w:rsidR="00C34EA9" w:rsidRPr="00C34EA9" w:rsidRDefault="00C34EA9">
            <w:pPr>
              <w:rPr>
                <w:rFonts w:cs="Arial"/>
                <w:szCs w:val="18"/>
              </w:rPr>
            </w:pPr>
            <w:r w:rsidRPr="00C34EA9">
              <w:rPr>
                <w:rFonts w:cs="Arial"/>
                <w:szCs w:val="18"/>
              </w:rPr>
              <w:t>n</w:t>
            </w:r>
          </w:p>
        </w:tc>
        <w:tc>
          <w:tcPr>
            <w:tcW w:w="5636" w:type="dxa"/>
            <w:hideMark/>
          </w:tcPr>
          <w:p w14:paraId="53EE963A"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(1) </w:t>
            </w:r>
            <w:r w:rsidRPr="00C34EA9">
              <w:rPr>
                <w:rFonts w:cs="Arial"/>
                <w:szCs w:val="18"/>
                <w:lang w:val="fr-CH"/>
              </w:rPr>
              <w:br/>
              <w:t xml:space="preserve">Ip. Estermann. Correctifs nécessaires dans le système de santé? </w:t>
            </w:r>
            <w:r w:rsidRPr="00C34EA9">
              <w:rPr>
                <w:rFonts w:cs="Arial"/>
                <w:szCs w:val="18"/>
              </w:rPr>
              <w:t xml:space="preserve">(1) </w:t>
            </w:r>
            <w:r w:rsidRPr="00C34EA9">
              <w:rPr>
                <w:rFonts w:cs="Arial"/>
                <w:szCs w:val="18"/>
              </w:rPr>
              <w:br/>
              <w:t xml:space="preserve">Ip. Estermann. Correttivi necessari nel sistema sanitario? (1) </w:t>
            </w:r>
          </w:p>
        </w:tc>
        <w:tc>
          <w:tcPr>
            <w:tcW w:w="1276" w:type="dxa"/>
            <w:hideMark/>
          </w:tcPr>
          <w:p w14:paraId="03060312" w14:textId="77777777" w:rsidR="00C34EA9" w:rsidRPr="00C34EA9" w:rsidRDefault="00C34EA9">
            <w:pPr>
              <w:rPr>
                <w:rFonts w:cs="Arial"/>
                <w:szCs w:val="18"/>
              </w:rPr>
            </w:pPr>
            <w:r w:rsidRPr="00C34EA9">
              <w:rPr>
                <w:rFonts w:cs="Arial"/>
                <w:b/>
                <w:bCs/>
                <w:szCs w:val="18"/>
                <w:lang w:val="fr-FR"/>
              </w:rPr>
              <w:t>Diskussion</w:t>
            </w:r>
          </w:p>
          <w:p w14:paraId="18B06E68" w14:textId="77777777" w:rsidR="00C34EA9" w:rsidRPr="00C34EA9" w:rsidRDefault="00C34EA9">
            <w:pPr>
              <w:rPr>
                <w:rFonts w:cs="Arial"/>
                <w:szCs w:val="18"/>
              </w:rPr>
            </w:pPr>
            <w:r w:rsidRPr="00C34EA9">
              <w:rPr>
                <w:rFonts w:cs="Arial"/>
                <w:b/>
                <w:bCs/>
                <w:szCs w:val="18"/>
                <w:lang w:val="fr-FR"/>
              </w:rPr>
              <w:t>Discussion</w:t>
            </w:r>
          </w:p>
          <w:p w14:paraId="43884D5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5F0C1756" w14:textId="77777777" w:rsidR="00C34EA9" w:rsidRPr="00C34EA9" w:rsidRDefault="00C34EA9">
            <w:pPr>
              <w:rPr>
                <w:rFonts w:cs="Arial"/>
                <w:szCs w:val="18"/>
              </w:rPr>
            </w:pPr>
            <w:r w:rsidRPr="00C34EA9">
              <w:rPr>
                <w:rFonts w:cs="Arial"/>
                <w:b/>
                <w:bCs/>
                <w:szCs w:val="18"/>
              </w:rPr>
              <w:t>tw</w:t>
            </w:r>
          </w:p>
        </w:tc>
      </w:tr>
      <w:tr w:rsidR="00C34EA9" w:rsidRPr="00C34EA9" w14:paraId="3347A243" w14:textId="77777777" w:rsidTr="00BA576B">
        <w:tc>
          <w:tcPr>
            <w:tcW w:w="456" w:type="dxa"/>
            <w:hideMark/>
          </w:tcPr>
          <w:p w14:paraId="2D98242D" w14:textId="72CA2A98" w:rsidR="00C34EA9" w:rsidRPr="00C34EA9" w:rsidRDefault="00C34EA9">
            <w:pPr>
              <w:rPr>
                <w:rFonts w:cs="Arial"/>
                <w:szCs w:val="18"/>
                <w:lang w:val="de-CH" w:eastAsia="de-CH"/>
              </w:rPr>
            </w:pPr>
          </w:p>
        </w:tc>
        <w:tc>
          <w:tcPr>
            <w:tcW w:w="851" w:type="dxa"/>
            <w:hideMark/>
          </w:tcPr>
          <w:p w14:paraId="40B09F99" w14:textId="77777777" w:rsidR="00C34EA9" w:rsidRPr="00C34EA9" w:rsidRDefault="00FF3A26">
            <w:pPr>
              <w:rPr>
                <w:rFonts w:cs="Arial"/>
                <w:szCs w:val="18"/>
              </w:rPr>
            </w:pPr>
            <w:hyperlink r:id="rId369" w:history="1">
              <w:r w:rsidR="00C34EA9" w:rsidRPr="00C34EA9">
                <w:rPr>
                  <w:rStyle w:val="Hyperlink"/>
                  <w:rFonts w:ascii="Arial" w:hAnsi="Arial" w:cs="Arial"/>
                  <w:sz w:val="18"/>
                  <w:szCs w:val="18"/>
                </w:rPr>
                <w:t>22.3705</w:t>
              </w:r>
            </w:hyperlink>
          </w:p>
        </w:tc>
        <w:tc>
          <w:tcPr>
            <w:tcW w:w="425" w:type="dxa"/>
            <w:hideMark/>
          </w:tcPr>
          <w:p w14:paraId="52E794D6" w14:textId="77777777" w:rsidR="00C34EA9" w:rsidRPr="00C34EA9" w:rsidRDefault="00C34EA9">
            <w:pPr>
              <w:rPr>
                <w:rFonts w:cs="Arial"/>
                <w:szCs w:val="18"/>
              </w:rPr>
            </w:pPr>
            <w:r w:rsidRPr="00C34EA9">
              <w:rPr>
                <w:rFonts w:cs="Arial"/>
                <w:szCs w:val="18"/>
              </w:rPr>
              <w:t>n</w:t>
            </w:r>
          </w:p>
        </w:tc>
        <w:tc>
          <w:tcPr>
            <w:tcW w:w="5636" w:type="dxa"/>
            <w:hideMark/>
          </w:tcPr>
          <w:p w14:paraId="1945B0EF"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(2) </w:t>
            </w:r>
            <w:r w:rsidRPr="00C34EA9">
              <w:rPr>
                <w:rFonts w:cs="Arial"/>
                <w:szCs w:val="18"/>
                <w:lang w:val="fr-CH"/>
              </w:rPr>
              <w:br/>
              <w:t xml:space="preserve">Ip. Estermann. Correctifs nécessaires dans le système de santé? </w:t>
            </w:r>
            <w:r w:rsidRPr="00C34EA9">
              <w:rPr>
                <w:rFonts w:cs="Arial"/>
                <w:szCs w:val="18"/>
              </w:rPr>
              <w:t xml:space="preserve">(2) </w:t>
            </w:r>
            <w:r w:rsidRPr="00C34EA9">
              <w:rPr>
                <w:rFonts w:cs="Arial"/>
                <w:szCs w:val="18"/>
              </w:rPr>
              <w:br/>
              <w:t xml:space="preserve">Ip. Estermann. Correttivi necessari nel sistema sanitario? (2) </w:t>
            </w:r>
          </w:p>
        </w:tc>
        <w:tc>
          <w:tcPr>
            <w:tcW w:w="1276" w:type="dxa"/>
            <w:hideMark/>
          </w:tcPr>
          <w:p w14:paraId="21A1767A" w14:textId="77777777" w:rsidR="00C34EA9" w:rsidRPr="00C34EA9" w:rsidRDefault="00C34EA9">
            <w:pPr>
              <w:rPr>
                <w:rFonts w:cs="Arial"/>
                <w:szCs w:val="18"/>
              </w:rPr>
            </w:pPr>
            <w:r w:rsidRPr="00C34EA9">
              <w:rPr>
                <w:rFonts w:cs="Arial"/>
                <w:b/>
                <w:bCs/>
                <w:szCs w:val="18"/>
                <w:lang w:val="fr-FR"/>
              </w:rPr>
              <w:t>Diskussion</w:t>
            </w:r>
          </w:p>
          <w:p w14:paraId="4A4ADBE5" w14:textId="77777777" w:rsidR="00C34EA9" w:rsidRPr="00C34EA9" w:rsidRDefault="00C34EA9">
            <w:pPr>
              <w:rPr>
                <w:rFonts w:cs="Arial"/>
                <w:szCs w:val="18"/>
              </w:rPr>
            </w:pPr>
            <w:r w:rsidRPr="00C34EA9">
              <w:rPr>
                <w:rFonts w:cs="Arial"/>
                <w:b/>
                <w:bCs/>
                <w:szCs w:val="18"/>
                <w:lang w:val="fr-FR"/>
              </w:rPr>
              <w:t>Discussion</w:t>
            </w:r>
          </w:p>
          <w:p w14:paraId="34E2B5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784CBEFB" w14:textId="77777777" w:rsidR="00C34EA9" w:rsidRPr="00C34EA9" w:rsidRDefault="00C34EA9">
            <w:pPr>
              <w:rPr>
                <w:rFonts w:cs="Arial"/>
                <w:szCs w:val="18"/>
              </w:rPr>
            </w:pPr>
            <w:r w:rsidRPr="00C34EA9">
              <w:rPr>
                <w:rFonts w:cs="Arial"/>
                <w:b/>
                <w:bCs/>
                <w:szCs w:val="18"/>
              </w:rPr>
              <w:t>tw</w:t>
            </w:r>
          </w:p>
        </w:tc>
      </w:tr>
      <w:tr w:rsidR="00C34EA9" w:rsidRPr="00C34EA9" w14:paraId="217D9E5E" w14:textId="77777777" w:rsidTr="00BA576B">
        <w:tc>
          <w:tcPr>
            <w:tcW w:w="456" w:type="dxa"/>
            <w:hideMark/>
          </w:tcPr>
          <w:p w14:paraId="1A78DCF7" w14:textId="4EA2E295" w:rsidR="00C34EA9" w:rsidRPr="00C34EA9" w:rsidRDefault="00C34EA9">
            <w:pPr>
              <w:rPr>
                <w:rFonts w:cs="Arial"/>
                <w:szCs w:val="18"/>
                <w:lang w:val="de-CH" w:eastAsia="de-CH"/>
              </w:rPr>
            </w:pPr>
          </w:p>
        </w:tc>
        <w:tc>
          <w:tcPr>
            <w:tcW w:w="851" w:type="dxa"/>
            <w:hideMark/>
          </w:tcPr>
          <w:p w14:paraId="29C1AE72" w14:textId="77777777" w:rsidR="00C34EA9" w:rsidRPr="00C34EA9" w:rsidRDefault="00FF3A26">
            <w:pPr>
              <w:rPr>
                <w:rFonts w:cs="Arial"/>
                <w:szCs w:val="18"/>
              </w:rPr>
            </w:pPr>
            <w:hyperlink r:id="rId370" w:history="1">
              <w:r w:rsidR="00C34EA9" w:rsidRPr="00C34EA9">
                <w:rPr>
                  <w:rStyle w:val="Hyperlink"/>
                  <w:rFonts w:ascii="Arial" w:hAnsi="Arial" w:cs="Arial"/>
                  <w:sz w:val="18"/>
                  <w:szCs w:val="18"/>
                </w:rPr>
                <w:t>22.3706</w:t>
              </w:r>
            </w:hyperlink>
          </w:p>
        </w:tc>
        <w:tc>
          <w:tcPr>
            <w:tcW w:w="425" w:type="dxa"/>
            <w:hideMark/>
          </w:tcPr>
          <w:p w14:paraId="064E2688" w14:textId="77777777" w:rsidR="00C34EA9" w:rsidRPr="00C34EA9" w:rsidRDefault="00C34EA9">
            <w:pPr>
              <w:rPr>
                <w:rFonts w:cs="Arial"/>
                <w:szCs w:val="18"/>
              </w:rPr>
            </w:pPr>
            <w:r w:rsidRPr="00C34EA9">
              <w:rPr>
                <w:rFonts w:cs="Arial"/>
                <w:szCs w:val="18"/>
              </w:rPr>
              <w:t>n</w:t>
            </w:r>
          </w:p>
        </w:tc>
        <w:tc>
          <w:tcPr>
            <w:tcW w:w="5636" w:type="dxa"/>
            <w:hideMark/>
          </w:tcPr>
          <w:p w14:paraId="7F28DE15"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(3) </w:t>
            </w:r>
            <w:r w:rsidRPr="00C34EA9">
              <w:rPr>
                <w:rFonts w:cs="Arial"/>
                <w:szCs w:val="18"/>
                <w:lang w:val="fr-CH"/>
              </w:rPr>
              <w:br/>
              <w:t xml:space="preserve">Ip. Estermann. Correctifs nécessaires dans le système de santé? </w:t>
            </w:r>
            <w:r w:rsidRPr="00C34EA9">
              <w:rPr>
                <w:rFonts w:cs="Arial"/>
                <w:szCs w:val="18"/>
              </w:rPr>
              <w:t xml:space="preserve">(3) </w:t>
            </w:r>
            <w:r w:rsidRPr="00C34EA9">
              <w:rPr>
                <w:rFonts w:cs="Arial"/>
                <w:szCs w:val="18"/>
              </w:rPr>
              <w:br/>
              <w:t xml:space="preserve">Ip. Estermann. Correttivi necessari nel sistema sanitario? (3) </w:t>
            </w:r>
          </w:p>
        </w:tc>
        <w:tc>
          <w:tcPr>
            <w:tcW w:w="1276" w:type="dxa"/>
            <w:hideMark/>
          </w:tcPr>
          <w:p w14:paraId="5DDCD20C" w14:textId="77777777" w:rsidR="00C34EA9" w:rsidRPr="00C34EA9" w:rsidRDefault="00C34EA9">
            <w:pPr>
              <w:rPr>
                <w:rFonts w:cs="Arial"/>
                <w:szCs w:val="18"/>
              </w:rPr>
            </w:pPr>
            <w:r w:rsidRPr="00C34EA9">
              <w:rPr>
                <w:rFonts w:cs="Arial"/>
                <w:b/>
                <w:bCs/>
                <w:szCs w:val="18"/>
                <w:lang w:val="fr-FR"/>
              </w:rPr>
              <w:t>Diskussion</w:t>
            </w:r>
          </w:p>
          <w:p w14:paraId="7B731177" w14:textId="77777777" w:rsidR="00C34EA9" w:rsidRPr="00C34EA9" w:rsidRDefault="00C34EA9">
            <w:pPr>
              <w:rPr>
                <w:rFonts w:cs="Arial"/>
                <w:szCs w:val="18"/>
              </w:rPr>
            </w:pPr>
            <w:r w:rsidRPr="00C34EA9">
              <w:rPr>
                <w:rFonts w:cs="Arial"/>
                <w:b/>
                <w:bCs/>
                <w:szCs w:val="18"/>
                <w:lang w:val="fr-FR"/>
              </w:rPr>
              <w:t>Discussion</w:t>
            </w:r>
          </w:p>
          <w:p w14:paraId="0871ECC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15957386" w14:textId="77777777" w:rsidR="00C34EA9" w:rsidRPr="00C34EA9" w:rsidRDefault="00C34EA9">
            <w:pPr>
              <w:rPr>
                <w:rFonts w:cs="Arial"/>
                <w:szCs w:val="18"/>
              </w:rPr>
            </w:pPr>
            <w:r w:rsidRPr="00C34EA9">
              <w:rPr>
                <w:rFonts w:cs="Arial"/>
                <w:b/>
                <w:bCs/>
                <w:szCs w:val="18"/>
              </w:rPr>
              <w:t>tw</w:t>
            </w:r>
          </w:p>
        </w:tc>
      </w:tr>
      <w:tr w:rsidR="004C255B" w:rsidRPr="004C255B" w14:paraId="1B83BA5E" w14:textId="77777777" w:rsidTr="00BA576B">
        <w:tc>
          <w:tcPr>
            <w:tcW w:w="456"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FF3A26">
            <w:pPr>
              <w:rPr>
                <w:rFonts w:cs="Arial"/>
                <w:szCs w:val="18"/>
              </w:rPr>
            </w:pPr>
            <w:hyperlink r:id="rId371"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BA576B">
        <w:tc>
          <w:tcPr>
            <w:tcW w:w="456"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FF3A26">
            <w:pPr>
              <w:rPr>
                <w:rFonts w:cs="Arial"/>
                <w:szCs w:val="18"/>
              </w:rPr>
            </w:pPr>
            <w:hyperlink r:id="rId372"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r w:rsidR="004C255B" w:rsidRPr="004C255B" w14:paraId="00AB2789" w14:textId="77777777" w:rsidTr="00BA576B">
        <w:tc>
          <w:tcPr>
            <w:tcW w:w="456"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FF3A26">
            <w:pPr>
              <w:rPr>
                <w:rFonts w:cs="Arial"/>
                <w:szCs w:val="18"/>
              </w:rPr>
            </w:pPr>
            <w:hyperlink r:id="rId373"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FF3A26">
            <w:pPr>
              <w:rPr>
                <w:rFonts w:cs="Arial"/>
                <w:szCs w:val="18"/>
              </w:rPr>
            </w:pPr>
            <w:hyperlink r:id="rId374"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bl>
    <w:p w14:paraId="6B589E5C" w14:textId="30E7C93D" w:rsidR="00BA576B" w:rsidRDefault="00BA576B"/>
    <w:p w14:paraId="472002D9" w14:textId="37942498" w:rsidR="00BA576B" w:rsidRDefault="00BA576B"/>
    <w:p w14:paraId="494CA0C1" w14:textId="39711189" w:rsidR="00BA576B" w:rsidRDefault="00BA576B"/>
    <w:p w14:paraId="41BA8B89" w14:textId="7531B608" w:rsidR="00BA576B" w:rsidRDefault="00BA576B"/>
    <w:p w14:paraId="0F215143"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255B" w:rsidRPr="004C255B" w14:paraId="669B41DB" w14:textId="77777777" w:rsidTr="00BA576B">
        <w:tc>
          <w:tcPr>
            <w:tcW w:w="456"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FF3A26">
            <w:pPr>
              <w:rPr>
                <w:rFonts w:cs="Arial"/>
                <w:szCs w:val="18"/>
              </w:rPr>
            </w:pPr>
            <w:hyperlink r:id="rId375"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206BA9">
              <w:rPr>
                <w:rFonts w:cs="Arial"/>
                <w:szCs w:val="18"/>
                <w:lang w:val="fr-FR"/>
              </w:rPr>
              <w:t xml:space="preserve">Müller-Altermatt. </w:t>
            </w:r>
            <w:r w:rsidRPr="004C255B">
              <w:rPr>
                <w:rFonts w:cs="Arial"/>
                <w:szCs w:val="18"/>
              </w:rPr>
              <w:t xml:space="preserve">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r w:rsidR="00773ACC" w:rsidRPr="00093E37" w14:paraId="10CC60D1" w14:textId="77777777" w:rsidTr="00BA576B">
        <w:tc>
          <w:tcPr>
            <w:tcW w:w="456"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FF3A26">
            <w:pPr>
              <w:rPr>
                <w:rFonts w:cs="Arial"/>
                <w:szCs w:val="18"/>
              </w:rPr>
            </w:pPr>
            <w:hyperlink r:id="rId376"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BA576B">
        <w:tc>
          <w:tcPr>
            <w:tcW w:w="456"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FF3A26">
            <w:pPr>
              <w:rPr>
                <w:rFonts w:cs="Arial"/>
                <w:szCs w:val="18"/>
              </w:rPr>
            </w:pPr>
            <w:hyperlink r:id="rId377"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FF3A26">
            <w:pPr>
              <w:rPr>
                <w:rFonts w:cs="Arial"/>
                <w:szCs w:val="18"/>
              </w:rPr>
            </w:pPr>
            <w:hyperlink r:id="rId378"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r w:rsidR="00307BF7" w:rsidRPr="00307BF7" w14:paraId="26136CCF" w14:textId="77777777" w:rsidTr="00BA576B">
        <w:tc>
          <w:tcPr>
            <w:tcW w:w="456" w:type="dxa"/>
            <w:hideMark/>
          </w:tcPr>
          <w:p w14:paraId="125F574C" w14:textId="54DD3E3E" w:rsidR="00307BF7" w:rsidRPr="009147B9" w:rsidRDefault="00307BF7">
            <w:pPr>
              <w:rPr>
                <w:rFonts w:cs="Arial"/>
                <w:szCs w:val="18"/>
                <w:lang w:val="it-IT" w:eastAsia="de-CH"/>
              </w:rPr>
            </w:pPr>
          </w:p>
        </w:tc>
        <w:tc>
          <w:tcPr>
            <w:tcW w:w="851" w:type="dxa"/>
            <w:hideMark/>
          </w:tcPr>
          <w:p w14:paraId="6EA4BE12" w14:textId="77777777" w:rsidR="00307BF7" w:rsidRPr="00307BF7" w:rsidRDefault="00FF3A26">
            <w:pPr>
              <w:rPr>
                <w:rFonts w:cs="Arial"/>
                <w:szCs w:val="18"/>
              </w:rPr>
            </w:pPr>
            <w:hyperlink r:id="rId379" w:history="1">
              <w:r w:rsidR="00307BF7"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4C255B" w:rsidRPr="004C255B" w14:paraId="38FB21CD" w14:textId="77777777" w:rsidTr="00BA576B">
        <w:tc>
          <w:tcPr>
            <w:tcW w:w="456" w:type="dxa"/>
            <w:hideMark/>
          </w:tcPr>
          <w:p w14:paraId="40B8486E" w14:textId="22103F31" w:rsidR="004C255B" w:rsidRPr="00880E70" w:rsidRDefault="004C255B">
            <w:pPr>
              <w:rPr>
                <w:rFonts w:cs="Arial"/>
                <w:szCs w:val="18"/>
                <w:lang w:val="it-IT" w:eastAsia="de-CH"/>
              </w:rPr>
            </w:pPr>
          </w:p>
        </w:tc>
        <w:tc>
          <w:tcPr>
            <w:tcW w:w="851" w:type="dxa"/>
            <w:hideMark/>
          </w:tcPr>
          <w:p w14:paraId="78BF885D" w14:textId="77777777" w:rsidR="004C255B" w:rsidRPr="004C255B" w:rsidRDefault="00FF3A26">
            <w:pPr>
              <w:rPr>
                <w:rFonts w:cs="Arial"/>
                <w:szCs w:val="18"/>
              </w:rPr>
            </w:pPr>
            <w:hyperlink r:id="rId380" w:history="1">
              <w:r w:rsidR="004C255B" w:rsidRPr="004C255B">
                <w:rPr>
                  <w:rStyle w:val="Hyperlink"/>
                  <w:rFonts w:ascii="Arial" w:hAnsi="Arial" w:cs="Arial"/>
                  <w:sz w:val="18"/>
                  <w:szCs w:val="18"/>
                </w:rPr>
                <w:t>22.3809</w:t>
              </w:r>
            </w:hyperlink>
          </w:p>
        </w:tc>
        <w:tc>
          <w:tcPr>
            <w:tcW w:w="425" w:type="dxa"/>
            <w:hideMark/>
          </w:tcPr>
          <w:p w14:paraId="66DF40E8" w14:textId="77777777" w:rsidR="004C255B" w:rsidRPr="004C255B" w:rsidRDefault="004C255B">
            <w:pPr>
              <w:rPr>
                <w:rFonts w:cs="Arial"/>
                <w:szCs w:val="18"/>
              </w:rPr>
            </w:pPr>
            <w:r w:rsidRPr="004C255B">
              <w:rPr>
                <w:rFonts w:cs="Arial"/>
                <w:szCs w:val="18"/>
              </w:rPr>
              <w:t>n</w:t>
            </w:r>
          </w:p>
        </w:tc>
        <w:tc>
          <w:tcPr>
            <w:tcW w:w="5636" w:type="dxa"/>
            <w:hideMark/>
          </w:tcPr>
          <w:p w14:paraId="1DC9FE7E" w14:textId="77777777" w:rsidR="004C255B" w:rsidRPr="004C255B" w:rsidRDefault="004C255B">
            <w:pPr>
              <w:rPr>
                <w:rFonts w:cs="Arial"/>
                <w:szCs w:val="18"/>
              </w:rPr>
            </w:pPr>
            <w:r w:rsidRPr="004C255B">
              <w:rPr>
                <w:rFonts w:cs="Arial"/>
                <w:szCs w:val="18"/>
              </w:rPr>
              <w:t xml:space="preserve">Mo. Schneider Meret. Deklarationspflicht und Zollbeschränkungen für Fleisch von mehrtägigen Tiertransporten aus dem Ausland </w:t>
            </w:r>
            <w:r w:rsidRPr="004C255B">
              <w:rPr>
                <w:rFonts w:cs="Arial"/>
                <w:szCs w:val="18"/>
              </w:rPr>
              <w:br/>
              <w:t xml:space="preserve">Mo. </w:t>
            </w:r>
            <w:r w:rsidRPr="004C255B">
              <w:rPr>
                <w:rFonts w:cs="Arial"/>
                <w:szCs w:val="18"/>
                <w:lang w:val="fr-CH"/>
              </w:rPr>
              <w:t xml:space="preserve">Schneider Meret. Déclaration obligatoire et restrictions douanières pour la viande issue de transports d'animaux de plusieurs jours en provenance de l'étranger </w:t>
            </w:r>
            <w:r w:rsidRPr="004C255B">
              <w:rPr>
                <w:rFonts w:cs="Arial"/>
                <w:szCs w:val="18"/>
                <w:lang w:val="fr-CH"/>
              </w:rPr>
              <w:br/>
              <w:t xml:space="preserve">Mo. </w:t>
            </w:r>
            <w:r w:rsidRPr="004C255B">
              <w:rPr>
                <w:rFonts w:cs="Arial"/>
                <w:szCs w:val="18"/>
                <w:lang w:val="it-IT"/>
              </w:rPr>
              <w:t xml:space="preserve">Schneider Meret. Carne di animali trasportati per diversi giorni di provenienza estera. </w:t>
            </w:r>
            <w:r w:rsidRPr="004C255B">
              <w:rPr>
                <w:rFonts w:cs="Arial"/>
                <w:szCs w:val="18"/>
              </w:rPr>
              <w:t xml:space="preserve">Obbligo di dichiarazione e restrizioni doganali </w:t>
            </w:r>
          </w:p>
        </w:tc>
        <w:tc>
          <w:tcPr>
            <w:tcW w:w="1276" w:type="dxa"/>
            <w:hideMark/>
          </w:tcPr>
          <w:p w14:paraId="6934E510" w14:textId="77777777" w:rsidR="004C255B" w:rsidRPr="004C255B" w:rsidRDefault="004C255B">
            <w:pPr>
              <w:rPr>
                <w:rFonts w:cs="Arial"/>
                <w:szCs w:val="18"/>
              </w:rPr>
            </w:pPr>
          </w:p>
        </w:tc>
        <w:tc>
          <w:tcPr>
            <w:tcW w:w="567" w:type="dxa"/>
            <w:hideMark/>
          </w:tcPr>
          <w:p w14:paraId="2D4486FB" w14:textId="77777777" w:rsidR="004C255B" w:rsidRPr="004C255B" w:rsidRDefault="004C255B">
            <w:pPr>
              <w:rPr>
                <w:rFonts w:cs="Arial"/>
                <w:szCs w:val="18"/>
              </w:rPr>
            </w:pPr>
            <w:r w:rsidRPr="004C255B">
              <w:rPr>
                <w:rFonts w:cs="Arial"/>
                <w:b/>
                <w:bCs/>
                <w:szCs w:val="18"/>
              </w:rPr>
              <w:t>-</w:t>
            </w:r>
          </w:p>
        </w:tc>
      </w:tr>
      <w:tr w:rsidR="004C255B" w:rsidRPr="004C255B" w14:paraId="44856C44" w14:textId="77777777" w:rsidTr="00BA576B">
        <w:tc>
          <w:tcPr>
            <w:tcW w:w="456" w:type="dxa"/>
            <w:hideMark/>
          </w:tcPr>
          <w:p w14:paraId="287AA1AA" w14:textId="77777777" w:rsidR="004C255B" w:rsidRPr="004C255B" w:rsidRDefault="004C255B">
            <w:pPr>
              <w:rPr>
                <w:rFonts w:cs="Arial"/>
                <w:szCs w:val="18"/>
                <w:lang w:val="de-CH" w:eastAsia="de-CH"/>
              </w:rPr>
            </w:pPr>
          </w:p>
        </w:tc>
        <w:tc>
          <w:tcPr>
            <w:tcW w:w="851" w:type="dxa"/>
            <w:hideMark/>
          </w:tcPr>
          <w:p w14:paraId="0398C1B1" w14:textId="77777777" w:rsidR="004C255B" w:rsidRPr="004C255B" w:rsidRDefault="00FF3A26">
            <w:pPr>
              <w:rPr>
                <w:rFonts w:cs="Arial"/>
                <w:szCs w:val="18"/>
              </w:rPr>
            </w:pPr>
            <w:hyperlink r:id="rId381" w:history="1">
              <w:r w:rsidR="004C255B" w:rsidRPr="004C255B">
                <w:rPr>
                  <w:rStyle w:val="Hyperlink"/>
                  <w:rFonts w:ascii="Arial" w:hAnsi="Arial" w:cs="Arial"/>
                  <w:sz w:val="18"/>
                  <w:szCs w:val="18"/>
                </w:rPr>
                <w:t>22.3810</w:t>
              </w:r>
            </w:hyperlink>
          </w:p>
        </w:tc>
        <w:tc>
          <w:tcPr>
            <w:tcW w:w="425" w:type="dxa"/>
            <w:hideMark/>
          </w:tcPr>
          <w:p w14:paraId="164B48FE" w14:textId="77777777" w:rsidR="004C255B" w:rsidRPr="004C255B" w:rsidRDefault="004C255B">
            <w:pPr>
              <w:rPr>
                <w:rFonts w:cs="Arial"/>
                <w:szCs w:val="18"/>
              </w:rPr>
            </w:pPr>
            <w:r w:rsidRPr="004C255B">
              <w:rPr>
                <w:rFonts w:cs="Arial"/>
                <w:szCs w:val="18"/>
              </w:rPr>
              <w:t>n</w:t>
            </w:r>
          </w:p>
        </w:tc>
        <w:tc>
          <w:tcPr>
            <w:tcW w:w="5636" w:type="dxa"/>
            <w:hideMark/>
          </w:tcPr>
          <w:p w14:paraId="613BF9C2" w14:textId="77777777" w:rsidR="004C255B" w:rsidRPr="004C255B" w:rsidRDefault="004C255B">
            <w:pPr>
              <w:rPr>
                <w:rFonts w:cs="Arial"/>
                <w:szCs w:val="18"/>
                <w:lang w:val="it-IT"/>
              </w:rPr>
            </w:pPr>
            <w:r w:rsidRPr="004C255B">
              <w:rPr>
                <w:rFonts w:cs="Arial"/>
                <w:szCs w:val="18"/>
              </w:rPr>
              <w:t xml:space="preserve">Mo. Schneider Meret. Keine Vernichtung von konsumierbaren Fleischwaren im Detailhandel! </w:t>
            </w:r>
            <w:r w:rsidRPr="004C255B">
              <w:rPr>
                <w:rFonts w:cs="Arial"/>
                <w:szCs w:val="18"/>
              </w:rPr>
              <w:br/>
            </w:r>
            <w:r w:rsidRPr="004C255B">
              <w:rPr>
                <w:rFonts w:cs="Arial"/>
                <w:szCs w:val="18"/>
                <w:lang w:val="fr-CH"/>
              </w:rPr>
              <w:t xml:space="preserve">Mo. Schneider Meret. Non à la destruction de produits carnés consommables dans le commerce de détail </w:t>
            </w:r>
            <w:r w:rsidRPr="004C255B">
              <w:rPr>
                <w:rFonts w:cs="Arial"/>
                <w:szCs w:val="18"/>
                <w:lang w:val="fr-CH"/>
              </w:rPr>
              <w:br/>
              <w:t xml:space="preserve">Mo. </w:t>
            </w:r>
            <w:r w:rsidRPr="004C255B">
              <w:rPr>
                <w:rFonts w:cs="Arial"/>
                <w:szCs w:val="18"/>
                <w:lang w:val="it-IT"/>
              </w:rPr>
              <w:t xml:space="preserve">Schneider Meret. No alla distruzione di prodotti a base di carne ancora commestibili nel commercio al dettaglio </w:t>
            </w:r>
          </w:p>
        </w:tc>
        <w:tc>
          <w:tcPr>
            <w:tcW w:w="1276" w:type="dxa"/>
            <w:hideMark/>
          </w:tcPr>
          <w:p w14:paraId="54E97E3D" w14:textId="77777777" w:rsidR="004C255B" w:rsidRPr="004C255B" w:rsidRDefault="004C255B">
            <w:pPr>
              <w:rPr>
                <w:rFonts w:cs="Arial"/>
                <w:szCs w:val="18"/>
                <w:lang w:val="it-IT"/>
              </w:rPr>
            </w:pPr>
          </w:p>
        </w:tc>
        <w:tc>
          <w:tcPr>
            <w:tcW w:w="567" w:type="dxa"/>
            <w:hideMark/>
          </w:tcPr>
          <w:p w14:paraId="1C9CC02E" w14:textId="77777777" w:rsidR="004C255B" w:rsidRPr="004C255B" w:rsidRDefault="004C255B">
            <w:pPr>
              <w:rPr>
                <w:rFonts w:cs="Arial"/>
                <w:szCs w:val="18"/>
              </w:rPr>
            </w:pPr>
            <w:r w:rsidRPr="004C255B">
              <w:rPr>
                <w:rFonts w:cs="Arial"/>
                <w:b/>
                <w:bCs/>
                <w:szCs w:val="18"/>
              </w:rPr>
              <w:t>-</w:t>
            </w:r>
          </w:p>
        </w:tc>
      </w:tr>
      <w:tr w:rsidR="00307BF7" w:rsidRPr="00307BF7" w14:paraId="7FF337F2" w14:textId="77777777" w:rsidTr="00BA576B">
        <w:tc>
          <w:tcPr>
            <w:tcW w:w="456"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FF3A26">
            <w:pPr>
              <w:rPr>
                <w:rFonts w:cs="Arial"/>
                <w:szCs w:val="18"/>
              </w:rPr>
            </w:pPr>
            <w:hyperlink r:id="rId382" w:history="1">
              <w:r w:rsidR="00307BF7"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FF3A26">
            <w:pPr>
              <w:rPr>
                <w:rFonts w:cs="Arial"/>
                <w:szCs w:val="18"/>
              </w:rPr>
            </w:pPr>
            <w:hyperlink r:id="rId383"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093E37" w:rsidRPr="00093E37" w14:paraId="0AE51091" w14:textId="77777777" w:rsidTr="00BA576B">
        <w:tc>
          <w:tcPr>
            <w:tcW w:w="456" w:type="dxa"/>
            <w:hideMark/>
          </w:tcPr>
          <w:p w14:paraId="495B6E5D" w14:textId="166DA33B" w:rsidR="00093E37" w:rsidRPr="00093E37" w:rsidRDefault="00093E37">
            <w:pPr>
              <w:rPr>
                <w:rFonts w:cs="Arial"/>
                <w:szCs w:val="18"/>
                <w:lang w:val="de-CH" w:eastAsia="de-CH"/>
              </w:rPr>
            </w:pPr>
          </w:p>
        </w:tc>
        <w:tc>
          <w:tcPr>
            <w:tcW w:w="851" w:type="dxa"/>
            <w:hideMark/>
          </w:tcPr>
          <w:p w14:paraId="53A5BDAD" w14:textId="77777777" w:rsidR="00093E37" w:rsidRPr="00093E37" w:rsidRDefault="00FF3A26">
            <w:pPr>
              <w:rPr>
                <w:rFonts w:cs="Arial"/>
                <w:szCs w:val="18"/>
              </w:rPr>
            </w:pPr>
            <w:hyperlink r:id="rId384" w:history="1">
              <w:r w:rsidR="00093E37" w:rsidRPr="00093E37">
                <w:rPr>
                  <w:rStyle w:val="Hyperlink"/>
                  <w:rFonts w:ascii="Arial" w:hAnsi="Arial" w:cs="Arial"/>
                  <w:sz w:val="18"/>
                  <w:szCs w:val="18"/>
                </w:rPr>
                <w:t>22.3824</w:t>
              </w:r>
            </w:hyperlink>
          </w:p>
        </w:tc>
        <w:tc>
          <w:tcPr>
            <w:tcW w:w="425" w:type="dxa"/>
            <w:hideMark/>
          </w:tcPr>
          <w:p w14:paraId="186A7229" w14:textId="77777777" w:rsidR="00093E37" w:rsidRPr="00093E37" w:rsidRDefault="00093E37">
            <w:pPr>
              <w:rPr>
                <w:rFonts w:cs="Arial"/>
                <w:szCs w:val="18"/>
              </w:rPr>
            </w:pPr>
            <w:r w:rsidRPr="00093E37">
              <w:rPr>
                <w:rFonts w:cs="Arial"/>
                <w:szCs w:val="18"/>
              </w:rPr>
              <w:t>n</w:t>
            </w:r>
          </w:p>
        </w:tc>
        <w:tc>
          <w:tcPr>
            <w:tcW w:w="5636" w:type="dxa"/>
            <w:hideMark/>
          </w:tcPr>
          <w:p w14:paraId="46AA6057" w14:textId="77777777" w:rsidR="00093E37" w:rsidRPr="00093E37" w:rsidRDefault="00093E37">
            <w:pPr>
              <w:rPr>
                <w:rFonts w:cs="Arial"/>
                <w:szCs w:val="18"/>
                <w:lang w:val="it-IT"/>
              </w:rPr>
            </w:pPr>
            <w:r w:rsidRPr="00093E37">
              <w:rPr>
                <w:rFonts w:cs="Arial"/>
                <w:szCs w:val="18"/>
              </w:rPr>
              <w:t xml:space="preserve">Mo. Imboden. Gegen den Prämien-Schock. Ausgleich der Steigerung der Krankenkassenprämien für 2023 für alle Bezügerinnen und Bezüger von Prämienverbilligung </w:t>
            </w:r>
            <w:r w:rsidRPr="00093E37">
              <w:rPr>
                <w:rFonts w:cs="Arial"/>
                <w:szCs w:val="18"/>
              </w:rPr>
              <w:br/>
              <w:t xml:space="preserve">Mo. </w:t>
            </w:r>
            <w:r w:rsidRPr="00093E37">
              <w:rPr>
                <w:rFonts w:cs="Arial"/>
                <w:szCs w:val="18"/>
                <w:lang w:val="fr-CH"/>
              </w:rPr>
              <w:t xml:space="preserve">Imboden. Primes de l'assurance-maladie. Atténuer le choc en compensant la hausse de 2023 pour tous les bénéficiaires de la réduction des primes </w:t>
            </w:r>
            <w:r w:rsidRPr="00093E37">
              <w:rPr>
                <w:rFonts w:cs="Arial"/>
                <w:szCs w:val="18"/>
                <w:lang w:val="fr-CH"/>
              </w:rPr>
              <w:br/>
              <w:t xml:space="preserve">Mo. </w:t>
            </w:r>
            <w:r w:rsidRPr="00093E37">
              <w:rPr>
                <w:rFonts w:cs="Arial"/>
                <w:szCs w:val="18"/>
                <w:lang w:val="it-IT"/>
              </w:rPr>
              <w:t xml:space="preserve">Imboden. Contro la stangata dei premi. Compensare per tutti i beneficiari di riduzioni dei premi l'aumento atteso nel 2023 </w:t>
            </w:r>
          </w:p>
        </w:tc>
        <w:tc>
          <w:tcPr>
            <w:tcW w:w="1276" w:type="dxa"/>
            <w:hideMark/>
          </w:tcPr>
          <w:p w14:paraId="113ED475" w14:textId="77777777" w:rsidR="00093E37" w:rsidRPr="00093E37" w:rsidRDefault="00093E37">
            <w:pPr>
              <w:rPr>
                <w:rFonts w:cs="Arial"/>
                <w:szCs w:val="18"/>
                <w:lang w:val="it-IT"/>
              </w:rPr>
            </w:pPr>
          </w:p>
        </w:tc>
        <w:tc>
          <w:tcPr>
            <w:tcW w:w="567" w:type="dxa"/>
            <w:hideMark/>
          </w:tcPr>
          <w:p w14:paraId="326940BB"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FF3A26">
            <w:pPr>
              <w:rPr>
                <w:rFonts w:cs="Arial"/>
                <w:szCs w:val="18"/>
              </w:rPr>
            </w:pPr>
            <w:hyperlink r:id="rId385"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FF3A26">
            <w:pPr>
              <w:rPr>
                <w:rFonts w:cs="Arial"/>
                <w:szCs w:val="18"/>
              </w:rPr>
            </w:pPr>
            <w:hyperlink r:id="rId386"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FF3A26">
            <w:pPr>
              <w:rPr>
                <w:rFonts w:cs="Arial"/>
                <w:szCs w:val="18"/>
              </w:rPr>
            </w:pPr>
            <w:hyperlink r:id="rId387"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r w:rsidR="00885736" w:rsidRPr="00885736" w14:paraId="07E01EE6" w14:textId="77777777" w:rsidTr="00BA576B">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FF3A26">
            <w:pPr>
              <w:rPr>
                <w:rFonts w:cs="Arial"/>
                <w:szCs w:val="18"/>
              </w:rPr>
            </w:pPr>
            <w:hyperlink r:id="rId388"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786089" w:rsidRDefault="00885736">
            <w:pPr>
              <w:rPr>
                <w:rFonts w:cs="Arial"/>
                <w:szCs w:val="18"/>
                <w:lang w:val="it-IT"/>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786089">
              <w:rPr>
                <w:rFonts w:cs="Arial"/>
                <w:szCs w:val="18"/>
                <w:lang w:val="it-IT"/>
              </w:rPr>
              <w:t xml:space="preserve">Istituire una commissione extraparlamentare d'inchiesta indipendente per fare luce sulla sovramortalità record </w:t>
            </w:r>
          </w:p>
        </w:tc>
        <w:tc>
          <w:tcPr>
            <w:tcW w:w="1276" w:type="dxa"/>
            <w:hideMark/>
          </w:tcPr>
          <w:p w14:paraId="6F25D79F" w14:textId="77777777" w:rsidR="00885736" w:rsidRPr="00786089" w:rsidRDefault="00885736">
            <w:pPr>
              <w:rPr>
                <w:rFonts w:cs="Arial"/>
                <w:szCs w:val="18"/>
                <w:lang w:val="it-IT"/>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BA576B">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FF3A26">
            <w:pPr>
              <w:rPr>
                <w:rFonts w:cs="Arial"/>
                <w:szCs w:val="18"/>
              </w:rPr>
            </w:pPr>
            <w:hyperlink r:id="rId389"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BA576B">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FF3A26">
            <w:pPr>
              <w:rPr>
                <w:rFonts w:cs="Arial"/>
                <w:szCs w:val="18"/>
              </w:rPr>
            </w:pPr>
            <w:hyperlink r:id="rId390"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BA2A1E" w:rsidRPr="00BA2A1E" w14:paraId="5A689853" w14:textId="77777777" w:rsidTr="00BA576B">
        <w:tc>
          <w:tcPr>
            <w:tcW w:w="456" w:type="dxa"/>
            <w:hideMark/>
          </w:tcPr>
          <w:p w14:paraId="76CA3C47" w14:textId="7DA9A1AF" w:rsidR="00BA2A1E" w:rsidRPr="00BA2A1E" w:rsidRDefault="00BA2A1E">
            <w:pPr>
              <w:rPr>
                <w:rFonts w:cs="Arial"/>
                <w:szCs w:val="18"/>
                <w:lang w:val="de-CH" w:eastAsia="de-CH"/>
              </w:rPr>
            </w:pPr>
          </w:p>
        </w:tc>
        <w:tc>
          <w:tcPr>
            <w:tcW w:w="851" w:type="dxa"/>
            <w:hideMark/>
          </w:tcPr>
          <w:p w14:paraId="47776E32" w14:textId="77777777" w:rsidR="00BA2A1E" w:rsidRPr="00BA2A1E" w:rsidRDefault="00FF3A26">
            <w:pPr>
              <w:rPr>
                <w:rFonts w:cs="Arial"/>
                <w:szCs w:val="18"/>
              </w:rPr>
            </w:pPr>
            <w:hyperlink r:id="rId391" w:history="1">
              <w:r w:rsidR="00BA2A1E" w:rsidRPr="00BA2A1E">
                <w:rPr>
                  <w:rStyle w:val="Hyperlink"/>
                  <w:rFonts w:ascii="Arial" w:hAnsi="Arial" w:cs="Arial"/>
                  <w:sz w:val="18"/>
                  <w:szCs w:val="18"/>
                </w:rPr>
                <w:t>22.4024</w:t>
              </w:r>
            </w:hyperlink>
          </w:p>
        </w:tc>
        <w:tc>
          <w:tcPr>
            <w:tcW w:w="425" w:type="dxa"/>
            <w:hideMark/>
          </w:tcPr>
          <w:p w14:paraId="4BCB5E7D" w14:textId="77777777" w:rsidR="00BA2A1E" w:rsidRPr="00BA2A1E" w:rsidRDefault="00BA2A1E">
            <w:pPr>
              <w:rPr>
                <w:rFonts w:cs="Arial"/>
                <w:szCs w:val="18"/>
              </w:rPr>
            </w:pPr>
            <w:r w:rsidRPr="00BA2A1E">
              <w:rPr>
                <w:rFonts w:cs="Arial"/>
                <w:szCs w:val="18"/>
              </w:rPr>
              <w:t>n</w:t>
            </w:r>
          </w:p>
        </w:tc>
        <w:tc>
          <w:tcPr>
            <w:tcW w:w="5636" w:type="dxa"/>
            <w:hideMark/>
          </w:tcPr>
          <w:p w14:paraId="53F4B195" w14:textId="77777777" w:rsidR="00BA2A1E" w:rsidRPr="00BA2A1E" w:rsidRDefault="00BA2A1E">
            <w:pPr>
              <w:rPr>
                <w:rFonts w:cs="Arial"/>
                <w:szCs w:val="18"/>
                <w:lang w:val="it-IT"/>
              </w:rPr>
            </w:pPr>
            <w:r w:rsidRPr="00BA2A1E">
              <w:rPr>
                <w:rFonts w:cs="Arial"/>
                <w:szCs w:val="18"/>
              </w:rPr>
              <w:t xml:space="preserve">Ip. Berthoud. Welche Vorschriften gelten für Bundesbetriebe in Bezug auf das Unesco-Weltkulturerbe? </w:t>
            </w:r>
            <w:r w:rsidRPr="00BA2A1E">
              <w:rPr>
                <w:rFonts w:cs="Arial"/>
                <w:szCs w:val="18"/>
              </w:rPr>
              <w:br/>
            </w:r>
            <w:r w:rsidRPr="00BA2A1E">
              <w:rPr>
                <w:rFonts w:cs="Arial"/>
                <w:szCs w:val="18"/>
                <w:lang w:val="fr-CH"/>
              </w:rPr>
              <w:t xml:space="preserve">Ip. Berthoud. Quel cadre normatif est applicable aux entités fédérales pour les sites inscrits à l'Unesco? </w:t>
            </w:r>
            <w:r w:rsidRPr="00BA2A1E">
              <w:rPr>
                <w:rFonts w:cs="Arial"/>
                <w:szCs w:val="18"/>
                <w:lang w:val="fr-CH"/>
              </w:rPr>
              <w:br/>
            </w:r>
            <w:r w:rsidRPr="00BA2A1E">
              <w:rPr>
                <w:rFonts w:cs="Arial"/>
                <w:szCs w:val="18"/>
                <w:lang w:val="it-IT"/>
              </w:rPr>
              <w:t xml:space="preserve">Ip. Berthoud. Quale quadro giuridico si applica agli enti federali per i siti iscritti nella lista del Patrimonio mondiale dell'Unesco? </w:t>
            </w:r>
          </w:p>
        </w:tc>
        <w:tc>
          <w:tcPr>
            <w:tcW w:w="1276" w:type="dxa"/>
            <w:hideMark/>
          </w:tcPr>
          <w:p w14:paraId="6D4D889A" w14:textId="77777777" w:rsidR="00BA2A1E" w:rsidRPr="00BA2A1E" w:rsidRDefault="00BA2A1E">
            <w:pPr>
              <w:rPr>
                <w:rFonts w:cs="Arial"/>
                <w:szCs w:val="18"/>
              </w:rPr>
            </w:pPr>
            <w:r w:rsidRPr="00BA2A1E">
              <w:rPr>
                <w:rFonts w:cs="Arial"/>
                <w:b/>
                <w:bCs/>
                <w:szCs w:val="18"/>
                <w:lang w:val="fr-FR"/>
              </w:rPr>
              <w:t>Diskussion</w:t>
            </w:r>
          </w:p>
          <w:p w14:paraId="527E763A" w14:textId="77777777" w:rsidR="00BA2A1E" w:rsidRPr="00BA2A1E" w:rsidRDefault="00BA2A1E">
            <w:pPr>
              <w:rPr>
                <w:rFonts w:cs="Arial"/>
                <w:szCs w:val="18"/>
              </w:rPr>
            </w:pPr>
            <w:r w:rsidRPr="00BA2A1E">
              <w:rPr>
                <w:rFonts w:cs="Arial"/>
                <w:b/>
                <w:bCs/>
                <w:szCs w:val="18"/>
                <w:lang w:val="fr-FR"/>
              </w:rPr>
              <w:t>Discussion</w:t>
            </w:r>
          </w:p>
          <w:p w14:paraId="588A79B1"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36B6759" w14:textId="77777777" w:rsidR="00BA2A1E" w:rsidRPr="00BA2A1E" w:rsidRDefault="00BA2A1E">
            <w:pPr>
              <w:rPr>
                <w:rFonts w:cs="Arial"/>
                <w:szCs w:val="18"/>
              </w:rPr>
            </w:pPr>
            <w:r w:rsidRPr="00BA2A1E">
              <w:rPr>
                <w:rFonts w:cs="Arial"/>
                <w:b/>
                <w:bCs/>
                <w:szCs w:val="18"/>
              </w:rPr>
              <w:t>n</w:t>
            </w:r>
          </w:p>
        </w:tc>
      </w:tr>
      <w:tr w:rsidR="00083A9D" w:rsidRPr="00083A9D" w14:paraId="73EEEC75" w14:textId="77777777" w:rsidTr="00BA576B">
        <w:tc>
          <w:tcPr>
            <w:tcW w:w="455" w:type="dxa"/>
            <w:hideMark/>
          </w:tcPr>
          <w:p w14:paraId="18164632" w14:textId="77777777" w:rsidR="00083A9D" w:rsidRPr="001848BD" w:rsidRDefault="00083A9D">
            <w:pPr>
              <w:rPr>
                <w:rFonts w:cs="Arial"/>
                <w:szCs w:val="18"/>
                <w:lang w:val="it-IT" w:eastAsia="de-CH"/>
              </w:rPr>
            </w:pPr>
          </w:p>
        </w:tc>
        <w:tc>
          <w:tcPr>
            <w:tcW w:w="851" w:type="dxa"/>
            <w:hideMark/>
          </w:tcPr>
          <w:p w14:paraId="298FACC1" w14:textId="77777777" w:rsidR="00083A9D" w:rsidRPr="00083A9D" w:rsidRDefault="00FF3A26">
            <w:pPr>
              <w:rPr>
                <w:rFonts w:cs="Arial"/>
                <w:szCs w:val="18"/>
              </w:rPr>
            </w:pPr>
            <w:hyperlink r:id="rId392" w:history="1">
              <w:r w:rsidR="00083A9D" w:rsidRPr="00083A9D">
                <w:rPr>
                  <w:rStyle w:val="Hyperlink"/>
                  <w:rFonts w:ascii="Arial" w:hAnsi="Arial" w:cs="Arial"/>
                  <w:sz w:val="18"/>
                  <w:szCs w:val="18"/>
                </w:rPr>
                <w:t>22.4033</w:t>
              </w:r>
            </w:hyperlink>
          </w:p>
        </w:tc>
        <w:tc>
          <w:tcPr>
            <w:tcW w:w="425" w:type="dxa"/>
            <w:hideMark/>
          </w:tcPr>
          <w:p w14:paraId="07E3319F" w14:textId="77777777" w:rsidR="00083A9D" w:rsidRPr="00083A9D" w:rsidRDefault="00083A9D">
            <w:pPr>
              <w:rPr>
                <w:rFonts w:cs="Arial"/>
                <w:szCs w:val="18"/>
              </w:rPr>
            </w:pPr>
            <w:r w:rsidRPr="00083A9D">
              <w:rPr>
                <w:rFonts w:cs="Arial"/>
                <w:szCs w:val="18"/>
              </w:rPr>
              <w:t>n</w:t>
            </w:r>
          </w:p>
        </w:tc>
        <w:tc>
          <w:tcPr>
            <w:tcW w:w="5636" w:type="dxa"/>
            <w:hideMark/>
          </w:tcPr>
          <w:p w14:paraId="31F35B82" w14:textId="77777777" w:rsidR="00083A9D" w:rsidRPr="00083A9D" w:rsidRDefault="00083A9D">
            <w:pPr>
              <w:rPr>
                <w:rFonts w:cs="Arial"/>
                <w:szCs w:val="18"/>
                <w:lang w:val="it-IT"/>
              </w:rPr>
            </w:pPr>
            <w:r w:rsidRPr="00083A9D">
              <w:rPr>
                <w:rFonts w:cs="Arial"/>
                <w:szCs w:val="18"/>
              </w:rPr>
              <w:t xml:space="preserve">Mo. Herzog Verena. Schneller Zugang zum prophylaktischen Schutz vor Covid-19 für Hochrisikopatienten </w:t>
            </w:r>
            <w:r w:rsidRPr="00083A9D">
              <w:rPr>
                <w:rFonts w:cs="Arial"/>
                <w:szCs w:val="18"/>
              </w:rPr>
              <w:br/>
              <w:t xml:space="preserve">Mo. </w:t>
            </w:r>
            <w:r w:rsidRPr="00083A9D">
              <w:rPr>
                <w:rFonts w:cs="Arial"/>
                <w:szCs w:val="18"/>
                <w:lang w:val="fr-FR"/>
              </w:rPr>
              <w:t xml:space="preserve">Herzog Verena. Covid-19. Accès rapide à la prophylaxie pour les patients à haut risque </w:t>
            </w:r>
            <w:r w:rsidRPr="00083A9D">
              <w:rPr>
                <w:rFonts w:cs="Arial"/>
                <w:szCs w:val="18"/>
                <w:lang w:val="fr-FR"/>
              </w:rPr>
              <w:br/>
              <w:t xml:space="preserve">Mo. </w:t>
            </w:r>
            <w:r w:rsidRPr="00083A9D">
              <w:rPr>
                <w:rFonts w:cs="Arial"/>
                <w:szCs w:val="18"/>
                <w:lang w:val="it-IT"/>
              </w:rPr>
              <w:t xml:space="preserve">Herzog Verena. Rapido accesso alla profilassi anti-Covid-19 per pazienti ad alto rischio </w:t>
            </w:r>
          </w:p>
        </w:tc>
        <w:tc>
          <w:tcPr>
            <w:tcW w:w="1276" w:type="dxa"/>
            <w:hideMark/>
          </w:tcPr>
          <w:p w14:paraId="600A4D49" w14:textId="77777777" w:rsidR="00083A9D" w:rsidRPr="00083A9D" w:rsidRDefault="00083A9D">
            <w:pPr>
              <w:rPr>
                <w:rFonts w:cs="Arial"/>
                <w:szCs w:val="18"/>
                <w:lang w:val="it-IT"/>
              </w:rPr>
            </w:pPr>
          </w:p>
        </w:tc>
        <w:tc>
          <w:tcPr>
            <w:tcW w:w="567" w:type="dxa"/>
            <w:hideMark/>
          </w:tcPr>
          <w:p w14:paraId="0643D92B" w14:textId="77777777" w:rsidR="00083A9D" w:rsidRPr="00083A9D" w:rsidRDefault="00083A9D">
            <w:pPr>
              <w:rPr>
                <w:rFonts w:cs="Arial"/>
                <w:szCs w:val="18"/>
              </w:rPr>
            </w:pPr>
            <w:r w:rsidRPr="00083A9D">
              <w:rPr>
                <w:rFonts w:cs="Arial"/>
                <w:b/>
                <w:bCs/>
                <w:szCs w:val="18"/>
              </w:rPr>
              <w:t>-</w:t>
            </w:r>
          </w:p>
        </w:tc>
      </w:tr>
      <w:tr w:rsidR="00BA2A1E" w:rsidRPr="00BA2A1E" w14:paraId="0AACB8B4" w14:textId="77777777" w:rsidTr="00BA576B">
        <w:tc>
          <w:tcPr>
            <w:tcW w:w="455" w:type="dxa"/>
            <w:hideMark/>
          </w:tcPr>
          <w:p w14:paraId="31448EEC" w14:textId="31E96644" w:rsidR="00BA2A1E" w:rsidRPr="00BA2A1E" w:rsidRDefault="00BA2A1E">
            <w:pPr>
              <w:rPr>
                <w:rFonts w:cs="Arial"/>
                <w:szCs w:val="18"/>
                <w:lang w:val="de-CH" w:eastAsia="de-CH"/>
              </w:rPr>
            </w:pPr>
          </w:p>
        </w:tc>
        <w:tc>
          <w:tcPr>
            <w:tcW w:w="851" w:type="dxa"/>
            <w:hideMark/>
          </w:tcPr>
          <w:p w14:paraId="2E2BD046" w14:textId="77777777" w:rsidR="00BA2A1E" w:rsidRPr="00BA2A1E" w:rsidRDefault="00FF3A26">
            <w:pPr>
              <w:rPr>
                <w:rFonts w:cs="Arial"/>
                <w:szCs w:val="18"/>
              </w:rPr>
            </w:pPr>
            <w:hyperlink r:id="rId393" w:history="1">
              <w:r w:rsidR="00BA2A1E" w:rsidRPr="00BA2A1E">
                <w:rPr>
                  <w:rStyle w:val="Hyperlink"/>
                  <w:rFonts w:ascii="Arial" w:hAnsi="Arial" w:cs="Arial"/>
                  <w:sz w:val="18"/>
                  <w:szCs w:val="18"/>
                </w:rPr>
                <w:t>22.4076</w:t>
              </w:r>
            </w:hyperlink>
          </w:p>
        </w:tc>
        <w:tc>
          <w:tcPr>
            <w:tcW w:w="425" w:type="dxa"/>
            <w:hideMark/>
          </w:tcPr>
          <w:p w14:paraId="61E1CD6B" w14:textId="77777777" w:rsidR="00BA2A1E" w:rsidRPr="00BA2A1E" w:rsidRDefault="00BA2A1E">
            <w:pPr>
              <w:rPr>
                <w:rFonts w:cs="Arial"/>
                <w:szCs w:val="18"/>
              </w:rPr>
            </w:pPr>
            <w:r w:rsidRPr="00BA2A1E">
              <w:rPr>
                <w:rFonts w:cs="Arial"/>
                <w:szCs w:val="18"/>
              </w:rPr>
              <w:t>n</w:t>
            </w:r>
          </w:p>
        </w:tc>
        <w:tc>
          <w:tcPr>
            <w:tcW w:w="5636" w:type="dxa"/>
            <w:hideMark/>
          </w:tcPr>
          <w:p w14:paraId="2E92605B" w14:textId="77777777" w:rsidR="00BA2A1E" w:rsidRPr="00BA2A1E" w:rsidRDefault="00BA2A1E">
            <w:pPr>
              <w:rPr>
                <w:rFonts w:cs="Arial"/>
                <w:szCs w:val="18"/>
              </w:rPr>
            </w:pPr>
            <w:r w:rsidRPr="00BA2A1E">
              <w:rPr>
                <w:rFonts w:cs="Arial"/>
                <w:szCs w:val="18"/>
              </w:rPr>
              <w:t xml:space="preserve">Ip. Schneider Meret. Globale Abhängigkeiten in der Hühnerzucht </w:t>
            </w:r>
            <w:r w:rsidRPr="00BA2A1E">
              <w:rPr>
                <w:rFonts w:cs="Arial"/>
                <w:szCs w:val="18"/>
              </w:rPr>
              <w:br/>
              <w:t xml:space="preserve">Ip. </w:t>
            </w:r>
            <w:r w:rsidRPr="00BA2A1E">
              <w:rPr>
                <w:rFonts w:cs="Arial"/>
                <w:szCs w:val="18"/>
                <w:lang w:val="fr-CH"/>
              </w:rPr>
              <w:t xml:space="preserve">Schneider Meret. Des dépendances globales dans l'élevage de poulets </w:t>
            </w:r>
            <w:r w:rsidRPr="00BA2A1E">
              <w:rPr>
                <w:rFonts w:cs="Arial"/>
                <w:szCs w:val="18"/>
                <w:lang w:val="fr-CH"/>
              </w:rPr>
              <w:br/>
              <w:t xml:space="preserve">Ip. </w:t>
            </w:r>
            <w:r w:rsidRPr="00BA2A1E">
              <w:rPr>
                <w:rFonts w:cs="Arial"/>
                <w:szCs w:val="18"/>
              </w:rPr>
              <w:t xml:space="preserve">Schneider Meret. Interdipendenze globali nell'allevamento di pollame </w:t>
            </w:r>
          </w:p>
        </w:tc>
        <w:tc>
          <w:tcPr>
            <w:tcW w:w="1276" w:type="dxa"/>
            <w:hideMark/>
          </w:tcPr>
          <w:p w14:paraId="40875EC5" w14:textId="77777777" w:rsidR="00BA2A1E" w:rsidRPr="00BA2A1E" w:rsidRDefault="00BA2A1E">
            <w:pPr>
              <w:rPr>
                <w:rFonts w:cs="Arial"/>
                <w:szCs w:val="18"/>
              </w:rPr>
            </w:pPr>
            <w:r w:rsidRPr="00BA2A1E">
              <w:rPr>
                <w:rFonts w:cs="Arial"/>
                <w:b/>
                <w:bCs/>
                <w:szCs w:val="18"/>
                <w:lang w:val="fr-FR"/>
              </w:rPr>
              <w:t>Diskussion</w:t>
            </w:r>
          </w:p>
          <w:p w14:paraId="244B91FF" w14:textId="77777777" w:rsidR="00BA2A1E" w:rsidRPr="00BA2A1E" w:rsidRDefault="00BA2A1E">
            <w:pPr>
              <w:rPr>
                <w:rFonts w:cs="Arial"/>
                <w:szCs w:val="18"/>
              </w:rPr>
            </w:pPr>
            <w:r w:rsidRPr="00BA2A1E">
              <w:rPr>
                <w:rFonts w:cs="Arial"/>
                <w:b/>
                <w:bCs/>
                <w:szCs w:val="18"/>
                <w:lang w:val="fr-FR"/>
              </w:rPr>
              <w:t>Discussion</w:t>
            </w:r>
          </w:p>
          <w:p w14:paraId="022CA2BB"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56B912A" w14:textId="77777777" w:rsidR="00BA2A1E" w:rsidRPr="00BA2A1E" w:rsidRDefault="00BA2A1E">
            <w:pPr>
              <w:rPr>
                <w:rFonts w:cs="Arial"/>
                <w:szCs w:val="18"/>
              </w:rPr>
            </w:pPr>
            <w:r w:rsidRPr="00BA2A1E">
              <w:rPr>
                <w:rFonts w:cs="Arial"/>
                <w:b/>
                <w:bCs/>
                <w:szCs w:val="18"/>
              </w:rPr>
              <w:t>n</w:t>
            </w:r>
          </w:p>
        </w:tc>
      </w:tr>
      <w:tr w:rsidR="00BA2A1E" w:rsidRPr="00BA2A1E" w14:paraId="6ECD4ADE" w14:textId="77777777" w:rsidTr="00BA576B">
        <w:tc>
          <w:tcPr>
            <w:tcW w:w="455" w:type="dxa"/>
            <w:hideMark/>
          </w:tcPr>
          <w:p w14:paraId="1F353173" w14:textId="145D9C5F" w:rsidR="00BA2A1E" w:rsidRPr="00BA2A1E" w:rsidRDefault="00BA2A1E">
            <w:pPr>
              <w:rPr>
                <w:rFonts w:cs="Arial"/>
                <w:szCs w:val="18"/>
                <w:lang w:val="de-CH" w:eastAsia="de-CH"/>
              </w:rPr>
            </w:pPr>
          </w:p>
        </w:tc>
        <w:tc>
          <w:tcPr>
            <w:tcW w:w="851" w:type="dxa"/>
            <w:hideMark/>
          </w:tcPr>
          <w:p w14:paraId="56B6CFCF" w14:textId="77777777" w:rsidR="00BA2A1E" w:rsidRPr="00BA2A1E" w:rsidRDefault="00FF3A26">
            <w:pPr>
              <w:rPr>
                <w:rFonts w:cs="Arial"/>
                <w:szCs w:val="18"/>
              </w:rPr>
            </w:pPr>
            <w:hyperlink r:id="rId394" w:history="1">
              <w:r w:rsidR="00BA2A1E" w:rsidRPr="00BA2A1E">
                <w:rPr>
                  <w:rStyle w:val="Hyperlink"/>
                  <w:rFonts w:ascii="Arial" w:hAnsi="Arial" w:cs="Arial"/>
                  <w:sz w:val="18"/>
                  <w:szCs w:val="18"/>
                </w:rPr>
                <w:t>22.4077</w:t>
              </w:r>
            </w:hyperlink>
          </w:p>
        </w:tc>
        <w:tc>
          <w:tcPr>
            <w:tcW w:w="425" w:type="dxa"/>
            <w:hideMark/>
          </w:tcPr>
          <w:p w14:paraId="3E4F1988" w14:textId="77777777" w:rsidR="00BA2A1E" w:rsidRPr="00BA2A1E" w:rsidRDefault="00BA2A1E">
            <w:pPr>
              <w:rPr>
                <w:rFonts w:cs="Arial"/>
                <w:szCs w:val="18"/>
              </w:rPr>
            </w:pPr>
            <w:r w:rsidRPr="00BA2A1E">
              <w:rPr>
                <w:rFonts w:cs="Arial"/>
                <w:szCs w:val="18"/>
              </w:rPr>
              <w:t>n</w:t>
            </w:r>
          </w:p>
        </w:tc>
        <w:tc>
          <w:tcPr>
            <w:tcW w:w="5636" w:type="dxa"/>
            <w:hideMark/>
          </w:tcPr>
          <w:p w14:paraId="7B934E5E" w14:textId="77777777" w:rsidR="00BA2A1E" w:rsidRPr="00BA2A1E" w:rsidRDefault="00BA2A1E">
            <w:pPr>
              <w:rPr>
                <w:rFonts w:cs="Arial"/>
                <w:szCs w:val="18"/>
                <w:lang w:val="it-IT"/>
              </w:rPr>
            </w:pPr>
            <w:r w:rsidRPr="00BA2A1E">
              <w:rPr>
                <w:rFonts w:cs="Arial"/>
                <w:szCs w:val="18"/>
              </w:rPr>
              <w:t xml:space="preserve">Ip. Schneider Meret. Hungernde Mastelterntiere bei Hybridrassen </w:t>
            </w:r>
            <w:r w:rsidRPr="00BA2A1E">
              <w:rPr>
                <w:rFonts w:cs="Arial"/>
                <w:szCs w:val="18"/>
              </w:rPr>
              <w:br/>
              <w:t xml:space="preserve">Ip. </w:t>
            </w:r>
            <w:r w:rsidRPr="00BA2A1E">
              <w:rPr>
                <w:rFonts w:cs="Arial"/>
                <w:szCs w:val="18"/>
                <w:lang w:val="fr-CH"/>
              </w:rPr>
              <w:t xml:space="preserve">Schneider Meret. Parentaux de chair affamés dans les races hybrides </w:t>
            </w:r>
            <w:r w:rsidRPr="00BA2A1E">
              <w:rPr>
                <w:rFonts w:cs="Arial"/>
                <w:szCs w:val="18"/>
                <w:lang w:val="fr-CH"/>
              </w:rPr>
              <w:br/>
              <w:t xml:space="preserve">Ip. </w:t>
            </w:r>
            <w:r w:rsidRPr="00BA2A1E">
              <w:rPr>
                <w:rFonts w:cs="Arial"/>
                <w:szCs w:val="18"/>
                <w:lang w:val="it-IT"/>
              </w:rPr>
              <w:t xml:space="preserve">Schneider Meret. Scarsa alimentazione delle linee parentali da ingrasso di razze ibride </w:t>
            </w:r>
          </w:p>
        </w:tc>
        <w:tc>
          <w:tcPr>
            <w:tcW w:w="1276" w:type="dxa"/>
            <w:hideMark/>
          </w:tcPr>
          <w:p w14:paraId="5D3275CA" w14:textId="77777777" w:rsidR="00BA2A1E" w:rsidRPr="00BA2A1E" w:rsidRDefault="00BA2A1E">
            <w:pPr>
              <w:rPr>
                <w:rFonts w:cs="Arial"/>
                <w:szCs w:val="18"/>
              </w:rPr>
            </w:pPr>
            <w:r w:rsidRPr="00BA2A1E">
              <w:rPr>
                <w:rFonts w:cs="Arial"/>
                <w:b/>
                <w:bCs/>
                <w:szCs w:val="18"/>
                <w:lang w:val="fr-FR"/>
              </w:rPr>
              <w:t>Diskussion</w:t>
            </w:r>
          </w:p>
          <w:p w14:paraId="73DDBA25" w14:textId="77777777" w:rsidR="00BA2A1E" w:rsidRPr="00BA2A1E" w:rsidRDefault="00BA2A1E">
            <w:pPr>
              <w:rPr>
                <w:rFonts w:cs="Arial"/>
                <w:szCs w:val="18"/>
              </w:rPr>
            </w:pPr>
            <w:r w:rsidRPr="00BA2A1E">
              <w:rPr>
                <w:rFonts w:cs="Arial"/>
                <w:b/>
                <w:bCs/>
                <w:szCs w:val="18"/>
                <w:lang w:val="fr-FR"/>
              </w:rPr>
              <w:t>Discussion</w:t>
            </w:r>
          </w:p>
          <w:p w14:paraId="1C3B0FA2"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0D38CCD" w14:textId="77777777" w:rsidR="00BA2A1E" w:rsidRPr="00BA2A1E" w:rsidRDefault="00BA2A1E">
            <w:pPr>
              <w:rPr>
                <w:rFonts w:cs="Arial"/>
                <w:szCs w:val="18"/>
              </w:rPr>
            </w:pPr>
            <w:r w:rsidRPr="00BA2A1E">
              <w:rPr>
                <w:rFonts w:cs="Arial"/>
                <w:b/>
                <w:bCs/>
                <w:szCs w:val="18"/>
              </w:rPr>
              <w:t>n</w:t>
            </w:r>
          </w:p>
        </w:tc>
      </w:tr>
    </w:tbl>
    <w:p w14:paraId="1B2F0444" w14:textId="1CA67AE3" w:rsidR="00BA2A1E" w:rsidRDefault="00BA2A1E"/>
    <w:p w14:paraId="39C51A80" w14:textId="1A93033E" w:rsidR="00BA576B" w:rsidRDefault="00BA576B"/>
    <w:p w14:paraId="14F028B5" w14:textId="72857910" w:rsidR="00BA576B" w:rsidRDefault="00BA576B"/>
    <w:p w14:paraId="05826163"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3A9D" w:rsidRPr="00083A9D" w14:paraId="4E9CBAF0" w14:textId="77777777" w:rsidTr="00083A9D">
        <w:tc>
          <w:tcPr>
            <w:tcW w:w="455"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FF3A26">
            <w:pPr>
              <w:rPr>
                <w:rFonts w:cs="Arial"/>
                <w:szCs w:val="18"/>
              </w:rPr>
            </w:pPr>
            <w:hyperlink r:id="rId395"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BA2A1E">
        <w:tc>
          <w:tcPr>
            <w:tcW w:w="455"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FF3A26">
            <w:pPr>
              <w:rPr>
                <w:rFonts w:cs="Arial"/>
                <w:szCs w:val="18"/>
              </w:rPr>
            </w:pPr>
            <w:hyperlink r:id="rId396"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r w:rsidR="00083A9D" w:rsidRPr="00083A9D" w14:paraId="158007A3" w14:textId="77777777" w:rsidTr="00083A9D">
        <w:tc>
          <w:tcPr>
            <w:tcW w:w="455"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FF3A26">
            <w:pPr>
              <w:rPr>
                <w:rFonts w:cs="Arial"/>
                <w:szCs w:val="18"/>
              </w:rPr>
            </w:pPr>
            <w:hyperlink r:id="rId397"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BA2A1E" w:rsidRPr="00BA2A1E" w14:paraId="720F89D3" w14:textId="77777777" w:rsidTr="00BA2A1E">
        <w:tc>
          <w:tcPr>
            <w:tcW w:w="455" w:type="dxa"/>
            <w:hideMark/>
          </w:tcPr>
          <w:p w14:paraId="13936A74" w14:textId="24D4FDC7" w:rsidR="00BA2A1E" w:rsidRPr="00BA2A1E" w:rsidRDefault="00BA2A1E">
            <w:pPr>
              <w:rPr>
                <w:rFonts w:cs="Arial"/>
                <w:szCs w:val="18"/>
                <w:lang w:val="de-CH" w:eastAsia="de-CH"/>
              </w:rPr>
            </w:pPr>
          </w:p>
        </w:tc>
        <w:tc>
          <w:tcPr>
            <w:tcW w:w="851" w:type="dxa"/>
            <w:hideMark/>
          </w:tcPr>
          <w:p w14:paraId="19679632" w14:textId="77777777" w:rsidR="00BA2A1E" w:rsidRPr="00BA2A1E" w:rsidRDefault="00FF3A26">
            <w:pPr>
              <w:rPr>
                <w:rFonts w:cs="Arial"/>
                <w:szCs w:val="18"/>
              </w:rPr>
            </w:pPr>
            <w:hyperlink r:id="rId398" w:history="1">
              <w:r w:rsidR="00BA2A1E" w:rsidRPr="00BA2A1E">
                <w:rPr>
                  <w:rStyle w:val="Hyperlink"/>
                  <w:rFonts w:ascii="Arial" w:hAnsi="Arial" w:cs="Arial"/>
                  <w:sz w:val="18"/>
                  <w:szCs w:val="18"/>
                </w:rPr>
                <w:t>22.4106</w:t>
              </w:r>
            </w:hyperlink>
          </w:p>
        </w:tc>
        <w:tc>
          <w:tcPr>
            <w:tcW w:w="425" w:type="dxa"/>
            <w:hideMark/>
          </w:tcPr>
          <w:p w14:paraId="35F9BC87" w14:textId="77777777" w:rsidR="00BA2A1E" w:rsidRPr="00BA2A1E" w:rsidRDefault="00BA2A1E">
            <w:pPr>
              <w:rPr>
                <w:rFonts w:cs="Arial"/>
                <w:szCs w:val="18"/>
              </w:rPr>
            </w:pPr>
            <w:r w:rsidRPr="00BA2A1E">
              <w:rPr>
                <w:rFonts w:cs="Arial"/>
                <w:szCs w:val="18"/>
              </w:rPr>
              <w:t>n</w:t>
            </w:r>
          </w:p>
        </w:tc>
        <w:tc>
          <w:tcPr>
            <w:tcW w:w="5636" w:type="dxa"/>
            <w:hideMark/>
          </w:tcPr>
          <w:p w14:paraId="48C26201" w14:textId="77777777" w:rsidR="00BA2A1E" w:rsidRPr="00BA2A1E" w:rsidRDefault="00BA2A1E">
            <w:pPr>
              <w:rPr>
                <w:rFonts w:cs="Arial"/>
                <w:szCs w:val="18"/>
                <w:lang w:val="it-IT"/>
              </w:rPr>
            </w:pPr>
            <w:r w:rsidRPr="00BA2A1E">
              <w:rPr>
                <w:rFonts w:cs="Arial"/>
                <w:szCs w:val="18"/>
              </w:rPr>
              <w:t xml:space="preserve">Ip. Atici. Alleinstehende ältere Menschen durch aufsuchende Arbeit kontaktieren? </w:t>
            </w:r>
            <w:r w:rsidRPr="00BA2A1E">
              <w:rPr>
                <w:rFonts w:cs="Arial"/>
                <w:szCs w:val="18"/>
              </w:rPr>
              <w:br/>
            </w:r>
            <w:r w:rsidRPr="00BA2A1E">
              <w:rPr>
                <w:rFonts w:cs="Arial"/>
                <w:szCs w:val="18"/>
                <w:lang w:val="fr-CH"/>
              </w:rPr>
              <w:t xml:space="preserve">Ip. Atici. Travail de proximité pour entrer en contact avec les personnes âgées vivant seules? </w:t>
            </w:r>
            <w:r w:rsidRPr="00BA2A1E">
              <w:rPr>
                <w:rFonts w:cs="Arial"/>
                <w:szCs w:val="18"/>
                <w:lang w:val="fr-CH"/>
              </w:rPr>
              <w:br/>
            </w:r>
            <w:r w:rsidRPr="00BA2A1E">
              <w:rPr>
                <w:rFonts w:cs="Arial"/>
                <w:szCs w:val="18"/>
                <w:lang w:val="it-IT"/>
              </w:rPr>
              <w:t xml:space="preserve">Ip. Atici. Cercare il contatto con le persone anziane sole attraverso il lavoro di prossimità? </w:t>
            </w:r>
          </w:p>
        </w:tc>
        <w:tc>
          <w:tcPr>
            <w:tcW w:w="1276" w:type="dxa"/>
            <w:hideMark/>
          </w:tcPr>
          <w:p w14:paraId="6436ADD5" w14:textId="77777777" w:rsidR="00BA2A1E" w:rsidRPr="00BA2A1E" w:rsidRDefault="00BA2A1E">
            <w:pPr>
              <w:rPr>
                <w:rFonts w:cs="Arial"/>
                <w:szCs w:val="18"/>
              </w:rPr>
            </w:pPr>
            <w:r w:rsidRPr="00BA2A1E">
              <w:rPr>
                <w:rFonts w:cs="Arial"/>
                <w:b/>
                <w:bCs/>
                <w:szCs w:val="18"/>
                <w:lang w:val="fr-FR"/>
              </w:rPr>
              <w:t>Diskussion</w:t>
            </w:r>
          </w:p>
          <w:p w14:paraId="20B7ACAE" w14:textId="77777777" w:rsidR="00BA2A1E" w:rsidRPr="00BA2A1E" w:rsidRDefault="00BA2A1E">
            <w:pPr>
              <w:rPr>
                <w:rFonts w:cs="Arial"/>
                <w:szCs w:val="18"/>
              </w:rPr>
            </w:pPr>
            <w:r w:rsidRPr="00BA2A1E">
              <w:rPr>
                <w:rFonts w:cs="Arial"/>
                <w:b/>
                <w:bCs/>
                <w:szCs w:val="18"/>
                <w:lang w:val="fr-FR"/>
              </w:rPr>
              <w:t>Discussion</w:t>
            </w:r>
          </w:p>
          <w:p w14:paraId="4168630E"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CACF3BD" w14:textId="77777777" w:rsidR="00BA2A1E" w:rsidRPr="00BA2A1E" w:rsidRDefault="00BA2A1E">
            <w:pPr>
              <w:rPr>
                <w:rFonts w:cs="Arial"/>
                <w:szCs w:val="18"/>
              </w:rPr>
            </w:pPr>
            <w:r w:rsidRPr="00BA2A1E">
              <w:rPr>
                <w:rFonts w:cs="Arial"/>
                <w:b/>
                <w:bCs/>
                <w:szCs w:val="18"/>
              </w:rPr>
              <w:t>tw</w:t>
            </w:r>
          </w:p>
        </w:tc>
      </w:tr>
      <w:tr w:rsidR="004022A6" w:rsidRPr="004022A6" w14:paraId="58B4BDFA" w14:textId="77777777" w:rsidTr="004022A6">
        <w:tc>
          <w:tcPr>
            <w:tcW w:w="455" w:type="dxa"/>
            <w:hideMark/>
          </w:tcPr>
          <w:p w14:paraId="4AF52066" w14:textId="2A26DAB0" w:rsidR="004022A6" w:rsidRPr="005B4AB4" w:rsidRDefault="004022A6">
            <w:pPr>
              <w:rPr>
                <w:rFonts w:cs="Arial"/>
                <w:szCs w:val="18"/>
                <w:lang w:val="it-IT" w:eastAsia="de-CH"/>
              </w:rPr>
            </w:pPr>
          </w:p>
        </w:tc>
        <w:tc>
          <w:tcPr>
            <w:tcW w:w="851" w:type="dxa"/>
            <w:hideMark/>
          </w:tcPr>
          <w:p w14:paraId="38E8B6E8" w14:textId="77777777" w:rsidR="004022A6" w:rsidRPr="004022A6" w:rsidRDefault="00FF3A26">
            <w:pPr>
              <w:rPr>
                <w:rFonts w:cs="Arial"/>
                <w:szCs w:val="18"/>
              </w:rPr>
            </w:pPr>
            <w:hyperlink r:id="rId399" w:history="1">
              <w:r w:rsidR="004022A6" w:rsidRPr="004022A6">
                <w:rPr>
                  <w:rStyle w:val="Hyperlink"/>
                  <w:rFonts w:ascii="Arial" w:hAnsi="Arial" w:cs="Arial"/>
                  <w:sz w:val="18"/>
                  <w:szCs w:val="18"/>
                </w:rPr>
                <w:t>22.4111</w:t>
              </w:r>
            </w:hyperlink>
          </w:p>
        </w:tc>
        <w:tc>
          <w:tcPr>
            <w:tcW w:w="425" w:type="dxa"/>
            <w:hideMark/>
          </w:tcPr>
          <w:p w14:paraId="52BDB18E" w14:textId="77777777" w:rsidR="004022A6" w:rsidRPr="004022A6" w:rsidRDefault="004022A6">
            <w:pPr>
              <w:rPr>
                <w:rFonts w:cs="Arial"/>
                <w:szCs w:val="18"/>
              </w:rPr>
            </w:pPr>
            <w:r w:rsidRPr="004022A6">
              <w:rPr>
                <w:rFonts w:cs="Arial"/>
                <w:szCs w:val="18"/>
              </w:rPr>
              <w:t>n</w:t>
            </w:r>
          </w:p>
        </w:tc>
        <w:tc>
          <w:tcPr>
            <w:tcW w:w="5636" w:type="dxa"/>
            <w:hideMark/>
          </w:tcPr>
          <w:p w14:paraId="5251752B" w14:textId="77777777" w:rsidR="004022A6" w:rsidRPr="004022A6" w:rsidRDefault="004022A6">
            <w:pPr>
              <w:rPr>
                <w:rFonts w:cs="Arial"/>
                <w:szCs w:val="18"/>
              </w:rPr>
            </w:pPr>
            <w:r w:rsidRPr="004022A6">
              <w:rPr>
                <w:rFonts w:cs="Arial"/>
                <w:szCs w:val="18"/>
              </w:rPr>
              <w:t xml:space="preserve">Mo. Geissbühler. Weniger Bürokratie in den Pflegeberufen </w:t>
            </w:r>
            <w:r w:rsidRPr="004022A6">
              <w:rPr>
                <w:rFonts w:cs="Arial"/>
                <w:szCs w:val="18"/>
              </w:rPr>
              <w:br/>
              <w:t xml:space="preserve">Mo. </w:t>
            </w:r>
            <w:r w:rsidRPr="004022A6">
              <w:rPr>
                <w:rFonts w:cs="Arial"/>
                <w:szCs w:val="18"/>
                <w:lang w:val="fr-CH"/>
              </w:rPr>
              <w:t xml:space="preserve">Geissbühler. Moins de bureaucratie dans les professions des soins </w:t>
            </w:r>
            <w:r w:rsidRPr="004022A6">
              <w:rPr>
                <w:rFonts w:cs="Arial"/>
                <w:szCs w:val="18"/>
                <w:lang w:val="fr-CH"/>
              </w:rPr>
              <w:br/>
              <w:t xml:space="preserve">Mo. </w:t>
            </w:r>
            <w:r w:rsidRPr="00206BA9">
              <w:rPr>
                <w:rFonts w:cs="Arial"/>
                <w:szCs w:val="18"/>
                <w:lang w:val="fr-FR"/>
              </w:rPr>
              <w:t xml:space="preserve">Geissbühler. </w:t>
            </w:r>
            <w:r w:rsidRPr="004022A6">
              <w:rPr>
                <w:rFonts w:cs="Arial"/>
                <w:szCs w:val="18"/>
              </w:rPr>
              <w:t xml:space="preserve">Meno burocrazia nelle professioni di cura </w:t>
            </w:r>
          </w:p>
        </w:tc>
        <w:tc>
          <w:tcPr>
            <w:tcW w:w="1276" w:type="dxa"/>
            <w:hideMark/>
          </w:tcPr>
          <w:p w14:paraId="1A08D1A2" w14:textId="77777777" w:rsidR="004022A6" w:rsidRPr="004022A6" w:rsidRDefault="004022A6">
            <w:pPr>
              <w:rPr>
                <w:rFonts w:cs="Arial"/>
                <w:szCs w:val="18"/>
              </w:rPr>
            </w:pPr>
          </w:p>
        </w:tc>
        <w:tc>
          <w:tcPr>
            <w:tcW w:w="567" w:type="dxa"/>
            <w:hideMark/>
          </w:tcPr>
          <w:p w14:paraId="5F5EF39D" w14:textId="77777777" w:rsidR="004022A6" w:rsidRPr="004022A6" w:rsidRDefault="004022A6">
            <w:pPr>
              <w:rPr>
                <w:rFonts w:cs="Arial"/>
                <w:szCs w:val="18"/>
              </w:rPr>
            </w:pPr>
            <w:r w:rsidRPr="004022A6">
              <w:rPr>
                <w:rFonts w:cs="Arial"/>
                <w:b/>
                <w:bCs/>
                <w:szCs w:val="18"/>
              </w:rPr>
              <w:t>-</w:t>
            </w:r>
          </w:p>
        </w:tc>
      </w:tr>
      <w:tr w:rsidR="00BA2A1E" w:rsidRPr="00BA2A1E" w14:paraId="79956E75" w14:textId="77777777" w:rsidTr="00BA2A1E">
        <w:tc>
          <w:tcPr>
            <w:tcW w:w="455"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FF3A26">
            <w:pPr>
              <w:rPr>
                <w:rFonts w:cs="Arial"/>
                <w:szCs w:val="18"/>
              </w:rPr>
            </w:pPr>
            <w:hyperlink r:id="rId400"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BA2A1E">
        <w:tc>
          <w:tcPr>
            <w:tcW w:w="455"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FF3A26">
            <w:pPr>
              <w:rPr>
                <w:rFonts w:cs="Arial"/>
                <w:szCs w:val="18"/>
              </w:rPr>
            </w:pPr>
            <w:hyperlink r:id="rId401"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083A9D" w:rsidRPr="00083A9D" w14:paraId="37210649" w14:textId="77777777" w:rsidTr="00083A9D">
        <w:tc>
          <w:tcPr>
            <w:tcW w:w="455" w:type="dxa"/>
            <w:hideMark/>
          </w:tcPr>
          <w:p w14:paraId="5CD7D68A" w14:textId="6E534403" w:rsidR="00083A9D" w:rsidRPr="00083A9D" w:rsidRDefault="00083A9D">
            <w:pPr>
              <w:rPr>
                <w:rFonts w:cs="Arial"/>
                <w:szCs w:val="18"/>
                <w:lang w:val="de-CH" w:eastAsia="de-CH"/>
              </w:rPr>
            </w:pPr>
          </w:p>
        </w:tc>
        <w:tc>
          <w:tcPr>
            <w:tcW w:w="851" w:type="dxa"/>
            <w:hideMark/>
          </w:tcPr>
          <w:p w14:paraId="5F4E587A" w14:textId="77777777" w:rsidR="00083A9D" w:rsidRPr="00083A9D" w:rsidRDefault="00FF3A26">
            <w:pPr>
              <w:rPr>
                <w:rFonts w:cs="Arial"/>
                <w:szCs w:val="18"/>
              </w:rPr>
            </w:pPr>
            <w:hyperlink r:id="rId402" w:history="1">
              <w:r w:rsidR="00083A9D" w:rsidRPr="00083A9D">
                <w:rPr>
                  <w:rStyle w:val="Hyperlink"/>
                  <w:rFonts w:ascii="Arial" w:hAnsi="Arial" w:cs="Arial"/>
                  <w:sz w:val="18"/>
                  <w:szCs w:val="18"/>
                </w:rPr>
                <w:t>22.4184</w:t>
              </w:r>
            </w:hyperlink>
          </w:p>
        </w:tc>
        <w:tc>
          <w:tcPr>
            <w:tcW w:w="425" w:type="dxa"/>
            <w:hideMark/>
          </w:tcPr>
          <w:p w14:paraId="5BA5332F" w14:textId="77777777" w:rsidR="00083A9D" w:rsidRPr="00083A9D" w:rsidRDefault="00083A9D">
            <w:pPr>
              <w:rPr>
                <w:rFonts w:cs="Arial"/>
                <w:szCs w:val="18"/>
              </w:rPr>
            </w:pPr>
            <w:r w:rsidRPr="00083A9D">
              <w:rPr>
                <w:rFonts w:cs="Arial"/>
                <w:szCs w:val="18"/>
              </w:rPr>
              <w:t>n</w:t>
            </w:r>
          </w:p>
        </w:tc>
        <w:tc>
          <w:tcPr>
            <w:tcW w:w="5636" w:type="dxa"/>
            <w:hideMark/>
          </w:tcPr>
          <w:p w14:paraId="6BA97D5F" w14:textId="77777777" w:rsidR="00083A9D" w:rsidRPr="00083A9D" w:rsidRDefault="00083A9D">
            <w:pPr>
              <w:rPr>
                <w:rFonts w:cs="Arial"/>
                <w:szCs w:val="18"/>
                <w:lang w:val="it-IT"/>
              </w:rPr>
            </w:pPr>
            <w:r w:rsidRPr="00083A9D">
              <w:rPr>
                <w:rFonts w:cs="Arial"/>
                <w:szCs w:val="18"/>
              </w:rPr>
              <w:t xml:space="preserve">Mo. Schneider Meret. Schärfere Einfuhrbestimmungen für Teile bedrohter Tierarten beispielsweise als Jagdtrophäen </w:t>
            </w:r>
            <w:r w:rsidRPr="00083A9D">
              <w:rPr>
                <w:rFonts w:cs="Arial"/>
                <w:szCs w:val="18"/>
              </w:rPr>
              <w:br/>
              <w:t xml:space="preserve">Mo. </w:t>
            </w:r>
            <w:r w:rsidRPr="00083A9D">
              <w:rPr>
                <w:rFonts w:cs="Arial"/>
                <w:szCs w:val="18"/>
                <w:lang w:val="fr-FR"/>
              </w:rPr>
              <w:t xml:space="preserve">Schneider Meret. Espèces menacées. Durcir les conditions d'importation des trophées de chasse </w:t>
            </w:r>
            <w:r w:rsidRPr="00083A9D">
              <w:rPr>
                <w:rFonts w:cs="Arial"/>
                <w:szCs w:val="18"/>
                <w:lang w:val="fr-FR"/>
              </w:rPr>
              <w:br/>
              <w:t xml:space="preserve">Mo. </w:t>
            </w:r>
            <w:r w:rsidRPr="00083A9D">
              <w:rPr>
                <w:rFonts w:cs="Arial"/>
                <w:szCs w:val="18"/>
                <w:lang w:val="it-IT"/>
              </w:rPr>
              <w:t xml:space="preserve">Schneider Meret. Introdurre disposizioni più severe per l'importazione di parti di specie animali minacciate come trofei di caccia </w:t>
            </w:r>
          </w:p>
        </w:tc>
        <w:tc>
          <w:tcPr>
            <w:tcW w:w="1276" w:type="dxa"/>
            <w:hideMark/>
          </w:tcPr>
          <w:p w14:paraId="603B838C" w14:textId="77777777" w:rsidR="00083A9D" w:rsidRPr="00083A9D" w:rsidRDefault="00083A9D">
            <w:pPr>
              <w:rPr>
                <w:rFonts w:cs="Arial"/>
                <w:szCs w:val="18"/>
                <w:lang w:val="it-IT"/>
              </w:rPr>
            </w:pPr>
          </w:p>
        </w:tc>
        <w:tc>
          <w:tcPr>
            <w:tcW w:w="567" w:type="dxa"/>
            <w:hideMark/>
          </w:tcPr>
          <w:p w14:paraId="66326A33" w14:textId="77777777" w:rsidR="00083A9D" w:rsidRPr="00083A9D" w:rsidRDefault="00083A9D">
            <w:pPr>
              <w:rPr>
                <w:rFonts w:cs="Arial"/>
                <w:szCs w:val="18"/>
              </w:rPr>
            </w:pPr>
            <w:r w:rsidRPr="00083A9D">
              <w:rPr>
                <w:rFonts w:cs="Arial"/>
                <w:b/>
                <w:bCs/>
                <w:szCs w:val="18"/>
              </w:rPr>
              <w:t>-</w:t>
            </w:r>
          </w:p>
        </w:tc>
      </w:tr>
      <w:tr w:rsidR="003D2D01" w:rsidRPr="003D2D01" w14:paraId="073A2693" w14:textId="77777777" w:rsidTr="003D2D01">
        <w:tc>
          <w:tcPr>
            <w:tcW w:w="455" w:type="dxa"/>
            <w:hideMark/>
          </w:tcPr>
          <w:p w14:paraId="1DF2C371" w14:textId="66774852" w:rsidR="003D2D01" w:rsidRPr="003D2D01" w:rsidRDefault="003D2D01">
            <w:pPr>
              <w:rPr>
                <w:rFonts w:cs="Arial"/>
                <w:szCs w:val="18"/>
                <w:lang w:val="de-CH" w:eastAsia="de-CH"/>
              </w:rPr>
            </w:pPr>
          </w:p>
        </w:tc>
        <w:tc>
          <w:tcPr>
            <w:tcW w:w="851" w:type="dxa"/>
            <w:hideMark/>
          </w:tcPr>
          <w:p w14:paraId="05407D21" w14:textId="77777777" w:rsidR="003D2D01" w:rsidRPr="003D2D01" w:rsidRDefault="00FF3A26">
            <w:pPr>
              <w:rPr>
                <w:rFonts w:cs="Arial"/>
                <w:szCs w:val="18"/>
              </w:rPr>
            </w:pPr>
            <w:hyperlink r:id="rId403" w:history="1">
              <w:r w:rsidR="003D2D01" w:rsidRPr="003D2D01">
                <w:rPr>
                  <w:rStyle w:val="Hyperlink"/>
                  <w:rFonts w:ascii="Arial" w:hAnsi="Arial" w:cs="Arial"/>
                  <w:sz w:val="18"/>
                  <w:szCs w:val="18"/>
                </w:rPr>
                <w:t>22.4185</w:t>
              </w:r>
            </w:hyperlink>
          </w:p>
        </w:tc>
        <w:tc>
          <w:tcPr>
            <w:tcW w:w="425" w:type="dxa"/>
            <w:hideMark/>
          </w:tcPr>
          <w:p w14:paraId="160CFB83" w14:textId="77777777" w:rsidR="003D2D01" w:rsidRPr="003D2D01" w:rsidRDefault="003D2D01">
            <w:pPr>
              <w:rPr>
                <w:rFonts w:cs="Arial"/>
                <w:szCs w:val="18"/>
              </w:rPr>
            </w:pPr>
            <w:r w:rsidRPr="003D2D01">
              <w:rPr>
                <w:rFonts w:cs="Arial"/>
                <w:szCs w:val="18"/>
              </w:rPr>
              <w:t>n</w:t>
            </w:r>
          </w:p>
        </w:tc>
        <w:tc>
          <w:tcPr>
            <w:tcW w:w="5636" w:type="dxa"/>
            <w:hideMark/>
          </w:tcPr>
          <w:p w14:paraId="0B197DA0" w14:textId="77777777" w:rsidR="003D2D01" w:rsidRPr="003D2D01" w:rsidRDefault="003D2D01">
            <w:pPr>
              <w:rPr>
                <w:rFonts w:cs="Arial"/>
                <w:szCs w:val="18"/>
                <w:lang w:val="it-IT"/>
              </w:rPr>
            </w:pPr>
            <w:r w:rsidRPr="003D2D01">
              <w:rPr>
                <w:rFonts w:cs="Arial"/>
                <w:szCs w:val="18"/>
              </w:rPr>
              <w:t xml:space="preserve">Mo. Schneider Meret. Frösche in den Teich statt auf den Teller! </w:t>
            </w:r>
            <w:r w:rsidRPr="003D2D01">
              <w:rPr>
                <w:rFonts w:cs="Arial"/>
                <w:szCs w:val="18"/>
              </w:rPr>
              <w:br/>
            </w:r>
            <w:r w:rsidRPr="003D2D01">
              <w:rPr>
                <w:rFonts w:cs="Arial"/>
                <w:szCs w:val="18"/>
                <w:lang w:val="fr-FR"/>
              </w:rPr>
              <w:t xml:space="preserve">Mo. Schneider Meret. Les grenouilles dans l'étang, pas dans l'assiette! </w:t>
            </w:r>
            <w:r w:rsidRPr="003D2D01">
              <w:rPr>
                <w:rFonts w:cs="Arial"/>
                <w:szCs w:val="18"/>
                <w:lang w:val="fr-FR"/>
              </w:rPr>
              <w:br/>
            </w:r>
            <w:r w:rsidRPr="003D2D01">
              <w:rPr>
                <w:rFonts w:cs="Arial"/>
                <w:szCs w:val="18"/>
                <w:lang w:val="it-IT"/>
              </w:rPr>
              <w:t xml:space="preserve">Mo. Schneider Meret. Le rane devono stare negli stagni e non nel piatto! </w:t>
            </w:r>
          </w:p>
        </w:tc>
        <w:tc>
          <w:tcPr>
            <w:tcW w:w="1276" w:type="dxa"/>
            <w:hideMark/>
          </w:tcPr>
          <w:p w14:paraId="6BF51CF8" w14:textId="77777777" w:rsidR="003D2D01" w:rsidRPr="003D2D01" w:rsidRDefault="003D2D01">
            <w:pPr>
              <w:rPr>
                <w:rFonts w:cs="Arial"/>
                <w:szCs w:val="18"/>
                <w:lang w:val="it-IT"/>
              </w:rPr>
            </w:pPr>
          </w:p>
        </w:tc>
        <w:tc>
          <w:tcPr>
            <w:tcW w:w="567" w:type="dxa"/>
            <w:hideMark/>
          </w:tcPr>
          <w:p w14:paraId="356538A0" w14:textId="77777777" w:rsidR="003D2D01" w:rsidRPr="003D2D01" w:rsidRDefault="003D2D01">
            <w:pPr>
              <w:rPr>
                <w:rFonts w:cs="Arial"/>
                <w:szCs w:val="18"/>
              </w:rPr>
            </w:pPr>
            <w:r w:rsidRPr="003D2D01">
              <w:rPr>
                <w:rFonts w:cs="Arial"/>
                <w:b/>
                <w:bCs/>
                <w:szCs w:val="18"/>
              </w:rPr>
              <w:t>-</w:t>
            </w:r>
          </w:p>
        </w:tc>
      </w:tr>
      <w:tr w:rsidR="00BA2A1E" w:rsidRPr="00BA2A1E" w14:paraId="679E013F" w14:textId="77777777" w:rsidTr="00BA2A1E">
        <w:tc>
          <w:tcPr>
            <w:tcW w:w="455"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FF3A26">
            <w:pPr>
              <w:rPr>
                <w:rFonts w:cs="Arial"/>
                <w:szCs w:val="18"/>
              </w:rPr>
            </w:pPr>
            <w:hyperlink r:id="rId404"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r w:rsidR="00083A9D" w:rsidRPr="00083A9D" w14:paraId="621F2E37" w14:textId="77777777" w:rsidTr="00083A9D">
        <w:tc>
          <w:tcPr>
            <w:tcW w:w="455"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FF3A26">
            <w:pPr>
              <w:rPr>
                <w:rFonts w:cs="Arial"/>
                <w:szCs w:val="18"/>
              </w:rPr>
            </w:pPr>
            <w:hyperlink r:id="rId405"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bl>
    <w:p w14:paraId="4FEF7BC2" w14:textId="5473CDC5" w:rsidR="00BA576B" w:rsidRDefault="00BA576B"/>
    <w:p w14:paraId="79A9F1A7"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022A6" w:rsidRPr="004022A6" w14:paraId="1BF2DBAA" w14:textId="77777777" w:rsidTr="004022A6">
        <w:tc>
          <w:tcPr>
            <w:tcW w:w="455"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FF3A26">
            <w:pPr>
              <w:rPr>
                <w:rFonts w:cs="Arial"/>
                <w:szCs w:val="18"/>
              </w:rPr>
            </w:pPr>
            <w:hyperlink r:id="rId406"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r w:rsidR="00BA2A1E" w:rsidRPr="00BA2A1E" w14:paraId="08CD58DA" w14:textId="77777777" w:rsidTr="00BA2A1E">
        <w:tc>
          <w:tcPr>
            <w:tcW w:w="455"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FF3A26">
            <w:pPr>
              <w:rPr>
                <w:rFonts w:cs="Arial"/>
                <w:szCs w:val="18"/>
              </w:rPr>
            </w:pPr>
            <w:hyperlink r:id="rId407"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E50B8C" w:rsidRPr="00376861" w14:paraId="7CA6927D" w14:textId="77777777" w:rsidTr="00E50B8C">
        <w:tc>
          <w:tcPr>
            <w:tcW w:w="455" w:type="dxa"/>
            <w:hideMark/>
          </w:tcPr>
          <w:p w14:paraId="011F6E62" w14:textId="7CCEA4F4" w:rsidR="00E50B8C" w:rsidRPr="00376861" w:rsidRDefault="00E50B8C">
            <w:pPr>
              <w:rPr>
                <w:rFonts w:cs="Arial"/>
                <w:szCs w:val="18"/>
                <w:lang w:val="de-CH" w:eastAsia="de-CH"/>
              </w:rPr>
            </w:pPr>
          </w:p>
        </w:tc>
        <w:tc>
          <w:tcPr>
            <w:tcW w:w="851" w:type="dxa"/>
            <w:hideMark/>
          </w:tcPr>
          <w:p w14:paraId="2DDA4EBD" w14:textId="77777777" w:rsidR="00E50B8C" w:rsidRPr="00376861" w:rsidRDefault="00FF3A26">
            <w:pPr>
              <w:rPr>
                <w:rFonts w:cs="Arial"/>
                <w:szCs w:val="18"/>
              </w:rPr>
            </w:pPr>
            <w:hyperlink r:id="rId408" w:history="1">
              <w:r w:rsidR="00E50B8C" w:rsidRPr="00376861">
                <w:rPr>
                  <w:rStyle w:val="Hyperlink"/>
                  <w:rFonts w:ascii="Arial" w:hAnsi="Arial" w:cs="Arial"/>
                  <w:sz w:val="18"/>
                  <w:szCs w:val="18"/>
                </w:rPr>
                <w:t>22.4227</w:t>
              </w:r>
            </w:hyperlink>
          </w:p>
        </w:tc>
        <w:tc>
          <w:tcPr>
            <w:tcW w:w="425" w:type="dxa"/>
            <w:hideMark/>
          </w:tcPr>
          <w:p w14:paraId="2B0B77CA" w14:textId="77777777" w:rsidR="00E50B8C" w:rsidRPr="00376861" w:rsidRDefault="00E50B8C">
            <w:pPr>
              <w:rPr>
                <w:rFonts w:cs="Arial"/>
                <w:szCs w:val="18"/>
              </w:rPr>
            </w:pPr>
            <w:r w:rsidRPr="00376861">
              <w:rPr>
                <w:rFonts w:cs="Arial"/>
                <w:szCs w:val="18"/>
              </w:rPr>
              <w:t>n</w:t>
            </w:r>
          </w:p>
        </w:tc>
        <w:tc>
          <w:tcPr>
            <w:tcW w:w="5636" w:type="dxa"/>
            <w:hideMark/>
          </w:tcPr>
          <w:p w14:paraId="71FF382A" w14:textId="77777777" w:rsidR="00E50B8C" w:rsidRPr="00376861" w:rsidRDefault="00E50B8C">
            <w:pPr>
              <w:rPr>
                <w:rFonts w:cs="Arial"/>
                <w:szCs w:val="18"/>
              </w:rPr>
            </w:pPr>
            <w:r w:rsidRPr="00376861">
              <w:rPr>
                <w:rFonts w:cs="Arial"/>
                <w:szCs w:val="18"/>
              </w:rPr>
              <w:t xml:space="preserve">Ip. Müller Leo. Selbständigkeit im digitalen Zeitalter - Unternehmertum fördern </w:t>
            </w:r>
            <w:r w:rsidRPr="00376861">
              <w:rPr>
                <w:rFonts w:cs="Arial"/>
                <w:szCs w:val="18"/>
              </w:rPr>
              <w:br/>
              <w:t xml:space="preserve">Ip. </w:t>
            </w:r>
            <w:r w:rsidRPr="00376861">
              <w:rPr>
                <w:rFonts w:cs="Arial"/>
                <w:szCs w:val="18"/>
                <w:lang w:val="fr-CH"/>
              </w:rPr>
              <w:t xml:space="preserve">Müller Leo. L'indépendance à l'ère du numérique. Promouvoir l'entrepreneuriat </w:t>
            </w:r>
            <w:r w:rsidRPr="00376861">
              <w:rPr>
                <w:rFonts w:cs="Arial"/>
                <w:szCs w:val="18"/>
                <w:lang w:val="fr-CH"/>
              </w:rPr>
              <w:br/>
              <w:t xml:space="preserve">Ip. </w:t>
            </w:r>
            <w:r w:rsidRPr="00376861">
              <w:rPr>
                <w:rFonts w:cs="Arial"/>
                <w:szCs w:val="18"/>
              </w:rPr>
              <w:t xml:space="preserve">Müller Leo. Lavoro indipendente nell'era digitale. Promuovere l'imprenditorialità </w:t>
            </w:r>
          </w:p>
        </w:tc>
        <w:tc>
          <w:tcPr>
            <w:tcW w:w="1276" w:type="dxa"/>
            <w:hideMark/>
          </w:tcPr>
          <w:p w14:paraId="671A9928" w14:textId="77777777" w:rsidR="00E50B8C" w:rsidRPr="00376861" w:rsidRDefault="00E50B8C">
            <w:pPr>
              <w:rPr>
                <w:rFonts w:cs="Arial"/>
                <w:szCs w:val="18"/>
              </w:rPr>
            </w:pPr>
          </w:p>
        </w:tc>
        <w:tc>
          <w:tcPr>
            <w:tcW w:w="567" w:type="dxa"/>
            <w:hideMark/>
          </w:tcPr>
          <w:p w14:paraId="0272795D" w14:textId="77777777" w:rsidR="00E50B8C" w:rsidRPr="00376861" w:rsidRDefault="00E50B8C">
            <w:pPr>
              <w:rPr>
                <w:rFonts w:cs="Arial"/>
                <w:szCs w:val="18"/>
              </w:rPr>
            </w:pPr>
          </w:p>
        </w:tc>
      </w:tr>
      <w:tr w:rsidR="00BA2A1E" w:rsidRPr="00BA2A1E" w14:paraId="5C637815" w14:textId="77777777" w:rsidTr="00BA2A1E">
        <w:tc>
          <w:tcPr>
            <w:tcW w:w="455"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FF3A26">
            <w:pPr>
              <w:rPr>
                <w:rFonts w:cs="Arial"/>
                <w:szCs w:val="18"/>
              </w:rPr>
            </w:pPr>
            <w:hyperlink r:id="rId409"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7B6C68" w:rsidRPr="007B6C68" w14:paraId="7599DDFC" w14:textId="77777777" w:rsidTr="007B6C68">
        <w:tc>
          <w:tcPr>
            <w:tcW w:w="455" w:type="dxa"/>
            <w:hideMark/>
          </w:tcPr>
          <w:p w14:paraId="468F6A2F" w14:textId="3CFF4756" w:rsidR="007B6C68" w:rsidRPr="009737E3" w:rsidRDefault="007B6C68">
            <w:pPr>
              <w:rPr>
                <w:rFonts w:cs="Arial"/>
                <w:szCs w:val="18"/>
                <w:lang w:val="it-IT" w:eastAsia="de-CH"/>
              </w:rPr>
            </w:pPr>
          </w:p>
        </w:tc>
        <w:tc>
          <w:tcPr>
            <w:tcW w:w="851" w:type="dxa"/>
            <w:hideMark/>
          </w:tcPr>
          <w:p w14:paraId="06E96395" w14:textId="77777777" w:rsidR="007B6C68" w:rsidRPr="007B6C68" w:rsidRDefault="00FF3A26">
            <w:pPr>
              <w:rPr>
                <w:rFonts w:cs="Arial"/>
                <w:szCs w:val="18"/>
              </w:rPr>
            </w:pPr>
            <w:hyperlink r:id="rId410" w:history="1">
              <w:r w:rsidR="007B6C68" w:rsidRPr="007B6C68">
                <w:rPr>
                  <w:rStyle w:val="Hyperlink"/>
                  <w:rFonts w:ascii="Arial" w:hAnsi="Arial" w:cs="Arial"/>
                  <w:sz w:val="18"/>
                  <w:szCs w:val="18"/>
                </w:rPr>
                <w:t>22.4245</w:t>
              </w:r>
            </w:hyperlink>
          </w:p>
        </w:tc>
        <w:tc>
          <w:tcPr>
            <w:tcW w:w="425" w:type="dxa"/>
            <w:hideMark/>
          </w:tcPr>
          <w:p w14:paraId="429E0679" w14:textId="77777777" w:rsidR="007B6C68" w:rsidRPr="007B6C68" w:rsidRDefault="007B6C68">
            <w:pPr>
              <w:rPr>
                <w:rFonts w:cs="Arial"/>
                <w:szCs w:val="18"/>
              </w:rPr>
            </w:pPr>
            <w:r w:rsidRPr="007B6C68">
              <w:rPr>
                <w:rFonts w:cs="Arial"/>
                <w:szCs w:val="18"/>
              </w:rPr>
              <w:t>n</w:t>
            </w:r>
          </w:p>
        </w:tc>
        <w:tc>
          <w:tcPr>
            <w:tcW w:w="5636" w:type="dxa"/>
            <w:hideMark/>
          </w:tcPr>
          <w:p w14:paraId="436B2467" w14:textId="77777777" w:rsidR="007B6C68" w:rsidRPr="007B6C68" w:rsidRDefault="007B6C68">
            <w:pPr>
              <w:rPr>
                <w:rFonts w:cs="Arial"/>
                <w:szCs w:val="18"/>
              </w:rPr>
            </w:pPr>
            <w:r w:rsidRPr="007B6C68">
              <w:rPr>
                <w:rFonts w:cs="Arial"/>
                <w:szCs w:val="18"/>
              </w:rPr>
              <w:t xml:space="preserve">Mo. Humbel. Medikamentenverschwendung stoppen </w:t>
            </w:r>
            <w:r w:rsidRPr="007B6C68">
              <w:rPr>
                <w:rFonts w:cs="Arial"/>
                <w:szCs w:val="18"/>
              </w:rPr>
              <w:br/>
              <w:t xml:space="preserve">Mo. </w:t>
            </w:r>
            <w:r w:rsidRPr="007B6C68">
              <w:rPr>
                <w:rFonts w:cs="Arial"/>
                <w:szCs w:val="18"/>
                <w:lang w:val="fr-FR"/>
              </w:rPr>
              <w:t xml:space="preserve">Humbel. Halte au gaspillage des médicaments </w:t>
            </w:r>
            <w:r w:rsidRPr="007B6C68">
              <w:rPr>
                <w:rFonts w:cs="Arial"/>
                <w:szCs w:val="18"/>
                <w:lang w:val="fr-FR"/>
              </w:rPr>
              <w:br/>
              <w:t xml:space="preserve">Mo. </w:t>
            </w:r>
            <w:r w:rsidRPr="007B6C68">
              <w:rPr>
                <w:rFonts w:cs="Arial"/>
                <w:szCs w:val="18"/>
              </w:rPr>
              <w:t xml:space="preserve">Humbel. Fermare lo spreco di medicamenti </w:t>
            </w:r>
          </w:p>
        </w:tc>
        <w:tc>
          <w:tcPr>
            <w:tcW w:w="1276" w:type="dxa"/>
            <w:hideMark/>
          </w:tcPr>
          <w:p w14:paraId="00605219" w14:textId="77777777" w:rsidR="007B6C68" w:rsidRPr="007B6C68" w:rsidRDefault="007B6C68">
            <w:pPr>
              <w:rPr>
                <w:rFonts w:cs="Arial"/>
                <w:szCs w:val="18"/>
              </w:rPr>
            </w:pPr>
          </w:p>
        </w:tc>
        <w:tc>
          <w:tcPr>
            <w:tcW w:w="567" w:type="dxa"/>
            <w:hideMark/>
          </w:tcPr>
          <w:p w14:paraId="0A3A31EC" w14:textId="77777777" w:rsidR="007B6C68" w:rsidRPr="007B6C68" w:rsidRDefault="007B6C68">
            <w:pPr>
              <w:rPr>
                <w:rFonts w:cs="Arial"/>
                <w:szCs w:val="18"/>
              </w:rPr>
            </w:pPr>
            <w:r w:rsidRPr="007B6C68">
              <w:rPr>
                <w:rFonts w:cs="Arial"/>
                <w:b/>
                <w:bCs/>
                <w:szCs w:val="18"/>
              </w:rPr>
              <w:t>-</w:t>
            </w:r>
          </w:p>
        </w:tc>
      </w:tr>
      <w:tr w:rsidR="00786089" w:rsidRPr="00786089" w14:paraId="2AFD078C" w14:textId="77777777" w:rsidTr="00786089">
        <w:tc>
          <w:tcPr>
            <w:tcW w:w="455" w:type="dxa"/>
            <w:hideMark/>
          </w:tcPr>
          <w:p w14:paraId="72F5EBA6" w14:textId="6BEE3BD9" w:rsidR="00786089" w:rsidRPr="00786089" w:rsidRDefault="00786089">
            <w:pPr>
              <w:rPr>
                <w:rFonts w:cs="Arial"/>
                <w:szCs w:val="18"/>
                <w:lang w:val="de-CH" w:eastAsia="de-CH"/>
              </w:rPr>
            </w:pPr>
          </w:p>
        </w:tc>
        <w:tc>
          <w:tcPr>
            <w:tcW w:w="851" w:type="dxa"/>
            <w:hideMark/>
          </w:tcPr>
          <w:p w14:paraId="5F5E2C53" w14:textId="77777777" w:rsidR="00786089" w:rsidRPr="00786089" w:rsidRDefault="00FF3A26">
            <w:pPr>
              <w:rPr>
                <w:rFonts w:cs="Arial"/>
                <w:szCs w:val="18"/>
              </w:rPr>
            </w:pPr>
            <w:hyperlink r:id="rId411" w:history="1">
              <w:r w:rsidR="00786089" w:rsidRPr="00786089">
                <w:rPr>
                  <w:rStyle w:val="Hyperlink"/>
                  <w:rFonts w:ascii="Arial" w:hAnsi="Arial" w:cs="Arial"/>
                  <w:sz w:val="18"/>
                  <w:szCs w:val="18"/>
                </w:rPr>
                <w:t>22.4271</w:t>
              </w:r>
            </w:hyperlink>
          </w:p>
        </w:tc>
        <w:tc>
          <w:tcPr>
            <w:tcW w:w="425" w:type="dxa"/>
            <w:hideMark/>
          </w:tcPr>
          <w:p w14:paraId="3AD75115" w14:textId="77777777" w:rsidR="00786089" w:rsidRPr="00786089" w:rsidRDefault="00786089">
            <w:pPr>
              <w:rPr>
                <w:rFonts w:cs="Arial"/>
                <w:szCs w:val="18"/>
              </w:rPr>
            </w:pPr>
            <w:r w:rsidRPr="00786089">
              <w:rPr>
                <w:rFonts w:cs="Arial"/>
                <w:szCs w:val="18"/>
              </w:rPr>
              <w:t>n</w:t>
            </w:r>
          </w:p>
        </w:tc>
        <w:tc>
          <w:tcPr>
            <w:tcW w:w="5636" w:type="dxa"/>
            <w:hideMark/>
          </w:tcPr>
          <w:p w14:paraId="714E5FCD" w14:textId="77777777" w:rsidR="00786089" w:rsidRPr="00786089" w:rsidRDefault="00786089">
            <w:pPr>
              <w:rPr>
                <w:rFonts w:cs="Arial"/>
                <w:szCs w:val="18"/>
                <w:lang w:val="it-IT"/>
              </w:rPr>
            </w:pPr>
            <w:r w:rsidRPr="00786089">
              <w:rPr>
                <w:rFonts w:cs="Arial"/>
                <w:szCs w:val="18"/>
              </w:rPr>
              <w:t>Po. SGK-NR. Institutionalisierung des Abwassermonitorings und der Sequenzierung der Krankheitserreger für eine sichere Schweiz (SGK)</w:t>
            </w:r>
            <w:r w:rsidRPr="00786089">
              <w:rPr>
                <w:rFonts w:cs="Arial"/>
                <w:szCs w:val="18"/>
              </w:rPr>
              <w:br/>
              <w:t xml:space="preserve">Po. </w:t>
            </w:r>
            <w:r w:rsidRPr="00786089">
              <w:rPr>
                <w:rFonts w:cs="Arial"/>
                <w:szCs w:val="18"/>
                <w:lang w:val="fr-CH"/>
              </w:rPr>
              <w:t>CSSS-CN. Institutionnaliser le monitoring des eaux usées et le séquençage des pathogènes pour une Suisse sûre (CSSS)</w:t>
            </w:r>
            <w:r w:rsidRPr="00786089">
              <w:rPr>
                <w:rFonts w:cs="Arial"/>
                <w:szCs w:val="18"/>
                <w:lang w:val="fr-CH"/>
              </w:rPr>
              <w:br/>
              <w:t xml:space="preserve">Po. </w:t>
            </w:r>
            <w:r w:rsidRPr="00786089">
              <w:rPr>
                <w:rFonts w:cs="Arial"/>
                <w:szCs w:val="18"/>
                <w:lang w:val="it-IT"/>
              </w:rPr>
              <w:t>CSSS-CN. Per una Svizzera sicura. Istituzionalizzare il monitoraggio delle acque reflue e il sequenziamento degli agenti patogeni (CSSS)</w:t>
            </w:r>
          </w:p>
        </w:tc>
        <w:tc>
          <w:tcPr>
            <w:tcW w:w="1276" w:type="dxa"/>
            <w:hideMark/>
          </w:tcPr>
          <w:p w14:paraId="66BE3F1F" w14:textId="77777777" w:rsidR="00786089" w:rsidRPr="00786089" w:rsidRDefault="00786089">
            <w:pPr>
              <w:rPr>
                <w:rFonts w:cs="Arial"/>
                <w:szCs w:val="18"/>
                <w:lang w:val="it-IT"/>
              </w:rPr>
            </w:pPr>
          </w:p>
        </w:tc>
        <w:tc>
          <w:tcPr>
            <w:tcW w:w="567" w:type="dxa"/>
            <w:hideMark/>
          </w:tcPr>
          <w:p w14:paraId="2B8867A6" w14:textId="77777777" w:rsidR="00786089" w:rsidRPr="00786089" w:rsidRDefault="00786089">
            <w:pPr>
              <w:rPr>
                <w:rFonts w:cs="Arial"/>
                <w:szCs w:val="18"/>
              </w:rPr>
            </w:pPr>
            <w:r w:rsidRPr="00786089">
              <w:rPr>
                <w:rFonts w:cs="Arial"/>
                <w:b/>
                <w:bCs/>
                <w:szCs w:val="18"/>
              </w:rPr>
              <w:t>+</w:t>
            </w:r>
          </w:p>
        </w:tc>
      </w:tr>
      <w:tr w:rsidR="004E48BC" w:rsidRPr="004E48BC" w14:paraId="779D2D0D" w14:textId="77777777" w:rsidTr="004E48BC">
        <w:tc>
          <w:tcPr>
            <w:tcW w:w="455" w:type="dxa"/>
            <w:hideMark/>
          </w:tcPr>
          <w:p w14:paraId="21AF10C7" w14:textId="313DB1EC" w:rsidR="004E48BC" w:rsidRPr="004E48BC" w:rsidRDefault="004E48BC">
            <w:pPr>
              <w:rPr>
                <w:rFonts w:cs="Arial"/>
                <w:szCs w:val="18"/>
                <w:lang w:val="de-CH" w:eastAsia="de-CH"/>
              </w:rPr>
            </w:pPr>
          </w:p>
        </w:tc>
        <w:tc>
          <w:tcPr>
            <w:tcW w:w="851" w:type="dxa"/>
            <w:hideMark/>
          </w:tcPr>
          <w:p w14:paraId="5423643B" w14:textId="77777777" w:rsidR="004E48BC" w:rsidRPr="004E48BC" w:rsidRDefault="00FF3A26">
            <w:pPr>
              <w:rPr>
                <w:rFonts w:cs="Arial"/>
                <w:szCs w:val="18"/>
              </w:rPr>
            </w:pPr>
            <w:hyperlink r:id="rId412" w:history="1">
              <w:r w:rsidR="004E48BC" w:rsidRPr="004E48BC">
                <w:rPr>
                  <w:rStyle w:val="Hyperlink"/>
                  <w:rFonts w:ascii="Arial" w:hAnsi="Arial" w:cs="Arial"/>
                  <w:sz w:val="18"/>
                  <w:szCs w:val="18"/>
                </w:rPr>
                <w:t>22.4275</w:t>
              </w:r>
            </w:hyperlink>
          </w:p>
        </w:tc>
        <w:tc>
          <w:tcPr>
            <w:tcW w:w="425" w:type="dxa"/>
            <w:hideMark/>
          </w:tcPr>
          <w:p w14:paraId="6CC8FF47" w14:textId="77777777" w:rsidR="004E48BC" w:rsidRPr="004E48BC" w:rsidRDefault="004E48BC">
            <w:pPr>
              <w:rPr>
                <w:rFonts w:cs="Arial"/>
                <w:szCs w:val="18"/>
              </w:rPr>
            </w:pPr>
            <w:r w:rsidRPr="004E48BC">
              <w:rPr>
                <w:rFonts w:cs="Arial"/>
                <w:szCs w:val="18"/>
              </w:rPr>
              <w:t>n</w:t>
            </w:r>
          </w:p>
        </w:tc>
        <w:tc>
          <w:tcPr>
            <w:tcW w:w="5636" w:type="dxa"/>
            <w:hideMark/>
          </w:tcPr>
          <w:p w14:paraId="75F62A72" w14:textId="77777777" w:rsidR="004E48BC" w:rsidRPr="004E48BC" w:rsidRDefault="004E48BC">
            <w:pPr>
              <w:rPr>
                <w:rFonts w:cs="Arial"/>
                <w:szCs w:val="18"/>
                <w:lang w:val="it-IT"/>
              </w:rPr>
            </w:pPr>
            <w:r w:rsidRPr="004E48BC">
              <w:rPr>
                <w:rFonts w:cs="Arial"/>
                <w:szCs w:val="18"/>
              </w:rPr>
              <w:t>Po. WBK-NR. Eine CO2-Etikette für unverarbeitete Lebensmittel (WBK)</w:t>
            </w:r>
            <w:r w:rsidRPr="004E48BC">
              <w:rPr>
                <w:rFonts w:cs="Arial"/>
                <w:szCs w:val="18"/>
              </w:rPr>
              <w:br/>
              <w:t xml:space="preserve">Po. </w:t>
            </w:r>
            <w:r w:rsidRPr="004E48BC">
              <w:rPr>
                <w:rFonts w:cs="Arial"/>
                <w:szCs w:val="18"/>
                <w:lang w:val="fr-FR"/>
              </w:rPr>
              <w:t>CSEC-CN. Un label CO2 pour les denrées alimentaires non transformées (CSEC)</w:t>
            </w:r>
            <w:r w:rsidRPr="004E48BC">
              <w:rPr>
                <w:rFonts w:cs="Arial"/>
                <w:szCs w:val="18"/>
                <w:lang w:val="fr-FR"/>
              </w:rPr>
              <w:br/>
              <w:t xml:space="preserve">Po. </w:t>
            </w:r>
            <w:r w:rsidRPr="004E48BC">
              <w:rPr>
                <w:rFonts w:cs="Arial"/>
                <w:szCs w:val="18"/>
                <w:lang w:val="it-IT"/>
              </w:rPr>
              <w:t>CSEC-CN. Un'etichetta CO2 per le derrate alimentari non trasformate (CSEC)</w:t>
            </w:r>
          </w:p>
        </w:tc>
        <w:tc>
          <w:tcPr>
            <w:tcW w:w="1276" w:type="dxa"/>
            <w:hideMark/>
          </w:tcPr>
          <w:p w14:paraId="7FC747BA" w14:textId="77777777" w:rsidR="004E48BC" w:rsidRPr="004E48BC" w:rsidRDefault="004E48BC">
            <w:pPr>
              <w:rPr>
                <w:rFonts w:cs="Arial"/>
                <w:szCs w:val="18"/>
                <w:lang w:val="it-IT"/>
              </w:rPr>
            </w:pPr>
          </w:p>
        </w:tc>
        <w:tc>
          <w:tcPr>
            <w:tcW w:w="567" w:type="dxa"/>
            <w:hideMark/>
          </w:tcPr>
          <w:p w14:paraId="1B17B591" w14:textId="77777777" w:rsidR="004E48BC" w:rsidRPr="004E48BC" w:rsidRDefault="004E48BC">
            <w:pPr>
              <w:rPr>
                <w:rFonts w:cs="Arial"/>
                <w:szCs w:val="18"/>
              </w:rPr>
            </w:pPr>
            <w:r w:rsidRPr="004E48BC">
              <w:rPr>
                <w:rFonts w:cs="Arial"/>
                <w:b/>
                <w:bCs/>
                <w:szCs w:val="18"/>
              </w:rPr>
              <w:t>+</w:t>
            </w:r>
          </w:p>
        </w:tc>
      </w:tr>
      <w:tr w:rsidR="00671403" w:rsidRPr="00671403" w14:paraId="3B7B16F1" w14:textId="77777777" w:rsidTr="00671403">
        <w:tc>
          <w:tcPr>
            <w:tcW w:w="455" w:type="dxa"/>
            <w:hideMark/>
          </w:tcPr>
          <w:p w14:paraId="65C994A3" w14:textId="50785619" w:rsidR="00671403" w:rsidRPr="004E48BC" w:rsidRDefault="00671403">
            <w:pPr>
              <w:rPr>
                <w:rFonts w:cs="Arial"/>
                <w:szCs w:val="18"/>
                <w:lang w:val="it-IT" w:eastAsia="de-CH"/>
              </w:rPr>
            </w:pPr>
          </w:p>
        </w:tc>
        <w:tc>
          <w:tcPr>
            <w:tcW w:w="851" w:type="dxa"/>
            <w:hideMark/>
          </w:tcPr>
          <w:p w14:paraId="015810D4" w14:textId="77777777" w:rsidR="00671403" w:rsidRPr="00671403" w:rsidRDefault="00FF3A26">
            <w:pPr>
              <w:rPr>
                <w:rFonts w:cs="Arial"/>
                <w:szCs w:val="18"/>
              </w:rPr>
            </w:pPr>
            <w:hyperlink r:id="rId413" w:history="1">
              <w:r w:rsidR="00671403" w:rsidRPr="00671403">
                <w:rPr>
                  <w:rStyle w:val="Hyperlink"/>
                  <w:rFonts w:ascii="Arial" w:hAnsi="Arial" w:cs="Arial"/>
                  <w:sz w:val="18"/>
                  <w:szCs w:val="18"/>
                </w:rPr>
                <w:t>22.4276</w:t>
              </w:r>
            </w:hyperlink>
          </w:p>
        </w:tc>
        <w:tc>
          <w:tcPr>
            <w:tcW w:w="425" w:type="dxa"/>
            <w:hideMark/>
          </w:tcPr>
          <w:p w14:paraId="2A8A3FCD" w14:textId="77777777" w:rsidR="00671403" w:rsidRPr="00671403" w:rsidRDefault="00671403">
            <w:pPr>
              <w:rPr>
                <w:rFonts w:cs="Arial"/>
                <w:szCs w:val="18"/>
              </w:rPr>
            </w:pPr>
            <w:r w:rsidRPr="00671403">
              <w:rPr>
                <w:rFonts w:cs="Arial"/>
                <w:szCs w:val="18"/>
              </w:rPr>
              <w:t>n</w:t>
            </w:r>
          </w:p>
        </w:tc>
        <w:tc>
          <w:tcPr>
            <w:tcW w:w="5636" w:type="dxa"/>
            <w:hideMark/>
          </w:tcPr>
          <w:p w14:paraId="14BE6A74" w14:textId="77777777" w:rsidR="00671403" w:rsidRPr="00671403" w:rsidRDefault="00671403">
            <w:pPr>
              <w:rPr>
                <w:rFonts w:cs="Arial"/>
                <w:szCs w:val="18"/>
                <w:lang w:val="it-IT"/>
              </w:rPr>
            </w:pPr>
            <w:r w:rsidRPr="00671403">
              <w:rPr>
                <w:rFonts w:cs="Arial"/>
                <w:szCs w:val="18"/>
              </w:rPr>
              <w:t>Mo. WBK-NR. Schweizer Ernährungsstrategie. Mitverantwortung von Lebensmittelzusatzstoffen und Umweltschadstoffen am Auftreten von nichtübertragbaren Krankheiten (WBK)</w:t>
            </w:r>
            <w:r w:rsidRPr="00671403">
              <w:rPr>
                <w:rFonts w:cs="Arial"/>
                <w:szCs w:val="18"/>
              </w:rPr>
              <w:br/>
              <w:t xml:space="preserve">Mo. </w:t>
            </w:r>
            <w:r w:rsidRPr="00671403">
              <w:rPr>
                <w:rFonts w:cs="Arial"/>
                <w:szCs w:val="18"/>
                <w:lang w:val="fr-CH"/>
              </w:rPr>
              <w:t>CSEC-CN. Stratégie nutrition suisse. Prise en compte des additifs alimentaires et des polluants environnementaux dans l'épidémie de maladies non transmissibles (CSEC)</w:t>
            </w:r>
            <w:r w:rsidRPr="00671403">
              <w:rPr>
                <w:rFonts w:cs="Arial"/>
                <w:szCs w:val="18"/>
                <w:lang w:val="fr-CH"/>
              </w:rPr>
              <w:br/>
              <w:t xml:space="preserve">Mo. </w:t>
            </w:r>
            <w:r w:rsidRPr="00671403">
              <w:rPr>
                <w:rFonts w:cs="Arial"/>
                <w:szCs w:val="18"/>
                <w:lang w:val="it-IT"/>
              </w:rPr>
              <w:t>CSEC-CN. Strategia nutrizionale svizzera. Corresponsabilità degli additivi alimentari e degli inquinanti ambientali nell'insorgenza di malattie non trasmissibili (CSEC)</w:t>
            </w:r>
          </w:p>
        </w:tc>
        <w:tc>
          <w:tcPr>
            <w:tcW w:w="1276" w:type="dxa"/>
            <w:hideMark/>
          </w:tcPr>
          <w:p w14:paraId="68068DFC" w14:textId="77777777" w:rsidR="00671403" w:rsidRPr="00671403" w:rsidRDefault="00671403">
            <w:pPr>
              <w:rPr>
                <w:rFonts w:cs="Arial"/>
                <w:szCs w:val="18"/>
                <w:lang w:val="it-IT"/>
              </w:rPr>
            </w:pPr>
          </w:p>
        </w:tc>
        <w:tc>
          <w:tcPr>
            <w:tcW w:w="567" w:type="dxa"/>
            <w:hideMark/>
          </w:tcPr>
          <w:p w14:paraId="5E81FAB0" w14:textId="77777777" w:rsidR="00671403" w:rsidRPr="00671403" w:rsidRDefault="00671403">
            <w:pPr>
              <w:rPr>
                <w:rFonts w:cs="Arial"/>
                <w:szCs w:val="18"/>
              </w:rPr>
            </w:pPr>
            <w:r w:rsidRPr="00671403">
              <w:rPr>
                <w:rFonts w:cs="Arial"/>
                <w:b/>
                <w:bCs/>
                <w:szCs w:val="18"/>
              </w:rPr>
              <w:t>-</w:t>
            </w:r>
          </w:p>
        </w:tc>
      </w:tr>
      <w:tr w:rsidR="00CE7DB0" w:rsidRPr="00A70837" w14:paraId="3C85F690" w14:textId="77777777" w:rsidTr="00CE7DB0">
        <w:tc>
          <w:tcPr>
            <w:tcW w:w="455" w:type="dxa"/>
            <w:hideMark/>
          </w:tcPr>
          <w:p w14:paraId="1CF32DE6" w14:textId="7DCC5DDA" w:rsidR="00CE7DB0" w:rsidRPr="004E48BC" w:rsidRDefault="00CE7DB0">
            <w:pPr>
              <w:rPr>
                <w:rFonts w:cs="Arial"/>
                <w:szCs w:val="18"/>
                <w:lang w:val="it-IT" w:eastAsia="de-CH"/>
              </w:rPr>
            </w:pPr>
          </w:p>
        </w:tc>
        <w:tc>
          <w:tcPr>
            <w:tcW w:w="851" w:type="dxa"/>
            <w:hideMark/>
          </w:tcPr>
          <w:p w14:paraId="38349201" w14:textId="77777777" w:rsidR="00CE7DB0" w:rsidRPr="004E48BC" w:rsidRDefault="00FF3A26">
            <w:pPr>
              <w:rPr>
                <w:rFonts w:cs="Arial"/>
                <w:szCs w:val="18"/>
              </w:rPr>
            </w:pPr>
            <w:hyperlink r:id="rId414" w:history="1">
              <w:r w:rsidR="00CE7DB0" w:rsidRPr="004E48BC">
                <w:rPr>
                  <w:rStyle w:val="Hyperlink"/>
                  <w:rFonts w:ascii="Arial" w:hAnsi="Arial" w:cs="Arial"/>
                  <w:sz w:val="18"/>
                  <w:szCs w:val="18"/>
                </w:rPr>
                <w:t>22.4297</w:t>
              </w:r>
            </w:hyperlink>
          </w:p>
        </w:tc>
        <w:tc>
          <w:tcPr>
            <w:tcW w:w="425" w:type="dxa"/>
            <w:hideMark/>
          </w:tcPr>
          <w:p w14:paraId="53D21075" w14:textId="77777777" w:rsidR="00CE7DB0" w:rsidRPr="004E48BC" w:rsidRDefault="00CE7DB0">
            <w:pPr>
              <w:rPr>
                <w:rFonts w:cs="Arial"/>
                <w:szCs w:val="18"/>
              </w:rPr>
            </w:pPr>
            <w:r w:rsidRPr="004E48BC">
              <w:rPr>
                <w:rFonts w:cs="Arial"/>
                <w:szCs w:val="18"/>
              </w:rPr>
              <w:t>n</w:t>
            </w:r>
          </w:p>
        </w:tc>
        <w:tc>
          <w:tcPr>
            <w:tcW w:w="5636" w:type="dxa"/>
            <w:hideMark/>
          </w:tcPr>
          <w:p w14:paraId="3CCE43CD" w14:textId="77777777" w:rsidR="00CE7DB0" w:rsidRPr="004E48BC" w:rsidRDefault="00CE7DB0">
            <w:pPr>
              <w:rPr>
                <w:rFonts w:cs="Arial"/>
                <w:szCs w:val="18"/>
                <w:lang w:val="it-IT"/>
              </w:rPr>
            </w:pPr>
            <w:r w:rsidRPr="004E48BC">
              <w:rPr>
                <w:rFonts w:cs="Arial"/>
                <w:szCs w:val="18"/>
              </w:rPr>
              <w:t xml:space="preserve">Ip. Töngi. Fehlende Daten aus der Haushaltsbudgeterhebung und jahrelange Nichtpublikation von Auswertungen </w:t>
            </w:r>
            <w:r w:rsidRPr="004E48BC">
              <w:rPr>
                <w:rFonts w:cs="Arial"/>
                <w:szCs w:val="18"/>
              </w:rPr>
              <w:br/>
              <w:t xml:space="preserve">Ip. </w:t>
            </w:r>
            <w:r w:rsidRPr="004E48BC">
              <w:rPr>
                <w:rFonts w:cs="Arial"/>
                <w:szCs w:val="18"/>
                <w:lang w:val="fr-FR"/>
              </w:rPr>
              <w:t xml:space="preserve">Töngi. Données manquantes de l'enquête sur le budget des ménages et non-publication d'évaluations pendant des années </w:t>
            </w:r>
            <w:r w:rsidRPr="004E48BC">
              <w:rPr>
                <w:rFonts w:cs="Arial"/>
                <w:szCs w:val="18"/>
                <w:lang w:val="fr-FR"/>
              </w:rPr>
              <w:br/>
              <w:t xml:space="preserve">Ip. </w:t>
            </w:r>
            <w:r w:rsidRPr="004E48BC">
              <w:rPr>
                <w:rFonts w:cs="Arial"/>
                <w:szCs w:val="18"/>
                <w:lang w:val="it-IT"/>
              </w:rPr>
              <w:t xml:space="preserve">Töngi. Indagine sul budget delle economie domestiche. Dati mancanti e pubblicazione di analisi sospesa per anni </w:t>
            </w:r>
          </w:p>
        </w:tc>
        <w:tc>
          <w:tcPr>
            <w:tcW w:w="1276" w:type="dxa"/>
            <w:hideMark/>
          </w:tcPr>
          <w:p w14:paraId="500BED82" w14:textId="77777777" w:rsidR="00CE7DB0" w:rsidRPr="004E48BC" w:rsidRDefault="00CE7DB0">
            <w:pPr>
              <w:rPr>
                <w:rFonts w:cs="Arial"/>
                <w:szCs w:val="18"/>
                <w:lang w:val="it-IT"/>
              </w:rPr>
            </w:pPr>
          </w:p>
        </w:tc>
        <w:tc>
          <w:tcPr>
            <w:tcW w:w="567" w:type="dxa"/>
            <w:hideMark/>
          </w:tcPr>
          <w:p w14:paraId="74A36C7D" w14:textId="77777777" w:rsidR="00CE7DB0" w:rsidRPr="004E48BC" w:rsidRDefault="00CE7DB0">
            <w:pPr>
              <w:rPr>
                <w:rFonts w:cs="Arial"/>
                <w:szCs w:val="18"/>
                <w:lang w:val="it-IT"/>
              </w:rPr>
            </w:pPr>
          </w:p>
        </w:tc>
      </w:tr>
      <w:tr w:rsidR="00192712" w:rsidRPr="00A70837" w14:paraId="76BCB5CD" w14:textId="77777777" w:rsidTr="00192712">
        <w:tc>
          <w:tcPr>
            <w:tcW w:w="455" w:type="dxa"/>
            <w:hideMark/>
          </w:tcPr>
          <w:p w14:paraId="36D3A3DD" w14:textId="3E5E4716" w:rsidR="00192712" w:rsidRPr="004E48BC" w:rsidRDefault="00192712">
            <w:pPr>
              <w:rPr>
                <w:rFonts w:cs="Arial"/>
                <w:szCs w:val="18"/>
                <w:lang w:val="it-IT" w:eastAsia="de-CH"/>
              </w:rPr>
            </w:pPr>
          </w:p>
        </w:tc>
        <w:tc>
          <w:tcPr>
            <w:tcW w:w="851" w:type="dxa"/>
            <w:hideMark/>
          </w:tcPr>
          <w:p w14:paraId="704235B7" w14:textId="77777777" w:rsidR="00192712" w:rsidRPr="004E48BC" w:rsidRDefault="00FF3A26">
            <w:pPr>
              <w:rPr>
                <w:rFonts w:cs="Arial"/>
                <w:szCs w:val="18"/>
              </w:rPr>
            </w:pPr>
            <w:hyperlink r:id="rId415" w:history="1">
              <w:r w:rsidR="00192712" w:rsidRPr="004E48BC">
                <w:rPr>
                  <w:rStyle w:val="Hyperlink"/>
                  <w:rFonts w:ascii="Arial" w:hAnsi="Arial" w:cs="Arial"/>
                  <w:sz w:val="18"/>
                  <w:szCs w:val="18"/>
                </w:rPr>
                <w:t>22.4303</w:t>
              </w:r>
            </w:hyperlink>
          </w:p>
        </w:tc>
        <w:tc>
          <w:tcPr>
            <w:tcW w:w="425" w:type="dxa"/>
            <w:hideMark/>
          </w:tcPr>
          <w:p w14:paraId="3713A4EB" w14:textId="77777777" w:rsidR="00192712" w:rsidRPr="004E48BC" w:rsidRDefault="00192712">
            <w:pPr>
              <w:rPr>
                <w:rFonts w:cs="Arial"/>
                <w:szCs w:val="18"/>
              </w:rPr>
            </w:pPr>
            <w:r w:rsidRPr="004E48BC">
              <w:rPr>
                <w:rFonts w:cs="Arial"/>
                <w:szCs w:val="18"/>
              </w:rPr>
              <w:t>n</w:t>
            </w:r>
          </w:p>
        </w:tc>
        <w:tc>
          <w:tcPr>
            <w:tcW w:w="5636" w:type="dxa"/>
            <w:hideMark/>
          </w:tcPr>
          <w:p w14:paraId="07AA9388" w14:textId="77777777" w:rsidR="00192712" w:rsidRPr="004E48BC" w:rsidRDefault="00192712">
            <w:pPr>
              <w:rPr>
                <w:rFonts w:cs="Arial"/>
                <w:szCs w:val="18"/>
                <w:lang w:val="it-IT"/>
              </w:rPr>
            </w:pPr>
            <w:r w:rsidRPr="004E48BC">
              <w:rPr>
                <w:rFonts w:cs="Arial"/>
                <w:szCs w:val="18"/>
              </w:rPr>
              <w:t xml:space="preserve">Ip. Matter Michel. Ist der Zugang zum europäischen Virenwarnsystem gewährleistet? </w:t>
            </w:r>
            <w:r w:rsidRPr="004E48BC">
              <w:rPr>
                <w:rFonts w:cs="Arial"/>
                <w:szCs w:val="18"/>
              </w:rPr>
              <w:br/>
            </w:r>
            <w:r w:rsidRPr="004E48BC">
              <w:rPr>
                <w:rFonts w:cs="Arial"/>
                <w:szCs w:val="18"/>
                <w:lang w:val="fr-CH"/>
              </w:rPr>
              <w:t xml:space="preserve">Ip. Matter Michel. L'accès au système européen d'alerte des virus est-il garanti? </w:t>
            </w:r>
            <w:r w:rsidRPr="004E48BC">
              <w:rPr>
                <w:rFonts w:cs="Arial"/>
                <w:szCs w:val="18"/>
                <w:lang w:val="fr-CH"/>
              </w:rPr>
              <w:br/>
            </w:r>
            <w:r w:rsidRPr="004E48BC">
              <w:rPr>
                <w:rFonts w:cs="Arial"/>
                <w:szCs w:val="18"/>
                <w:lang w:val="it-IT"/>
              </w:rPr>
              <w:t xml:space="preserve">Ip. Matter Michel. L'accesso al sistema di allarme europeo contro i virus è garantito? </w:t>
            </w:r>
          </w:p>
        </w:tc>
        <w:tc>
          <w:tcPr>
            <w:tcW w:w="1276" w:type="dxa"/>
            <w:hideMark/>
          </w:tcPr>
          <w:p w14:paraId="35EA78D0" w14:textId="77777777" w:rsidR="00192712" w:rsidRPr="004E48BC" w:rsidRDefault="00192712">
            <w:pPr>
              <w:rPr>
                <w:rFonts w:cs="Arial"/>
                <w:szCs w:val="18"/>
                <w:lang w:val="it-IT"/>
              </w:rPr>
            </w:pPr>
          </w:p>
        </w:tc>
        <w:tc>
          <w:tcPr>
            <w:tcW w:w="567" w:type="dxa"/>
            <w:hideMark/>
          </w:tcPr>
          <w:p w14:paraId="7F298412" w14:textId="77777777" w:rsidR="00192712" w:rsidRPr="004E48BC" w:rsidRDefault="00192712">
            <w:pPr>
              <w:rPr>
                <w:rFonts w:cs="Arial"/>
                <w:szCs w:val="18"/>
                <w:lang w:val="it-IT"/>
              </w:rPr>
            </w:pPr>
          </w:p>
        </w:tc>
      </w:tr>
    </w:tbl>
    <w:p w14:paraId="3C4DDEA6" w14:textId="4330B360" w:rsidR="00CE7DB0" w:rsidRPr="00B90EFB" w:rsidRDefault="00CE7DB0">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82AFF" w:rsidRPr="00A70837" w14:paraId="537E47AC" w14:textId="77777777" w:rsidTr="00182AFF">
        <w:tc>
          <w:tcPr>
            <w:tcW w:w="455" w:type="dxa"/>
            <w:hideMark/>
          </w:tcPr>
          <w:p w14:paraId="3C613D57" w14:textId="234AF650" w:rsidR="00182AFF" w:rsidRPr="00671403" w:rsidRDefault="00182AFF">
            <w:pPr>
              <w:rPr>
                <w:rFonts w:cs="Arial"/>
                <w:szCs w:val="18"/>
                <w:lang w:val="it-IT" w:eastAsia="de-CH"/>
              </w:rPr>
            </w:pPr>
          </w:p>
        </w:tc>
        <w:tc>
          <w:tcPr>
            <w:tcW w:w="851" w:type="dxa"/>
            <w:hideMark/>
          </w:tcPr>
          <w:p w14:paraId="797B13C9" w14:textId="77777777" w:rsidR="00182AFF" w:rsidRPr="00671403" w:rsidRDefault="00FF3A26">
            <w:pPr>
              <w:rPr>
                <w:rFonts w:cs="Arial"/>
                <w:szCs w:val="18"/>
              </w:rPr>
            </w:pPr>
            <w:hyperlink r:id="rId416" w:history="1">
              <w:r w:rsidR="00182AFF" w:rsidRPr="00671403">
                <w:rPr>
                  <w:rStyle w:val="Hyperlink"/>
                  <w:rFonts w:ascii="Arial" w:hAnsi="Arial" w:cs="Arial"/>
                  <w:sz w:val="18"/>
                  <w:szCs w:val="18"/>
                </w:rPr>
                <w:t>22.4312</w:t>
              </w:r>
            </w:hyperlink>
          </w:p>
        </w:tc>
        <w:tc>
          <w:tcPr>
            <w:tcW w:w="425" w:type="dxa"/>
            <w:hideMark/>
          </w:tcPr>
          <w:p w14:paraId="01B2F66B" w14:textId="77777777" w:rsidR="00182AFF" w:rsidRPr="00671403" w:rsidRDefault="00182AFF">
            <w:pPr>
              <w:rPr>
                <w:rFonts w:cs="Arial"/>
                <w:szCs w:val="18"/>
              </w:rPr>
            </w:pPr>
            <w:r w:rsidRPr="00671403">
              <w:rPr>
                <w:rFonts w:cs="Arial"/>
                <w:szCs w:val="18"/>
              </w:rPr>
              <w:t>n</w:t>
            </w:r>
          </w:p>
        </w:tc>
        <w:tc>
          <w:tcPr>
            <w:tcW w:w="5636" w:type="dxa"/>
            <w:hideMark/>
          </w:tcPr>
          <w:p w14:paraId="49A405AB" w14:textId="77777777" w:rsidR="00182AFF" w:rsidRPr="00671403" w:rsidRDefault="00182AFF">
            <w:pPr>
              <w:rPr>
                <w:rFonts w:cs="Arial"/>
                <w:szCs w:val="18"/>
                <w:lang w:val="it-IT"/>
              </w:rPr>
            </w:pPr>
            <w:r w:rsidRPr="00671403">
              <w:rPr>
                <w:rFonts w:cs="Arial"/>
                <w:szCs w:val="18"/>
              </w:rPr>
              <w:t xml:space="preserve">Ip. de la Reussille. Ist die Schweiz Meisterin im Zwangseinweisen in psychiatrische Einrichtungen? </w:t>
            </w:r>
            <w:r w:rsidRPr="00671403">
              <w:rPr>
                <w:rFonts w:cs="Arial"/>
                <w:szCs w:val="18"/>
              </w:rPr>
              <w:br/>
            </w:r>
            <w:r w:rsidRPr="00671403">
              <w:rPr>
                <w:rFonts w:cs="Arial"/>
                <w:szCs w:val="18"/>
                <w:lang w:val="fr-CH"/>
              </w:rPr>
              <w:t xml:space="preserve">Ip. de la Reussille. La Suisse championne des placements forcés en institutions psychiatriques? </w:t>
            </w:r>
            <w:r w:rsidRPr="00671403">
              <w:rPr>
                <w:rFonts w:cs="Arial"/>
                <w:szCs w:val="18"/>
                <w:lang w:val="fr-CH"/>
              </w:rPr>
              <w:br/>
            </w:r>
            <w:r w:rsidRPr="00671403">
              <w:rPr>
                <w:rFonts w:cs="Arial"/>
                <w:szCs w:val="18"/>
                <w:lang w:val="it-IT"/>
              </w:rPr>
              <w:t xml:space="preserve">Ip. de la Reussille. La Svizzera è campionessa di ricoveri forzati nelle istituzioni psichiatriche? </w:t>
            </w:r>
          </w:p>
        </w:tc>
        <w:tc>
          <w:tcPr>
            <w:tcW w:w="1276" w:type="dxa"/>
            <w:hideMark/>
          </w:tcPr>
          <w:p w14:paraId="347A3DB4" w14:textId="77777777" w:rsidR="00182AFF" w:rsidRPr="00671403" w:rsidRDefault="00182AFF">
            <w:pPr>
              <w:rPr>
                <w:rFonts w:cs="Arial"/>
                <w:szCs w:val="18"/>
                <w:lang w:val="it-IT"/>
              </w:rPr>
            </w:pPr>
          </w:p>
        </w:tc>
        <w:tc>
          <w:tcPr>
            <w:tcW w:w="567" w:type="dxa"/>
            <w:hideMark/>
          </w:tcPr>
          <w:p w14:paraId="509DDEEF" w14:textId="77777777" w:rsidR="00182AFF" w:rsidRPr="00671403" w:rsidRDefault="00182AFF">
            <w:pPr>
              <w:rPr>
                <w:rFonts w:cs="Arial"/>
                <w:szCs w:val="18"/>
                <w:lang w:val="it-IT"/>
              </w:rPr>
            </w:pPr>
          </w:p>
        </w:tc>
      </w:tr>
      <w:tr w:rsidR="00CE7DB0" w:rsidRPr="00671403" w14:paraId="45870CCB" w14:textId="77777777" w:rsidTr="00CE7DB0">
        <w:tc>
          <w:tcPr>
            <w:tcW w:w="455" w:type="dxa"/>
            <w:hideMark/>
          </w:tcPr>
          <w:p w14:paraId="0A61483D" w14:textId="77777777" w:rsidR="00CE7DB0" w:rsidRPr="00671403" w:rsidRDefault="00CE7DB0">
            <w:pPr>
              <w:rPr>
                <w:rFonts w:cs="Arial"/>
                <w:szCs w:val="18"/>
                <w:lang w:val="it-IT" w:eastAsia="de-CH"/>
              </w:rPr>
            </w:pPr>
          </w:p>
        </w:tc>
        <w:tc>
          <w:tcPr>
            <w:tcW w:w="851" w:type="dxa"/>
            <w:hideMark/>
          </w:tcPr>
          <w:p w14:paraId="511D02C8" w14:textId="77777777" w:rsidR="00CE7DB0" w:rsidRPr="00671403" w:rsidRDefault="00FF3A26">
            <w:pPr>
              <w:rPr>
                <w:rFonts w:cs="Arial"/>
                <w:szCs w:val="18"/>
              </w:rPr>
            </w:pPr>
            <w:hyperlink r:id="rId417" w:history="1">
              <w:r w:rsidR="00CE7DB0" w:rsidRPr="00671403">
                <w:rPr>
                  <w:rStyle w:val="Hyperlink"/>
                  <w:rFonts w:ascii="Arial" w:hAnsi="Arial" w:cs="Arial"/>
                  <w:sz w:val="18"/>
                  <w:szCs w:val="18"/>
                </w:rPr>
                <w:t>22.4321</w:t>
              </w:r>
            </w:hyperlink>
          </w:p>
        </w:tc>
        <w:tc>
          <w:tcPr>
            <w:tcW w:w="425" w:type="dxa"/>
            <w:hideMark/>
          </w:tcPr>
          <w:p w14:paraId="61009C74" w14:textId="77777777" w:rsidR="00CE7DB0" w:rsidRPr="00671403" w:rsidRDefault="00CE7DB0">
            <w:pPr>
              <w:rPr>
                <w:rFonts w:cs="Arial"/>
                <w:szCs w:val="18"/>
              </w:rPr>
            </w:pPr>
            <w:r w:rsidRPr="00671403">
              <w:rPr>
                <w:rFonts w:cs="Arial"/>
                <w:szCs w:val="18"/>
              </w:rPr>
              <w:t>n</w:t>
            </w:r>
          </w:p>
        </w:tc>
        <w:tc>
          <w:tcPr>
            <w:tcW w:w="5636" w:type="dxa"/>
            <w:hideMark/>
          </w:tcPr>
          <w:p w14:paraId="6F7EFA42" w14:textId="77777777" w:rsidR="00CE7DB0" w:rsidRPr="00671403" w:rsidRDefault="00CE7DB0">
            <w:pPr>
              <w:rPr>
                <w:rFonts w:cs="Arial"/>
                <w:szCs w:val="18"/>
              </w:rPr>
            </w:pPr>
            <w:r w:rsidRPr="00671403">
              <w:rPr>
                <w:rFonts w:cs="Arial"/>
                <w:szCs w:val="18"/>
              </w:rPr>
              <w:t xml:space="preserve">Ip. Kutter. Systeme zur Altersprüfung im Internet </w:t>
            </w:r>
            <w:r w:rsidRPr="00671403">
              <w:rPr>
                <w:rFonts w:cs="Arial"/>
                <w:szCs w:val="18"/>
              </w:rPr>
              <w:br/>
              <w:t xml:space="preserve">Ip. </w:t>
            </w:r>
            <w:r w:rsidRPr="00671403">
              <w:rPr>
                <w:rFonts w:cs="Arial"/>
                <w:szCs w:val="18"/>
                <w:lang w:val="fr-FR"/>
              </w:rPr>
              <w:t xml:space="preserve">Kutter. Systèmes de vérification de l'âge sur Internet </w:t>
            </w:r>
            <w:r w:rsidRPr="00671403">
              <w:rPr>
                <w:rFonts w:cs="Arial"/>
                <w:szCs w:val="18"/>
                <w:lang w:val="fr-FR"/>
              </w:rPr>
              <w:br/>
              <w:t xml:space="preserve">Ip. </w:t>
            </w:r>
            <w:r w:rsidRPr="00671403">
              <w:rPr>
                <w:rFonts w:cs="Arial"/>
                <w:szCs w:val="18"/>
              </w:rPr>
              <w:t xml:space="preserve">Kutter. Sistemi di verifica dell'età su Internet </w:t>
            </w:r>
          </w:p>
        </w:tc>
        <w:tc>
          <w:tcPr>
            <w:tcW w:w="1276" w:type="dxa"/>
            <w:hideMark/>
          </w:tcPr>
          <w:p w14:paraId="7553BA4C" w14:textId="77777777" w:rsidR="00CE7DB0" w:rsidRPr="00671403" w:rsidRDefault="00CE7DB0">
            <w:pPr>
              <w:rPr>
                <w:rFonts w:cs="Arial"/>
                <w:szCs w:val="18"/>
              </w:rPr>
            </w:pPr>
          </w:p>
        </w:tc>
        <w:tc>
          <w:tcPr>
            <w:tcW w:w="567" w:type="dxa"/>
            <w:hideMark/>
          </w:tcPr>
          <w:p w14:paraId="281EED6C" w14:textId="77777777" w:rsidR="00CE7DB0" w:rsidRPr="00671403" w:rsidRDefault="00CE7DB0">
            <w:pPr>
              <w:rPr>
                <w:rFonts w:cs="Arial"/>
                <w:szCs w:val="18"/>
              </w:rPr>
            </w:pPr>
          </w:p>
        </w:tc>
      </w:tr>
      <w:tr w:rsidR="00192712" w:rsidRPr="00A70837" w14:paraId="6E25A6D3" w14:textId="77777777" w:rsidTr="00192712">
        <w:tc>
          <w:tcPr>
            <w:tcW w:w="455" w:type="dxa"/>
            <w:hideMark/>
          </w:tcPr>
          <w:p w14:paraId="331B5FEA" w14:textId="77841C66" w:rsidR="00192712" w:rsidRPr="00671403" w:rsidRDefault="00192712">
            <w:pPr>
              <w:rPr>
                <w:rFonts w:cs="Arial"/>
                <w:szCs w:val="18"/>
                <w:lang w:val="de-CH" w:eastAsia="de-CH"/>
              </w:rPr>
            </w:pPr>
          </w:p>
        </w:tc>
        <w:tc>
          <w:tcPr>
            <w:tcW w:w="851" w:type="dxa"/>
            <w:hideMark/>
          </w:tcPr>
          <w:p w14:paraId="3C3B5113" w14:textId="77777777" w:rsidR="00192712" w:rsidRPr="00671403" w:rsidRDefault="00FF3A26">
            <w:pPr>
              <w:rPr>
                <w:rFonts w:cs="Arial"/>
                <w:szCs w:val="18"/>
              </w:rPr>
            </w:pPr>
            <w:hyperlink r:id="rId418" w:history="1">
              <w:r w:rsidR="00192712" w:rsidRPr="00671403">
                <w:rPr>
                  <w:rStyle w:val="Hyperlink"/>
                  <w:rFonts w:ascii="Arial" w:hAnsi="Arial" w:cs="Arial"/>
                  <w:sz w:val="18"/>
                  <w:szCs w:val="18"/>
                </w:rPr>
                <w:t>22.4334</w:t>
              </w:r>
            </w:hyperlink>
          </w:p>
        </w:tc>
        <w:tc>
          <w:tcPr>
            <w:tcW w:w="425" w:type="dxa"/>
            <w:hideMark/>
          </w:tcPr>
          <w:p w14:paraId="4AA2212A" w14:textId="77777777" w:rsidR="00192712" w:rsidRPr="00671403" w:rsidRDefault="00192712">
            <w:pPr>
              <w:rPr>
                <w:rFonts w:cs="Arial"/>
                <w:szCs w:val="18"/>
              </w:rPr>
            </w:pPr>
            <w:r w:rsidRPr="00671403">
              <w:rPr>
                <w:rFonts w:cs="Arial"/>
                <w:szCs w:val="18"/>
              </w:rPr>
              <w:t>n</w:t>
            </w:r>
          </w:p>
        </w:tc>
        <w:tc>
          <w:tcPr>
            <w:tcW w:w="5636" w:type="dxa"/>
            <w:hideMark/>
          </w:tcPr>
          <w:p w14:paraId="48DF2B3D" w14:textId="77777777" w:rsidR="00192712" w:rsidRPr="00671403" w:rsidRDefault="00192712">
            <w:pPr>
              <w:rPr>
                <w:rFonts w:cs="Arial"/>
                <w:szCs w:val="18"/>
                <w:lang w:val="it-IT"/>
              </w:rPr>
            </w:pPr>
            <w:r w:rsidRPr="00671403">
              <w:rPr>
                <w:rFonts w:cs="Arial"/>
                <w:szCs w:val="18"/>
              </w:rPr>
              <w:t xml:space="preserve">Ip. Hess Lorenz. Qualitätsverbesserung als positiver Effekt auf die Kosten im Gesundheitswesen </w:t>
            </w:r>
            <w:r w:rsidRPr="00671403">
              <w:rPr>
                <w:rFonts w:cs="Arial"/>
                <w:szCs w:val="18"/>
              </w:rPr>
              <w:br/>
              <w:t xml:space="preserve">Ip. </w:t>
            </w:r>
            <w:r w:rsidRPr="00671403">
              <w:rPr>
                <w:rFonts w:cs="Arial"/>
                <w:szCs w:val="18"/>
                <w:lang w:val="fr-CH"/>
              </w:rPr>
              <w:t xml:space="preserve">Hess Lorenz. Système de santé. Améliorer la qualité pour produire un effet positif sur les coûts </w:t>
            </w:r>
            <w:r w:rsidRPr="00671403">
              <w:rPr>
                <w:rFonts w:cs="Arial"/>
                <w:szCs w:val="18"/>
                <w:lang w:val="fr-CH"/>
              </w:rPr>
              <w:br/>
              <w:t xml:space="preserve">Ip. </w:t>
            </w:r>
            <w:r w:rsidRPr="00671403">
              <w:rPr>
                <w:rFonts w:cs="Arial"/>
                <w:szCs w:val="18"/>
                <w:lang w:val="it-IT"/>
              </w:rPr>
              <w:t xml:space="preserve">Hess Lorenz. Migliorare la qualità per produrre un effetto positivo sui costi del settore sanitario </w:t>
            </w:r>
          </w:p>
        </w:tc>
        <w:tc>
          <w:tcPr>
            <w:tcW w:w="1276" w:type="dxa"/>
            <w:hideMark/>
          </w:tcPr>
          <w:p w14:paraId="348A9AFA" w14:textId="77777777" w:rsidR="00192712" w:rsidRPr="00671403" w:rsidRDefault="00192712">
            <w:pPr>
              <w:rPr>
                <w:rFonts w:cs="Arial"/>
                <w:szCs w:val="18"/>
                <w:lang w:val="it-IT"/>
              </w:rPr>
            </w:pPr>
          </w:p>
        </w:tc>
        <w:tc>
          <w:tcPr>
            <w:tcW w:w="567" w:type="dxa"/>
            <w:hideMark/>
          </w:tcPr>
          <w:p w14:paraId="44683E2A" w14:textId="77777777" w:rsidR="00192712" w:rsidRPr="00671403" w:rsidRDefault="00192712">
            <w:pPr>
              <w:rPr>
                <w:rFonts w:cs="Arial"/>
                <w:szCs w:val="18"/>
                <w:lang w:val="it-IT"/>
              </w:rPr>
            </w:pPr>
          </w:p>
        </w:tc>
      </w:tr>
      <w:tr w:rsidR="00192712" w:rsidRPr="00671403" w14:paraId="2A370B64" w14:textId="77777777" w:rsidTr="00192712">
        <w:tc>
          <w:tcPr>
            <w:tcW w:w="455" w:type="dxa"/>
            <w:hideMark/>
          </w:tcPr>
          <w:p w14:paraId="147A452F" w14:textId="4C288A67" w:rsidR="00192712" w:rsidRPr="00671403" w:rsidRDefault="00192712">
            <w:pPr>
              <w:rPr>
                <w:rFonts w:cs="Arial"/>
                <w:szCs w:val="18"/>
                <w:lang w:val="it-IT" w:eastAsia="de-CH"/>
              </w:rPr>
            </w:pPr>
          </w:p>
        </w:tc>
        <w:tc>
          <w:tcPr>
            <w:tcW w:w="851" w:type="dxa"/>
            <w:hideMark/>
          </w:tcPr>
          <w:p w14:paraId="31BCEAE6" w14:textId="77777777" w:rsidR="00192712" w:rsidRPr="00671403" w:rsidRDefault="00FF3A26">
            <w:pPr>
              <w:rPr>
                <w:rFonts w:cs="Arial"/>
                <w:szCs w:val="18"/>
              </w:rPr>
            </w:pPr>
            <w:hyperlink r:id="rId419" w:history="1">
              <w:r w:rsidR="00192712" w:rsidRPr="00671403">
                <w:rPr>
                  <w:rStyle w:val="Hyperlink"/>
                  <w:rFonts w:ascii="Arial" w:hAnsi="Arial" w:cs="Arial"/>
                  <w:sz w:val="18"/>
                  <w:szCs w:val="18"/>
                </w:rPr>
                <w:t>22.4339</w:t>
              </w:r>
            </w:hyperlink>
          </w:p>
        </w:tc>
        <w:tc>
          <w:tcPr>
            <w:tcW w:w="425" w:type="dxa"/>
            <w:hideMark/>
          </w:tcPr>
          <w:p w14:paraId="378C56B1" w14:textId="77777777" w:rsidR="00192712" w:rsidRPr="00671403" w:rsidRDefault="00192712">
            <w:pPr>
              <w:rPr>
                <w:rFonts w:cs="Arial"/>
                <w:szCs w:val="18"/>
              </w:rPr>
            </w:pPr>
            <w:r w:rsidRPr="00671403">
              <w:rPr>
                <w:rFonts w:cs="Arial"/>
                <w:szCs w:val="18"/>
              </w:rPr>
              <w:t>n</w:t>
            </w:r>
          </w:p>
        </w:tc>
        <w:tc>
          <w:tcPr>
            <w:tcW w:w="5636" w:type="dxa"/>
            <w:hideMark/>
          </w:tcPr>
          <w:p w14:paraId="1DE695AD" w14:textId="77777777" w:rsidR="00192712" w:rsidRPr="00671403" w:rsidRDefault="00192712">
            <w:pPr>
              <w:rPr>
                <w:rFonts w:cs="Arial"/>
                <w:szCs w:val="18"/>
              </w:rPr>
            </w:pPr>
            <w:r w:rsidRPr="00671403">
              <w:rPr>
                <w:rFonts w:cs="Arial"/>
                <w:szCs w:val="18"/>
              </w:rPr>
              <w:t xml:space="preserve">Ip. Geissbühler. Sprachbarriere: Mein Psychiater versteht mich nicht. </w:t>
            </w:r>
            <w:r w:rsidRPr="00671403">
              <w:rPr>
                <w:rFonts w:cs="Arial"/>
                <w:szCs w:val="18"/>
                <w:lang w:val="fr-CH"/>
              </w:rPr>
              <w:t xml:space="preserve">Minimale sprachliche Ausbildung von Psychiatern? </w:t>
            </w:r>
            <w:r w:rsidRPr="00671403">
              <w:rPr>
                <w:rFonts w:cs="Arial"/>
                <w:szCs w:val="18"/>
                <w:lang w:val="fr-CH"/>
              </w:rPr>
              <w:br/>
              <w:t xml:space="preserve">Ip. Geissbühler. Barrière linguistique : mon psychiatre ne me comprend pas. Une formation linguistique minimale pour les psychiatres ? </w:t>
            </w:r>
            <w:r w:rsidRPr="00671403">
              <w:rPr>
                <w:rFonts w:cs="Arial"/>
                <w:szCs w:val="18"/>
                <w:lang w:val="fr-CH"/>
              </w:rPr>
              <w:br/>
            </w:r>
            <w:r w:rsidRPr="00671403">
              <w:rPr>
                <w:rFonts w:cs="Arial"/>
                <w:szCs w:val="18"/>
                <w:lang w:val="it-IT"/>
              </w:rPr>
              <w:t xml:space="preserve">Ip. Geissbühler. Barriera linguistica: il mio psichiatra non mi capisce. </w:t>
            </w:r>
            <w:r w:rsidRPr="00671403">
              <w:rPr>
                <w:rFonts w:cs="Arial"/>
                <w:szCs w:val="18"/>
              </w:rPr>
              <w:t xml:space="preserve">Formazione linguistica minima per gli psichiatri? </w:t>
            </w:r>
          </w:p>
        </w:tc>
        <w:tc>
          <w:tcPr>
            <w:tcW w:w="1276" w:type="dxa"/>
            <w:hideMark/>
          </w:tcPr>
          <w:p w14:paraId="3208CB5D" w14:textId="77777777" w:rsidR="00192712" w:rsidRPr="00671403" w:rsidRDefault="00192712">
            <w:pPr>
              <w:rPr>
                <w:rFonts w:cs="Arial"/>
                <w:szCs w:val="18"/>
              </w:rPr>
            </w:pPr>
          </w:p>
        </w:tc>
        <w:tc>
          <w:tcPr>
            <w:tcW w:w="567" w:type="dxa"/>
            <w:hideMark/>
          </w:tcPr>
          <w:p w14:paraId="166E8D7F" w14:textId="77777777" w:rsidR="00192712" w:rsidRPr="00671403" w:rsidRDefault="00192712">
            <w:pPr>
              <w:rPr>
                <w:rFonts w:cs="Arial"/>
                <w:szCs w:val="18"/>
              </w:rPr>
            </w:pPr>
          </w:p>
        </w:tc>
      </w:tr>
      <w:tr w:rsidR="00182AFF" w:rsidRPr="00A70837" w14:paraId="4BC9383E" w14:textId="77777777" w:rsidTr="00182AFF">
        <w:tc>
          <w:tcPr>
            <w:tcW w:w="455" w:type="dxa"/>
            <w:hideMark/>
          </w:tcPr>
          <w:p w14:paraId="3DCC4E19" w14:textId="49F66868" w:rsidR="00182AFF" w:rsidRPr="004E48BC" w:rsidRDefault="00182AFF">
            <w:pPr>
              <w:rPr>
                <w:rFonts w:cs="Arial"/>
                <w:szCs w:val="18"/>
                <w:lang w:val="de-CH" w:eastAsia="de-CH"/>
              </w:rPr>
            </w:pPr>
          </w:p>
        </w:tc>
        <w:tc>
          <w:tcPr>
            <w:tcW w:w="851" w:type="dxa"/>
            <w:hideMark/>
          </w:tcPr>
          <w:p w14:paraId="61DCEFF8" w14:textId="77777777" w:rsidR="00182AFF" w:rsidRPr="004E48BC" w:rsidRDefault="00FF3A26">
            <w:pPr>
              <w:rPr>
                <w:rFonts w:cs="Arial"/>
                <w:szCs w:val="18"/>
              </w:rPr>
            </w:pPr>
            <w:hyperlink r:id="rId420" w:history="1">
              <w:r w:rsidR="00182AFF" w:rsidRPr="004E48BC">
                <w:rPr>
                  <w:rStyle w:val="Hyperlink"/>
                  <w:rFonts w:ascii="Arial" w:hAnsi="Arial" w:cs="Arial"/>
                  <w:sz w:val="18"/>
                  <w:szCs w:val="18"/>
                </w:rPr>
                <w:t>22.4352</w:t>
              </w:r>
            </w:hyperlink>
          </w:p>
        </w:tc>
        <w:tc>
          <w:tcPr>
            <w:tcW w:w="425" w:type="dxa"/>
            <w:hideMark/>
          </w:tcPr>
          <w:p w14:paraId="73EEFA99" w14:textId="77777777" w:rsidR="00182AFF" w:rsidRPr="004E48BC" w:rsidRDefault="00182AFF">
            <w:pPr>
              <w:rPr>
                <w:rFonts w:cs="Arial"/>
                <w:szCs w:val="18"/>
              </w:rPr>
            </w:pPr>
            <w:r w:rsidRPr="004E48BC">
              <w:rPr>
                <w:rFonts w:cs="Arial"/>
                <w:szCs w:val="18"/>
              </w:rPr>
              <w:t>n</w:t>
            </w:r>
          </w:p>
        </w:tc>
        <w:tc>
          <w:tcPr>
            <w:tcW w:w="5636" w:type="dxa"/>
            <w:hideMark/>
          </w:tcPr>
          <w:p w14:paraId="3210A2F0" w14:textId="77777777" w:rsidR="00182AFF" w:rsidRPr="004E48BC" w:rsidRDefault="00182AFF">
            <w:pPr>
              <w:rPr>
                <w:rFonts w:cs="Arial"/>
                <w:szCs w:val="18"/>
                <w:lang w:val="it-IT"/>
              </w:rPr>
            </w:pPr>
            <w:r w:rsidRPr="004E48BC">
              <w:rPr>
                <w:rFonts w:cs="Arial"/>
                <w:szCs w:val="18"/>
              </w:rPr>
              <w:t xml:space="preserve">Ip. Fiala. Konzept Seltene Krankheiten - aktueller Stand </w:t>
            </w:r>
            <w:r w:rsidRPr="004E48BC">
              <w:rPr>
                <w:rFonts w:cs="Arial"/>
                <w:szCs w:val="18"/>
              </w:rPr>
              <w:br/>
              <w:t xml:space="preserve">Ip. </w:t>
            </w:r>
            <w:r w:rsidRPr="004E48BC">
              <w:rPr>
                <w:rFonts w:cs="Arial"/>
                <w:szCs w:val="18"/>
                <w:lang w:val="fr-CH"/>
              </w:rPr>
              <w:t xml:space="preserve">Fiala. Stratégie pour les maladies rares. </w:t>
            </w:r>
            <w:r w:rsidRPr="004E48BC">
              <w:rPr>
                <w:rFonts w:cs="Arial"/>
                <w:szCs w:val="18"/>
                <w:lang w:val="it-IT"/>
              </w:rPr>
              <w:t xml:space="preserve">Où en est-on ? </w:t>
            </w:r>
            <w:r w:rsidRPr="004E48BC">
              <w:rPr>
                <w:rFonts w:cs="Arial"/>
                <w:szCs w:val="18"/>
                <w:lang w:val="it-IT"/>
              </w:rPr>
              <w:br/>
              <w:t xml:space="preserve">Ip. Fiala. Piano nazionale malattie rare. A che punto siamo? </w:t>
            </w:r>
          </w:p>
        </w:tc>
        <w:tc>
          <w:tcPr>
            <w:tcW w:w="1276" w:type="dxa"/>
            <w:hideMark/>
          </w:tcPr>
          <w:p w14:paraId="4347A5A2" w14:textId="77777777" w:rsidR="00182AFF" w:rsidRPr="004E48BC" w:rsidRDefault="00182AFF">
            <w:pPr>
              <w:rPr>
                <w:rFonts w:cs="Arial"/>
                <w:szCs w:val="18"/>
                <w:lang w:val="it-IT"/>
              </w:rPr>
            </w:pPr>
          </w:p>
        </w:tc>
        <w:tc>
          <w:tcPr>
            <w:tcW w:w="567" w:type="dxa"/>
            <w:hideMark/>
          </w:tcPr>
          <w:p w14:paraId="2EAA0687" w14:textId="77777777" w:rsidR="00182AFF" w:rsidRPr="004E48BC" w:rsidRDefault="00182AFF">
            <w:pPr>
              <w:rPr>
                <w:rFonts w:cs="Arial"/>
                <w:szCs w:val="18"/>
                <w:lang w:val="it-IT"/>
              </w:rPr>
            </w:pPr>
          </w:p>
        </w:tc>
      </w:tr>
      <w:tr w:rsidR="00A70837" w:rsidRPr="00A70837" w14:paraId="6F800764" w14:textId="77777777" w:rsidTr="00A70837">
        <w:tc>
          <w:tcPr>
            <w:tcW w:w="455" w:type="dxa"/>
            <w:hideMark/>
          </w:tcPr>
          <w:p w14:paraId="71DAAF72" w14:textId="46426B80" w:rsidR="00A70837" w:rsidRPr="00A70837" w:rsidRDefault="00A70837">
            <w:pPr>
              <w:rPr>
                <w:rFonts w:cs="Arial"/>
                <w:szCs w:val="18"/>
                <w:lang w:val="de-CH" w:eastAsia="de-CH"/>
              </w:rPr>
            </w:pPr>
          </w:p>
        </w:tc>
        <w:tc>
          <w:tcPr>
            <w:tcW w:w="851" w:type="dxa"/>
            <w:hideMark/>
          </w:tcPr>
          <w:p w14:paraId="6D89AB16" w14:textId="77777777" w:rsidR="00A70837" w:rsidRPr="00A70837" w:rsidRDefault="00FF3A26">
            <w:pPr>
              <w:rPr>
                <w:rFonts w:cs="Arial"/>
                <w:szCs w:val="18"/>
              </w:rPr>
            </w:pPr>
            <w:hyperlink r:id="rId421"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r w:rsidR="00192712" w:rsidRPr="00A70837" w14:paraId="2167E36D" w14:textId="77777777" w:rsidTr="00192712">
        <w:tc>
          <w:tcPr>
            <w:tcW w:w="455" w:type="dxa"/>
            <w:hideMark/>
          </w:tcPr>
          <w:p w14:paraId="268EC7AB" w14:textId="5A31CB0A" w:rsidR="00192712" w:rsidRPr="004E48BC" w:rsidRDefault="00192712">
            <w:pPr>
              <w:rPr>
                <w:rFonts w:cs="Arial"/>
                <w:szCs w:val="18"/>
                <w:lang w:val="it-IT" w:eastAsia="de-CH"/>
              </w:rPr>
            </w:pPr>
          </w:p>
        </w:tc>
        <w:tc>
          <w:tcPr>
            <w:tcW w:w="851" w:type="dxa"/>
            <w:hideMark/>
          </w:tcPr>
          <w:p w14:paraId="4E8EC137" w14:textId="77777777" w:rsidR="00192712" w:rsidRPr="004E48BC" w:rsidRDefault="00FF3A26">
            <w:pPr>
              <w:rPr>
                <w:rFonts w:cs="Arial"/>
                <w:szCs w:val="18"/>
              </w:rPr>
            </w:pPr>
            <w:hyperlink r:id="rId422" w:history="1">
              <w:r w:rsidR="00192712" w:rsidRPr="004E48BC">
                <w:rPr>
                  <w:rStyle w:val="Hyperlink"/>
                  <w:rFonts w:ascii="Arial" w:hAnsi="Arial" w:cs="Arial"/>
                  <w:sz w:val="18"/>
                  <w:szCs w:val="18"/>
                </w:rPr>
                <w:t>22.4358</w:t>
              </w:r>
            </w:hyperlink>
          </w:p>
        </w:tc>
        <w:tc>
          <w:tcPr>
            <w:tcW w:w="425" w:type="dxa"/>
            <w:hideMark/>
          </w:tcPr>
          <w:p w14:paraId="55972981" w14:textId="77777777" w:rsidR="00192712" w:rsidRPr="004E48BC" w:rsidRDefault="00192712">
            <w:pPr>
              <w:rPr>
                <w:rFonts w:cs="Arial"/>
                <w:szCs w:val="18"/>
              </w:rPr>
            </w:pPr>
            <w:r w:rsidRPr="004E48BC">
              <w:rPr>
                <w:rFonts w:cs="Arial"/>
                <w:szCs w:val="18"/>
              </w:rPr>
              <w:t>n</w:t>
            </w:r>
          </w:p>
        </w:tc>
        <w:tc>
          <w:tcPr>
            <w:tcW w:w="5636" w:type="dxa"/>
            <w:hideMark/>
          </w:tcPr>
          <w:p w14:paraId="2320217E" w14:textId="77777777" w:rsidR="00192712" w:rsidRPr="004E48BC" w:rsidRDefault="00192712">
            <w:pPr>
              <w:rPr>
                <w:rFonts w:cs="Arial"/>
                <w:szCs w:val="18"/>
                <w:lang w:val="it-IT"/>
              </w:rPr>
            </w:pPr>
            <w:r w:rsidRPr="004E48BC">
              <w:rPr>
                <w:rFonts w:cs="Arial"/>
                <w:szCs w:val="18"/>
              </w:rPr>
              <w:t xml:space="preserve">Ip. Lohr. Berücksichtigung der geleisteten AHV/IV-Beiträge und des diesen zugrundeliegenden Erwerbseinkommens bei der IV-Rentenerhöhung </w:t>
            </w:r>
            <w:r w:rsidRPr="004E48BC">
              <w:rPr>
                <w:rFonts w:cs="Arial"/>
                <w:szCs w:val="18"/>
              </w:rPr>
              <w:br/>
              <w:t xml:space="preserve">Ip. </w:t>
            </w:r>
            <w:r w:rsidRPr="004E48BC">
              <w:rPr>
                <w:rFonts w:cs="Arial"/>
                <w:szCs w:val="18"/>
                <w:lang w:val="fr-CH"/>
              </w:rPr>
              <w:t xml:space="preserve">Lohr. Augmentation du taux d'invalidité. Prise en compte des cotisations AVS et AI versées sur le revenu d'une activité lucrative à temps partiel </w:t>
            </w:r>
            <w:r w:rsidRPr="004E48BC">
              <w:rPr>
                <w:rFonts w:cs="Arial"/>
                <w:szCs w:val="18"/>
                <w:lang w:val="fr-CH"/>
              </w:rPr>
              <w:br/>
              <w:t xml:space="preserve">Ip. </w:t>
            </w:r>
            <w:r w:rsidRPr="004E48BC">
              <w:rPr>
                <w:rFonts w:cs="Arial"/>
                <w:szCs w:val="18"/>
                <w:lang w:val="it-IT"/>
              </w:rPr>
              <w:t xml:space="preserve">Lohr. Presa in considerazione dei contributi AVS/AI versati e del reddito da lavoro sulla cui base sono calcolati in caso di aumento del grado d'invalidità </w:t>
            </w:r>
          </w:p>
        </w:tc>
        <w:tc>
          <w:tcPr>
            <w:tcW w:w="1276" w:type="dxa"/>
            <w:hideMark/>
          </w:tcPr>
          <w:p w14:paraId="22B19A45" w14:textId="77777777" w:rsidR="00192712" w:rsidRPr="004E48BC" w:rsidRDefault="00192712">
            <w:pPr>
              <w:rPr>
                <w:rFonts w:cs="Arial"/>
                <w:szCs w:val="18"/>
                <w:lang w:val="it-IT"/>
              </w:rPr>
            </w:pPr>
          </w:p>
        </w:tc>
        <w:tc>
          <w:tcPr>
            <w:tcW w:w="567" w:type="dxa"/>
            <w:hideMark/>
          </w:tcPr>
          <w:p w14:paraId="12780516" w14:textId="77777777" w:rsidR="00192712" w:rsidRPr="004E48BC" w:rsidRDefault="00192712">
            <w:pPr>
              <w:rPr>
                <w:rFonts w:cs="Arial"/>
                <w:szCs w:val="18"/>
                <w:lang w:val="it-IT"/>
              </w:rPr>
            </w:pPr>
          </w:p>
        </w:tc>
      </w:tr>
      <w:tr w:rsidR="00182AFF" w:rsidRPr="004E48BC" w14:paraId="0B810DC0" w14:textId="77777777" w:rsidTr="00182AFF">
        <w:tc>
          <w:tcPr>
            <w:tcW w:w="455" w:type="dxa"/>
            <w:hideMark/>
          </w:tcPr>
          <w:p w14:paraId="580F53E1" w14:textId="06B38D8F" w:rsidR="00182AFF" w:rsidRPr="004E48BC" w:rsidRDefault="00182AFF">
            <w:pPr>
              <w:rPr>
                <w:rFonts w:cs="Arial"/>
                <w:szCs w:val="18"/>
                <w:lang w:val="it-IT" w:eastAsia="de-CH"/>
              </w:rPr>
            </w:pPr>
          </w:p>
        </w:tc>
        <w:tc>
          <w:tcPr>
            <w:tcW w:w="851" w:type="dxa"/>
            <w:hideMark/>
          </w:tcPr>
          <w:p w14:paraId="5F11D4D3" w14:textId="77777777" w:rsidR="00182AFF" w:rsidRPr="004E48BC" w:rsidRDefault="00FF3A26">
            <w:pPr>
              <w:rPr>
                <w:rFonts w:cs="Arial"/>
                <w:szCs w:val="18"/>
              </w:rPr>
            </w:pPr>
            <w:hyperlink r:id="rId423" w:history="1">
              <w:r w:rsidR="00182AFF" w:rsidRPr="004E48BC">
                <w:rPr>
                  <w:rStyle w:val="Hyperlink"/>
                  <w:rFonts w:ascii="Arial" w:hAnsi="Arial" w:cs="Arial"/>
                  <w:sz w:val="18"/>
                  <w:szCs w:val="18"/>
                </w:rPr>
                <w:t>22.4360</w:t>
              </w:r>
            </w:hyperlink>
          </w:p>
        </w:tc>
        <w:tc>
          <w:tcPr>
            <w:tcW w:w="425" w:type="dxa"/>
            <w:hideMark/>
          </w:tcPr>
          <w:p w14:paraId="4A1E86AE" w14:textId="77777777" w:rsidR="00182AFF" w:rsidRPr="004E48BC" w:rsidRDefault="00182AFF">
            <w:pPr>
              <w:rPr>
                <w:rFonts w:cs="Arial"/>
                <w:szCs w:val="18"/>
              </w:rPr>
            </w:pPr>
            <w:r w:rsidRPr="004E48BC">
              <w:rPr>
                <w:rFonts w:cs="Arial"/>
                <w:szCs w:val="18"/>
              </w:rPr>
              <w:t>n</w:t>
            </w:r>
          </w:p>
        </w:tc>
        <w:tc>
          <w:tcPr>
            <w:tcW w:w="5636" w:type="dxa"/>
            <w:hideMark/>
          </w:tcPr>
          <w:p w14:paraId="1021ADDC" w14:textId="77777777" w:rsidR="00182AFF" w:rsidRPr="004E48BC" w:rsidRDefault="00182AFF">
            <w:pPr>
              <w:rPr>
                <w:rFonts w:cs="Arial"/>
                <w:szCs w:val="18"/>
              </w:rPr>
            </w:pPr>
            <w:r w:rsidRPr="004E48BC">
              <w:rPr>
                <w:rFonts w:cs="Arial"/>
                <w:szCs w:val="18"/>
              </w:rPr>
              <w:t xml:space="preserve">Ip. Bellaiche. Psychische Störungen bei jungen Frauen </w:t>
            </w:r>
            <w:r w:rsidRPr="004E48BC">
              <w:rPr>
                <w:rFonts w:cs="Arial"/>
                <w:szCs w:val="18"/>
              </w:rPr>
              <w:br/>
              <w:t xml:space="preserve">Ip. </w:t>
            </w:r>
            <w:r w:rsidRPr="004E48BC">
              <w:rPr>
                <w:rFonts w:cs="Arial"/>
                <w:szCs w:val="18"/>
                <w:lang w:val="fr-CH"/>
              </w:rPr>
              <w:t xml:space="preserve">Bellaiche. Troubles mentaux chez les jeunes femmes </w:t>
            </w:r>
            <w:r w:rsidRPr="004E48BC">
              <w:rPr>
                <w:rFonts w:cs="Arial"/>
                <w:szCs w:val="18"/>
                <w:lang w:val="fr-CH"/>
              </w:rPr>
              <w:br/>
              <w:t xml:space="preserve">Ip. </w:t>
            </w:r>
            <w:r w:rsidRPr="004E48BC">
              <w:rPr>
                <w:rFonts w:cs="Arial"/>
                <w:szCs w:val="18"/>
              </w:rPr>
              <w:t xml:space="preserve">Bellaiche. Disturbi psichici nelle giovani donne </w:t>
            </w:r>
          </w:p>
        </w:tc>
        <w:tc>
          <w:tcPr>
            <w:tcW w:w="1276" w:type="dxa"/>
            <w:hideMark/>
          </w:tcPr>
          <w:p w14:paraId="771792EE" w14:textId="77777777" w:rsidR="00182AFF" w:rsidRPr="004E48BC" w:rsidRDefault="00182AFF">
            <w:pPr>
              <w:rPr>
                <w:rFonts w:cs="Arial"/>
                <w:szCs w:val="18"/>
              </w:rPr>
            </w:pPr>
          </w:p>
        </w:tc>
        <w:tc>
          <w:tcPr>
            <w:tcW w:w="567" w:type="dxa"/>
            <w:hideMark/>
          </w:tcPr>
          <w:p w14:paraId="5E6CB5A3" w14:textId="77777777" w:rsidR="00182AFF" w:rsidRPr="004E48BC" w:rsidRDefault="00182AFF">
            <w:pPr>
              <w:rPr>
                <w:rFonts w:cs="Arial"/>
                <w:szCs w:val="18"/>
              </w:rPr>
            </w:pPr>
          </w:p>
        </w:tc>
      </w:tr>
      <w:tr w:rsidR="00182AFF" w:rsidRPr="00A70837" w14:paraId="6645A7F1" w14:textId="77777777" w:rsidTr="00182AFF">
        <w:tc>
          <w:tcPr>
            <w:tcW w:w="455" w:type="dxa"/>
            <w:hideMark/>
          </w:tcPr>
          <w:p w14:paraId="51E6186B" w14:textId="6593C6F9" w:rsidR="00182AFF" w:rsidRPr="00A70837" w:rsidRDefault="00182AFF">
            <w:pPr>
              <w:rPr>
                <w:rFonts w:cs="Arial"/>
                <w:szCs w:val="18"/>
                <w:lang w:val="de-CH" w:eastAsia="de-CH"/>
              </w:rPr>
            </w:pPr>
          </w:p>
        </w:tc>
        <w:tc>
          <w:tcPr>
            <w:tcW w:w="851" w:type="dxa"/>
            <w:hideMark/>
          </w:tcPr>
          <w:p w14:paraId="0343A102" w14:textId="77777777" w:rsidR="00182AFF" w:rsidRPr="00A70837" w:rsidRDefault="00FF3A26">
            <w:pPr>
              <w:rPr>
                <w:rFonts w:cs="Arial"/>
                <w:szCs w:val="18"/>
              </w:rPr>
            </w:pPr>
            <w:hyperlink r:id="rId424" w:history="1">
              <w:r w:rsidR="00182AFF" w:rsidRPr="00A70837">
                <w:rPr>
                  <w:rStyle w:val="Hyperlink"/>
                  <w:rFonts w:ascii="Arial" w:hAnsi="Arial" w:cs="Arial"/>
                  <w:sz w:val="18"/>
                  <w:szCs w:val="18"/>
                </w:rPr>
                <w:t>22.4362</w:t>
              </w:r>
            </w:hyperlink>
          </w:p>
        </w:tc>
        <w:tc>
          <w:tcPr>
            <w:tcW w:w="425" w:type="dxa"/>
            <w:hideMark/>
          </w:tcPr>
          <w:p w14:paraId="54847EED" w14:textId="77777777" w:rsidR="00182AFF" w:rsidRPr="00A70837" w:rsidRDefault="00182AFF">
            <w:pPr>
              <w:rPr>
                <w:rFonts w:cs="Arial"/>
                <w:szCs w:val="18"/>
              </w:rPr>
            </w:pPr>
            <w:r w:rsidRPr="00A70837">
              <w:rPr>
                <w:rFonts w:cs="Arial"/>
                <w:szCs w:val="18"/>
              </w:rPr>
              <w:t>n</w:t>
            </w:r>
          </w:p>
        </w:tc>
        <w:tc>
          <w:tcPr>
            <w:tcW w:w="5636" w:type="dxa"/>
            <w:hideMark/>
          </w:tcPr>
          <w:p w14:paraId="7A062296" w14:textId="77777777" w:rsidR="00182AFF" w:rsidRPr="00A70837" w:rsidRDefault="00182AFF">
            <w:pPr>
              <w:rPr>
                <w:rFonts w:cs="Arial"/>
                <w:szCs w:val="18"/>
                <w:lang w:val="it-IT"/>
              </w:rPr>
            </w:pPr>
            <w:r w:rsidRPr="00A70837">
              <w:rPr>
                <w:rFonts w:cs="Arial"/>
                <w:szCs w:val="18"/>
              </w:rPr>
              <w:t xml:space="preserve">Ip. Nicolet. KVG. Schutz der Bevölkerung vor ungerechtfertigt hohen Vertriebsmargen für Medikamente </w:t>
            </w:r>
            <w:r w:rsidRPr="00A70837">
              <w:rPr>
                <w:rFonts w:cs="Arial"/>
                <w:szCs w:val="18"/>
              </w:rPr>
              <w:br/>
              <w:t xml:space="preserve">Ip. </w:t>
            </w:r>
            <w:r w:rsidRPr="00A70837">
              <w:rPr>
                <w:rFonts w:cs="Arial"/>
                <w:szCs w:val="18"/>
                <w:lang w:val="fr-CH"/>
              </w:rPr>
              <w:t xml:space="preserve">Nicolet. LAMal. Protéger la population contre des marges de distribution injustement élevées pour les médicaments </w:t>
            </w:r>
            <w:r w:rsidRPr="00A70837">
              <w:rPr>
                <w:rFonts w:cs="Arial"/>
                <w:szCs w:val="18"/>
                <w:lang w:val="fr-CH"/>
              </w:rPr>
              <w:br/>
              <w:t xml:space="preserve">Ip. </w:t>
            </w:r>
            <w:r w:rsidRPr="00A70837">
              <w:rPr>
                <w:rFonts w:cs="Arial"/>
                <w:szCs w:val="18"/>
                <w:lang w:val="it-IT"/>
              </w:rPr>
              <w:t xml:space="preserve">Nicolet. LAMal. Proteggere la popolazione contro i margini di distribuzione ingiustificatamente elevati riscossi per i medicamenti </w:t>
            </w:r>
          </w:p>
        </w:tc>
        <w:tc>
          <w:tcPr>
            <w:tcW w:w="1276" w:type="dxa"/>
            <w:hideMark/>
          </w:tcPr>
          <w:p w14:paraId="5869D930" w14:textId="77777777" w:rsidR="00182AFF" w:rsidRPr="00A70837" w:rsidRDefault="00182AFF">
            <w:pPr>
              <w:rPr>
                <w:rFonts w:cs="Arial"/>
                <w:szCs w:val="18"/>
                <w:lang w:val="it-IT"/>
              </w:rPr>
            </w:pPr>
          </w:p>
        </w:tc>
        <w:tc>
          <w:tcPr>
            <w:tcW w:w="567" w:type="dxa"/>
            <w:hideMark/>
          </w:tcPr>
          <w:p w14:paraId="6FBDFAA6" w14:textId="77777777" w:rsidR="00182AFF" w:rsidRPr="00A70837" w:rsidRDefault="00182AFF">
            <w:pPr>
              <w:rPr>
                <w:rFonts w:cs="Arial"/>
                <w:szCs w:val="18"/>
                <w:lang w:val="it-IT"/>
              </w:rPr>
            </w:pPr>
          </w:p>
        </w:tc>
      </w:tr>
      <w:tr w:rsidR="00B90EFB" w:rsidRPr="00A70837" w14:paraId="23D03F43" w14:textId="77777777" w:rsidTr="00B90EFB">
        <w:tc>
          <w:tcPr>
            <w:tcW w:w="455" w:type="dxa"/>
            <w:hideMark/>
          </w:tcPr>
          <w:p w14:paraId="7FE287C9" w14:textId="453FF7A3" w:rsidR="00B90EFB" w:rsidRPr="00A70837" w:rsidRDefault="00B90EFB">
            <w:pPr>
              <w:rPr>
                <w:rFonts w:cs="Arial"/>
                <w:szCs w:val="18"/>
                <w:lang w:val="it-IT" w:eastAsia="de-CH"/>
              </w:rPr>
            </w:pPr>
          </w:p>
        </w:tc>
        <w:tc>
          <w:tcPr>
            <w:tcW w:w="851" w:type="dxa"/>
            <w:hideMark/>
          </w:tcPr>
          <w:p w14:paraId="308026ED" w14:textId="77777777" w:rsidR="00B90EFB" w:rsidRPr="00A70837" w:rsidRDefault="00FF3A26">
            <w:pPr>
              <w:rPr>
                <w:rFonts w:cs="Arial"/>
                <w:szCs w:val="18"/>
              </w:rPr>
            </w:pPr>
            <w:hyperlink r:id="rId425" w:history="1">
              <w:r w:rsidR="00B90EFB" w:rsidRPr="00A70837">
                <w:rPr>
                  <w:rStyle w:val="Hyperlink"/>
                  <w:rFonts w:ascii="Arial" w:hAnsi="Arial" w:cs="Arial"/>
                  <w:sz w:val="18"/>
                  <w:szCs w:val="18"/>
                </w:rPr>
                <w:t>22.4365</w:t>
              </w:r>
            </w:hyperlink>
          </w:p>
        </w:tc>
        <w:tc>
          <w:tcPr>
            <w:tcW w:w="425" w:type="dxa"/>
            <w:hideMark/>
          </w:tcPr>
          <w:p w14:paraId="3F622425" w14:textId="77777777" w:rsidR="00B90EFB" w:rsidRPr="00A70837" w:rsidRDefault="00B90EFB">
            <w:pPr>
              <w:rPr>
                <w:rFonts w:cs="Arial"/>
                <w:szCs w:val="18"/>
              </w:rPr>
            </w:pPr>
            <w:r w:rsidRPr="00A70837">
              <w:rPr>
                <w:rFonts w:cs="Arial"/>
                <w:szCs w:val="18"/>
              </w:rPr>
              <w:t>n</w:t>
            </w:r>
          </w:p>
        </w:tc>
        <w:tc>
          <w:tcPr>
            <w:tcW w:w="5636" w:type="dxa"/>
            <w:hideMark/>
          </w:tcPr>
          <w:p w14:paraId="3311754F" w14:textId="77777777" w:rsidR="00B90EFB" w:rsidRPr="00A70837" w:rsidRDefault="00B90EFB">
            <w:pPr>
              <w:rPr>
                <w:rFonts w:cs="Arial"/>
                <w:szCs w:val="18"/>
                <w:lang w:val="it-IT"/>
              </w:rPr>
            </w:pPr>
            <w:r w:rsidRPr="00A70837">
              <w:rPr>
                <w:rFonts w:cs="Arial"/>
                <w:szCs w:val="18"/>
              </w:rPr>
              <w:t xml:space="preserve">Ip. Romano. Nationales Organspenderegister. Was macht Swisstransplant? </w:t>
            </w:r>
            <w:r w:rsidRPr="00A70837">
              <w:rPr>
                <w:rFonts w:cs="Arial"/>
                <w:szCs w:val="18"/>
              </w:rPr>
              <w:br/>
            </w:r>
            <w:r w:rsidRPr="00A70837">
              <w:rPr>
                <w:rFonts w:cs="Arial"/>
                <w:szCs w:val="18"/>
                <w:lang w:val="fr-CH"/>
              </w:rPr>
              <w:t xml:space="preserve">Ip. Romano. Registre national du don d'organes. Que fait Swisstransplant? </w:t>
            </w:r>
            <w:r w:rsidRPr="00A70837">
              <w:rPr>
                <w:rFonts w:cs="Arial"/>
                <w:szCs w:val="18"/>
                <w:lang w:val="fr-CH"/>
              </w:rPr>
              <w:br/>
            </w:r>
            <w:r w:rsidRPr="00A70837">
              <w:rPr>
                <w:rFonts w:cs="Arial"/>
                <w:szCs w:val="18"/>
                <w:lang w:val="it-IT"/>
              </w:rPr>
              <w:t xml:space="preserve">Ip. Romano. Registro nazionale di donazione di organi. Swisstransplant cosa fa? </w:t>
            </w:r>
          </w:p>
        </w:tc>
        <w:tc>
          <w:tcPr>
            <w:tcW w:w="1276" w:type="dxa"/>
            <w:hideMark/>
          </w:tcPr>
          <w:p w14:paraId="3FCE37AF" w14:textId="77777777" w:rsidR="00B90EFB" w:rsidRPr="00A70837" w:rsidRDefault="00B90EFB">
            <w:pPr>
              <w:rPr>
                <w:rFonts w:cs="Arial"/>
                <w:szCs w:val="18"/>
                <w:lang w:val="it-IT"/>
              </w:rPr>
            </w:pPr>
          </w:p>
        </w:tc>
        <w:tc>
          <w:tcPr>
            <w:tcW w:w="567" w:type="dxa"/>
            <w:hideMark/>
          </w:tcPr>
          <w:p w14:paraId="653B0233" w14:textId="77777777" w:rsidR="00B90EFB" w:rsidRPr="00A70837" w:rsidRDefault="00B90EFB">
            <w:pPr>
              <w:rPr>
                <w:rFonts w:cs="Arial"/>
                <w:szCs w:val="18"/>
                <w:lang w:val="it-IT"/>
              </w:rPr>
            </w:pPr>
          </w:p>
        </w:tc>
      </w:tr>
      <w:tr w:rsidR="00A70837" w:rsidRPr="00A70837" w14:paraId="68051445" w14:textId="77777777" w:rsidTr="00A70837">
        <w:tc>
          <w:tcPr>
            <w:tcW w:w="455" w:type="dxa"/>
            <w:hideMark/>
          </w:tcPr>
          <w:p w14:paraId="3028C479" w14:textId="547DA3B9" w:rsidR="00A70837" w:rsidRPr="00A70837" w:rsidRDefault="00A70837">
            <w:pPr>
              <w:rPr>
                <w:rFonts w:cs="Arial"/>
                <w:szCs w:val="18"/>
                <w:lang w:val="de-CH" w:eastAsia="de-CH"/>
              </w:rPr>
            </w:pPr>
          </w:p>
        </w:tc>
        <w:tc>
          <w:tcPr>
            <w:tcW w:w="851" w:type="dxa"/>
            <w:hideMark/>
          </w:tcPr>
          <w:p w14:paraId="27061772" w14:textId="77777777" w:rsidR="00A70837" w:rsidRPr="00A70837" w:rsidRDefault="00FF3A26">
            <w:pPr>
              <w:rPr>
                <w:rFonts w:cs="Arial"/>
                <w:szCs w:val="18"/>
              </w:rPr>
            </w:pPr>
            <w:hyperlink r:id="rId426"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bl>
    <w:p w14:paraId="5AA8D4F7" w14:textId="2E7B8A84" w:rsidR="00182AFF" w:rsidRPr="00182AFF" w:rsidRDefault="00182AFF">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4191C" w:rsidRPr="004E48BC" w14:paraId="10F86B7C" w14:textId="77777777" w:rsidTr="00F4191C">
        <w:tc>
          <w:tcPr>
            <w:tcW w:w="455" w:type="dxa"/>
            <w:hideMark/>
          </w:tcPr>
          <w:p w14:paraId="3337ED22" w14:textId="7E8FE7F7" w:rsidR="00F4191C" w:rsidRPr="004E48BC" w:rsidRDefault="00F4191C">
            <w:pPr>
              <w:rPr>
                <w:rFonts w:cs="Arial"/>
                <w:szCs w:val="18"/>
                <w:lang w:val="it-IT" w:eastAsia="de-CH"/>
              </w:rPr>
            </w:pPr>
          </w:p>
        </w:tc>
        <w:tc>
          <w:tcPr>
            <w:tcW w:w="851" w:type="dxa"/>
            <w:hideMark/>
          </w:tcPr>
          <w:p w14:paraId="0390EE46" w14:textId="77777777" w:rsidR="00F4191C" w:rsidRPr="004E48BC" w:rsidRDefault="00FF3A26">
            <w:pPr>
              <w:rPr>
                <w:rFonts w:cs="Arial"/>
                <w:szCs w:val="18"/>
              </w:rPr>
            </w:pPr>
            <w:hyperlink r:id="rId427" w:history="1">
              <w:r w:rsidR="00F4191C" w:rsidRPr="004E48BC">
                <w:rPr>
                  <w:rStyle w:val="Hyperlink"/>
                  <w:rFonts w:ascii="Arial" w:hAnsi="Arial" w:cs="Arial"/>
                  <w:sz w:val="18"/>
                  <w:szCs w:val="18"/>
                </w:rPr>
                <w:t>22.4387</w:t>
              </w:r>
            </w:hyperlink>
          </w:p>
        </w:tc>
        <w:tc>
          <w:tcPr>
            <w:tcW w:w="425" w:type="dxa"/>
            <w:hideMark/>
          </w:tcPr>
          <w:p w14:paraId="6A119A64" w14:textId="77777777" w:rsidR="00F4191C" w:rsidRPr="004E48BC" w:rsidRDefault="00F4191C">
            <w:pPr>
              <w:rPr>
                <w:rFonts w:cs="Arial"/>
                <w:szCs w:val="18"/>
              </w:rPr>
            </w:pPr>
            <w:r w:rsidRPr="004E48BC">
              <w:rPr>
                <w:rFonts w:cs="Arial"/>
                <w:szCs w:val="18"/>
              </w:rPr>
              <w:t>n</w:t>
            </w:r>
          </w:p>
        </w:tc>
        <w:tc>
          <w:tcPr>
            <w:tcW w:w="5636" w:type="dxa"/>
            <w:hideMark/>
          </w:tcPr>
          <w:p w14:paraId="405CD98D" w14:textId="77777777" w:rsidR="00F4191C" w:rsidRPr="004E48BC" w:rsidRDefault="00F4191C">
            <w:pPr>
              <w:rPr>
                <w:rFonts w:cs="Arial"/>
                <w:szCs w:val="18"/>
              </w:rPr>
            </w:pPr>
            <w:r w:rsidRPr="004E48BC">
              <w:rPr>
                <w:rFonts w:cs="Arial"/>
                <w:szCs w:val="18"/>
              </w:rPr>
              <w:t xml:space="preserve">Ip. Bregy. Massnahmen gegen den Medikamentenmangel </w:t>
            </w:r>
            <w:r w:rsidRPr="004E48BC">
              <w:rPr>
                <w:rFonts w:cs="Arial"/>
                <w:szCs w:val="18"/>
              </w:rPr>
              <w:br/>
              <w:t xml:space="preserve">Ip. </w:t>
            </w:r>
            <w:r w:rsidRPr="004E48BC">
              <w:rPr>
                <w:rFonts w:cs="Arial"/>
                <w:szCs w:val="18"/>
                <w:lang w:val="fr-CH"/>
              </w:rPr>
              <w:t xml:space="preserve">Bregy. Prendre des mesures contre la pénurie de médicaments </w:t>
            </w:r>
            <w:r w:rsidRPr="004E48BC">
              <w:rPr>
                <w:rFonts w:cs="Arial"/>
                <w:szCs w:val="18"/>
                <w:lang w:val="fr-CH"/>
              </w:rPr>
              <w:br/>
              <w:t xml:space="preserve">Ip. </w:t>
            </w:r>
            <w:r w:rsidRPr="004E48BC">
              <w:rPr>
                <w:rFonts w:cs="Arial"/>
                <w:szCs w:val="18"/>
              </w:rPr>
              <w:t xml:space="preserve">Bregy. Misure contro la penuria di medicamenti </w:t>
            </w:r>
          </w:p>
        </w:tc>
        <w:tc>
          <w:tcPr>
            <w:tcW w:w="1276" w:type="dxa"/>
            <w:hideMark/>
          </w:tcPr>
          <w:p w14:paraId="4512CD4A" w14:textId="77777777" w:rsidR="00F4191C" w:rsidRPr="004E48BC" w:rsidRDefault="00F4191C">
            <w:pPr>
              <w:rPr>
                <w:rFonts w:cs="Arial"/>
                <w:szCs w:val="18"/>
              </w:rPr>
            </w:pPr>
          </w:p>
        </w:tc>
        <w:tc>
          <w:tcPr>
            <w:tcW w:w="567" w:type="dxa"/>
            <w:hideMark/>
          </w:tcPr>
          <w:p w14:paraId="7D5A6C44" w14:textId="77777777" w:rsidR="00F4191C" w:rsidRPr="004E48BC" w:rsidRDefault="00F4191C">
            <w:pPr>
              <w:rPr>
                <w:rFonts w:cs="Arial"/>
                <w:szCs w:val="18"/>
              </w:rPr>
            </w:pPr>
          </w:p>
        </w:tc>
      </w:tr>
      <w:tr w:rsidR="004E48BC" w:rsidRPr="004E48BC" w14:paraId="2B4D865E" w14:textId="77777777" w:rsidTr="004E48BC">
        <w:tc>
          <w:tcPr>
            <w:tcW w:w="455" w:type="dxa"/>
            <w:hideMark/>
          </w:tcPr>
          <w:p w14:paraId="736A6239" w14:textId="1E9FAEB4" w:rsidR="004E48BC" w:rsidRPr="004E48BC" w:rsidRDefault="004E48BC">
            <w:pPr>
              <w:rPr>
                <w:rFonts w:cs="Arial"/>
                <w:szCs w:val="18"/>
                <w:lang w:val="de-CH" w:eastAsia="de-CH"/>
              </w:rPr>
            </w:pPr>
          </w:p>
        </w:tc>
        <w:tc>
          <w:tcPr>
            <w:tcW w:w="851" w:type="dxa"/>
            <w:hideMark/>
          </w:tcPr>
          <w:p w14:paraId="53471027" w14:textId="77777777" w:rsidR="004E48BC" w:rsidRPr="004E48BC" w:rsidRDefault="00FF3A26">
            <w:pPr>
              <w:rPr>
                <w:rFonts w:cs="Arial"/>
                <w:szCs w:val="18"/>
              </w:rPr>
            </w:pPr>
            <w:hyperlink r:id="rId428" w:history="1">
              <w:r w:rsidR="004E48BC" w:rsidRPr="004E48BC">
                <w:rPr>
                  <w:rStyle w:val="Hyperlink"/>
                  <w:rFonts w:ascii="Arial" w:hAnsi="Arial" w:cs="Arial"/>
                  <w:sz w:val="18"/>
                  <w:szCs w:val="18"/>
                </w:rPr>
                <w:t>22.4393</w:t>
              </w:r>
            </w:hyperlink>
          </w:p>
        </w:tc>
        <w:tc>
          <w:tcPr>
            <w:tcW w:w="425" w:type="dxa"/>
            <w:hideMark/>
          </w:tcPr>
          <w:p w14:paraId="6843944A" w14:textId="77777777" w:rsidR="004E48BC" w:rsidRPr="004E48BC" w:rsidRDefault="004E48BC">
            <w:pPr>
              <w:rPr>
                <w:rFonts w:cs="Arial"/>
                <w:szCs w:val="18"/>
              </w:rPr>
            </w:pPr>
            <w:r w:rsidRPr="004E48BC">
              <w:rPr>
                <w:rFonts w:cs="Arial"/>
                <w:szCs w:val="18"/>
              </w:rPr>
              <w:t>n</w:t>
            </w:r>
          </w:p>
        </w:tc>
        <w:tc>
          <w:tcPr>
            <w:tcW w:w="5636" w:type="dxa"/>
            <w:hideMark/>
          </w:tcPr>
          <w:p w14:paraId="039CB8D9" w14:textId="77777777" w:rsidR="004E48BC" w:rsidRPr="004E48BC" w:rsidRDefault="004E48BC">
            <w:pPr>
              <w:rPr>
                <w:rFonts w:cs="Arial"/>
                <w:szCs w:val="18"/>
                <w:lang w:val="it-IT"/>
              </w:rPr>
            </w:pPr>
            <w:r w:rsidRPr="004E48BC">
              <w:rPr>
                <w:rFonts w:cs="Arial"/>
                <w:szCs w:val="18"/>
              </w:rPr>
              <w:t xml:space="preserve">Po. Feri Yvonne. Sexuelle Gesundheit von Sexarbeitenden in der Schweiz </w:t>
            </w:r>
            <w:r w:rsidRPr="004E48BC">
              <w:rPr>
                <w:rFonts w:cs="Arial"/>
                <w:szCs w:val="18"/>
              </w:rPr>
              <w:br/>
              <w:t xml:space="preserve">Po. </w:t>
            </w:r>
            <w:r w:rsidRPr="004E48BC">
              <w:rPr>
                <w:rFonts w:cs="Arial"/>
                <w:szCs w:val="18"/>
                <w:lang w:val="fr-FR"/>
              </w:rPr>
              <w:t xml:space="preserve">Feri Yvonne. Santé sexuelle des travailleurs du sexe en Suisse </w:t>
            </w:r>
            <w:r w:rsidRPr="004E48BC">
              <w:rPr>
                <w:rFonts w:cs="Arial"/>
                <w:szCs w:val="18"/>
                <w:lang w:val="fr-FR"/>
              </w:rPr>
              <w:br/>
              <w:t xml:space="preserve">Po. </w:t>
            </w:r>
            <w:r w:rsidRPr="004E48BC">
              <w:rPr>
                <w:rFonts w:cs="Arial"/>
                <w:szCs w:val="18"/>
                <w:lang w:val="it-IT"/>
              </w:rPr>
              <w:t xml:space="preserve">Feri Yvonne. Salute sessuale delle persone attive nell'industria del sesso in Svizzera </w:t>
            </w:r>
          </w:p>
        </w:tc>
        <w:tc>
          <w:tcPr>
            <w:tcW w:w="1276" w:type="dxa"/>
            <w:hideMark/>
          </w:tcPr>
          <w:p w14:paraId="2E6C07C4" w14:textId="77777777" w:rsidR="004E48BC" w:rsidRPr="004E48BC" w:rsidRDefault="004E48BC">
            <w:pPr>
              <w:rPr>
                <w:rFonts w:cs="Arial"/>
                <w:szCs w:val="18"/>
                <w:lang w:val="it-IT"/>
              </w:rPr>
            </w:pPr>
          </w:p>
        </w:tc>
        <w:tc>
          <w:tcPr>
            <w:tcW w:w="567" w:type="dxa"/>
            <w:hideMark/>
          </w:tcPr>
          <w:p w14:paraId="0172C71E" w14:textId="77777777" w:rsidR="004E48BC" w:rsidRPr="004E48BC" w:rsidRDefault="004E48BC">
            <w:pPr>
              <w:rPr>
                <w:rFonts w:cs="Arial"/>
                <w:szCs w:val="18"/>
              </w:rPr>
            </w:pPr>
            <w:r w:rsidRPr="004E48BC">
              <w:rPr>
                <w:rFonts w:cs="Arial"/>
                <w:b/>
                <w:bCs/>
                <w:szCs w:val="18"/>
              </w:rPr>
              <w:t>-</w:t>
            </w:r>
          </w:p>
        </w:tc>
      </w:tr>
      <w:tr w:rsidR="00A70837" w:rsidRPr="00A70837" w14:paraId="1AB84584" w14:textId="77777777" w:rsidTr="00A70837">
        <w:tc>
          <w:tcPr>
            <w:tcW w:w="455" w:type="dxa"/>
            <w:hideMark/>
          </w:tcPr>
          <w:p w14:paraId="30D4D769" w14:textId="0BF9518D" w:rsidR="00A70837" w:rsidRPr="00A70837" w:rsidRDefault="00A70837">
            <w:pPr>
              <w:rPr>
                <w:rFonts w:cs="Arial"/>
                <w:szCs w:val="18"/>
                <w:lang w:val="de-CH" w:eastAsia="de-CH"/>
              </w:rPr>
            </w:pPr>
          </w:p>
        </w:tc>
        <w:tc>
          <w:tcPr>
            <w:tcW w:w="851" w:type="dxa"/>
            <w:hideMark/>
          </w:tcPr>
          <w:p w14:paraId="7058951C" w14:textId="77777777" w:rsidR="00A70837" w:rsidRPr="00A70837" w:rsidRDefault="00FF3A26">
            <w:pPr>
              <w:rPr>
                <w:rFonts w:cs="Arial"/>
                <w:szCs w:val="18"/>
              </w:rPr>
            </w:pPr>
            <w:hyperlink r:id="rId429" w:history="1">
              <w:r w:rsidR="00A70837" w:rsidRPr="00A70837">
                <w:rPr>
                  <w:rStyle w:val="Hyperlink"/>
                  <w:rFonts w:ascii="Arial" w:hAnsi="Arial" w:cs="Arial"/>
                  <w:sz w:val="18"/>
                  <w:szCs w:val="18"/>
                </w:rPr>
                <w:t>22.4394</w:t>
              </w:r>
            </w:hyperlink>
          </w:p>
        </w:tc>
        <w:tc>
          <w:tcPr>
            <w:tcW w:w="425" w:type="dxa"/>
            <w:hideMark/>
          </w:tcPr>
          <w:p w14:paraId="115D3555" w14:textId="77777777" w:rsidR="00A70837" w:rsidRPr="00A70837" w:rsidRDefault="00A70837">
            <w:pPr>
              <w:rPr>
                <w:rFonts w:cs="Arial"/>
                <w:szCs w:val="18"/>
              </w:rPr>
            </w:pPr>
            <w:r w:rsidRPr="00A70837">
              <w:rPr>
                <w:rFonts w:cs="Arial"/>
                <w:szCs w:val="18"/>
              </w:rPr>
              <w:t>n</w:t>
            </w:r>
          </w:p>
        </w:tc>
        <w:tc>
          <w:tcPr>
            <w:tcW w:w="5636" w:type="dxa"/>
            <w:hideMark/>
          </w:tcPr>
          <w:p w14:paraId="3FD3AF8F" w14:textId="77777777" w:rsidR="00A70837" w:rsidRPr="00A70837" w:rsidRDefault="00A70837">
            <w:pPr>
              <w:rPr>
                <w:rFonts w:cs="Arial"/>
                <w:szCs w:val="18"/>
                <w:lang w:val="it-IT"/>
              </w:rPr>
            </w:pPr>
            <w:r w:rsidRPr="00A70837">
              <w:rPr>
                <w:rFonts w:cs="Arial"/>
                <w:szCs w:val="18"/>
              </w:rPr>
              <w:t xml:space="preserve">Po. Herzog Verena. Kostensenkung im Gesundheitswesen durch die Überprüfung des Leistungskatalogs in der Grundversicherung </w:t>
            </w:r>
            <w:r w:rsidRPr="00A70837">
              <w:rPr>
                <w:rFonts w:cs="Arial"/>
                <w:szCs w:val="18"/>
              </w:rPr>
              <w:br/>
              <w:t xml:space="preserve">Po. </w:t>
            </w:r>
            <w:r w:rsidRPr="00A70837">
              <w:rPr>
                <w:rFonts w:cs="Arial"/>
                <w:szCs w:val="18"/>
                <w:lang w:val="fr-CH"/>
              </w:rPr>
              <w:t xml:space="preserve">Herzog Verena. Réduire les coûts du système de santé en procédant à un réexamen du catalogue des prestations de l'assurance de base </w:t>
            </w:r>
            <w:r w:rsidRPr="00A70837">
              <w:rPr>
                <w:rFonts w:cs="Arial"/>
                <w:szCs w:val="18"/>
                <w:lang w:val="fr-CH"/>
              </w:rPr>
              <w:br/>
              <w:t xml:space="preserve">Po. </w:t>
            </w:r>
            <w:r w:rsidRPr="00A70837">
              <w:rPr>
                <w:rFonts w:cs="Arial"/>
                <w:szCs w:val="18"/>
                <w:lang w:val="it-IT"/>
              </w:rPr>
              <w:t xml:space="preserve">Herzog Verena. Ridurre i costi nel settore sanitario attraverso il riesame del catalogo delle prestazioni dell'assicurazione di base </w:t>
            </w:r>
          </w:p>
        </w:tc>
        <w:tc>
          <w:tcPr>
            <w:tcW w:w="1276" w:type="dxa"/>
            <w:hideMark/>
          </w:tcPr>
          <w:p w14:paraId="3702C4D6" w14:textId="77777777" w:rsidR="00A70837" w:rsidRPr="00A70837" w:rsidRDefault="00A70837">
            <w:pPr>
              <w:rPr>
                <w:rFonts w:cs="Arial"/>
                <w:szCs w:val="18"/>
                <w:lang w:val="it-IT"/>
              </w:rPr>
            </w:pPr>
          </w:p>
        </w:tc>
        <w:tc>
          <w:tcPr>
            <w:tcW w:w="567" w:type="dxa"/>
            <w:hideMark/>
          </w:tcPr>
          <w:p w14:paraId="00460EF4" w14:textId="77777777" w:rsidR="00A70837" w:rsidRPr="00A70837" w:rsidRDefault="00A70837">
            <w:pPr>
              <w:rPr>
                <w:rFonts w:cs="Arial"/>
                <w:szCs w:val="18"/>
              </w:rPr>
            </w:pPr>
            <w:r w:rsidRPr="00A70837">
              <w:rPr>
                <w:rFonts w:cs="Arial"/>
                <w:b/>
                <w:bCs/>
                <w:szCs w:val="18"/>
              </w:rPr>
              <w:t>-</w:t>
            </w:r>
          </w:p>
        </w:tc>
      </w:tr>
      <w:tr w:rsidR="00192712" w:rsidRPr="00A70837" w14:paraId="3DF44636" w14:textId="77777777" w:rsidTr="00192712">
        <w:tc>
          <w:tcPr>
            <w:tcW w:w="455" w:type="dxa"/>
            <w:hideMark/>
          </w:tcPr>
          <w:p w14:paraId="60C1F94E" w14:textId="43D866BF" w:rsidR="00192712" w:rsidRPr="00671403" w:rsidRDefault="00192712">
            <w:pPr>
              <w:rPr>
                <w:rFonts w:cs="Arial"/>
                <w:szCs w:val="18"/>
                <w:lang w:val="it-IT" w:eastAsia="de-CH"/>
              </w:rPr>
            </w:pPr>
          </w:p>
        </w:tc>
        <w:tc>
          <w:tcPr>
            <w:tcW w:w="851" w:type="dxa"/>
            <w:hideMark/>
          </w:tcPr>
          <w:p w14:paraId="0C860459" w14:textId="77777777" w:rsidR="00192712" w:rsidRPr="00671403" w:rsidRDefault="00FF3A26">
            <w:pPr>
              <w:rPr>
                <w:rFonts w:cs="Arial"/>
                <w:szCs w:val="18"/>
              </w:rPr>
            </w:pPr>
            <w:hyperlink r:id="rId430" w:history="1">
              <w:r w:rsidR="00192712" w:rsidRPr="00671403">
                <w:rPr>
                  <w:rStyle w:val="Hyperlink"/>
                  <w:rFonts w:ascii="Arial" w:hAnsi="Arial" w:cs="Arial"/>
                  <w:sz w:val="18"/>
                  <w:szCs w:val="18"/>
                </w:rPr>
                <w:t>22.4396</w:t>
              </w:r>
            </w:hyperlink>
          </w:p>
        </w:tc>
        <w:tc>
          <w:tcPr>
            <w:tcW w:w="425" w:type="dxa"/>
            <w:hideMark/>
          </w:tcPr>
          <w:p w14:paraId="0C618A19" w14:textId="77777777" w:rsidR="00192712" w:rsidRPr="00671403" w:rsidRDefault="00192712">
            <w:pPr>
              <w:rPr>
                <w:rFonts w:cs="Arial"/>
                <w:szCs w:val="18"/>
              </w:rPr>
            </w:pPr>
            <w:r w:rsidRPr="00671403">
              <w:rPr>
                <w:rFonts w:cs="Arial"/>
                <w:szCs w:val="18"/>
              </w:rPr>
              <w:t>n</w:t>
            </w:r>
          </w:p>
        </w:tc>
        <w:tc>
          <w:tcPr>
            <w:tcW w:w="5636" w:type="dxa"/>
            <w:hideMark/>
          </w:tcPr>
          <w:p w14:paraId="14FBAAAA" w14:textId="77777777" w:rsidR="00192712" w:rsidRPr="00671403" w:rsidRDefault="00192712">
            <w:pPr>
              <w:rPr>
                <w:rFonts w:cs="Arial"/>
                <w:szCs w:val="18"/>
                <w:lang w:val="it-IT"/>
              </w:rPr>
            </w:pPr>
            <w:r w:rsidRPr="00671403">
              <w:rPr>
                <w:rFonts w:cs="Arial"/>
                <w:szCs w:val="18"/>
              </w:rPr>
              <w:t xml:space="preserve">Ip. Walti Beat. KVG-widrige Konsequenzen der Unterfinanzierung von Spitälern? </w:t>
            </w:r>
            <w:r w:rsidRPr="00671403">
              <w:rPr>
                <w:rFonts w:cs="Arial"/>
                <w:szCs w:val="18"/>
              </w:rPr>
              <w:br/>
            </w:r>
            <w:r w:rsidRPr="00671403">
              <w:rPr>
                <w:rFonts w:cs="Arial"/>
                <w:szCs w:val="18"/>
                <w:lang w:val="fr-CH"/>
              </w:rPr>
              <w:t xml:space="preserve">Ip. Walti Beat. Conséquences allant à l'encontre de la LAMal du sous-financement des hôpitaux? </w:t>
            </w:r>
            <w:r w:rsidRPr="00671403">
              <w:rPr>
                <w:rFonts w:cs="Arial"/>
                <w:szCs w:val="18"/>
                <w:lang w:val="fr-CH"/>
              </w:rPr>
              <w:br/>
            </w:r>
            <w:r w:rsidRPr="00671403">
              <w:rPr>
                <w:rFonts w:cs="Arial"/>
                <w:szCs w:val="18"/>
                <w:lang w:val="it-IT"/>
              </w:rPr>
              <w:t xml:space="preserve">Ip. Walti Beat. Conseguenze incompatibili con la LAMal del sottofinanziamento degli ospedali? </w:t>
            </w:r>
          </w:p>
        </w:tc>
        <w:tc>
          <w:tcPr>
            <w:tcW w:w="1276" w:type="dxa"/>
            <w:hideMark/>
          </w:tcPr>
          <w:p w14:paraId="15CEFD79" w14:textId="77777777" w:rsidR="00192712" w:rsidRPr="00671403" w:rsidRDefault="00192712">
            <w:pPr>
              <w:rPr>
                <w:rFonts w:cs="Arial"/>
                <w:szCs w:val="18"/>
                <w:lang w:val="it-IT"/>
              </w:rPr>
            </w:pPr>
          </w:p>
        </w:tc>
        <w:tc>
          <w:tcPr>
            <w:tcW w:w="567" w:type="dxa"/>
            <w:hideMark/>
          </w:tcPr>
          <w:p w14:paraId="40DEC9E6" w14:textId="77777777" w:rsidR="00192712" w:rsidRPr="00671403" w:rsidRDefault="00192712">
            <w:pPr>
              <w:rPr>
                <w:rFonts w:cs="Arial"/>
                <w:szCs w:val="18"/>
                <w:lang w:val="it-IT"/>
              </w:rPr>
            </w:pPr>
          </w:p>
        </w:tc>
      </w:tr>
      <w:tr w:rsidR="00182AFF" w:rsidRPr="004E48BC" w14:paraId="76A6CD5D" w14:textId="77777777" w:rsidTr="00182AFF">
        <w:tc>
          <w:tcPr>
            <w:tcW w:w="455" w:type="dxa"/>
            <w:hideMark/>
          </w:tcPr>
          <w:p w14:paraId="6BC4AAAA" w14:textId="6C74DBAC" w:rsidR="00182AFF" w:rsidRPr="004E48BC" w:rsidRDefault="00182AFF">
            <w:pPr>
              <w:rPr>
                <w:rFonts w:cs="Arial"/>
                <w:szCs w:val="18"/>
                <w:lang w:val="it-IT" w:eastAsia="de-CH"/>
              </w:rPr>
            </w:pPr>
          </w:p>
        </w:tc>
        <w:tc>
          <w:tcPr>
            <w:tcW w:w="851" w:type="dxa"/>
            <w:hideMark/>
          </w:tcPr>
          <w:p w14:paraId="72D43583" w14:textId="77777777" w:rsidR="00182AFF" w:rsidRPr="004E48BC" w:rsidRDefault="00FF3A26">
            <w:pPr>
              <w:rPr>
                <w:rFonts w:cs="Arial"/>
                <w:szCs w:val="18"/>
              </w:rPr>
            </w:pPr>
            <w:hyperlink r:id="rId431" w:history="1">
              <w:r w:rsidR="00182AFF" w:rsidRPr="004E48BC">
                <w:rPr>
                  <w:rStyle w:val="Hyperlink"/>
                  <w:rFonts w:ascii="Arial" w:hAnsi="Arial" w:cs="Arial"/>
                  <w:sz w:val="18"/>
                  <w:szCs w:val="18"/>
                </w:rPr>
                <w:t>22.4403</w:t>
              </w:r>
            </w:hyperlink>
          </w:p>
        </w:tc>
        <w:tc>
          <w:tcPr>
            <w:tcW w:w="425" w:type="dxa"/>
            <w:hideMark/>
          </w:tcPr>
          <w:p w14:paraId="5215E93C" w14:textId="77777777" w:rsidR="00182AFF" w:rsidRPr="004E48BC" w:rsidRDefault="00182AFF">
            <w:pPr>
              <w:rPr>
                <w:rFonts w:cs="Arial"/>
                <w:szCs w:val="18"/>
              </w:rPr>
            </w:pPr>
            <w:r w:rsidRPr="004E48BC">
              <w:rPr>
                <w:rFonts w:cs="Arial"/>
                <w:szCs w:val="18"/>
              </w:rPr>
              <w:t>n</w:t>
            </w:r>
          </w:p>
        </w:tc>
        <w:tc>
          <w:tcPr>
            <w:tcW w:w="5636" w:type="dxa"/>
            <w:hideMark/>
          </w:tcPr>
          <w:p w14:paraId="2DA18C5F" w14:textId="77777777" w:rsidR="00182AFF" w:rsidRPr="004E48BC" w:rsidRDefault="00182AFF">
            <w:pPr>
              <w:rPr>
                <w:rFonts w:cs="Arial"/>
                <w:szCs w:val="18"/>
              </w:rPr>
            </w:pPr>
            <w:r w:rsidRPr="004E48BC">
              <w:rPr>
                <w:rFonts w:cs="Arial"/>
                <w:szCs w:val="18"/>
              </w:rPr>
              <w:t xml:space="preserve">Ip. Estermann. Schweizer Impfopfer im Stich gelassen </w:t>
            </w:r>
            <w:r w:rsidRPr="004E48BC">
              <w:rPr>
                <w:rFonts w:cs="Arial"/>
                <w:szCs w:val="18"/>
              </w:rPr>
              <w:br/>
              <w:t xml:space="preserve">Ip. </w:t>
            </w:r>
            <w:r w:rsidRPr="004E48BC">
              <w:rPr>
                <w:rFonts w:cs="Arial"/>
                <w:szCs w:val="18"/>
                <w:lang w:val="fr-CH"/>
              </w:rPr>
              <w:t xml:space="preserve">Estermann. Abandon des victimes de la vaccination en Suisse </w:t>
            </w:r>
            <w:r w:rsidRPr="004E48BC">
              <w:rPr>
                <w:rFonts w:cs="Arial"/>
                <w:szCs w:val="18"/>
                <w:lang w:val="fr-CH"/>
              </w:rPr>
              <w:br/>
              <w:t xml:space="preserve">Ip. </w:t>
            </w:r>
            <w:r w:rsidRPr="004E48BC">
              <w:rPr>
                <w:rFonts w:cs="Arial"/>
                <w:szCs w:val="18"/>
              </w:rPr>
              <w:t xml:space="preserve">Estermann. Vittime svizzere di vaccinazioni abbandonate a sé stesse </w:t>
            </w:r>
          </w:p>
        </w:tc>
        <w:tc>
          <w:tcPr>
            <w:tcW w:w="1276" w:type="dxa"/>
            <w:hideMark/>
          </w:tcPr>
          <w:p w14:paraId="2992EFBB" w14:textId="77777777" w:rsidR="00182AFF" w:rsidRPr="004E48BC" w:rsidRDefault="00182AFF">
            <w:pPr>
              <w:rPr>
                <w:rFonts w:cs="Arial"/>
                <w:szCs w:val="18"/>
              </w:rPr>
            </w:pPr>
          </w:p>
        </w:tc>
        <w:tc>
          <w:tcPr>
            <w:tcW w:w="567" w:type="dxa"/>
            <w:hideMark/>
          </w:tcPr>
          <w:p w14:paraId="05039CE6" w14:textId="77777777" w:rsidR="00182AFF" w:rsidRPr="004E48BC" w:rsidRDefault="00182AFF">
            <w:pPr>
              <w:rPr>
                <w:rFonts w:cs="Arial"/>
                <w:szCs w:val="18"/>
              </w:rPr>
            </w:pPr>
          </w:p>
        </w:tc>
      </w:tr>
      <w:tr w:rsidR="00A07F79" w:rsidRPr="00A70837" w14:paraId="73347B55" w14:textId="77777777" w:rsidTr="00A07F79">
        <w:tc>
          <w:tcPr>
            <w:tcW w:w="455" w:type="dxa"/>
            <w:hideMark/>
          </w:tcPr>
          <w:p w14:paraId="73A695E0" w14:textId="6431C4CA" w:rsidR="00A07F79" w:rsidRPr="00A70837" w:rsidRDefault="00A07F79">
            <w:pPr>
              <w:rPr>
                <w:rFonts w:cs="Arial"/>
                <w:szCs w:val="18"/>
                <w:lang w:val="de-CH" w:eastAsia="de-CH"/>
              </w:rPr>
            </w:pPr>
          </w:p>
        </w:tc>
        <w:tc>
          <w:tcPr>
            <w:tcW w:w="851" w:type="dxa"/>
            <w:hideMark/>
          </w:tcPr>
          <w:p w14:paraId="58D0AC82" w14:textId="77777777" w:rsidR="00A07F79" w:rsidRPr="00A70837" w:rsidRDefault="00FF3A26">
            <w:pPr>
              <w:rPr>
                <w:rFonts w:cs="Arial"/>
                <w:szCs w:val="18"/>
              </w:rPr>
            </w:pPr>
            <w:hyperlink r:id="rId432" w:history="1">
              <w:r w:rsidR="00A07F79" w:rsidRPr="00A70837">
                <w:rPr>
                  <w:rStyle w:val="Hyperlink"/>
                  <w:rFonts w:ascii="Arial" w:hAnsi="Arial" w:cs="Arial"/>
                  <w:sz w:val="18"/>
                  <w:szCs w:val="18"/>
                </w:rPr>
                <w:t>22.4408</w:t>
              </w:r>
            </w:hyperlink>
          </w:p>
        </w:tc>
        <w:tc>
          <w:tcPr>
            <w:tcW w:w="425" w:type="dxa"/>
            <w:hideMark/>
          </w:tcPr>
          <w:p w14:paraId="5876D410" w14:textId="77777777" w:rsidR="00A07F79" w:rsidRPr="00A70837" w:rsidRDefault="00A07F79">
            <w:pPr>
              <w:rPr>
                <w:rFonts w:cs="Arial"/>
                <w:szCs w:val="18"/>
              </w:rPr>
            </w:pPr>
            <w:r w:rsidRPr="00A70837">
              <w:rPr>
                <w:rFonts w:cs="Arial"/>
                <w:szCs w:val="18"/>
              </w:rPr>
              <w:t>n</w:t>
            </w:r>
          </w:p>
        </w:tc>
        <w:tc>
          <w:tcPr>
            <w:tcW w:w="5636" w:type="dxa"/>
            <w:hideMark/>
          </w:tcPr>
          <w:p w14:paraId="61B245AC" w14:textId="77777777" w:rsidR="00A07F79" w:rsidRPr="00A70837" w:rsidRDefault="00A07F79">
            <w:pPr>
              <w:rPr>
                <w:rFonts w:cs="Arial"/>
                <w:szCs w:val="18"/>
                <w:lang w:val="it-IT"/>
              </w:rPr>
            </w:pPr>
            <w:r w:rsidRPr="00A70837">
              <w:rPr>
                <w:rFonts w:cs="Arial"/>
                <w:szCs w:val="18"/>
              </w:rPr>
              <w:t xml:space="preserve">Ip. Dandrès. Wie schätzt das Bundesamt für Gesundheit vor dem Hintergrund des Skandals um Kaiser Permanente in Kalifornien das Projekt der Visana und des Swiss Medical Network ein? </w:t>
            </w:r>
            <w:r w:rsidRPr="00A70837">
              <w:rPr>
                <w:rFonts w:cs="Arial"/>
                <w:szCs w:val="18"/>
              </w:rPr>
              <w:br/>
            </w:r>
            <w:r w:rsidRPr="00A70837">
              <w:rPr>
                <w:rFonts w:cs="Arial"/>
                <w:szCs w:val="18"/>
                <w:lang w:val="fr-CH"/>
              </w:rPr>
              <w:t xml:space="preserve">Ip. Dandrès. Comment l'OFSP apprécie-t-il le projet de Visana et de Swiss Medical Network au regard des scandales de Kaiser Permanente en Californie ? </w:t>
            </w:r>
            <w:r w:rsidRPr="00A70837">
              <w:rPr>
                <w:rFonts w:cs="Arial"/>
                <w:szCs w:val="18"/>
                <w:lang w:val="fr-CH"/>
              </w:rPr>
              <w:br/>
            </w:r>
            <w:r w:rsidRPr="00A70837">
              <w:rPr>
                <w:rFonts w:cs="Arial"/>
                <w:szCs w:val="18"/>
                <w:lang w:val="it-IT"/>
              </w:rPr>
              <w:t xml:space="preserve">Ip. Dandrès. Come giudica l'UFSP il progetto di Visana e Swiss Medical Network alla luce degli scandali in cui è coinvolta Kaiser Permanente in California? </w:t>
            </w:r>
          </w:p>
        </w:tc>
        <w:tc>
          <w:tcPr>
            <w:tcW w:w="1276" w:type="dxa"/>
            <w:hideMark/>
          </w:tcPr>
          <w:p w14:paraId="0F27CBDA" w14:textId="77777777" w:rsidR="00A07F79" w:rsidRPr="00A70837" w:rsidRDefault="00A07F79">
            <w:pPr>
              <w:rPr>
                <w:rFonts w:cs="Arial"/>
                <w:szCs w:val="18"/>
                <w:lang w:val="it-IT"/>
              </w:rPr>
            </w:pPr>
          </w:p>
        </w:tc>
        <w:tc>
          <w:tcPr>
            <w:tcW w:w="567" w:type="dxa"/>
            <w:hideMark/>
          </w:tcPr>
          <w:p w14:paraId="04C4210C" w14:textId="77777777" w:rsidR="00A07F79" w:rsidRPr="00A70837" w:rsidRDefault="00A07F79">
            <w:pPr>
              <w:rPr>
                <w:rFonts w:cs="Arial"/>
                <w:szCs w:val="18"/>
                <w:lang w:val="it-IT"/>
              </w:rPr>
            </w:pPr>
          </w:p>
        </w:tc>
      </w:tr>
      <w:tr w:rsidR="00CE7DB0" w:rsidRPr="00A70837" w14:paraId="09E1BDA5" w14:textId="77777777" w:rsidTr="00CE7DB0">
        <w:tc>
          <w:tcPr>
            <w:tcW w:w="455" w:type="dxa"/>
            <w:hideMark/>
          </w:tcPr>
          <w:p w14:paraId="01B577B1" w14:textId="77777777" w:rsidR="00CE7DB0" w:rsidRPr="00A70837" w:rsidRDefault="00CE7DB0">
            <w:pPr>
              <w:rPr>
                <w:rFonts w:cs="Arial"/>
                <w:szCs w:val="18"/>
                <w:lang w:val="it-IT" w:eastAsia="de-CH"/>
              </w:rPr>
            </w:pPr>
          </w:p>
        </w:tc>
        <w:tc>
          <w:tcPr>
            <w:tcW w:w="851" w:type="dxa"/>
            <w:hideMark/>
          </w:tcPr>
          <w:p w14:paraId="29BD7574" w14:textId="77777777" w:rsidR="00CE7DB0" w:rsidRPr="00A70837" w:rsidRDefault="00FF3A26">
            <w:pPr>
              <w:rPr>
                <w:rFonts w:cs="Arial"/>
                <w:szCs w:val="18"/>
              </w:rPr>
            </w:pPr>
            <w:hyperlink r:id="rId433" w:history="1">
              <w:r w:rsidR="00CE7DB0" w:rsidRPr="00A70837">
                <w:rPr>
                  <w:rStyle w:val="Hyperlink"/>
                  <w:rFonts w:ascii="Arial" w:hAnsi="Arial" w:cs="Arial"/>
                  <w:sz w:val="18"/>
                  <w:szCs w:val="18"/>
                </w:rPr>
                <w:t>22.4409</w:t>
              </w:r>
            </w:hyperlink>
          </w:p>
        </w:tc>
        <w:tc>
          <w:tcPr>
            <w:tcW w:w="425" w:type="dxa"/>
            <w:hideMark/>
          </w:tcPr>
          <w:p w14:paraId="644FA6CD" w14:textId="77777777" w:rsidR="00CE7DB0" w:rsidRPr="00A70837" w:rsidRDefault="00CE7DB0">
            <w:pPr>
              <w:rPr>
                <w:rFonts w:cs="Arial"/>
                <w:szCs w:val="18"/>
              </w:rPr>
            </w:pPr>
            <w:r w:rsidRPr="00A70837">
              <w:rPr>
                <w:rFonts w:cs="Arial"/>
                <w:szCs w:val="18"/>
              </w:rPr>
              <w:t>n</w:t>
            </w:r>
          </w:p>
        </w:tc>
        <w:tc>
          <w:tcPr>
            <w:tcW w:w="5636" w:type="dxa"/>
            <w:hideMark/>
          </w:tcPr>
          <w:p w14:paraId="5EBEF823" w14:textId="77777777" w:rsidR="00CE7DB0" w:rsidRPr="00A70837" w:rsidRDefault="00CE7DB0">
            <w:pPr>
              <w:rPr>
                <w:rFonts w:cs="Arial"/>
                <w:szCs w:val="18"/>
              </w:rPr>
            </w:pPr>
            <w:r w:rsidRPr="00A70837">
              <w:rPr>
                <w:rFonts w:cs="Arial"/>
                <w:szCs w:val="18"/>
              </w:rPr>
              <w:t xml:space="preserve">Ip. von Siebenthal. Keine Kostenübernahme von fragwürdigen Behandlungsmethoden </w:t>
            </w:r>
            <w:r w:rsidRPr="00A70837">
              <w:rPr>
                <w:rFonts w:cs="Arial"/>
                <w:szCs w:val="18"/>
              </w:rPr>
              <w:br/>
              <w:t xml:space="preserve">Ip. von Siebenthal. </w:t>
            </w:r>
            <w:r w:rsidRPr="00A70837">
              <w:rPr>
                <w:rFonts w:cs="Arial"/>
                <w:szCs w:val="18"/>
                <w:lang w:val="fr-FR"/>
              </w:rPr>
              <w:t xml:space="preserve">Ne pas prendre en charge les traitements douteux </w:t>
            </w:r>
            <w:r w:rsidRPr="00A70837">
              <w:rPr>
                <w:rFonts w:cs="Arial"/>
                <w:szCs w:val="18"/>
                <w:lang w:val="fr-FR"/>
              </w:rPr>
              <w:br/>
              <w:t xml:space="preserve">Ip. von Siebenthal. </w:t>
            </w:r>
            <w:r w:rsidRPr="00A70837">
              <w:rPr>
                <w:rFonts w:cs="Arial"/>
                <w:szCs w:val="18"/>
              </w:rPr>
              <w:t xml:space="preserve">Nessuna assunzione dei costi per metodi di trattamento discutibili </w:t>
            </w:r>
          </w:p>
        </w:tc>
        <w:tc>
          <w:tcPr>
            <w:tcW w:w="1276" w:type="dxa"/>
            <w:hideMark/>
          </w:tcPr>
          <w:p w14:paraId="5F42459B" w14:textId="77777777" w:rsidR="00CE7DB0" w:rsidRPr="00A70837" w:rsidRDefault="00CE7DB0">
            <w:pPr>
              <w:rPr>
                <w:rFonts w:cs="Arial"/>
                <w:szCs w:val="18"/>
              </w:rPr>
            </w:pPr>
          </w:p>
        </w:tc>
        <w:tc>
          <w:tcPr>
            <w:tcW w:w="567" w:type="dxa"/>
            <w:hideMark/>
          </w:tcPr>
          <w:p w14:paraId="0C7544EC" w14:textId="77777777" w:rsidR="00CE7DB0" w:rsidRPr="00A70837" w:rsidRDefault="00CE7DB0">
            <w:pPr>
              <w:rPr>
                <w:rFonts w:cs="Arial"/>
                <w:szCs w:val="18"/>
              </w:rPr>
            </w:pPr>
          </w:p>
        </w:tc>
      </w:tr>
      <w:tr w:rsidR="00182AFF" w:rsidRPr="00A70837" w14:paraId="1638995C" w14:textId="77777777" w:rsidTr="00182AFF">
        <w:tc>
          <w:tcPr>
            <w:tcW w:w="455" w:type="dxa"/>
            <w:hideMark/>
          </w:tcPr>
          <w:p w14:paraId="128C6CBC" w14:textId="149357B0" w:rsidR="00182AFF" w:rsidRPr="00A70837" w:rsidRDefault="00182AFF">
            <w:pPr>
              <w:rPr>
                <w:rFonts w:cs="Arial"/>
                <w:szCs w:val="18"/>
                <w:lang w:val="de-CH" w:eastAsia="de-CH"/>
              </w:rPr>
            </w:pPr>
          </w:p>
        </w:tc>
        <w:tc>
          <w:tcPr>
            <w:tcW w:w="851" w:type="dxa"/>
            <w:hideMark/>
          </w:tcPr>
          <w:p w14:paraId="30341554" w14:textId="77777777" w:rsidR="00182AFF" w:rsidRPr="00A70837" w:rsidRDefault="00FF3A26">
            <w:pPr>
              <w:rPr>
                <w:rFonts w:cs="Arial"/>
                <w:szCs w:val="18"/>
              </w:rPr>
            </w:pPr>
            <w:hyperlink r:id="rId434" w:history="1">
              <w:r w:rsidR="00182AFF" w:rsidRPr="00A70837">
                <w:rPr>
                  <w:rStyle w:val="Hyperlink"/>
                  <w:rFonts w:ascii="Arial" w:hAnsi="Arial" w:cs="Arial"/>
                  <w:sz w:val="18"/>
                  <w:szCs w:val="18"/>
                </w:rPr>
                <w:t>22.4410</w:t>
              </w:r>
            </w:hyperlink>
          </w:p>
        </w:tc>
        <w:tc>
          <w:tcPr>
            <w:tcW w:w="425" w:type="dxa"/>
            <w:hideMark/>
          </w:tcPr>
          <w:p w14:paraId="592317B9" w14:textId="77777777" w:rsidR="00182AFF" w:rsidRPr="00A70837" w:rsidRDefault="00182AFF">
            <w:pPr>
              <w:rPr>
                <w:rFonts w:cs="Arial"/>
                <w:szCs w:val="18"/>
              </w:rPr>
            </w:pPr>
            <w:r w:rsidRPr="00A70837">
              <w:rPr>
                <w:rFonts w:cs="Arial"/>
                <w:szCs w:val="18"/>
              </w:rPr>
              <w:t>n</w:t>
            </w:r>
          </w:p>
        </w:tc>
        <w:tc>
          <w:tcPr>
            <w:tcW w:w="5636" w:type="dxa"/>
            <w:hideMark/>
          </w:tcPr>
          <w:p w14:paraId="3251F6BD" w14:textId="77777777" w:rsidR="00182AFF" w:rsidRPr="00A70837" w:rsidRDefault="00182AFF">
            <w:pPr>
              <w:rPr>
                <w:rFonts w:cs="Arial"/>
                <w:szCs w:val="18"/>
              </w:rPr>
            </w:pPr>
            <w:r w:rsidRPr="00A70837">
              <w:rPr>
                <w:rFonts w:cs="Arial"/>
                <w:szCs w:val="18"/>
              </w:rPr>
              <w:t xml:space="preserve">Ip. Fiala. Notwendigkeit einer finanziellen Abgeltung der Telemedizin im Tardoc </w:t>
            </w:r>
            <w:r w:rsidRPr="00A70837">
              <w:rPr>
                <w:rFonts w:cs="Arial"/>
                <w:szCs w:val="18"/>
              </w:rPr>
              <w:br/>
              <w:t xml:space="preserve">Ip. </w:t>
            </w:r>
            <w:r w:rsidRPr="00A70837">
              <w:rPr>
                <w:rFonts w:cs="Arial"/>
                <w:szCs w:val="18"/>
                <w:lang w:val="fr-CH"/>
              </w:rPr>
              <w:t xml:space="preserve">Fiala. Télémédecine. Nécessité d'un modèle de rémunération dans Tardoc </w:t>
            </w:r>
            <w:r w:rsidRPr="00A70837">
              <w:rPr>
                <w:rFonts w:cs="Arial"/>
                <w:szCs w:val="18"/>
                <w:lang w:val="fr-CH"/>
              </w:rPr>
              <w:br/>
              <w:t xml:space="preserve">Ip. </w:t>
            </w:r>
            <w:r w:rsidRPr="00A70837">
              <w:rPr>
                <w:rFonts w:cs="Arial"/>
                <w:szCs w:val="18"/>
              </w:rPr>
              <w:t xml:space="preserve">Fiala. Necessità di una rimunerazione della telemedicina in TARDOC </w:t>
            </w:r>
          </w:p>
        </w:tc>
        <w:tc>
          <w:tcPr>
            <w:tcW w:w="1276" w:type="dxa"/>
            <w:hideMark/>
          </w:tcPr>
          <w:p w14:paraId="0D738508" w14:textId="77777777" w:rsidR="00182AFF" w:rsidRPr="00A70837" w:rsidRDefault="00182AFF">
            <w:pPr>
              <w:rPr>
                <w:rFonts w:cs="Arial"/>
                <w:szCs w:val="18"/>
              </w:rPr>
            </w:pPr>
          </w:p>
        </w:tc>
        <w:tc>
          <w:tcPr>
            <w:tcW w:w="567" w:type="dxa"/>
            <w:hideMark/>
          </w:tcPr>
          <w:p w14:paraId="23C34B9D" w14:textId="77777777" w:rsidR="00182AFF" w:rsidRPr="00A70837" w:rsidRDefault="00182AFF">
            <w:pPr>
              <w:rPr>
                <w:rFonts w:cs="Arial"/>
                <w:szCs w:val="18"/>
              </w:rPr>
            </w:pPr>
          </w:p>
        </w:tc>
      </w:tr>
      <w:tr w:rsidR="00192712" w:rsidRPr="00A70837" w14:paraId="4E948B1A" w14:textId="77777777" w:rsidTr="00192712">
        <w:tc>
          <w:tcPr>
            <w:tcW w:w="455" w:type="dxa"/>
            <w:hideMark/>
          </w:tcPr>
          <w:p w14:paraId="78BA5851" w14:textId="67E75F6A" w:rsidR="00192712" w:rsidRPr="00A70837" w:rsidRDefault="00192712">
            <w:pPr>
              <w:rPr>
                <w:rFonts w:cs="Arial"/>
                <w:szCs w:val="18"/>
                <w:lang w:val="de-CH" w:eastAsia="de-CH"/>
              </w:rPr>
            </w:pPr>
          </w:p>
        </w:tc>
        <w:tc>
          <w:tcPr>
            <w:tcW w:w="851" w:type="dxa"/>
            <w:hideMark/>
          </w:tcPr>
          <w:p w14:paraId="1FDB17E2" w14:textId="77777777" w:rsidR="00192712" w:rsidRPr="00A70837" w:rsidRDefault="00FF3A26">
            <w:pPr>
              <w:rPr>
                <w:rFonts w:cs="Arial"/>
                <w:szCs w:val="18"/>
              </w:rPr>
            </w:pPr>
            <w:hyperlink r:id="rId435" w:history="1">
              <w:r w:rsidR="00192712" w:rsidRPr="00A70837">
                <w:rPr>
                  <w:rStyle w:val="Hyperlink"/>
                  <w:rFonts w:ascii="Arial" w:hAnsi="Arial" w:cs="Arial"/>
                  <w:sz w:val="18"/>
                  <w:szCs w:val="18"/>
                </w:rPr>
                <w:t>22.4416</w:t>
              </w:r>
            </w:hyperlink>
          </w:p>
        </w:tc>
        <w:tc>
          <w:tcPr>
            <w:tcW w:w="425" w:type="dxa"/>
            <w:hideMark/>
          </w:tcPr>
          <w:p w14:paraId="333007B4" w14:textId="77777777" w:rsidR="00192712" w:rsidRPr="00A70837" w:rsidRDefault="00192712">
            <w:pPr>
              <w:rPr>
                <w:rFonts w:cs="Arial"/>
                <w:szCs w:val="18"/>
              </w:rPr>
            </w:pPr>
            <w:r w:rsidRPr="00A70837">
              <w:rPr>
                <w:rFonts w:cs="Arial"/>
                <w:szCs w:val="18"/>
              </w:rPr>
              <w:t>n</w:t>
            </w:r>
          </w:p>
        </w:tc>
        <w:tc>
          <w:tcPr>
            <w:tcW w:w="5636" w:type="dxa"/>
            <w:hideMark/>
          </w:tcPr>
          <w:p w14:paraId="54A44C9F" w14:textId="77777777" w:rsidR="00192712" w:rsidRPr="00A70837" w:rsidRDefault="00192712">
            <w:pPr>
              <w:rPr>
                <w:rFonts w:cs="Arial"/>
                <w:szCs w:val="18"/>
                <w:lang w:val="it-IT"/>
              </w:rPr>
            </w:pPr>
            <w:r w:rsidRPr="00A70837">
              <w:rPr>
                <w:rFonts w:cs="Arial"/>
                <w:szCs w:val="18"/>
              </w:rPr>
              <w:t xml:space="preserve">Ip. Nantermod. Auswirkungen bei einer Lohnobergrenze in den Sozialversicherungen und für Bundesangestellte? </w:t>
            </w:r>
            <w:r w:rsidRPr="00A70837">
              <w:rPr>
                <w:rFonts w:cs="Arial"/>
                <w:szCs w:val="18"/>
              </w:rPr>
              <w:br/>
            </w:r>
            <w:r w:rsidRPr="00A70837">
              <w:rPr>
                <w:rFonts w:cs="Arial"/>
                <w:szCs w:val="18"/>
                <w:lang w:val="fr-CH"/>
              </w:rPr>
              <w:t xml:space="preserve">Ip. Nantermod. Conséquences en cas de plafonnement des salaires dans les assurances sociales, des employés de la Confédération </w:t>
            </w:r>
            <w:r w:rsidRPr="00A70837">
              <w:rPr>
                <w:rFonts w:cs="Arial"/>
                <w:szCs w:val="18"/>
                <w:lang w:val="fr-CH"/>
              </w:rPr>
              <w:br/>
              <w:t xml:space="preserve">Ip. </w:t>
            </w:r>
            <w:r w:rsidRPr="00A70837">
              <w:rPr>
                <w:rFonts w:cs="Arial"/>
                <w:szCs w:val="18"/>
                <w:lang w:val="it-IT"/>
              </w:rPr>
              <w:t xml:space="preserve">Nantermod. Conseguenze in caso di limitazione dei salari delle persone impiegate nelle assicurazioni sociali e presso la Confederazione </w:t>
            </w:r>
          </w:p>
        </w:tc>
        <w:tc>
          <w:tcPr>
            <w:tcW w:w="1276" w:type="dxa"/>
            <w:hideMark/>
          </w:tcPr>
          <w:p w14:paraId="3E1C4D7F" w14:textId="77777777" w:rsidR="00192712" w:rsidRPr="00A70837" w:rsidRDefault="00192712">
            <w:pPr>
              <w:rPr>
                <w:rFonts w:cs="Arial"/>
                <w:szCs w:val="18"/>
                <w:lang w:val="it-IT"/>
              </w:rPr>
            </w:pPr>
          </w:p>
        </w:tc>
        <w:tc>
          <w:tcPr>
            <w:tcW w:w="567" w:type="dxa"/>
            <w:hideMark/>
          </w:tcPr>
          <w:p w14:paraId="5ED5E3E4" w14:textId="77777777" w:rsidR="00192712" w:rsidRPr="00A70837" w:rsidRDefault="00192712">
            <w:pPr>
              <w:rPr>
                <w:rFonts w:cs="Arial"/>
                <w:szCs w:val="18"/>
                <w:lang w:val="it-IT"/>
              </w:rPr>
            </w:pPr>
          </w:p>
        </w:tc>
      </w:tr>
      <w:tr w:rsidR="00182AFF" w:rsidRPr="00A70837" w14:paraId="5E44BF4F" w14:textId="77777777" w:rsidTr="00182AFF">
        <w:tc>
          <w:tcPr>
            <w:tcW w:w="455" w:type="dxa"/>
            <w:hideMark/>
          </w:tcPr>
          <w:p w14:paraId="00D66EB0" w14:textId="202CC5C4" w:rsidR="00182AFF" w:rsidRPr="002A0920" w:rsidRDefault="00182AFF">
            <w:pPr>
              <w:rPr>
                <w:rFonts w:cs="Arial"/>
                <w:szCs w:val="18"/>
                <w:lang w:val="it-IT" w:eastAsia="de-CH"/>
              </w:rPr>
            </w:pPr>
          </w:p>
        </w:tc>
        <w:tc>
          <w:tcPr>
            <w:tcW w:w="851" w:type="dxa"/>
            <w:hideMark/>
          </w:tcPr>
          <w:p w14:paraId="3D60FAE1" w14:textId="77777777" w:rsidR="00182AFF" w:rsidRPr="002A0920" w:rsidRDefault="00FF3A26">
            <w:pPr>
              <w:rPr>
                <w:rFonts w:cs="Arial"/>
                <w:szCs w:val="18"/>
              </w:rPr>
            </w:pPr>
            <w:hyperlink r:id="rId436" w:history="1">
              <w:r w:rsidR="00182AFF" w:rsidRPr="002A0920">
                <w:rPr>
                  <w:rStyle w:val="Hyperlink"/>
                  <w:rFonts w:ascii="Arial" w:hAnsi="Arial" w:cs="Arial"/>
                  <w:sz w:val="18"/>
                  <w:szCs w:val="18"/>
                </w:rPr>
                <w:t>22.4422</w:t>
              </w:r>
            </w:hyperlink>
          </w:p>
        </w:tc>
        <w:tc>
          <w:tcPr>
            <w:tcW w:w="425" w:type="dxa"/>
            <w:hideMark/>
          </w:tcPr>
          <w:p w14:paraId="4C855245" w14:textId="77777777" w:rsidR="00182AFF" w:rsidRPr="002A0920" w:rsidRDefault="00182AFF">
            <w:pPr>
              <w:rPr>
                <w:rFonts w:cs="Arial"/>
                <w:szCs w:val="18"/>
              </w:rPr>
            </w:pPr>
            <w:r w:rsidRPr="002A0920">
              <w:rPr>
                <w:rFonts w:cs="Arial"/>
                <w:szCs w:val="18"/>
              </w:rPr>
              <w:t>n</w:t>
            </w:r>
          </w:p>
        </w:tc>
        <w:tc>
          <w:tcPr>
            <w:tcW w:w="5636" w:type="dxa"/>
            <w:hideMark/>
          </w:tcPr>
          <w:p w14:paraId="31B1FFC7" w14:textId="77777777" w:rsidR="00182AFF" w:rsidRPr="002A0920" w:rsidRDefault="00182AFF">
            <w:pPr>
              <w:rPr>
                <w:rFonts w:cs="Arial"/>
                <w:szCs w:val="18"/>
                <w:lang w:val="it-IT"/>
              </w:rPr>
            </w:pPr>
            <w:r w:rsidRPr="002A0920">
              <w:rPr>
                <w:rFonts w:cs="Arial"/>
                <w:szCs w:val="18"/>
              </w:rPr>
              <w:t xml:space="preserve">Ip. Gafner. Legitimation von Pubertätsblockern, Hormonbehandlungen und chirurgischen Eingriffen bei Minderjährigen </w:t>
            </w:r>
            <w:r w:rsidRPr="002A0920">
              <w:rPr>
                <w:rFonts w:cs="Arial"/>
                <w:szCs w:val="18"/>
              </w:rPr>
              <w:br/>
              <w:t xml:space="preserve">Ip. </w:t>
            </w:r>
            <w:r w:rsidRPr="002A0920">
              <w:rPr>
                <w:rFonts w:cs="Arial"/>
                <w:szCs w:val="18"/>
                <w:lang w:val="fr-CH"/>
              </w:rPr>
              <w:t xml:space="preserve">Gafner. Bloqueurs de puberté, traitements hormonaux et opérations chirurgicales chez les mineurs. </w:t>
            </w:r>
            <w:r w:rsidRPr="002A0920">
              <w:rPr>
                <w:rFonts w:cs="Arial"/>
                <w:szCs w:val="18"/>
                <w:lang w:val="it-IT"/>
              </w:rPr>
              <w:t xml:space="preserve">Pourquoi sont-ils autorisés ? </w:t>
            </w:r>
            <w:r w:rsidRPr="002A0920">
              <w:rPr>
                <w:rFonts w:cs="Arial"/>
                <w:szCs w:val="18"/>
                <w:lang w:val="it-IT"/>
              </w:rPr>
              <w:br/>
              <w:t xml:space="preserve">Ip. Gafner. Legittimità della somministrazione di bloccanti della pubertà e dell'esecuzione di trattamenti ormonali e interventi chirurgici su minorenni </w:t>
            </w:r>
          </w:p>
        </w:tc>
        <w:tc>
          <w:tcPr>
            <w:tcW w:w="1276" w:type="dxa"/>
            <w:hideMark/>
          </w:tcPr>
          <w:p w14:paraId="14AE3F8D" w14:textId="77777777" w:rsidR="00182AFF" w:rsidRPr="002A0920" w:rsidRDefault="00182AFF">
            <w:pPr>
              <w:rPr>
                <w:rFonts w:cs="Arial"/>
                <w:szCs w:val="18"/>
                <w:lang w:val="it-IT"/>
              </w:rPr>
            </w:pPr>
          </w:p>
        </w:tc>
        <w:tc>
          <w:tcPr>
            <w:tcW w:w="567" w:type="dxa"/>
            <w:hideMark/>
          </w:tcPr>
          <w:p w14:paraId="7BC8B7EB" w14:textId="77777777" w:rsidR="00182AFF" w:rsidRPr="002A0920" w:rsidRDefault="00182AFF">
            <w:pPr>
              <w:rPr>
                <w:rFonts w:cs="Arial"/>
                <w:szCs w:val="18"/>
                <w:lang w:val="it-IT"/>
              </w:rPr>
            </w:pPr>
          </w:p>
        </w:tc>
      </w:tr>
    </w:tbl>
    <w:p w14:paraId="3E67EE17" w14:textId="3548AD0A" w:rsidR="00182AFF" w:rsidRPr="005E63F4" w:rsidRDefault="00182AFF">
      <w:pPr>
        <w:rPr>
          <w:lang w:val="it-IT"/>
        </w:rPr>
      </w:pPr>
    </w:p>
    <w:p w14:paraId="40231A6C" w14:textId="5DFEB453" w:rsidR="00182AFF" w:rsidRDefault="00182AFF">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70837" w:rsidRPr="00A70837" w14:paraId="07E57EE4" w14:textId="77777777" w:rsidTr="00A70837">
        <w:tc>
          <w:tcPr>
            <w:tcW w:w="455" w:type="dxa"/>
            <w:hideMark/>
          </w:tcPr>
          <w:p w14:paraId="0BE7053F" w14:textId="77777777" w:rsidR="00A70837" w:rsidRPr="00A70837" w:rsidRDefault="00A70837">
            <w:pPr>
              <w:rPr>
                <w:rFonts w:cs="Arial"/>
                <w:szCs w:val="18"/>
                <w:lang w:val="de-CH" w:eastAsia="de-CH"/>
              </w:rPr>
            </w:pPr>
          </w:p>
        </w:tc>
        <w:tc>
          <w:tcPr>
            <w:tcW w:w="851" w:type="dxa"/>
            <w:hideMark/>
          </w:tcPr>
          <w:p w14:paraId="38C10326" w14:textId="77777777" w:rsidR="00A70837" w:rsidRPr="00A70837" w:rsidRDefault="00FF3A26">
            <w:pPr>
              <w:rPr>
                <w:rFonts w:cs="Arial"/>
                <w:szCs w:val="18"/>
              </w:rPr>
            </w:pPr>
            <w:hyperlink r:id="rId437" w:history="1">
              <w:r w:rsidR="00A70837" w:rsidRPr="00A70837">
                <w:rPr>
                  <w:rStyle w:val="Hyperlink"/>
                  <w:rFonts w:ascii="Arial" w:hAnsi="Arial" w:cs="Arial"/>
                  <w:sz w:val="18"/>
                  <w:szCs w:val="18"/>
                </w:rPr>
                <w:t>22.4423</w:t>
              </w:r>
            </w:hyperlink>
          </w:p>
        </w:tc>
        <w:tc>
          <w:tcPr>
            <w:tcW w:w="425" w:type="dxa"/>
            <w:hideMark/>
          </w:tcPr>
          <w:p w14:paraId="5FA2AAA9" w14:textId="77777777" w:rsidR="00A70837" w:rsidRPr="00A70837" w:rsidRDefault="00A70837">
            <w:pPr>
              <w:rPr>
                <w:rFonts w:cs="Arial"/>
                <w:szCs w:val="18"/>
              </w:rPr>
            </w:pPr>
            <w:r w:rsidRPr="00A70837">
              <w:rPr>
                <w:rFonts w:cs="Arial"/>
                <w:szCs w:val="18"/>
              </w:rPr>
              <w:t>n</w:t>
            </w:r>
          </w:p>
        </w:tc>
        <w:tc>
          <w:tcPr>
            <w:tcW w:w="5636" w:type="dxa"/>
            <w:hideMark/>
          </w:tcPr>
          <w:p w14:paraId="7E79F7C6" w14:textId="77777777" w:rsidR="00A70837" w:rsidRPr="00A70837" w:rsidRDefault="00A70837">
            <w:pPr>
              <w:rPr>
                <w:rFonts w:cs="Arial"/>
                <w:szCs w:val="18"/>
              </w:rPr>
            </w:pPr>
            <w:r w:rsidRPr="00A70837">
              <w:rPr>
                <w:rFonts w:cs="Arial"/>
                <w:szCs w:val="18"/>
              </w:rPr>
              <w:t xml:space="preserve">Mo. Dobler. Die Einführung von QR-Codes auf Arzneimitteln und Packungsbeilagen soll komplementär die Patientensicherheit erhöhen </w:t>
            </w:r>
            <w:r w:rsidRPr="00A70837">
              <w:rPr>
                <w:rFonts w:cs="Arial"/>
                <w:szCs w:val="18"/>
              </w:rPr>
              <w:br/>
              <w:t xml:space="preserve">Mo. </w:t>
            </w:r>
            <w:r w:rsidRPr="00A70837">
              <w:rPr>
                <w:rFonts w:cs="Arial"/>
                <w:szCs w:val="18"/>
                <w:lang w:val="fr-CH"/>
              </w:rPr>
              <w:t xml:space="preserve">Dobler. Des codes QR sur les médicaments et les notices d'emballage pour augmenter la sécurité des patients </w:t>
            </w:r>
            <w:r w:rsidRPr="00A70837">
              <w:rPr>
                <w:rFonts w:cs="Arial"/>
                <w:szCs w:val="18"/>
                <w:lang w:val="fr-CH"/>
              </w:rPr>
              <w:br/>
              <w:t xml:space="preserve">Mo. </w:t>
            </w:r>
            <w:r w:rsidRPr="00A70837">
              <w:rPr>
                <w:rFonts w:cs="Arial"/>
                <w:szCs w:val="18"/>
                <w:lang w:val="it-IT"/>
              </w:rPr>
              <w:t xml:space="preserve">Dobler. Introduzione di codici QR sui farmaci e sui foglietti illustrativi. </w:t>
            </w:r>
            <w:r w:rsidRPr="00A70837">
              <w:rPr>
                <w:rFonts w:cs="Arial"/>
                <w:szCs w:val="18"/>
              </w:rPr>
              <w:t xml:space="preserve">Uno strumento sussidiario per migliorare la sicurezza dei pazienti </w:t>
            </w:r>
          </w:p>
        </w:tc>
        <w:tc>
          <w:tcPr>
            <w:tcW w:w="1276" w:type="dxa"/>
            <w:hideMark/>
          </w:tcPr>
          <w:p w14:paraId="282353BA" w14:textId="77777777" w:rsidR="00A70837" w:rsidRPr="00A70837" w:rsidRDefault="00A70837">
            <w:pPr>
              <w:rPr>
                <w:rFonts w:cs="Arial"/>
                <w:szCs w:val="18"/>
              </w:rPr>
            </w:pPr>
          </w:p>
        </w:tc>
        <w:tc>
          <w:tcPr>
            <w:tcW w:w="567" w:type="dxa"/>
            <w:hideMark/>
          </w:tcPr>
          <w:p w14:paraId="6E4FD684" w14:textId="77777777" w:rsidR="00A70837" w:rsidRPr="00A70837" w:rsidRDefault="00A70837">
            <w:pPr>
              <w:rPr>
                <w:rFonts w:cs="Arial"/>
                <w:szCs w:val="18"/>
              </w:rPr>
            </w:pPr>
            <w:r w:rsidRPr="00A70837">
              <w:rPr>
                <w:rFonts w:cs="Arial"/>
                <w:b/>
                <w:bCs/>
                <w:szCs w:val="18"/>
              </w:rPr>
              <w:t>+</w:t>
            </w:r>
          </w:p>
        </w:tc>
      </w:tr>
      <w:tr w:rsidR="00192712" w:rsidRPr="00A70837" w14:paraId="105AC941" w14:textId="77777777" w:rsidTr="00192712">
        <w:tc>
          <w:tcPr>
            <w:tcW w:w="455" w:type="dxa"/>
            <w:hideMark/>
          </w:tcPr>
          <w:p w14:paraId="0F455064" w14:textId="2D04E59D" w:rsidR="00192712" w:rsidRPr="00A70837" w:rsidRDefault="00192712">
            <w:pPr>
              <w:rPr>
                <w:rFonts w:cs="Arial"/>
                <w:szCs w:val="18"/>
                <w:lang w:val="de-CH" w:eastAsia="de-CH"/>
              </w:rPr>
            </w:pPr>
          </w:p>
        </w:tc>
        <w:tc>
          <w:tcPr>
            <w:tcW w:w="851" w:type="dxa"/>
            <w:hideMark/>
          </w:tcPr>
          <w:p w14:paraId="7129B5C3" w14:textId="77777777" w:rsidR="00192712" w:rsidRPr="00A70837" w:rsidRDefault="00FF3A26">
            <w:pPr>
              <w:rPr>
                <w:rFonts w:cs="Arial"/>
                <w:szCs w:val="18"/>
              </w:rPr>
            </w:pPr>
            <w:hyperlink r:id="rId438" w:history="1">
              <w:r w:rsidR="00192712" w:rsidRPr="00A70837">
                <w:rPr>
                  <w:rStyle w:val="Hyperlink"/>
                  <w:rFonts w:ascii="Arial" w:hAnsi="Arial" w:cs="Arial"/>
                  <w:sz w:val="18"/>
                  <w:szCs w:val="18"/>
                </w:rPr>
                <w:t>22.4424</w:t>
              </w:r>
            </w:hyperlink>
          </w:p>
        </w:tc>
        <w:tc>
          <w:tcPr>
            <w:tcW w:w="425" w:type="dxa"/>
            <w:hideMark/>
          </w:tcPr>
          <w:p w14:paraId="682EE4D6" w14:textId="77777777" w:rsidR="00192712" w:rsidRPr="00A70837" w:rsidRDefault="00192712">
            <w:pPr>
              <w:rPr>
                <w:rFonts w:cs="Arial"/>
                <w:szCs w:val="18"/>
              </w:rPr>
            </w:pPr>
            <w:r w:rsidRPr="00A70837">
              <w:rPr>
                <w:rFonts w:cs="Arial"/>
                <w:szCs w:val="18"/>
              </w:rPr>
              <w:t>n</w:t>
            </w:r>
          </w:p>
        </w:tc>
        <w:tc>
          <w:tcPr>
            <w:tcW w:w="5636" w:type="dxa"/>
            <w:hideMark/>
          </w:tcPr>
          <w:p w14:paraId="6A0DCE44" w14:textId="77777777" w:rsidR="00192712" w:rsidRPr="00A70837" w:rsidRDefault="00192712">
            <w:pPr>
              <w:rPr>
                <w:rFonts w:cs="Arial"/>
                <w:szCs w:val="18"/>
                <w:lang w:val="fr-CH"/>
              </w:rPr>
            </w:pPr>
            <w:r w:rsidRPr="00A70837">
              <w:rPr>
                <w:rFonts w:cs="Arial"/>
                <w:szCs w:val="18"/>
              </w:rPr>
              <w:t xml:space="preserve">Ip. Wyss. Eine Krankenkasse im OKP-Bereich für alle </w:t>
            </w:r>
            <w:r w:rsidRPr="00A70837">
              <w:rPr>
                <w:rFonts w:cs="Arial"/>
                <w:szCs w:val="18"/>
              </w:rPr>
              <w:br/>
              <w:t xml:space="preserve">Ip. </w:t>
            </w:r>
            <w:r w:rsidRPr="00A70837">
              <w:rPr>
                <w:rFonts w:cs="Arial"/>
                <w:szCs w:val="18"/>
                <w:lang w:val="fr-CH"/>
              </w:rPr>
              <w:t xml:space="preserve">Wyss. Assurance obligatoire des soins. Une caisse-maladie unique pour tous </w:t>
            </w:r>
            <w:r w:rsidRPr="00A70837">
              <w:rPr>
                <w:rFonts w:cs="Arial"/>
                <w:szCs w:val="18"/>
                <w:lang w:val="fr-CH"/>
              </w:rPr>
              <w:br/>
              <w:t xml:space="preserve">Ip. Wyss. AOMS. Un'unica cassa malati per tutti </w:t>
            </w:r>
          </w:p>
        </w:tc>
        <w:tc>
          <w:tcPr>
            <w:tcW w:w="1276" w:type="dxa"/>
            <w:hideMark/>
          </w:tcPr>
          <w:p w14:paraId="2EAEEF74" w14:textId="77777777" w:rsidR="00192712" w:rsidRPr="00A70837" w:rsidRDefault="00192712">
            <w:pPr>
              <w:rPr>
                <w:rFonts w:cs="Arial"/>
                <w:szCs w:val="18"/>
                <w:lang w:val="fr-CH"/>
              </w:rPr>
            </w:pPr>
          </w:p>
        </w:tc>
        <w:tc>
          <w:tcPr>
            <w:tcW w:w="567" w:type="dxa"/>
            <w:hideMark/>
          </w:tcPr>
          <w:p w14:paraId="08250C70" w14:textId="77777777" w:rsidR="00192712" w:rsidRPr="00A70837" w:rsidRDefault="00192712">
            <w:pPr>
              <w:rPr>
                <w:rFonts w:cs="Arial"/>
                <w:szCs w:val="18"/>
                <w:lang w:val="fr-CH"/>
              </w:rPr>
            </w:pPr>
          </w:p>
        </w:tc>
      </w:tr>
      <w:tr w:rsidR="00A70837" w:rsidRPr="00A70837" w14:paraId="38213FE4" w14:textId="77777777" w:rsidTr="00A70837">
        <w:tc>
          <w:tcPr>
            <w:tcW w:w="455" w:type="dxa"/>
            <w:hideMark/>
          </w:tcPr>
          <w:p w14:paraId="3F3700BF" w14:textId="27D4CA8E" w:rsidR="00A70837" w:rsidRPr="00A70837" w:rsidRDefault="00A70837">
            <w:pPr>
              <w:rPr>
                <w:rFonts w:cs="Arial"/>
                <w:szCs w:val="18"/>
                <w:lang w:val="de-CH" w:eastAsia="de-CH"/>
              </w:rPr>
            </w:pPr>
          </w:p>
        </w:tc>
        <w:tc>
          <w:tcPr>
            <w:tcW w:w="851" w:type="dxa"/>
            <w:hideMark/>
          </w:tcPr>
          <w:p w14:paraId="3C246392" w14:textId="77777777" w:rsidR="00A70837" w:rsidRPr="00A70837" w:rsidRDefault="00FF3A26">
            <w:pPr>
              <w:rPr>
                <w:rFonts w:cs="Arial"/>
                <w:szCs w:val="18"/>
              </w:rPr>
            </w:pPr>
            <w:hyperlink r:id="rId439"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r w:rsidR="002A0920" w:rsidRPr="002A0920" w14:paraId="46119CF8" w14:textId="77777777" w:rsidTr="002A0920">
        <w:tc>
          <w:tcPr>
            <w:tcW w:w="455" w:type="dxa"/>
            <w:hideMark/>
          </w:tcPr>
          <w:p w14:paraId="46388AC6" w14:textId="6EF6D895" w:rsidR="002A0920" w:rsidRPr="00A70837" w:rsidRDefault="002A0920">
            <w:pPr>
              <w:rPr>
                <w:rFonts w:cs="Arial"/>
                <w:szCs w:val="18"/>
                <w:lang w:val="it-IT" w:eastAsia="de-CH"/>
              </w:rPr>
            </w:pPr>
          </w:p>
        </w:tc>
        <w:tc>
          <w:tcPr>
            <w:tcW w:w="851" w:type="dxa"/>
            <w:hideMark/>
          </w:tcPr>
          <w:p w14:paraId="0230B2DD" w14:textId="77777777" w:rsidR="002A0920" w:rsidRPr="002A0920" w:rsidRDefault="00FF3A26">
            <w:pPr>
              <w:rPr>
                <w:rFonts w:cs="Arial"/>
                <w:szCs w:val="18"/>
              </w:rPr>
            </w:pPr>
            <w:hyperlink r:id="rId440" w:history="1">
              <w:r w:rsidR="002A0920" w:rsidRPr="002A0920">
                <w:rPr>
                  <w:rStyle w:val="Hyperlink"/>
                  <w:rFonts w:ascii="Arial" w:hAnsi="Arial" w:cs="Arial"/>
                  <w:sz w:val="18"/>
                  <w:szCs w:val="18"/>
                </w:rPr>
                <w:t>22.4430</w:t>
              </w:r>
            </w:hyperlink>
          </w:p>
        </w:tc>
        <w:tc>
          <w:tcPr>
            <w:tcW w:w="425" w:type="dxa"/>
            <w:hideMark/>
          </w:tcPr>
          <w:p w14:paraId="214A6F1A" w14:textId="77777777" w:rsidR="002A0920" w:rsidRPr="002A0920" w:rsidRDefault="002A0920">
            <w:pPr>
              <w:rPr>
                <w:rFonts w:cs="Arial"/>
                <w:szCs w:val="18"/>
              </w:rPr>
            </w:pPr>
            <w:r w:rsidRPr="002A0920">
              <w:rPr>
                <w:rFonts w:cs="Arial"/>
                <w:szCs w:val="18"/>
              </w:rPr>
              <w:t>n</w:t>
            </w:r>
          </w:p>
        </w:tc>
        <w:tc>
          <w:tcPr>
            <w:tcW w:w="5636" w:type="dxa"/>
            <w:hideMark/>
          </w:tcPr>
          <w:p w14:paraId="3F94EF5F" w14:textId="77777777" w:rsidR="002A0920" w:rsidRPr="002A0920" w:rsidRDefault="002A0920">
            <w:pPr>
              <w:rPr>
                <w:rFonts w:cs="Arial"/>
                <w:szCs w:val="18"/>
                <w:lang w:val="it-IT"/>
              </w:rPr>
            </w:pPr>
            <w:r w:rsidRPr="002A0920">
              <w:rPr>
                <w:rFonts w:cs="Arial"/>
                <w:szCs w:val="18"/>
              </w:rPr>
              <w:t xml:space="preserve">Po. Humbel. Lebensarbeitszeit in der AHV </w:t>
            </w:r>
            <w:r w:rsidRPr="002A0920">
              <w:rPr>
                <w:rFonts w:cs="Arial"/>
                <w:szCs w:val="18"/>
              </w:rPr>
              <w:br/>
              <w:t xml:space="preserve">Po. </w:t>
            </w:r>
            <w:r w:rsidRPr="002A0920">
              <w:rPr>
                <w:rFonts w:cs="Arial"/>
                <w:szCs w:val="18"/>
                <w:lang w:val="fr-FR"/>
              </w:rPr>
              <w:t xml:space="preserve">Humbel. Fixer l'âge de la retraite AVS en fonction de la durée de l'activité professionnelle </w:t>
            </w:r>
            <w:r w:rsidRPr="002A0920">
              <w:rPr>
                <w:rFonts w:cs="Arial"/>
                <w:szCs w:val="18"/>
                <w:lang w:val="fr-FR"/>
              </w:rPr>
              <w:br/>
              <w:t xml:space="preserve">Po. </w:t>
            </w:r>
            <w:r w:rsidRPr="002A0920">
              <w:rPr>
                <w:rFonts w:cs="Arial"/>
                <w:szCs w:val="18"/>
                <w:lang w:val="it-IT"/>
              </w:rPr>
              <w:t xml:space="preserve">Humbel. AVS. Calcolare la durata del lavoro sull'arco della vita </w:t>
            </w:r>
          </w:p>
        </w:tc>
        <w:tc>
          <w:tcPr>
            <w:tcW w:w="1276" w:type="dxa"/>
            <w:hideMark/>
          </w:tcPr>
          <w:p w14:paraId="4FAFDF76" w14:textId="77777777" w:rsidR="002A0920" w:rsidRPr="002A0920" w:rsidRDefault="002A0920">
            <w:pPr>
              <w:rPr>
                <w:rFonts w:cs="Arial"/>
                <w:szCs w:val="18"/>
                <w:lang w:val="it-IT"/>
              </w:rPr>
            </w:pPr>
          </w:p>
        </w:tc>
        <w:tc>
          <w:tcPr>
            <w:tcW w:w="567" w:type="dxa"/>
            <w:hideMark/>
          </w:tcPr>
          <w:p w14:paraId="291C8471" w14:textId="77777777" w:rsidR="002A0920" w:rsidRPr="002A0920" w:rsidRDefault="002A0920">
            <w:pPr>
              <w:rPr>
                <w:rFonts w:cs="Arial"/>
                <w:szCs w:val="18"/>
              </w:rPr>
            </w:pPr>
            <w:r w:rsidRPr="002A0920">
              <w:rPr>
                <w:rFonts w:cs="Arial"/>
                <w:b/>
                <w:bCs/>
                <w:szCs w:val="18"/>
              </w:rPr>
              <w:t>+</w:t>
            </w:r>
          </w:p>
        </w:tc>
      </w:tr>
      <w:tr w:rsidR="00671403" w:rsidRPr="00671403" w14:paraId="3B465669" w14:textId="77777777" w:rsidTr="00671403">
        <w:tc>
          <w:tcPr>
            <w:tcW w:w="455"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FF3A26">
            <w:pPr>
              <w:rPr>
                <w:rFonts w:cs="Arial"/>
                <w:szCs w:val="18"/>
              </w:rPr>
            </w:pPr>
            <w:hyperlink r:id="rId441"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2A0920">
        <w:tc>
          <w:tcPr>
            <w:tcW w:w="455"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FF3A26">
            <w:pPr>
              <w:rPr>
                <w:rFonts w:cs="Arial"/>
                <w:szCs w:val="18"/>
              </w:rPr>
            </w:pPr>
            <w:hyperlink r:id="rId442"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r w:rsidR="00192712" w:rsidRPr="00A70837" w14:paraId="3B0EA806" w14:textId="77777777" w:rsidTr="00192712">
        <w:tc>
          <w:tcPr>
            <w:tcW w:w="455" w:type="dxa"/>
            <w:hideMark/>
          </w:tcPr>
          <w:p w14:paraId="6169EED4" w14:textId="1AE3AFF1" w:rsidR="00192712" w:rsidRPr="00A70837" w:rsidRDefault="00192712">
            <w:pPr>
              <w:rPr>
                <w:rFonts w:cs="Arial"/>
                <w:szCs w:val="18"/>
                <w:lang w:val="it-IT" w:eastAsia="de-CH"/>
              </w:rPr>
            </w:pPr>
          </w:p>
        </w:tc>
        <w:tc>
          <w:tcPr>
            <w:tcW w:w="851" w:type="dxa"/>
            <w:hideMark/>
          </w:tcPr>
          <w:p w14:paraId="37FC3646" w14:textId="77777777" w:rsidR="00192712" w:rsidRPr="00A70837" w:rsidRDefault="00FF3A26">
            <w:pPr>
              <w:rPr>
                <w:rFonts w:cs="Arial"/>
                <w:szCs w:val="18"/>
              </w:rPr>
            </w:pPr>
            <w:hyperlink r:id="rId443" w:history="1">
              <w:r w:rsidR="00192712" w:rsidRPr="00A70837">
                <w:rPr>
                  <w:rStyle w:val="Hyperlink"/>
                  <w:rFonts w:ascii="Arial" w:hAnsi="Arial" w:cs="Arial"/>
                  <w:sz w:val="18"/>
                  <w:szCs w:val="18"/>
                </w:rPr>
                <w:t>22.4453</w:t>
              </w:r>
            </w:hyperlink>
          </w:p>
        </w:tc>
        <w:tc>
          <w:tcPr>
            <w:tcW w:w="425" w:type="dxa"/>
            <w:hideMark/>
          </w:tcPr>
          <w:p w14:paraId="61BAED8D" w14:textId="77777777" w:rsidR="00192712" w:rsidRPr="00A70837" w:rsidRDefault="00192712">
            <w:pPr>
              <w:rPr>
                <w:rFonts w:cs="Arial"/>
                <w:szCs w:val="18"/>
              </w:rPr>
            </w:pPr>
            <w:r w:rsidRPr="00A70837">
              <w:rPr>
                <w:rFonts w:cs="Arial"/>
                <w:szCs w:val="18"/>
              </w:rPr>
              <w:t>n</w:t>
            </w:r>
          </w:p>
        </w:tc>
        <w:tc>
          <w:tcPr>
            <w:tcW w:w="5636" w:type="dxa"/>
            <w:hideMark/>
          </w:tcPr>
          <w:p w14:paraId="5B38170F" w14:textId="77777777" w:rsidR="00192712" w:rsidRPr="00A70837" w:rsidRDefault="00192712">
            <w:pPr>
              <w:rPr>
                <w:rFonts w:cs="Arial"/>
                <w:szCs w:val="18"/>
                <w:lang w:val="it-IT"/>
              </w:rPr>
            </w:pPr>
            <w:r w:rsidRPr="00A70837">
              <w:rPr>
                <w:rFonts w:cs="Arial"/>
                <w:szCs w:val="18"/>
              </w:rPr>
              <w:t xml:space="preserve">Ip. Wasserfallen Flavia. Rechtsunsicherheit bei der Vergütungspraxis im Bereich der ambulanten Versorgung durch Hebammen </w:t>
            </w:r>
            <w:r w:rsidRPr="00A70837">
              <w:rPr>
                <w:rFonts w:cs="Arial"/>
                <w:szCs w:val="18"/>
              </w:rPr>
              <w:br/>
              <w:t xml:space="preserve">Ip. </w:t>
            </w:r>
            <w:r w:rsidRPr="00A70837">
              <w:rPr>
                <w:rFonts w:cs="Arial"/>
                <w:szCs w:val="18"/>
                <w:lang w:val="fr-CH"/>
              </w:rPr>
              <w:t xml:space="preserve">Wasserfallen Flavia. Insécurité juridique concernant le remboursement des soins ambulatoires dispensés par les sages-femmes </w:t>
            </w:r>
            <w:r w:rsidRPr="00A70837">
              <w:rPr>
                <w:rFonts w:cs="Arial"/>
                <w:szCs w:val="18"/>
                <w:lang w:val="fr-CH"/>
              </w:rPr>
              <w:br/>
              <w:t xml:space="preserve">Ip. </w:t>
            </w:r>
            <w:r w:rsidRPr="00A70837">
              <w:rPr>
                <w:rFonts w:cs="Arial"/>
                <w:szCs w:val="18"/>
                <w:lang w:val="it-IT"/>
              </w:rPr>
              <w:t xml:space="preserve">Wasserfallen Flavia. Incertezza giuridica nella prassi di rimunerazione delle cure ambulatoriali prestate dalle levatrici </w:t>
            </w:r>
          </w:p>
        </w:tc>
        <w:tc>
          <w:tcPr>
            <w:tcW w:w="1276" w:type="dxa"/>
            <w:hideMark/>
          </w:tcPr>
          <w:p w14:paraId="11D97650" w14:textId="77777777" w:rsidR="00192712" w:rsidRPr="00A70837" w:rsidRDefault="00192712">
            <w:pPr>
              <w:rPr>
                <w:rFonts w:cs="Arial"/>
                <w:szCs w:val="18"/>
                <w:lang w:val="it-IT"/>
              </w:rPr>
            </w:pPr>
          </w:p>
        </w:tc>
        <w:tc>
          <w:tcPr>
            <w:tcW w:w="567" w:type="dxa"/>
            <w:hideMark/>
          </w:tcPr>
          <w:p w14:paraId="5E9CA910" w14:textId="77777777" w:rsidR="00192712" w:rsidRPr="00A70837" w:rsidRDefault="00192712">
            <w:pPr>
              <w:rPr>
                <w:rFonts w:cs="Arial"/>
                <w:szCs w:val="18"/>
                <w:lang w:val="it-IT"/>
              </w:rPr>
            </w:pPr>
          </w:p>
        </w:tc>
      </w:tr>
      <w:tr w:rsidR="002A0920" w:rsidRPr="002A0920" w14:paraId="2A929044" w14:textId="77777777" w:rsidTr="002A0920">
        <w:tc>
          <w:tcPr>
            <w:tcW w:w="455" w:type="dxa"/>
            <w:hideMark/>
          </w:tcPr>
          <w:p w14:paraId="6DECA096" w14:textId="4FE07649" w:rsidR="002A0920" w:rsidRPr="00A70837" w:rsidRDefault="002A0920">
            <w:pPr>
              <w:rPr>
                <w:rFonts w:cs="Arial"/>
                <w:szCs w:val="18"/>
                <w:lang w:val="it-IT" w:eastAsia="de-CH"/>
              </w:rPr>
            </w:pPr>
          </w:p>
        </w:tc>
        <w:tc>
          <w:tcPr>
            <w:tcW w:w="851" w:type="dxa"/>
            <w:hideMark/>
          </w:tcPr>
          <w:p w14:paraId="29D98318" w14:textId="77777777" w:rsidR="002A0920" w:rsidRPr="002A0920" w:rsidRDefault="00FF3A26">
            <w:pPr>
              <w:rPr>
                <w:rFonts w:cs="Arial"/>
                <w:szCs w:val="18"/>
              </w:rPr>
            </w:pPr>
            <w:hyperlink r:id="rId444" w:history="1">
              <w:r w:rsidR="002A0920" w:rsidRPr="002A0920">
                <w:rPr>
                  <w:rStyle w:val="Hyperlink"/>
                  <w:rFonts w:ascii="Arial" w:hAnsi="Arial" w:cs="Arial"/>
                  <w:sz w:val="18"/>
                  <w:szCs w:val="18"/>
                </w:rPr>
                <w:t>22.4455</w:t>
              </w:r>
            </w:hyperlink>
          </w:p>
        </w:tc>
        <w:tc>
          <w:tcPr>
            <w:tcW w:w="425" w:type="dxa"/>
            <w:hideMark/>
          </w:tcPr>
          <w:p w14:paraId="1886F914" w14:textId="77777777" w:rsidR="002A0920" w:rsidRPr="002A0920" w:rsidRDefault="002A0920">
            <w:pPr>
              <w:rPr>
                <w:rFonts w:cs="Arial"/>
                <w:szCs w:val="18"/>
              </w:rPr>
            </w:pPr>
            <w:r w:rsidRPr="002A0920">
              <w:rPr>
                <w:rFonts w:cs="Arial"/>
                <w:szCs w:val="18"/>
              </w:rPr>
              <w:t>n</w:t>
            </w:r>
          </w:p>
        </w:tc>
        <w:tc>
          <w:tcPr>
            <w:tcW w:w="5636" w:type="dxa"/>
            <w:hideMark/>
          </w:tcPr>
          <w:p w14:paraId="0D0E2114" w14:textId="77777777" w:rsidR="002A0920" w:rsidRPr="002A0920" w:rsidRDefault="002A0920">
            <w:pPr>
              <w:rPr>
                <w:rFonts w:cs="Arial"/>
                <w:szCs w:val="18"/>
              </w:rPr>
            </w:pPr>
            <w:r w:rsidRPr="002A0920">
              <w:rPr>
                <w:rFonts w:cs="Arial"/>
                <w:szCs w:val="18"/>
              </w:rPr>
              <w:t xml:space="preserve">Po. Storni. Bericht über die Umsetzung der Wasserkonvention von Helsinki (Schutz und Nutzung grenzüberschreitender Wasserläufe und internationaler Seen). </w:t>
            </w:r>
            <w:r w:rsidRPr="002A0920">
              <w:rPr>
                <w:rFonts w:cs="Arial"/>
                <w:szCs w:val="18"/>
                <w:lang w:val="fr-FR"/>
              </w:rPr>
              <w:t xml:space="preserve">Was ist der aktuelle Stand? </w:t>
            </w:r>
            <w:r w:rsidRPr="002A0920">
              <w:rPr>
                <w:rFonts w:cs="Arial"/>
                <w:szCs w:val="18"/>
                <w:lang w:val="fr-FR"/>
              </w:rPr>
              <w:br/>
              <w:t xml:space="preserve">Po. Storni. Rapport sur la mise en ouvre de la Convention sur la protection et l'utilisation des cours d'eau transfrontières et des lacs internationaux (Convention d'Helsinki). </w:t>
            </w:r>
            <w:r w:rsidRPr="002A0920">
              <w:rPr>
                <w:rFonts w:cs="Arial"/>
                <w:szCs w:val="18"/>
                <w:lang w:val="it-IT"/>
              </w:rPr>
              <w:t xml:space="preserve">Point de la situation. </w:t>
            </w:r>
            <w:r w:rsidRPr="002A0920">
              <w:rPr>
                <w:rFonts w:cs="Arial"/>
                <w:szCs w:val="18"/>
                <w:lang w:val="it-IT"/>
              </w:rPr>
              <w:br/>
              <w:t xml:space="preserve">Po. Storni. Rapporto sull'attuazione della Convenzione di Helsinki (protezione utilizzazione corsi d'acqua transfrontalieri e laghi internazionali). </w:t>
            </w:r>
            <w:r w:rsidRPr="002A0920">
              <w:rPr>
                <w:rFonts w:cs="Arial"/>
                <w:szCs w:val="18"/>
              </w:rPr>
              <w:t xml:space="preserve">Facciamo il punto alla situazione </w:t>
            </w:r>
          </w:p>
        </w:tc>
        <w:tc>
          <w:tcPr>
            <w:tcW w:w="1276" w:type="dxa"/>
            <w:hideMark/>
          </w:tcPr>
          <w:p w14:paraId="7217A134" w14:textId="77777777" w:rsidR="002A0920" w:rsidRPr="002A0920" w:rsidRDefault="002A0920">
            <w:pPr>
              <w:rPr>
                <w:rFonts w:cs="Arial"/>
                <w:szCs w:val="18"/>
              </w:rPr>
            </w:pPr>
          </w:p>
        </w:tc>
        <w:tc>
          <w:tcPr>
            <w:tcW w:w="567" w:type="dxa"/>
            <w:hideMark/>
          </w:tcPr>
          <w:p w14:paraId="0F9036CA" w14:textId="77777777" w:rsidR="002A0920" w:rsidRPr="002A0920" w:rsidRDefault="002A0920">
            <w:pPr>
              <w:rPr>
                <w:rFonts w:cs="Arial"/>
                <w:szCs w:val="18"/>
              </w:rPr>
            </w:pPr>
            <w:r w:rsidRPr="002A0920">
              <w:rPr>
                <w:rFonts w:cs="Arial"/>
                <w:b/>
                <w:bCs/>
                <w:szCs w:val="18"/>
              </w:rPr>
              <w:t>-</w:t>
            </w:r>
          </w:p>
        </w:tc>
      </w:tr>
      <w:tr w:rsidR="00182AFF" w:rsidRPr="00A70837" w14:paraId="18A3058F" w14:textId="77777777" w:rsidTr="00182AFF">
        <w:tc>
          <w:tcPr>
            <w:tcW w:w="455" w:type="dxa"/>
            <w:hideMark/>
          </w:tcPr>
          <w:p w14:paraId="494D564B" w14:textId="2463FD93" w:rsidR="00182AFF" w:rsidRPr="002A0920" w:rsidRDefault="00182AFF">
            <w:pPr>
              <w:rPr>
                <w:rFonts w:cs="Arial"/>
                <w:szCs w:val="18"/>
                <w:lang w:val="de-CH" w:eastAsia="de-CH"/>
              </w:rPr>
            </w:pPr>
          </w:p>
        </w:tc>
        <w:tc>
          <w:tcPr>
            <w:tcW w:w="851" w:type="dxa"/>
            <w:hideMark/>
          </w:tcPr>
          <w:p w14:paraId="36F44F64" w14:textId="77777777" w:rsidR="00182AFF" w:rsidRPr="002A0920" w:rsidRDefault="00FF3A26">
            <w:pPr>
              <w:rPr>
                <w:rFonts w:cs="Arial"/>
                <w:szCs w:val="18"/>
              </w:rPr>
            </w:pPr>
            <w:hyperlink r:id="rId445" w:history="1">
              <w:r w:rsidR="00182AFF" w:rsidRPr="002A0920">
                <w:rPr>
                  <w:rStyle w:val="Hyperlink"/>
                  <w:rFonts w:ascii="Arial" w:hAnsi="Arial" w:cs="Arial"/>
                  <w:sz w:val="18"/>
                  <w:szCs w:val="18"/>
                </w:rPr>
                <w:t>22.4461</w:t>
              </w:r>
            </w:hyperlink>
          </w:p>
        </w:tc>
        <w:tc>
          <w:tcPr>
            <w:tcW w:w="425" w:type="dxa"/>
            <w:hideMark/>
          </w:tcPr>
          <w:p w14:paraId="5596887E" w14:textId="77777777" w:rsidR="00182AFF" w:rsidRPr="002A0920" w:rsidRDefault="00182AFF">
            <w:pPr>
              <w:rPr>
                <w:rFonts w:cs="Arial"/>
                <w:szCs w:val="18"/>
              </w:rPr>
            </w:pPr>
            <w:r w:rsidRPr="002A0920">
              <w:rPr>
                <w:rFonts w:cs="Arial"/>
                <w:szCs w:val="18"/>
              </w:rPr>
              <w:t>n</w:t>
            </w:r>
          </w:p>
        </w:tc>
        <w:tc>
          <w:tcPr>
            <w:tcW w:w="5636" w:type="dxa"/>
            <w:hideMark/>
          </w:tcPr>
          <w:p w14:paraId="0AFF2976" w14:textId="77777777" w:rsidR="00182AFF" w:rsidRPr="002A0920" w:rsidRDefault="00182AFF">
            <w:pPr>
              <w:rPr>
                <w:rFonts w:cs="Arial"/>
                <w:szCs w:val="18"/>
                <w:lang w:val="it-IT"/>
              </w:rPr>
            </w:pPr>
            <w:r w:rsidRPr="002A0920">
              <w:rPr>
                <w:rFonts w:cs="Arial"/>
                <w:szCs w:val="18"/>
              </w:rPr>
              <w:t xml:space="preserve">Ip. Müller Leo. ATMP für Tiere. Innovationen nicht verhindern </w:t>
            </w:r>
            <w:r w:rsidRPr="002A0920">
              <w:rPr>
                <w:rFonts w:cs="Arial"/>
                <w:szCs w:val="18"/>
              </w:rPr>
              <w:br/>
              <w:t xml:space="preserve">Ip. Müller Leo. </w:t>
            </w:r>
            <w:r w:rsidRPr="002A0920">
              <w:rPr>
                <w:rFonts w:cs="Arial"/>
                <w:szCs w:val="18"/>
                <w:lang w:val="fr-CH"/>
              </w:rPr>
              <w:t xml:space="preserve">Médicaments de thérapie innovante pour les animaux. N'empêchons pas l'innovation </w:t>
            </w:r>
            <w:r w:rsidRPr="002A0920">
              <w:rPr>
                <w:rFonts w:cs="Arial"/>
                <w:szCs w:val="18"/>
                <w:lang w:val="fr-CH"/>
              </w:rPr>
              <w:br/>
              <w:t xml:space="preserve">Ip. </w:t>
            </w:r>
            <w:r w:rsidRPr="002A0920">
              <w:rPr>
                <w:rFonts w:cs="Arial"/>
                <w:szCs w:val="18"/>
                <w:lang w:val="it-IT"/>
              </w:rPr>
              <w:t xml:space="preserve">Müller Leo. ATMP per gli animali. Non ostacolare le innovazioni </w:t>
            </w:r>
          </w:p>
        </w:tc>
        <w:tc>
          <w:tcPr>
            <w:tcW w:w="1276" w:type="dxa"/>
            <w:hideMark/>
          </w:tcPr>
          <w:p w14:paraId="79E6459E" w14:textId="77777777" w:rsidR="00182AFF" w:rsidRPr="002A0920" w:rsidRDefault="00182AFF">
            <w:pPr>
              <w:rPr>
                <w:rFonts w:cs="Arial"/>
                <w:szCs w:val="18"/>
                <w:lang w:val="it-IT"/>
              </w:rPr>
            </w:pPr>
          </w:p>
        </w:tc>
        <w:tc>
          <w:tcPr>
            <w:tcW w:w="567" w:type="dxa"/>
            <w:hideMark/>
          </w:tcPr>
          <w:p w14:paraId="1209AF9E" w14:textId="77777777" w:rsidR="00182AFF" w:rsidRPr="002A0920" w:rsidRDefault="00182AFF">
            <w:pPr>
              <w:rPr>
                <w:rFonts w:cs="Arial"/>
                <w:szCs w:val="18"/>
                <w:lang w:val="it-IT"/>
              </w:rPr>
            </w:pPr>
          </w:p>
        </w:tc>
      </w:tr>
    </w:tbl>
    <w:p w14:paraId="75D5532F" w14:textId="68FA34DF" w:rsidR="00182AFF" w:rsidRPr="005E63F4" w:rsidRDefault="00182AFF">
      <w:pPr>
        <w:rPr>
          <w:lang w:val="it-IT"/>
        </w:rPr>
      </w:pPr>
    </w:p>
    <w:p w14:paraId="61CB489E" w14:textId="1F7E5401" w:rsidR="00182AFF" w:rsidRPr="005E63F4" w:rsidRDefault="00182AFF">
      <w:pPr>
        <w:rPr>
          <w:lang w:val="it-IT"/>
        </w:rPr>
      </w:pPr>
    </w:p>
    <w:p w14:paraId="4C696734" w14:textId="6CCB9E46" w:rsidR="00182AFF" w:rsidRPr="005E63F4" w:rsidRDefault="00182AFF">
      <w:pPr>
        <w:rPr>
          <w:lang w:val="it-IT"/>
        </w:rPr>
      </w:pPr>
    </w:p>
    <w:p w14:paraId="5A83C476" w14:textId="7BCFF622" w:rsidR="00182AFF" w:rsidRPr="005E63F4" w:rsidRDefault="00182AFF">
      <w:pPr>
        <w:rPr>
          <w:lang w:val="it-IT"/>
        </w:rPr>
      </w:pPr>
    </w:p>
    <w:p w14:paraId="742263E5" w14:textId="31782C37" w:rsidR="00182AFF" w:rsidRPr="005E63F4" w:rsidRDefault="00182AFF">
      <w:pPr>
        <w:rPr>
          <w:lang w:val="it-IT"/>
        </w:rPr>
      </w:pPr>
    </w:p>
    <w:p w14:paraId="6A4504E8" w14:textId="77777777" w:rsidR="00182AFF" w:rsidRPr="00182AFF" w:rsidRDefault="00182AFF">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2712" w:rsidRPr="00A70837" w14:paraId="7E29F7A8" w14:textId="77777777" w:rsidTr="00192712">
        <w:tc>
          <w:tcPr>
            <w:tcW w:w="455" w:type="dxa"/>
            <w:hideMark/>
          </w:tcPr>
          <w:p w14:paraId="346C4DB1" w14:textId="2F75626F" w:rsidR="00192712" w:rsidRPr="002A0920" w:rsidRDefault="00192712">
            <w:pPr>
              <w:rPr>
                <w:rFonts w:cs="Arial"/>
                <w:szCs w:val="18"/>
                <w:lang w:val="it-IT" w:eastAsia="de-CH"/>
              </w:rPr>
            </w:pPr>
          </w:p>
        </w:tc>
        <w:tc>
          <w:tcPr>
            <w:tcW w:w="851" w:type="dxa"/>
            <w:hideMark/>
          </w:tcPr>
          <w:p w14:paraId="39ED45A9" w14:textId="77777777" w:rsidR="00192712" w:rsidRPr="002A0920" w:rsidRDefault="00FF3A26">
            <w:pPr>
              <w:rPr>
                <w:rFonts w:cs="Arial"/>
                <w:szCs w:val="18"/>
              </w:rPr>
            </w:pPr>
            <w:hyperlink r:id="rId446" w:history="1">
              <w:r w:rsidR="00192712" w:rsidRPr="002A0920">
                <w:rPr>
                  <w:rStyle w:val="Hyperlink"/>
                  <w:rFonts w:ascii="Arial" w:hAnsi="Arial" w:cs="Arial"/>
                  <w:sz w:val="18"/>
                  <w:szCs w:val="18"/>
                </w:rPr>
                <w:t>22.4462</w:t>
              </w:r>
            </w:hyperlink>
          </w:p>
        </w:tc>
        <w:tc>
          <w:tcPr>
            <w:tcW w:w="425" w:type="dxa"/>
            <w:hideMark/>
          </w:tcPr>
          <w:p w14:paraId="5E962D60" w14:textId="77777777" w:rsidR="00192712" w:rsidRPr="002A0920" w:rsidRDefault="00192712">
            <w:pPr>
              <w:rPr>
                <w:rFonts w:cs="Arial"/>
                <w:szCs w:val="18"/>
              </w:rPr>
            </w:pPr>
            <w:r w:rsidRPr="002A0920">
              <w:rPr>
                <w:rFonts w:cs="Arial"/>
                <w:szCs w:val="18"/>
              </w:rPr>
              <w:t>n</w:t>
            </w:r>
          </w:p>
        </w:tc>
        <w:tc>
          <w:tcPr>
            <w:tcW w:w="5636" w:type="dxa"/>
            <w:hideMark/>
          </w:tcPr>
          <w:p w14:paraId="42579291" w14:textId="77777777" w:rsidR="00192712" w:rsidRPr="002A0920" w:rsidRDefault="00192712">
            <w:pPr>
              <w:rPr>
                <w:rFonts w:cs="Arial"/>
                <w:szCs w:val="18"/>
                <w:lang w:val="it-IT"/>
              </w:rPr>
            </w:pPr>
            <w:r w:rsidRPr="002A0920">
              <w:rPr>
                <w:rFonts w:cs="Arial"/>
                <w:szCs w:val="18"/>
              </w:rPr>
              <w:t xml:space="preserve">Ip. Dobler. Verhalten sich die Lohndifferenzen bei den Geschlechtern nach Alter und Zivilstand schweizweit gleich, wie dies im Kanton Zürich festgestellt wurde? </w:t>
            </w:r>
            <w:r w:rsidRPr="002A0920">
              <w:rPr>
                <w:rFonts w:cs="Arial"/>
                <w:szCs w:val="18"/>
              </w:rPr>
              <w:br/>
            </w:r>
            <w:r w:rsidRPr="002A0920">
              <w:rPr>
                <w:rFonts w:cs="Arial"/>
                <w:szCs w:val="18"/>
                <w:lang w:val="fr-CH"/>
              </w:rPr>
              <w:t xml:space="preserve">Ip. Dobler. Ecart salarial entre hommes et femmes. Retrouve-t-on à l'échelle de la Suisse les mêmes différences en fonction de l'âge et de l'état civil qu'à Zurich? </w:t>
            </w:r>
            <w:r w:rsidRPr="002A0920">
              <w:rPr>
                <w:rFonts w:cs="Arial"/>
                <w:szCs w:val="18"/>
                <w:lang w:val="fr-CH"/>
              </w:rPr>
              <w:br/>
            </w:r>
            <w:r w:rsidRPr="002A0920">
              <w:rPr>
                <w:rFonts w:cs="Arial"/>
                <w:szCs w:val="18"/>
                <w:lang w:val="it-IT"/>
              </w:rPr>
              <w:t xml:space="preserve">Ip. Dobler. A livello svizzero le differenze salariali tra i sessi variano secondo l'età e lo stato civile allo stesso modo osservato nel Cantone di Zurigo? </w:t>
            </w:r>
          </w:p>
        </w:tc>
        <w:tc>
          <w:tcPr>
            <w:tcW w:w="1276" w:type="dxa"/>
            <w:hideMark/>
          </w:tcPr>
          <w:p w14:paraId="349EA496" w14:textId="77777777" w:rsidR="00192712" w:rsidRPr="002A0920" w:rsidRDefault="00192712">
            <w:pPr>
              <w:rPr>
                <w:rFonts w:cs="Arial"/>
                <w:szCs w:val="18"/>
                <w:lang w:val="it-IT"/>
              </w:rPr>
            </w:pPr>
          </w:p>
        </w:tc>
        <w:tc>
          <w:tcPr>
            <w:tcW w:w="567" w:type="dxa"/>
            <w:hideMark/>
          </w:tcPr>
          <w:p w14:paraId="451CD526" w14:textId="77777777" w:rsidR="00192712" w:rsidRPr="002A0920" w:rsidRDefault="00192712">
            <w:pPr>
              <w:rPr>
                <w:rFonts w:cs="Arial"/>
                <w:szCs w:val="18"/>
                <w:lang w:val="it-IT"/>
              </w:rPr>
            </w:pPr>
          </w:p>
        </w:tc>
      </w:tr>
      <w:tr w:rsidR="00A07F79" w:rsidRPr="00A70837" w14:paraId="37DE840E" w14:textId="77777777" w:rsidTr="00A07F79">
        <w:tc>
          <w:tcPr>
            <w:tcW w:w="455" w:type="dxa"/>
            <w:hideMark/>
          </w:tcPr>
          <w:p w14:paraId="65B72394" w14:textId="203EAD50" w:rsidR="00A07F79" w:rsidRPr="00A70837" w:rsidRDefault="00A07F79">
            <w:pPr>
              <w:rPr>
                <w:rFonts w:cs="Arial"/>
                <w:szCs w:val="18"/>
                <w:lang w:val="it-IT" w:eastAsia="de-CH"/>
              </w:rPr>
            </w:pPr>
          </w:p>
        </w:tc>
        <w:tc>
          <w:tcPr>
            <w:tcW w:w="851" w:type="dxa"/>
            <w:hideMark/>
          </w:tcPr>
          <w:p w14:paraId="3DDCBEC1" w14:textId="77777777" w:rsidR="00A07F79" w:rsidRPr="00A70837" w:rsidRDefault="00FF3A26">
            <w:pPr>
              <w:rPr>
                <w:rFonts w:cs="Arial"/>
                <w:szCs w:val="18"/>
              </w:rPr>
            </w:pPr>
            <w:hyperlink r:id="rId447" w:history="1">
              <w:r w:rsidR="00A07F79" w:rsidRPr="00A70837">
                <w:rPr>
                  <w:rStyle w:val="Hyperlink"/>
                  <w:rFonts w:ascii="Arial" w:hAnsi="Arial" w:cs="Arial"/>
                  <w:sz w:val="18"/>
                  <w:szCs w:val="18"/>
                </w:rPr>
                <w:t>22.4465</w:t>
              </w:r>
            </w:hyperlink>
          </w:p>
        </w:tc>
        <w:tc>
          <w:tcPr>
            <w:tcW w:w="425" w:type="dxa"/>
            <w:hideMark/>
          </w:tcPr>
          <w:p w14:paraId="588ED1B8" w14:textId="77777777" w:rsidR="00A07F79" w:rsidRPr="00A70837" w:rsidRDefault="00A07F79">
            <w:pPr>
              <w:rPr>
                <w:rFonts w:cs="Arial"/>
                <w:szCs w:val="18"/>
              </w:rPr>
            </w:pPr>
            <w:r w:rsidRPr="00A70837">
              <w:rPr>
                <w:rFonts w:cs="Arial"/>
                <w:szCs w:val="18"/>
              </w:rPr>
              <w:t>n</w:t>
            </w:r>
          </w:p>
        </w:tc>
        <w:tc>
          <w:tcPr>
            <w:tcW w:w="5636" w:type="dxa"/>
            <w:hideMark/>
          </w:tcPr>
          <w:p w14:paraId="7A10775A" w14:textId="77777777" w:rsidR="00A07F79" w:rsidRPr="00A70837" w:rsidRDefault="00A07F79">
            <w:pPr>
              <w:rPr>
                <w:rFonts w:cs="Arial"/>
                <w:szCs w:val="18"/>
                <w:lang w:val="it-IT"/>
              </w:rPr>
            </w:pPr>
            <w:r w:rsidRPr="00A70837">
              <w:rPr>
                <w:rFonts w:cs="Arial"/>
                <w:szCs w:val="18"/>
              </w:rPr>
              <w:t xml:space="preserve">Ip. Badran Jacqueline. Prüfung von verdeckten Gebühren bei der Vermögensverwaltung im Rahmen der beruflichen Vorsorge </w:t>
            </w:r>
            <w:r w:rsidRPr="00A70837">
              <w:rPr>
                <w:rFonts w:cs="Arial"/>
                <w:szCs w:val="18"/>
              </w:rPr>
              <w:br/>
              <w:t xml:space="preserve">Ip. </w:t>
            </w:r>
            <w:r w:rsidRPr="00A70837">
              <w:rPr>
                <w:rFonts w:cs="Arial"/>
                <w:szCs w:val="18"/>
                <w:lang w:val="fr-CH"/>
              </w:rPr>
              <w:t xml:space="preserve">Badran Jacqueline. Gestion de la fortune de la prévoyance professionnelle. </w:t>
            </w:r>
            <w:r w:rsidRPr="00A70837">
              <w:rPr>
                <w:rFonts w:cs="Arial"/>
                <w:szCs w:val="18"/>
                <w:lang w:val="it-IT"/>
              </w:rPr>
              <w:t xml:space="preserve">Quid des frais cachés ? </w:t>
            </w:r>
            <w:r w:rsidRPr="00A70837">
              <w:rPr>
                <w:rFonts w:cs="Arial"/>
                <w:szCs w:val="18"/>
                <w:lang w:val="it-IT"/>
              </w:rPr>
              <w:br/>
              <w:t xml:space="preserve">Ip. Badran Jacqueline. Verificare l'esistenza di emolumenti occulti legati all'amministrazione del patrimonio nella previdenza professionale </w:t>
            </w:r>
          </w:p>
        </w:tc>
        <w:tc>
          <w:tcPr>
            <w:tcW w:w="1276" w:type="dxa"/>
            <w:hideMark/>
          </w:tcPr>
          <w:p w14:paraId="64BFAD08" w14:textId="77777777" w:rsidR="00A07F79" w:rsidRPr="00A70837" w:rsidRDefault="00A07F79">
            <w:pPr>
              <w:rPr>
                <w:rFonts w:cs="Arial"/>
                <w:szCs w:val="18"/>
                <w:lang w:val="it-IT"/>
              </w:rPr>
            </w:pPr>
          </w:p>
        </w:tc>
        <w:tc>
          <w:tcPr>
            <w:tcW w:w="567" w:type="dxa"/>
            <w:hideMark/>
          </w:tcPr>
          <w:p w14:paraId="285DF721" w14:textId="77777777" w:rsidR="00A07F79" w:rsidRPr="00A70837" w:rsidRDefault="00A07F79">
            <w:pPr>
              <w:rPr>
                <w:rFonts w:cs="Arial"/>
                <w:szCs w:val="18"/>
                <w:lang w:val="it-IT"/>
              </w:rPr>
            </w:pPr>
          </w:p>
        </w:tc>
      </w:tr>
      <w:tr w:rsidR="00192712" w:rsidRPr="00A70837" w14:paraId="6CFA9C17" w14:textId="77777777" w:rsidTr="00192712">
        <w:tc>
          <w:tcPr>
            <w:tcW w:w="455" w:type="dxa"/>
            <w:hideMark/>
          </w:tcPr>
          <w:p w14:paraId="64ECB36B" w14:textId="4FB7DDD2" w:rsidR="00192712" w:rsidRPr="00A70837" w:rsidRDefault="00192712">
            <w:pPr>
              <w:rPr>
                <w:rFonts w:cs="Arial"/>
                <w:szCs w:val="18"/>
                <w:lang w:val="it-IT" w:eastAsia="de-CH"/>
              </w:rPr>
            </w:pPr>
          </w:p>
        </w:tc>
        <w:tc>
          <w:tcPr>
            <w:tcW w:w="851" w:type="dxa"/>
            <w:hideMark/>
          </w:tcPr>
          <w:p w14:paraId="67AC0EDF" w14:textId="77777777" w:rsidR="00192712" w:rsidRPr="00A70837" w:rsidRDefault="00FF3A26">
            <w:pPr>
              <w:rPr>
                <w:rFonts w:cs="Arial"/>
                <w:szCs w:val="18"/>
              </w:rPr>
            </w:pPr>
            <w:hyperlink r:id="rId448" w:history="1">
              <w:r w:rsidR="00192712" w:rsidRPr="00A70837">
                <w:rPr>
                  <w:rStyle w:val="Hyperlink"/>
                  <w:rFonts w:ascii="Arial" w:hAnsi="Arial" w:cs="Arial"/>
                  <w:sz w:val="18"/>
                  <w:szCs w:val="18"/>
                </w:rPr>
                <w:t>22.4466</w:t>
              </w:r>
            </w:hyperlink>
          </w:p>
        </w:tc>
        <w:tc>
          <w:tcPr>
            <w:tcW w:w="425" w:type="dxa"/>
            <w:hideMark/>
          </w:tcPr>
          <w:p w14:paraId="4EC37CA5" w14:textId="77777777" w:rsidR="00192712" w:rsidRPr="00A70837" w:rsidRDefault="00192712">
            <w:pPr>
              <w:rPr>
                <w:rFonts w:cs="Arial"/>
                <w:szCs w:val="18"/>
              </w:rPr>
            </w:pPr>
            <w:r w:rsidRPr="00A70837">
              <w:rPr>
                <w:rFonts w:cs="Arial"/>
                <w:szCs w:val="18"/>
              </w:rPr>
              <w:t>n</w:t>
            </w:r>
          </w:p>
        </w:tc>
        <w:tc>
          <w:tcPr>
            <w:tcW w:w="5636" w:type="dxa"/>
            <w:hideMark/>
          </w:tcPr>
          <w:p w14:paraId="3C91948B" w14:textId="77777777" w:rsidR="00192712" w:rsidRPr="00A70837" w:rsidRDefault="00192712">
            <w:pPr>
              <w:rPr>
                <w:rFonts w:cs="Arial"/>
                <w:szCs w:val="18"/>
                <w:lang w:val="it-IT"/>
              </w:rPr>
            </w:pPr>
            <w:r w:rsidRPr="00A70837">
              <w:rPr>
                <w:rFonts w:cs="Arial"/>
                <w:szCs w:val="18"/>
              </w:rPr>
              <w:t xml:space="preserve">Ip. Badran Jacqueline. Prüfung Anlageergebnisse der Vermögen im Rahmen der beruflichen Vorsorge (BVG) </w:t>
            </w:r>
            <w:r w:rsidRPr="00A70837">
              <w:rPr>
                <w:rFonts w:cs="Arial"/>
                <w:szCs w:val="18"/>
              </w:rPr>
              <w:br/>
              <w:t xml:space="preserve">Ip. </w:t>
            </w:r>
            <w:r w:rsidRPr="00A70837">
              <w:rPr>
                <w:rFonts w:cs="Arial"/>
                <w:szCs w:val="18"/>
                <w:lang w:val="fr-CH"/>
              </w:rPr>
              <w:t xml:space="preserve">Badran Jacqueline. Examiner le rendement des placements de la fortune de la prévoyance professionnelle </w:t>
            </w:r>
            <w:r w:rsidRPr="00A70837">
              <w:rPr>
                <w:rFonts w:cs="Arial"/>
                <w:szCs w:val="18"/>
                <w:lang w:val="fr-CH"/>
              </w:rPr>
              <w:br/>
              <w:t xml:space="preserve">Ip. </w:t>
            </w:r>
            <w:r w:rsidRPr="00A70837">
              <w:rPr>
                <w:rFonts w:cs="Arial"/>
                <w:szCs w:val="18"/>
                <w:lang w:val="it-IT"/>
              </w:rPr>
              <w:t xml:space="preserve">Badran Jacqueline. Esame dei risultati degli investimenti del patrimonio nel quadro della previdenza professionale </w:t>
            </w:r>
          </w:p>
        </w:tc>
        <w:tc>
          <w:tcPr>
            <w:tcW w:w="1276" w:type="dxa"/>
            <w:hideMark/>
          </w:tcPr>
          <w:p w14:paraId="37FC60BA" w14:textId="77777777" w:rsidR="00192712" w:rsidRPr="00A70837" w:rsidRDefault="00192712">
            <w:pPr>
              <w:rPr>
                <w:rFonts w:cs="Arial"/>
                <w:szCs w:val="18"/>
                <w:lang w:val="it-IT"/>
              </w:rPr>
            </w:pPr>
          </w:p>
        </w:tc>
        <w:tc>
          <w:tcPr>
            <w:tcW w:w="567" w:type="dxa"/>
            <w:hideMark/>
          </w:tcPr>
          <w:p w14:paraId="68179D4E" w14:textId="77777777" w:rsidR="00192712" w:rsidRPr="00A70837" w:rsidRDefault="00192712">
            <w:pPr>
              <w:rPr>
                <w:rFonts w:cs="Arial"/>
                <w:szCs w:val="18"/>
                <w:lang w:val="it-IT"/>
              </w:rPr>
            </w:pPr>
          </w:p>
        </w:tc>
      </w:tr>
      <w:tr w:rsidR="002A0920" w:rsidRPr="002A0920" w14:paraId="0395BD47" w14:textId="77777777" w:rsidTr="002A0920">
        <w:tc>
          <w:tcPr>
            <w:tcW w:w="455" w:type="dxa"/>
            <w:hideMark/>
          </w:tcPr>
          <w:p w14:paraId="2DB4B858" w14:textId="7C233101" w:rsidR="002A0920" w:rsidRPr="00A70837" w:rsidRDefault="002A0920">
            <w:pPr>
              <w:rPr>
                <w:rFonts w:cs="Arial"/>
                <w:szCs w:val="18"/>
                <w:lang w:val="it-IT" w:eastAsia="de-CH"/>
              </w:rPr>
            </w:pPr>
          </w:p>
        </w:tc>
        <w:tc>
          <w:tcPr>
            <w:tcW w:w="851" w:type="dxa"/>
            <w:hideMark/>
          </w:tcPr>
          <w:p w14:paraId="0910D7B2" w14:textId="77777777" w:rsidR="002A0920" w:rsidRPr="002A0920" w:rsidRDefault="00FF3A26">
            <w:pPr>
              <w:rPr>
                <w:rFonts w:cs="Arial"/>
                <w:szCs w:val="18"/>
              </w:rPr>
            </w:pPr>
            <w:hyperlink r:id="rId449" w:history="1">
              <w:r w:rsidR="002A0920" w:rsidRPr="002A0920">
                <w:rPr>
                  <w:rStyle w:val="Hyperlink"/>
                  <w:rFonts w:ascii="Arial" w:hAnsi="Arial" w:cs="Arial"/>
                  <w:sz w:val="18"/>
                  <w:szCs w:val="18"/>
                </w:rPr>
                <w:t>22.4476</w:t>
              </w:r>
            </w:hyperlink>
          </w:p>
        </w:tc>
        <w:tc>
          <w:tcPr>
            <w:tcW w:w="425" w:type="dxa"/>
            <w:hideMark/>
          </w:tcPr>
          <w:p w14:paraId="662F8554" w14:textId="77777777" w:rsidR="002A0920" w:rsidRPr="002A0920" w:rsidRDefault="002A0920">
            <w:pPr>
              <w:rPr>
                <w:rFonts w:cs="Arial"/>
                <w:szCs w:val="18"/>
              </w:rPr>
            </w:pPr>
            <w:r w:rsidRPr="002A0920">
              <w:rPr>
                <w:rFonts w:cs="Arial"/>
                <w:szCs w:val="18"/>
              </w:rPr>
              <w:t>n</w:t>
            </w:r>
          </w:p>
        </w:tc>
        <w:tc>
          <w:tcPr>
            <w:tcW w:w="5636" w:type="dxa"/>
            <w:hideMark/>
          </w:tcPr>
          <w:p w14:paraId="481AD429" w14:textId="77777777" w:rsidR="002A0920" w:rsidRPr="002A0920" w:rsidRDefault="002A0920">
            <w:pPr>
              <w:rPr>
                <w:rFonts w:cs="Arial"/>
                <w:szCs w:val="18"/>
              </w:rPr>
            </w:pPr>
            <w:r w:rsidRPr="002A0920">
              <w:rPr>
                <w:rFonts w:cs="Arial"/>
                <w:szCs w:val="18"/>
              </w:rPr>
              <w:t xml:space="preserve">Po. Grin. AHV-Renten für Ehepaare. </w:t>
            </w:r>
            <w:r w:rsidRPr="002A0920">
              <w:rPr>
                <w:rFonts w:cs="Arial"/>
                <w:szCs w:val="18"/>
                <w:lang w:val="fr-FR"/>
              </w:rPr>
              <w:t xml:space="preserve">Gleichberechtigung anstreben </w:t>
            </w:r>
            <w:r w:rsidRPr="002A0920">
              <w:rPr>
                <w:rFonts w:cs="Arial"/>
                <w:szCs w:val="18"/>
                <w:lang w:val="fr-FR"/>
              </w:rPr>
              <w:br/>
              <w:t xml:space="preserve">Po. Grin. Rentes AVS pour les couples mariés vers une égalité </w:t>
            </w:r>
            <w:r w:rsidRPr="002A0920">
              <w:rPr>
                <w:rFonts w:cs="Arial"/>
                <w:szCs w:val="18"/>
                <w:lang w:val="fr-FR"/>
              </w:rPr>
              <w:br/>
              <w:t xml:space="preserve">Po. </w:t>
            </w:r>
            <w:r w:rsidRPr="002A0920">
              <w:rPr>
                <w:rFonts w:cs="Arial"/>
                <w:szCs w:val="18"/>
              </w:rPr>
              <w:t xml:space="preserve">Grin. Rendite AVS. Verso l'uguaglianza per le coppie sposate </w:t>
            </w:r>
          </w:p>
        </w:tc>
        <w:tc>
          <w:tcPr>
            <w:tcW w:w="1276" w:type="dxa"/>
            <w:hideMark/>
          </w:tcPr>
          <w:p w14:paraId="484A1145" w14:textId="77777777" w:rsidR="002A0920" w:rsidRPr="002A0920" w:rsidRDefault="002A0920">
            <w:pPr>
              <w:rPr>
                <w:rFonts w:cs="Arial"/>
                <w:szCs w:val="18"/>
              </w:rPr>
            </w:pPr>
          </w:p>
        </w:tc>
        <w:tc>
          <w:tcPr>
            <w:tcW w:w="567" w:type="dxa"/>
            <w:hideMark/>
          </w:tcPr>
          <w:p w14:paraId="5C855EE1" w14:textId="77777777" w:rsidR="002A0920" w:rsidRPr="002A0920" w:rsidRDefault="002A0920">
            <w:pPr>
              <w:rPr>
                <w:rFonts w:cs="Arial"/>
                <w:szCs w:val="18"/>
              </w:rPr>
            </w:pPr>
            <w:r w:rsidRPr="002A0920">
              <w:rPr>
                <w:rFonts w:cs="Arial"/>
                <w:b/>
                <w:bCs/>
                <w:szCs w:val="18"/>
              </w:rPr>
              <w:t>+</w:t>
            </w:r>
          </w:p>
        </w:tc>
      </w:tr>
      <w:tr w:rsidR="00182AFF" w:rsidRPr="00A70837" w14:paraId="1D4D3A30" w14:textId="77777777" w:rsidTr="00182AFF">
        <w:tc>
          <w:tcPr>
            <w:tcW w:w="455" w:type="dxa"/>
            <w:hideMark/>
          </w:tcPr>
          <w:p w14:paraId="449EF424" w14:textId="382F3F7F" w:rsidR="00182AFF" w:rsidRPr="00A70837" w:rsidRDefault="00182AFF">
            <w:pPr>
              <w:rPr>
                <w:rFonts w:cs="Arial"/>
                <w:szCs w:val="18"/>
                <w:lang w:val="en-US" w:eastAsia="de-CH"/>
              </w:rPr>
            </w:pPr>
          </w:p>
        </w:tc>
        <w:tc>
          <w:tcPr>
            <w:tcW w:w="851" w:type="dxa"/>
            <w:hideMark/>
          </w:tcPr>
          <w:p w14:paraId="2108F4C1" w14:textId="77777777" w:rsidR="00182AFF" w:rsidRPr="00A70837" w:rsidRDefault="00FF3A26">
            <w:pPr>
              <w:rPr>
                <w:rFonts w:cs="Arial"/>
                <w:szCs w:val="18"/>
              </w:rPr>
            </w:pPr>
            <w:hyperlink r:id="rId450" w:history="1">
              <w:r w:rsidR="00182AFF" w:rsidRPr="00A70837">
                <w:rPr>
                  <w:rStyle w:val="Hyperlink"/>
                  <w:rFonts w:ascii="Arial" w:hAnsi="Arial" w:cs="Arial"/>
                  <w:sz w:val="18"/>
                  <w:szCs w:val="18"/>
                </w:rPr>
                <w:t>22.4478</w:t>
              </w:r>
            </w:hyperlink>
          </w:p>
        </w:tc>
        <w:tc>
          <w:tcPr>
            <w:tcW w:w="425" w:type="dxa"/>
            <w:hideMark/>
          </w:tcPr>
          <w:p w14:paraId="6FA24443" w14:textId="77777777" w:rsidR="00182AFF" w:rsidRPr="00A70837" w:rsidRDefault="00182AFF">
            <w:pPr>
              <w:rPr>
                <w:rFonts w:cs="Arial"/>
                <w:szCs w:val="18"/>
              </w:rPr>
            </w:pPr>
            <w:r w:rsidRPr="00A70837">
              <w:rPr>
                <w:rFonts w:cs="Arial"/>
                <w:szCs w:val="18"/>
              </w:rPr>
              <w:t>n</w:t>
            </w:r>
          </w:p>
        </w:tc>
        <w:tc>
          <w:tcPr>
            <w:tcW w:w="5636" w:type="dxa"/>
            <w:hideMark/>
          </w:tcPr>
          <w:p w14:paraId="3F21A85D" w14:textId="77777777" w:rsidR="00182AFF" w:rsidRPr="00A70837" w:rsidRDefault="00182AFF">
            <w:pPr>
              <w:rPr>
                <w:rFonts w:cs="Arial"/>
                <w:szCs w:val="18"/>
                <w:lang w:val="it-IT"/>
              </w:rPr>
            </w:pPr>
            <w:r w:rsidRPr="00A70837">
              <w:rPr>
                <w:rFonts w:cs="Arial"/>
                <w:szCs w:val="18"/>
              </w:rPr>
              <w:t xml:space="preserve">Ip. Gysi Barbara. Unnötige Kostenabrechnungen bei Langzeitbehandlung von Diabetes Typ 1 unterbinden </w:t>
            </w:r>
            <w:r w:rsidRPr="00A70837">
              <w:rPr>
                <w:rFonts w:cs="Arial"/>
                <w:szCs w:val="18"/>
              </w:rPr>
              <w:br/>
              <w:t xml:space="preserve">Ip. </w:t>
            </w:r>
            <w:r w:rsidRPr="00A70837">
              <w:rPr>
                <w:rFonts w:cs="Arial"/>
                <w:szCs w:val="18"/>
                <w:lang w:val="fr-CH"/>
              </w:rPr>
              <w:t xml:space="preserve">Gysi Barbara. Traitement à long terme du diabète de type 1. </w:t>
            </w:r>
            <w:r w:rsidRPr="00A70837">
              <w:rPr>
                <w:rFonts w:cs="Arial"/>
                <w:szCs w:val="18"/>
                <w:lang w:val="it-IT"/>
              </w:rPr>
              <w:t xml:space="preserve">Supprimer les coûts inutiles </w:t>
            </w:r>
            <w:r w:rsidRPr="00A70837">
              <w:rPr>
                <w:rFonts w:cs="Arial"/>
                <w:szCs w:val="18"/>
                <w:lang w:val="it-IT"/>
              </w:rPr>
              <w:br/>
              <w:t xml:space="preserve">Ip. Gysi Barbara. Stop alle fatturazioni di costi inutili legati alla terapia a lungo termine del diabete di tipo 1 </w:t>
            </w:r>
          </w:p>
        </w:tc>
        <w:tc>
          <w:tcPr>
            <w:tcW w:w="1276" w:type="dxa"/>
            <w:hideMark/>
          </w:tcPr>
          <w:p w14:paraId="0944D287" w14:textId="77777777" w:rsidR="00182AFF" w:rsidRPr="00A70837" w:rsidRDefault="00182AFF">
            <w:pPr>
              <w:rPr>
                <w:rFonts w:cs="Arial"/>
                <w:szCs w:val="18"/>
                <w:lang w:val="it-IT"/>
              </w:rPr>
            </w:pPr>
          </w:p>
        </w:tc>
        <w:tc>
          <w:tcPr>
            <w:tcW w:w="567" w:type="dxa"/>
            <w:hideMark/>
          </w:tcPr>
          <w:p w14:paraId="304D373F" w14:textId="77777777" w:rsidR="00182AFF" w:rsidRPr="00A70837" w:rsidRDefault="00182AFF">
            <w:pPr>
              <w:rPr>
                <w:rFonts w:cs="Arial"/>
                <w:szCs w:val="18"/>
                <w:lang w:val="it-IT"/>
              </w:rPr>
            </w:pPr>
          </w:p>
        </w:tc>
      </w:tr>
      <w:tr w:rsidR="00192712" w:rsidRPr="00A70837" w14:paraId="38DE599F" w14:textId="77777777" w:rsidTr="00192712">
        <w:tc>
          <w:tcPr>
            <w:tcW w:w="455" w:type="dxa"/>
            <w:hideMark/>
          </w:tcPr>
          <w:p w14:paraId="5CD674E7" w14:textId="77777777" w:rsidR="00192712" w:rsidRPr="00A70837" w:rsidRDefault="00192712">
            <w:pPr>
              <w:rPr>
                <w:rFonts w:cs="Arial"/>
                <w:szCs w:val="18"/>
                <w:lang w:val="it-IT" w:eastAsia="de-CH"/>
              </w:rPr>
            </w:pPr>
          </w:p>
        </w:tc>
        <w:tc>
          <w:tcPr>
            <w:tcW w:w="851" w:type="dxa"/>
            <w:hideMark/>
          </w:tcPr>
          <w:p w14:paraId="2A4FA08E" w14:textId="77777777" w:rsidR="00192712" w:rsidRPr="00A70837" w:rsidRDefault="00FF3A26">
            <w:pPr>
              <w:rPr>
                <w:rFonts w:cs="Arial"/>
                <w:szCs w:val="18"/>
              </w:rPr>
            </w:pPr>
            <w:hyperlink r:id="rId451" w:history="1">
              <w:r w:rsidR="00192712" w:rsidRPr="00A70837">
                <w:rPr>
                  <w:rStyle w:val="Hyperlink"/>
                  <w:rFonts w:ascii="Arial" w:hAnsi="Arial" w:cs="Arial"/>
                  <w:sz w:val="18"/>
                  <w:szCs w:val="18"/>
                </w:rPr>
                <w:t>22.4479</w:t>
              </w:r>
            </w:hyperlink>
          </w:p>
        </w:tc>
        <w:tc>
          <w:tcPr>
            <w:tcW w:w="425" w:type="dxa"/>
            <w:hideMark/>
          </w:tcPr>
          <w:p w14:paraId="4BCF2ADF" w14:textId="77777777" w:rsidR="00192712" w:rsidRPr="00A70837" w:rsidRDefault="00192712">
            <w:pPr>
              <w:rPr>
                <w:rFonts w:cs="Arial"/>
                <w:szCs w:val="18"/>
              </w:rPr>
            </w:pPr>
            <w:r w:rsidRPr="00A70837">
              <w:rPr>
                <w:rFonts w:cs="Arial"/>
                <w:szCs w:val="18"/>
              </w:rPr>
              <w:t>n</w:t>
            </w:r>
          </w:p>
        </w:tc>
        <w:tc>
          <w:tcPr>
            <w:tcW w:w="5636" w:type="dxa"/>
            <w:hideMark/>
          </w:tcPr>
          <w:p w14:paraId="65AC8B32" w14:textId="77777777" w:rsidR="00192712" w:rsidRPr="00A70837" w:rsidRDefault="00192712">
            <w:pPr>
              <w:rPr>
                <w:rFonts w:cs="Arial"/>
                <w:szCs w:val="18"/>
                <w:lang w:val="it-IT"/>
              </w:rPr>
            </w:pPr>
            <w:r w:rsidRPr="00A70837">
              <w:rPr>
                <w:rFonts w:cs="Arial"/>
                <w:szCs w:val="18"/>
              </w:rPr>
              <w:t xml:space="preserve">Ip. Gysi Barbara. Ist der Bundesrat bereit, Sofortmassnahmen gegen die chronische Unterfinanzierung der Kinder- und Jugendmedizin zu ergreifen? </w:t>
            </w:r>
            <w:r w:rsidRPr="00A70837">
              <w:rPr>
                <w:rFonts w:cs="Arial"/>
                <w:szCs w:val="18"/>
              </w:rPr>
              <w:br/>
            </w:r>
            <w:r w:rsidRPr="00A70837">
              <w:rPr>
                <w:rFonts w:cs="Arial"/>
                <w:szCs w:val="18"/>
                <w:lang w:val="fr-CH"/>
              </w:rPr>
              <w:t xml:space="preserve">Ip. Gysi Barbara. Le Conseil fédéral est-il disposé à prendre immédiatement des mesures pour lutter contre le sous-financement chronique de la médecine pédiatrique ? </w:t>
            </w:r>
            <w:r w:rsidRPr="00A70837">
              <w:rPr>
                <w:rFonts w:cs="Arial"/>
                <w:szCs w:val="18"/>
                <w:lang w:val="fr-CH"/>
              </w:rPr>
              <w:br/>
            </w:r>
            <w:r w:rsidRPr="00A70837">
              <w:rPr>
                <w:rFonts w:cs="Arial"/>
                <w:szCs w:val="18"/>
                <w:lang w:val="it-IT"/>
              </w:rPr>
              <w:t xml:space="preserve">Ip. Gysi Barbara. Il Consiglio federale è disposto ad adottare misure immediate contro il sottofinanziamento cronico della medicina pediatrica? </w:t>
            </w:r>
          </w:p>
        </w:tc>
        <w:tc>
          <w:tcPr>
            <w:tcW w:w="1276" w:type="dxa"/>
            <w:hideMark/>
          </w:tcPr>
          <w:p w14:paraId="2764E35E" w14:textId="77777777" w:rsidR="00192712" w:rsidRPr="00A70837" w:rsidRDefault="00192712">
            <w:pPr>
              <w:rPr>
                <w:rFonts w:cs="Arial"/>
                <w:szCs w:val="18"/>
                <w:lang w:val="it-IT"/>
              </w:rPr>
            </w:pPr>
          </w:p>
        </w:tc>
        <w:tc>
          <w:tcPr>
            <w:tcW w:w="567" w:type="dxa"/>
            <w:hideMark/>
          </w:tcPr>
          <w:p w14:paraId="64735DB2" w14:textId="77777777" w:rsidR="00192712" w:rsidRPr="00A70837" w:rsidRDefault="00192712">
            <w:pPr>
              <w:rPr>
                <w:rFonts w:cs="Arial"/>
                <w:szCs w:val="18"/>
                <w:lang w:val="it-IT"/>
              </w:rPr>
            </w:pPr>
          </w:p>
        </w:tc>
      </w:tr>
      <w:tr w:rsidR="00A70837" w:rsidRPr="00A70837" w14:paraId="531D062C" w14:textId="77777777" w:rsidTr="00A70837">
        <w:tc>
          <w:tcPr>
            <w:tcW w:w="455" w:type="dxa"/>
            <w:hideMark/>
          </w:tcPr>
          <w:p w14:paraId="37A40C08" w14:textId="0CAF145A" w:rsidR="00A70837" w:rsidRPr="00A70837" w:rsidRDefault="00A70837">
            <w:pPr>
              <w:rPr>
                <w:rFonts w:cs="Arial"/>
                <w:szCs w:val="18"/>
                <w:lang w:val="de-CH" w:eastAsia="de-CH"/>
              </w:rPr>
            </w:pPr>
          </w:p>
        </w:tc>
        <w:tc>
          <w:tcPr>
            <w:tcW w:w="851" w:type="dxa"/>
            <w:hideMark/>
          </w:tcPr>
          <w:p w14:paraId="2B6E6945" w14:textId="77777777" w:rsidR="00A70837" w:rsidRPr="00A70837" w:rsidRDefault="00FF3A26">
            <w:pPr>
              <w:rPr>
                <w:rFonts w:cs="Arial"/>
                <w:szCs w:val="18"/>
              </w:rPr>
            </w:pPr>
            <w:hyperlink r:id="rId452"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A70837">
        <w:tc>
          <w:tcPr>
            <w:tcW w:w="455"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FF3A26">
            <w:pPr>
              <w:rPr>
                <w:rFonts w:cs="Arial"/>
                <w:szCs w:val="18"/>
              </w:rPr>
            </w:pPr>
            <w:hyperlink r:id="rId453"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E765F5" w:rsidRPr="002A0920" w14:paraId="0E7E25FF" w14:textId="77777777" w:rsidTr="00E765F5">
        <w:tc>
          <w:tcPr>
            <w:tcW w:w="455" w:type="dxa"/>
            <w:hideMark/>
          </w:tcPr>
          <w:p w14:paraId="0507D22F" w14:textId="1C37DD4B" w:rsidR="00E765F5" w:rsidRPr="002A0920" w:rsidRDefault="00E765F5">
            <w:pPr>
              <w:rPr>
                <w:rFonts w:cs="Arial"/>
                <w:szCs w:val="18"/>
                <w:lang w:val="it-IT" w:eastAsia="de-CH"/>
              </w:rPr>
            </w:pPr>
          </w:p>
        </w:tc>
        <w:tc>
          <w:tcPr>
            <w:tcW w:w="851" w:type="dxa"/>
            <w:hideMark/>
          </w:tcPr>
          <w:p w14:paraId="1817178A" w14:textId="77777777" w:rsidR="00E765F5" w:rsidRPr="002A0920" w:rsidRDefault="00FF3A26">
            <w:pPr>
              <w:rPr>
                <w:rFonts w:cs="Arial"/>
                <w:szCs w:val="18"/>
              </w:rPr>
            </w:pPr>
            <w:hyperlink r:id="rId454" w:history="1">
              <w:r w:rsidR="00E765F5" w:rsidRPr="002A0920">
                <w:rPr>
                  <w:rStyle w:val="Hyperlink"/>
                  <w:rFonts w:ascii="Arial" w:hAnsi="Arial" w:cs="Arial"/>
                  <w:sz w:val="18"/>
                  <w:szCs w:val="18"/>
                </w:rPr>
                <w:t>22.4499</w:t>
              </w:r>
            </w:hyperlink>
          </w:p>
        </w:tc>
        <w:tc>
          <w:tcPr>
            <w:tcW w:w="425" w:type="dxa"/>
            <w:hideMark/>
          </w:tcPr>
          <w:p w14:paraId="48EECC87" w14:textId="77777777" w:rsidR="00E765F5" w:rsidRPr="002A0920" w:rsidRDefault="00E765F5">
            <w:pPr>
              <w:rPr>
                <w:rFonts w:cs="Arial"/>
                <w:szCs w:val="18"/>
              </w:rPr>
            </w:pPr>
            <w:r w:rsidRPr="002A0920">
              <w:rPr>
                <w:rFonts w:cs="Arial"/>
                <w:szCs w:val="18"/>
              </w:rPr>
              <w:t>n</w:t>
            </w:r>
          </w:p>
        </w:tc>
        <w:tc>
          <w:tcPr>
            <w:tcW w:w="5636" w:type="dxa"/>
            <w:hideMark/>
          </w:tcPr>
          <w:p w14:paraId="0C2924E1" w14:textId="77777777" w:rsidR="00E765F5" w:rsidRPr="002A0920" w:rsidRDefault="00E765F5">
            <w:pPr>
              <w:rPr>
                <w:rFonts w:cs="Arial"/>
                <w:szCs w:val="18"/>
              </w:rPr>
            </w:pPr>
            <w:r w:rsidRPr="002A0920">
              <w:rPr>
                <w:rFonts w:cs="Arial"/>
                <w:szCs w:val="18"/>
              </w:rPr>
              <w:t xml:space="preserve">Ip. Addor. Sofortige Aufhebung von Artikel 6a des Covid-19-Gesetzes </w:t>
            </w:r>
            <w:r w:rsidRPr="002A0920">
              <w:rPr>
                <w:rFonts w:cs="Arial"/>
                <w:szCs w:val="18"/>
              </w:rPr>
              <w:br/>
              <w:t xml:space="preserve">Ip. </w:t>
            </w:r>
            <w:r w:rsidRPr="002A0920">
              <w:rPr>
                <w:rFonts w:cs="Arial"/>
                <w:szCs w:val="18"/>
                <w:lang w:val="fr-CH"/>
              </w:rPr>
              <w:t xml:space="preserve">Addor. Abrogation immédiate de l'article 6a de la loi Covid-19 </w:t>
            </w:r>
            <w:r w:rsidRPr="002A0920">
              <w:rPr>
                <w:rFonts w:cs="Arial"/>
                <w:szCs w:val="18"/>
                <w:lang w:val="fr-CH"/>
              </w:rPr>
              <w:br/>
              <w:t xml:space="preserve">Ip. </w:t>
            </w:r>
            <w:r w:rsidRPr="002A0920">
              <w:rPr>
                <w:rFonts w:cs="Arial"/>
                <w:szCs w:val="18"/>
              </w:rPr>
              <w:t xml:space="preserve">Addor. Abrogazione immediata dell'articolo 6a della legge Covid-19 </w:t>
            </w:r>
          </w:p>
        </w:tc>
        <w:tc>
          <w:tcPr>
            <w:tcW w:w="1276" w:type="dxa"/>
            <w:hideMark/>
          </w:tcPr>
          <w:p w14:paraId="21787C85" w14:textId="77777777" w:rsidR="00E765F5" w:rsidRPr="002A0920" w:rsidRDefault="00E765F5">
            <w:pPr>
              <w:rPr>
                <w:rFonts w:cs="Arial"/>
                <w:szCs w:val="18"/>
              </w:rPr>
            </w:pPr>
          </w:p>
        </w:tc>
        <w:tc>
          <w:tcPr>
            <w:tcW w:w="567" w:type="dxa"/>
            <w:hideMark/>
          </w:tcPr>
          <w:p w14:paraId="264DB74F" w14:textId="77777777" w:rsidR="00E765F5" w:rsidRPr="002A0920" w:rsidRDefault="00E765F5">
            <w:pPr>
              <w:rPr>
                <w:rFonts w:cs="Arial"/>
                <w:szCs w:val="18"/>
              </w:rPr>
            </w:pPr>
          </w:p>
        </w:tc>
      </w:tr>
    </w:tbl>
    <w:p w14:paraId="3BB53194" w14:textId="533814CC" w:rsidR="00E765F5" w:rsidRDefault="00E765F5">
      <w:pPr>
        <w:rPr>
          <w:lang w:val="it-IT"/>
        </w:rPr>
      </w:pPr>
    </w:p>
    <w:p w14:paraId="2982C3F5" w14:textId="2A45BB0C" w:rsidR="00E765F5" w:rsidRDefault="00E765F5">
      <w:pPr>
        <w:rPr>
          <w:lang w:val="it-IT"/>
        </w:rPr>
      </w:pPr>
    </w:p>
    <w:p w14:paraId="4FBC3841" w14:textId="5BE67ADD" w:rsidR="00E765F5" w:rsidRDefault="00E765F5">
      <w:pPr>
        <w:rPr>
          <w:lang w:val="it-IT"/>
        </w:rPr>
      </w:pPr>
    </w:p>
    <w:p w14:paraId="34045C42" w14:textId="2F34CBCC" w:rsidR="00E765F5" w:rsidRDefault="00E765F5">
      <w:pPr>
        <w:rPr>
          <w:lang w:val="it-IT"/>
        </w:rPr>
      </w:pPr>
    </w:p>
    <w:p w14:paraId="177B167F" w14:textId="5522D087" w:rsidR="00E765F5" w:rsidRDefault="00E765F5">
      <w:pPr>
        <w:rPr>
          <w:lang w:val="it-IT"/>
        </w:rPr>
      </w:pPr>
    </w:p>
    <w:p w14:paraId="33A6ABDA" w14:textId="0C6489C9" w:rsidR="00E765F5" w:rsidRDefault="00E765F5">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0920" w:rsidRPr="002A0920" w14:paraId="010C9CD8" w14:textId="77777777" w:rsidTr="002A0920">
        <w:tc>
          <w:tcPr>
            <w:tcW w:w="455" w:type="dxa"/>
            <w:hideMark/>
          </w:tcPr>
          <w:p w14:paraId="7F772DE7" w14:textId="77777777" w:rsidR="002A0920" w:rsidRPr="002A0920" w:rsidRDefault="002A0920">
            <w:pPr>
              <w:rPr>
                <w:rFonts w:cs="Arial"/>
                <w:szCs w:val="18"/>
                <w:lang w:val="de-CH" w:eastAsia="de-CH"/>
              </w:rPr>
            </w:pPr>
          </w:p>
        </w:tc>
        <w:tc>
          <w:tcPr>
            <w:tcW w:w="851" w:type="dxa"/>
            <w:hideMark/>
          </w:tcPr>
          <w:p w14:paraId="1A28ED0C" w14:textId="77777777" w:rsidR="002A0920" w:rsidRPr="002A0920" w:rsidRDefault="00FF3A26">
            <w:pPr>
              <w:rPr>
                <w:rFonts w:cs="Arial"/>
                <w:szCs w:val="18"/>
              </w:rPr>
            </w:pPr>
            <w:hyperlink r:id="rId455" w:history="1">
              <w:r w:rsidR="002A0920" w:rsidRPr="002A0920">
                <w:rPr>
                  <w:rStyle w:val="Hyperlink"/>
                  <w:rFonts w:ascii="Arial" w:hAnsi="Arial" w:cs="Arial"/>
                  <w:sz w:val="18"/>
                  <w:szCs w:val="18"/>
                </w:rPr>
                <w:t>22.4500</w:t>
              </w:r>
            </w:hyperlink>
          </w:p>
        </w:tc>
        <w:tc>
          <w:tcPr>
            <w:tcW w:w="425" w:type="dxa"/>
            <w:hideMark/>
          </w:tcPr>
          <w:p w14:paraId="2F1A9371" w14:textId="77777777" w:rsidR="002A0920" w:rsidRPr="002A0920" w:rsidRDefault="002A0920">
            <w:pPr>
              <w:rPr>
                <w:rFonts w:cs="Arial"/>
                <w:szCs w:val="18"/>
              </w:rPr>
            </w:pPr>
            <w:r w:rsidRPr="002A0920">
              <w:rPr>
                <w:rFonts w:cs="Arial"/>
                <w:szCs w:val="18"/>
              </w:rPr>
              <w:t>n</w:t>
            </w:r>
          </w:p>
        </w:tc>
        <w:tc>
          <w:tcPr>
            <w:tcW w:w="5636" w:type="dxa"/>
            <w:hideMark/>
          </w:tcPr>
          <w:p w14:paraId="299724BA" w14:textId="77777777" w:rsidR="002A0920" w:rsidRPr="002A0920" w:rsidRDefault="002A0920">
            <w:pPr>
              <w:rPr>
                <w:rFonts w:cs="Arial"/>
                <w:szCs w:val="18"/>
                <w:lang w:val="it-IT"/>
              </w:rPr>
            </w:pPr>
            <w:r w:rsidRPr="002A0920">
              <w:rPr>
                <w:rFonts w:cs="Arial"/>
                <w:szCs w:val="18"/>
              </w:rPr>
              <w:t xml:space="preserve">Po. Dobler. Die Ursachen der Lohnunterschiede zwischen den Geschlechtern müssen in Bezug auf den Zivilstand vertieft über alle Altersstufen untersucht werden </w:t>
            </w:r>
            <w:r w:rsidRPr="002A0920">
              <w:rPr>
                <w:rFonts w:cs="Arial"/>
                <w:szCs w:val="18"/>
              </w:rPr>
              <w:br/>
              <w:t xml:space="preserve">Po. </w:t>
            </w:r>
            <w:r w:rsidRPr="002A0920">
              <w:rPr>
                <w:rFonts w:cs="Arial"/>
                <w:szCs w:val="18"/>
                <w:lang w:val="fr-FR"/>
              </w:rPr>
              <w:t xml:space="preserve">Dobler. Analyser en détail les causes de l'écart salarial entre hommes et femmes en fonction de l'état civil pour toutes les tranches d'âge </w:t>
            </w:r>
            <w:r w:rsidRPr="002A0920">
              <w:rPr>
                <w:rFonts w:cs="Arial"/>
                <w:szCs w:val="18"/>
                <w:lang w:val="fr-FR"/>
              </w:rPr>
              <w:br/>
              <w:t xml:space="preserve">Po. </w:t>
            </w:r>
            <w:r w:rsidRPr="002A0920">
              <w:rPr>
                <w:rFonts w:cs="Arial"/>
                <w:szCs w:val="18"/>
                <w:lang w:val="it-IT"/>
              </w:rPr>
              <w:t xml:space="preserve">Dobler. Studiare a fondo le ragioni delle differenze salariali tra i sessi in relazione allo stato civile per tutte le fasce di età </w:t>
            </w:r>
          </w:p>
        </w:tc>
        <w:tc>
          <w:tcPr>
            <w:tcW w:w="1276" w:type="dxa"/>
            <w:hideMark/>
          </w:tcPr>
          <w:p w14:paraId="2668C2C5" w14:textId="77777777" w:rsidR="002A0920" w:rsidRPr="002A0920" w:rsidRDefault="002A0920">
            <w:pPr>
              <w:rPr>
                <w:rFonts w:cs="Arial"/>
                <w:szCs w:val="18"/>
                <w:lang w:val="it-IT"/>
              </w:rPr>
            </w:pPr>
          </w:p>
        </w:tc>
        <w:tc>
          <w:tcPr>
            <w:tcW w:w="567" w:type="dxa"/>
            <w:hideMark/>
          </w:tcPr>
          <w:p w14:paraId="1C04D92F" w14:textId="77777777" w:rsidR="002A0920" w:rsidRPr="002A0920" w:rsidRDefault="002A0920">
            <w:pPr>
              <w:rPr>
                <w:rFonts w:cs="Arial"/>
                <w:szCs w:val="18"/>
              </w:rPr>
            </w:pPr>
            <w:r w:rsidRPr="002A0920">
              <w:rPr>
                <w:rFonts w:cs="Arial"/>
                <w:b/>
                <w:bCs/>
                <w:szCs w:val="18"/>
              </w:rPr>
              <w:t>-</w:t>
            </w:r>
          </w:p>
        </w:tc>
      </w:tr>
      <w:tr w:rsidR="00A07F79" w:rsidRPr="00A70837" w14:paraId="3E4FC775" w14:textId="77777777" w:rsidTr="00A07F79">
        <w:tc>
          <w:tcPr>
            <w:tcW w:w="455" w:type="dxa"/>
            <w:hideMark/>
          </w:tcPr>
          <w:p w14:paraId="5542004F" w14:textId="7A520A3E" w:rsidR="00A07F79" w:rsidRPr="002A0920" w:rsidRDefault="00A07F79">
            <w:pPr>
              <w:rPr>
                <w:rFonts w:cs="Arial"/>
                <w:szCs w:val="18"/>
                <w:lang w:val="it-IT" w:eastAsia="de-CH"/>
              </w:rPr>
            </w:pPr>
          </w:p>
        </w:tc>
        <w:tc>
          <w:tcPr>
            <w:tcW w:w="851" w:type="dxa"/>
            <w:hideMark/>
          </w:tcPr>
          <w:p w14:paraId="6012CB36" w14:textId="77777777" w:rsidR="00A07F79" w:rsidRPr="002A0920" w:rsidRDefault="00FF3A26">
            <w:pPr>
              <w:rPr>
                <w:rFonts w:cs="Arial"/>
                <w:szCs w:val="18"/>
              </w:rPr>
            </w:pPr>
            <w:hyperlink r:id="rId456" w:history="1">
              <w:r w:rsidR="00A07F79" w:rsidRPr="002A0920">
                <w:rPr>
                  <w:rStyle w:val="Hyperlink"/>
                  <w:rFonts w:ascii="Arial" w:hAnsi="Arial" w:cs="Arial"/>
                  <w:sz w:val="18"/>
                  <w:szCs w:val="18"/>
                </w:rPr>
                <w:t>22.4501</w:t>
              </w:r>
            </w:hyperlink>
          </w:p>
        </w:tc>
        <w:tc>
          <w:tcPr>
            <w:tcW w:w="425" w:type="dxa"/>
            <w:hideMark/>
          </w:tcPr>
          <w:p w14:paraId="4C0AC1C4" w14:textId="77777777" w:rsidR="00A07F79" w:rsidRPr="002A0920" w:rsidRDefault="00A07F79">
            <w:pPr>
              <w:rPr>
                <w:rFonts w:cs="Arial"/>
                <w:szCs w:val="18"/>
              </w:rPr>
            </w:pPr>
            <w:r w:rsidRPr="002A0920">
              <w:rPr>
                <w:rFonts w:cs="Arial"/>
                <w:szCs w:val="18"/>
              </w:rPr>
              <w:t>n</w:t>
            </w:r>
          </w:p>
        </w:tc>
        <w:tc>
          <w:tcPr>
            <w:tcW w:w="5636" w:type="dxa"/>
            <w:hideMark/>
          </w:tcPr>
          <w:p w14:paraId="53B84C4D" w14:textId="77777777" w:rsidR="00A07F79" w:rsidRPr="002A0920" w:rsidRDefault="00A07F79">
            <w:pPr>
              <w:rPr>
                <w:rFonts w:cs="Arial"/>
                <w:szCs w:val="18"/>
                <w:lang w:val="it-IT"/>
              </w:rPr>
            </w:pPr>
            <w:r w:rsidRPr="002A0920">
              <w:rPr>
                <w:rFonts w:cs="Arial"/>
                <w:szCs w:val="18"/>
              </w:rPr>
              <w:t xml:space="preserve">Ip. Addor. Einsetzung einer ausserparlamentarischen Untersuchungskommission zur Aufklärung der rekordhohen Übersterblichkeit im Jahr 2022? </w:t>
            </w:r>
            <w:r w:rsidRPr="002A0920">
              <w:rPr>
                <w:rFonts w:cs="Arial"/>
                <w:szCs w:val="18"/>
              </w:rPr>
              <w:br/>
            </w:r>
            <w:r w:rsidRPr="002A0920">
              <w:rPr>
                <w:rFonts w:cs="Arial"/>
                <w:szCs w:val="18"/>
                <w:lang w:val="fr-CH"/>
              </w:rPr>
              <w:t xml:space="preserve">Ip. Addor. Une commission d'enquête extraparlementaire pour faire la lumière sur la surmortalité record 2022? </w:t>
            </w:r>
            <w:r w:rsidRPr="002A0920">
              <w:rPr>
                <w:rFonts w:cs="Arial"/>
                <w:szCs w:val="18"/>
                <w:lang w:val="fr-CH"/>
              </w:rPr>
              <w:br/>
            </w:r>
            <w:r w:rsidRPr="002A0920">
              <w:rPr>
                <w:rFonts w:cs="Arial"/>
                <w:szCs w:val="18"/>
                <w:lang w:val="it-IT"/>
              </w:rPr>
              <w:t xml:space="preserve">Ip. Addor. Una commissione extraparlamentare d'inchiesta per fare luce sulla sovramortalità record nel 2022? </w:t>
            </w:r>
          </w:p>
        </w:tc>
        <w:tc>
          <w:tcPr>
            <w:tcW w:w="1276" w:type="dxa"/>
            <w:hideMark/>
          </w:tcPr>
          <w:p w14:paraId="6054067B" w14:textId="77777777" w:rsidR="00A07F79" w:rsidRPr="002A0920" w:rsidRDefault="00A07F79">
            <w:pPr>
              <w:rPr>
                <w:rFonts w:cs="Arial"/>
                <w:szCs w:val="18"/>
                <w:lang w:val="it-IT"/>
              </w:rPr>
            </w:pPr>
          </w:p>
        </w:tc>
        <w:tc>
          <w:tcPr>
            <w:tcW w:w="567" w:type="dxa"/>
            <w:hideMark/>
          </w:tcPr>
          <w:p w14:paraId="128974BA" w14:textId="77777777" w:rsidR="00A07F79" w:rsidRPr="002A0920" w:rsidRDefault="00A07F79">
            <w:pPr>
              <w:rPr>
                <w:rFonts w:cs="Arial"/>
                <w:szCs w:val="18"/>
                <w:lang w:val="it-IT"/>
              </w:rPr>
            </w:pPr>
          </w:p>
        </w:tc>
      </w:tr>
      <w:tr w:rsidR="002A0920" w:rsidRPr="002A0920" w14:paraId="140110CB" w14:textId="77777777" w:rsidTr="002A0920">
        <w:tc>
          <w:tcPr>
            <w:tcW w:w="455"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FF3A26">
            <w:pPr>
              <w:rPr>
                <w:rFonts w:cs="Arial"/>
                <w:szCs w:val="18"/>
              </w:rPr>
            </w:pPr>
            <w:hyperlink r:id="rId457"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2A0920">
        <w:tc>
          <w:tcPr>
            <w:tcW w:w="455"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FF3A26">
            <w:pPr>
              <w:rPr>
                <w:rFonts w:cs="Arial"/>
                <w:szCs w:val="18"/>
              </w:rPr>
            </w:pPr>
            <w:hyperlink r:id="rId458"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r w:rsidR="00E765F5" w:rsidRPr="00A70837" w14:paraId="646E62AE" w14:textId="77777777" w:rsidTr="00E765F5">
        <w:tc>
          <w:tcPr>
            <w:tcW w:w="455" w:type="dxa"/>
            <w:hideMark/>
          </w:tcPr>
          <w:p w14:paraId="13AA8862" w14:textId="17EDF7CF" w:rsidR="00E765F5" w:rsidRPr="002A0920" w:rsidRDefault="00E765F5">
            <w:pPr>
              <w:rPr>
                <w:rFonts w:cs="Arial"/>
                <w:szCs w:val="18"/>
                <w:lang w:val="it-IT" w:eastAsia="de-CH"/>
              </w:rPr>
            </w:pPr>
          </w:p>
        </w:tc>
        <w:tc>
          <w:tcPr>
            <w:tcW w:w="851" w:type="dxa"/>
            <w:hideMark/>
          </w:tcPr>
          <w:p w14:paraId="103EE561" w14:textId="77777777" w:rsidR="00E765F5" w:rsidRPr="002A0920" w:rsidRDefault="00FF3A26">
            <w:pPr>
              <w:rPr>
                <w:rFonts w:cs="Arial"/>
                <w:szCs w:val="18"/>
              </w:rPr>
            </w:pPr>
            <w:hyperlink r:id="rId459" w:history="1">
              <w:r w:rsidR="00E765F5" w:rsidRPr="002A0920">
                <w:rPr>
                  <w:rStyle w:val="Hyperlink"/>
                  <w:rFonts w:ascii="Arial" w:hAnsi="Arial" w:cs="Arial"/>
                  <w:sz w:val="18"/>
                  <w:szCs w:val="18"/>
                </w:rPr>
                <w:t>22.4529</w:t>
              </w:r>
            </w:hyperlink>
          </w:p>
        </w:tc>
        <w:tc>
          <w:tcPr>
            <w:tcW w:w="425" w:type="dxa"/>
            <w:hideMark/>
          </w:tcPr>
          <w:p w14:paraId="57F2828B" w14:textId="77777777" w:rsidR="00E765F5" w:rsidRPr="002A0920" w:rsidRDefault="00E765F5">
            <w:pPr>
              <w:rPr>
                <w:rFonts w:cs="Arial"/>
                <w:szCs w:val="18"/>
              </w:rPr>
            </w:pPr>
            <w:r w:rsidRPr="002A0920">
              <w:rPr>
                <w:rFonts w:cs="Arial"/>
                <w:szCs w:val="18"/>
              </w:rPr>
              <w:t>n</w:t>
            </w:r>
          </w:p>
        </w:tc>
        <w:tc>
          <w:tcPr>
            <w:tcW w:w="5636" w:type="dxa"/>
            <w:hideMark/>
          </w:tcPr>
          <w:p w14:paraId="0D86F334" w14:textId="77777777" w:rsidR="00E765F5" w:rsidRPr="002A0920" w:rsidRDefault="00E765F5">
            <w:pPr>
              <w:rPr>
                <w:rFonts w:cs="Arial"/>
                <w:szCs w:val="18"/>
                <w:lang w:val="it-IT"/>
              </w:rPr>
            </w:pPr>
            <w:r w:rsidRPr="002A0920">
              <w:rPr>
                <w:rFonts w:cs="Arial"/>
                <w:szCs w:val="18"/>
              </w:rPr>
              <w:t xml:space="preserve">Ip. Fluri. Weites Aufgabengebiet der OAK gemäss BVG 64a? </w:t>
            </w:r>
            <w:r w:rsidRPr="002A0920">
              <w:rPr>
                <w:rFonts w:cs="Arial"/>
                <w:szCs w:val="18"/>
              </w:rPr>
              <w:br/>
            </w:r>
            <w:r w:rsidRPr="002A0920">
              <w:rPr>
                <w:rFonts w:cs="Arial"/>
                <w:szCs w:val="18"/>
                <w:lang w:val="fr-CH"/>
              </w:rPr>
              <w:t xml:space="preserve">Ip. Fluri. LPP. Tâches de la Commission de haute surveillance </w:t>
            </w:r>
            <w:r w:rsidRPr="002A0920">
              <w:rPr>
                <w:rFonts w:cs="Arial"/>
                <w:szCs w:val="18"/>
                <w:lang w:val="fr-CH"/>
              </w:rPr>
              <w:br/>
              <w:t xml:space="preserve">Ip. </w:t>
            </w:r>
            <w:r w:rsidRPr="002A0920">
              <w:rPr>
                <w:rFonts w:cs="Arial"/>
                <w:szCs w:val="18"/>
                <w:lang w:val="it-IT"/>
              </w:rPr>
              <w:t xml:space="preserve">Fluri. CAV PP. Portata dei compiti secondo l'articolo 64a LPP </w:t>
            </w:r>
          </w:p>
        </w:tc>
        <w:tc>
          <w:tcPr>
            <w:tcW w:w="1276" w:type="dxa"/>
            <w:hideMark/>
          </w:tcPr>
          <w:p w14:paraId="0D2CCA2A" w14:textId="77777777" w:rsidR="00E765F5" w:rsidRPr="002A0920" w:rsidRDefault="00E765F5">
            <w:pPr>
              <w:rPr>
                <w:rFonts w:cs="Arial"/>
                <w:szCs w:val="18"/>
                <w:lang w:val="it-IT"/>
              </w:rPr>
            </w:pPr>
          </w:p>
        </w:tc>
        <w:tc>
          <w:tcPr>
            <w:tcW w:w="567" w:type="dxa"/>
            <w:hideMark/>
          </w:tcPr>
          <w:p w14:paraId="0A54708C" w14:textId="77777777" w:rsidR="00E765F5" w:rsidRPr="002A0920" w:rsidRDefault="00E765F5">
            <w:pPr>
              <w:rPr>
                <w:rFonts w:cs="Arial"/>
                <w:szCs w:val="18"/>
                <w:lang w:val="it-IT"/>
              </w:rPr>
            </w:pPr>
          </w:p>
        </w:tc>
      </w:tr>
      <w:tr w:rsidR="002A0920" w:rsidRPr="002A0920" w14:paraId="4A2CD020" w14:textId="77777777" w:rsidTr="002A0920">
        <w:tc>
          <w:tcPr>
            <w:tcW w:w="455"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FF3A26">
            <w:pPr>
              <w:rPr>
                <w:rFonts w:cs="Arial"/>
                <w:szCs w:val="18"/>
              </w:rPr>
            </w:pPr>
            <w:hyperlink r:id="rId460"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r w:rsidR="00E765F5" w:rsidRPr="00A70837" w14:paraId="274807AE" w14:textId="77777777" w:rsidTr="00E765F5">
        <w:tc>
          <w:tcPr>
            <w:tcW w:w="455" w:type="dxa"/>
            <w:hideMark/>
          </w:tcPr>
          <w:p w14:paraId="4BAB34CA" w14:textId="49664867" w:rsidR="00E765F5" w:rsidRPr="002A0920" w:rsidRDefault="00E765F5">
            <w:pPr>
              <w:rPr>
                <w:rFonts w:cs="Arial"/>
                <w:szCs w:val="18"/>
                <w:lang w:val="it-IT" w:eastAsia="de-CH"/>
              </w:rPr>
            </w:pPr>
          </w:p>
        </w:tc>
        <w:tc>
          <w:tcPr>
            <w:tcW w:w="851" w:type="dxa"/>
            <w:hideMark/>
          </w:tcPr>
          <w:p w14:paraId="0214FD28" w14:textId="77777777" w:rsidR="00E765F5" w:rsidRPr="002A0920" w:rsidRDefault="00FF3A26">
            <w:pPr>
              <w:rPr>
                <w:rFonts w:cs="Arial"/>
                <w:szCs w:val="18"/>
              </w:rPr>
            </w:pPr>
            <w:hyperlink r:id="rId461" w:history="1">
              <w:r w:rsidR="00E765F5" w:rsidRPr="002A0920">
                <w:rPr>
                  <w:rStyle w:val="Hyperlink"/>
                  <w:rFonts w:ascii="Arial" w:hAnsi="Arial" w:cs="Arial"/>
                  <w:sz w:val="18"/>
                  <w:szCs w:val="18"/>
                </w:rPr>
                <w:t>22.4536</w:t>
              </w:r>
            </w:hyperlink>
          </w:p>
        </w:tc>
        <w:tc>
          <w:tcPr>
            <w:tcW w:w="425" w:type="dxa"/>
            <w:hideMark/>
          </w:tcPr>
          <w:p w14:paraId="7A409DDA" w14:textId="77777777" w:rsidR="00E765F5" w:rsidRPr="002A0920" w:rsidRDefault="00E765F5">
            <w:pPr>
              <w:rPr>
                <w:rFonts w:cs="Arial"/>
                <w:szCs w:val="18"/>
              </w:rPr>
            </w:pPr>
            <w:r w:rsidRPr="002A0920">
              <w:rPr>
                <w:rFonts w:cs="Arial"/>
                <w:szCs w:val="18"/>
              </w:rPr>
              <w:t>n</w:t>
            </w:r>
          </w:p>
        </w:tc>
        <w:tc>
          <w:tcPr>
            <w:tcW w:w="5636" w:type="dxa"/>
            <w:hideMark/>
          </w:tcPr>
          <w:p w14:paraId="1BF4A87D" w14:textId="77777777" w:rsidR="00E765F5" w:rsidRPr="002A0920" w:rsidRDefault="00E765F5">
            <w:pPr>
              <w:rPr>
                <w:rFonts w:cs="Arial"/>
                <w:szCs w:val="18"/>
                <w:lang w:val="it-IT"/>
              </w:rPr>
            </w:pPr>
            <w:r w:rsidRPr="002A0920">
              <w:rPr>
                <w:rFonts w:cs="Arial"/>
                <w:szCs w:val="18"/>
              </w:rPr>
              <w:t xml:space="preserve">Ip. Barrile. Beschaffung des Affenpocken-lmpfstoffes aufarbeiten </w:t>
            </w:r>
            <w:r w:rsidRPr="002A0920">
              <w:rPr>
                <w:rFonts w:cs="Arial"/>
                <w:szCs w:val="18"/>
              </w:rPr>
              <w:br/>
              <w:t xml:space="preserve">Ip. </w:t>
            </w:r>
            <w:r w:rsidRPr="002A0920">
              <w:rPr>
                <w:rFonts w:cs="Arial"/>
                <w:szCs w:val="18"/>
                <w:lang w:val="fr-CH"/>
              </w:rPr>
              <w:t xml:space="preserve">Barrile. Remettre à plat l'acquisition du vaccin contre la variole du singe </w:t>
            </w:r>
            <w:r w:rsidRPr="002A0920">
              <w:rPr>
                <w:rFonts w:cs="Arial"/>
                <w:szCs w:val="18"/>
                <w:lang w:val="fr-CH"/>
              </w:rPr>
              <w:br/>
              <w:t xml:space="preserve">Ip. </w:t>
            </w:r>
            <w:r w:rsidRPr="002A0920">
              <w:rPr>
                <w:rFonts w:cs="Arial"/>
                <w:szCs w:val="18"/>
                <w:lang w:val="it-IT"/>
              </w:rPr>
              <w:t xml:space="preserve">Barrile. Vaccino contro il vaiolo delle scimmie. Analizzare il processo di acquisto </w:t>
            </w:r>
          </w:p>
        </w:tc>
        <w:tc>
          <w:tcPr>
            <w:tcW w:w="1276" w:type="dxa"/>
            <w:hideMark/>
          </w:tcPr>
          <w:p w14:paraId="13F08A5F" w14:textId="77777777" w:rsidR="00E765F5" w:rsidRPr="002A0920" w:rsidRDefault="00E765F5">
            <w:pPr>
              <w:rPr>
                <w:rFonts w:cs="Arial"/>
                <w:szCs w:val="18"/>
                <w:lang w:val="it-IT"/>
              </w:rPr>
            </w:pPr>
          </w:p>
        </w:tc>
        <w:tc>
          <w:tcPr>
            <w:tcW w:w="567" w:type="dxa"/>
            <w:hideMark/>
          </w:tcPr>
          <w:p w14:paraId="0DF91284" w14:textId="77777777" w:rsidR="00E765F5" w:rsidRPr="002A0920" w:rsidRDefault="00E765F5">
            <w:pPr>
              <w:rPr>
                <w:rFonts w:cs="Arial"/>
                <w:szCs w:val="18"/>
                <w:lang w:val="it-IT"/>
              </w:rPr>
            </w:pPr>
          </w:p>
        </w:tc>
      </w:tr>
      <w:tr w:rsidR="00671403" w:rsidRPr="00671403" w14:paraId="722E66AB" w14:textId="77777777" w:rsidTr="00671403">
        <w:tc>
          <w:tcPr>
            <w:tcW w:w="455" w:type="dxa"/>
            <w:hideMark/>
          </w:tcPr>
          <w:p w14:paraId="77040DE8" w14:textId="3109B968" w:rsidR="00671403" w:rsidRPr="004E48BC" w:rsidRDefault="00671403">
            <w:pPr>
              <w:rPr>
                <w:rFonts w:cs="Arial"/>
                <w:szCs w:val="18"/>
                <w:lang w:val="it-IT" w:eastAsia="de-CH"/>
              </w:rPr>
            </w:pPr>
          </w:p>
        </w:tc>
        <w:tc>
          <w:tcPr>
            <w:tcW w:w="851" w:type="dxa"/>
            <w:hideMark/>
          </w:tcPr>
          <w:p w14:paraId="719681C0" w14:textId="77777777" w:rsidR="00671403" w:rsidRPr="00671403" w:rsidRDefault="00FF3A26">
            <w:pPr>
              <w:rPr>
                <w:rFonts w:cs="Arial"/>
                <w:szCs w:val="18"/>
              </w:rPr>
            </w:pPr>
            <w:hyperlink r:id="rId462" w:history="1">
              <w:r w:rsidR="00671403" w:rsidRPr="00671403">
                <w:rPr>
                  <w:rStyle w:val="Hyperlink"/>
                  <w:rFonts w:ascii="Arial" w:hAnsi="Arial" w:cs="Arial"/>
                  <w:sz w:val="18"/>
                  <w:szCs w:val="18"/>
                </w:rPr>
                <w:t>22.4554</w:t>
              </w:r>
            </w:hyperlink>
          </w:p>
        </w:tc>
        <w:tc>
          <w:tcPr>
            <w:tcW w:w="425" w:type="dxa"/>
            <w:hideMark/>
          </w:tcPr>
          <w:p w14:paraId="35FCA859" w14:textId="77777777" w:rsidR="00671403" w:rsidRPr="00671403" w:rsidRDefault="00671403">
            <w:pPr>
              <w:rPr>
                <w:rFonts w:cs="Arial"/>
                <w:szCs w:val="18"/>
              </w:rPr>
            </w:pPr>
            <w:r w:rsidRPr="00671403">
              <w:rPr>
                <w:rFonts w:cs="Arial"/>
                <w:szCs w:val="18"/>
              </w:rPr>
              <w:t>n</w:t>
            </w:r>
          </w:p>
        </w:tc>
        <w:tc>
          <w:tcPr>
            <w:tcW w:w="5636" w:type="dxa"/>
            <w:hideMark/>
          </w:tcPr>
          <w:p w14:paraId="38D33314" w14:textId="77777777" w:rsidR="00671403" w:rsidRPr="00671403" w:rsidRDefault="00671403">
            <w:pPr>
              <w:rPr>
                <w:rFonts w:cs="Arial"/>
                <w:szCs w:val="18"/>
                <w:lang w:val="it-IT"/>
              </w:rPr>
            </w:pPr>
            <w:r w:rsidRPr="00671403">
              <w:rPr>
                <w:rFonts w:cs="Arial"/>
                <w:szCs w:val="18"/>
              </w:rPr>
              <w:t xml:space="preserve">Mo. Schneider Meret. Deklarationspflicht für Produkte aus Stopfmast! </w:t>
            </w:r>
            <w:r w:rsidRPr="00671403">
              <w:rPr>
                <w:rFonts w:cs="Arial"/>
                <w:szCs w:val="18"/>
              </w:rPr>
              <w:br/>
            </w:r>
            <w:r w:rsidRPr="00671403">
              <w:rPr>
                <w:rFonts w:cs="Arial"/>
                <w:szCs w:val="18"/>
                <w:lang w:val="fr-CH"/>
              </w:rPr>
              <w:t xml:space="preserve">Mo. Schneider Meret. Déclaration obligatoire pour les produits issus du gavage </w:t>
            </w:r>
            <w:r w:rsidRPr="00671403">
              <w:rPr>
                <w:rFonts w:cs="Arial"/>
                <w:szCs w:val="18"/>
                <w:lang w:val="fr-CH"/>
              </w:rPr>
              <w:br/>
              <w:t xml:space="preserve">Mo. </w:t>
            </w:r>
            <w:r w:rsidRPr="00671403">
              <w:rPr>
                <w:rFonts w:cs="Arial"/>
                <w:szCs w:val="18"/>
                <w:lang w:val="it-IT"/>
              </w:rPr>
              <w:t xml:space="preserve">Schneider Meret. Obbligo di dichiarazione per i prodotti ottenuti da animali ingozzati </w:t>
            </w:r>
          </w:p>
        </w:tc>
        <w:tc>
          <w:tcPr>
            <w:tcW w:w="1276" w:type="dxa"/>
            <w:hideMark/>
          </w:tcPr>
          <w:p w14:paraId="195B4A74" w14:textId="77777777" w:rsidR="00671403" w:rsidRPr="00671403" w:rsidRDefault="00671403">
            <w:pPr>
              <w:rPr>
                <w:rFonts w:cs="Arial"/>
                <w:szCs w:val="18"/>
                <w:lang w:val="it-IT"/>
              </w:rPr>
            </w:pPr>
          </w:p>
        </w:tc>
        <w:tc>
          <w:tcPr>
            <w:tcW w:w="567" w:type="dxa"/>
            <w:hideMark/>
          </w:tcPr>
          <w:p w14:paraId="5E4402DB" w14:textId="77777777" w:rsidR="00671403" w:rsidRPr="00671403" w:rsidRDefault="00671403">
            <w:pPr>
              <w:rPr>
                <w:rFonts w:cs="Arial"/>
                <w:szCs w:val="18"/>
              </w:rPr>
            </w:pPr>
            <w:r w:rsidRPr="00671403">
              <w:rPr>
                <w:rFonts w:cs="Arial"/>
                <w:b/>
                <w:bCs/>
                <w:szCs w:val="18"/>
              </w:rPr>
              <w:t>-</w:t>
            </w:r>
          </w:p>
        </w:tc>
      </w:tr>
      <w:tr w:rsidR="00E37E39" w:rsidRPr="00A70837" w14:paraId="61706DB8" w14:textId="77777777" w:rsidTr="00E37E39">
        <w:tc>
          <w:tcPr>
            <w:tcW w:w="455" w:type="dxa"/>
            <w:hideMark/>
          </w:tcPr>
          <w:p w14:paraId="79DE7FE8" w14:textId="6975103E" w:rsidR="00E37E39" w:rsidRPr="002A0920" w:rsidRDefault="00E37E39">
            <w:pPr>
              <w:rPr>
                <w:rFonts w:cs="Arial"/>
                <w:szCs w:val="18"/>
                <w:lang w:val="it-IT" w:eastAsia="de-CH"/>
              </w:rPr>
            </w:pPr>
          </w:p>
        </w:tc>
        <w:tc>
          <w:tcPr>
            <w:tcW w:w="851" w:type="dxa"/>
            <w:hideMark/>
          </w:tcPr>
          <w:p w14:paraId="67DDD81F" w14:textId="77777777" w:rsidR="00E37E39" w:rsidRPr="002A0920" w:rsidRDefault="00FF3A26">
            <w:pPr>
              <w:rPr>
                <w:rFonts w:cs="Arial"/>
                <w:szCs w:val="18"/>
              </w:rPr>
            </w:pPr>
            <w:hyperlink r:id="rId463" w:history="1">
              <w:r w:rsidR="00E37E39" w:rsidRPr="002A0920">
                <w:rPr>
                  <w:rStyle w:val="Hyperlink"/>
                  <w:rFonts w:ascii="Arial" w:hAnsi="Arial" w:cs="Arial"/>
                  <w:sz w:val="18"/>
                  <w:szCs w:val="18"/>
                </w:rPr>
                <w:t>22.4555</w:t>
              </w:r>
            </w:hyperlink>
          </w:p>
        </w:tc>
        <w:tc>
          <w:tcPr>
            <w:tcW w:w="425" w:type="dxa"/>
            <w:hideMark/>
          </w:tcPr>
          <w:p w14:paraId="44B90C61" w14:textId="77777777" w:rsidR="00E37E39" w:rsidRPr="002A0920" w:rsidRDefault="00E37E39">
            <w:pPr>
              <w:rPr>
                <w:rFonts w:cs="Arial"/>
                <w:szCs w:val="18"/>
              </w:rPr>
            </w:pPr>
            <w:r w:rsidRPr="002A0920">
              <w:rPr>
                <w:rFonts w:cs="Arial"/>
                <w:szCs w:val="18"/>
              </w:rPr>
              <w:t>n</w:t>
            </w:r>
          </w:p>
        </w:tc>
        <w:tc>
          <w:tcPr>
            <w:tcW w:w="5636" w:type="dxa"/>
            <w:hideMark/>
          </w:tcPr>
          <w:p w14:paraId="0A1CCD64" w14:textId="77777777" w:rsidR="00E37E39" w:rsidRPr="002A0920" w:rsidRDefault="00E37E39">
            <w:pPr>
              <w:rPr>
                <w:rFonts w:cs="Arial"/>
                <w:szCs w:val="18"/>
                <w:lang w:val="it-IT"/>
              </w:rPr>
            </w:pPr>
            <w:r w:rsidRPr="002A0920">
              <w:rPr>
                <w:rFonts w:cs="Arial"/>
                <w:szCs w:val="18"/>
              </w:rPr>
              <w:t xml:space="preserve">Ip. Schneider Meret. Data Science Strategie des Bundes </w:t>
            </w:r>
            <w:r w:rsidRPr="002A0920">
              <w:rPr>
                <w:rFonts w:cs="Arial"/>
                <w:szCs w:val="18"/>
              </w:rPr>
              <w:br/>
              <w:t xml:space="preserve">Ip. </w:t>
            </w:r>
            <w:r w:rsidRPr="002A0920">
              <w:rPr>
                <w:rFonts w:cs="Arial"/>
                <w:szCs w:val="18"/>
                <w:lang w:val="fr-CH"/>
              </w:rPr>
              <w:t xml:space="preserve">Schneider Meret. Stratégie de la Confédération en matière de science des données </w:t>
            </w:r>
            <w:r w:rsidRPr="002A0920">
              <w:rPr>
                <w:rFonts w:cs="Arial"/>
                <w:szCs w:val="18"/>
                <w:lang w:val="fr-CH"/>
              </w:rPr>
              <w:br/>
              <w:t xml:space="preserve">Ip. </w:t>
            </w:r>
            <w:r w:rsidRPr="002A0920">
              <w:rPr>
                <w:rFonts w:cs="Arial"/>
                <w:szCs w:val="18"/>
                <w:lang w:val="it-IT"/>
              </w:rPr>
              <w:t xml:space="preserve">Schneider Meret. Strategia della Confederazione in materia di scienza dei dati </w:t>
            </w:r>
          </w:p>
        </w:tc>
        <w:tc>
          <w:tcPr>
            <w:tcW w:w="1276" w:type="dxa"/>
            <w:hideMark/>
          </w:tcPr>
          <w:p w14:paraId="0E003B3D" w14:textId="77777777" w:rsidR="00E37E39" w:rsidRPr="002A0920" w:rsidRDefault="00E37E39">
            <w:pPr>
              <w:rPr>
                <w:rFonts w:cs="Arial"/>
                <w:szCs w:val="18"/>
                <w:lang w:val="it-IT"/>
              </w:rPr>
            </w:pPr>
          </w:p>
        </w:tc>
        <w:tc>
          <w:tcPr>
            <w:tcW w:w="567" w:type="dxa"/>
            <w:hideMark/>
          </w:tcPr>
          <w:p w14:paraId="39ED58B2" w14:textId="77777777" w:rsidR="00E37E39" w:rsidRPr="002A0920" w:rsidRDefault="00E37E39">
            <w:pPr>
              <w:rPr>
                <w:rFonts w:cs="Arial"/>
                <w:szCs w:val="18"/>
                <w:lang w:val="it-IT"/>
              </w:rPr>
            </w:pPr>
          </w:p>
        </w:tc>
      </w:tr>
      <w:tr w:rsidR="00671403" w:rsidRPr="00671403" w14:paraId="3F03D8BA" w14:textId="77777777" w:rsidTr="00671403">
        <w:tc>
          <w:tcPr>
            <w:tcW w:w="455" w:type="dxa"/>
            <w:hideMark/>
          </w:tcPr>
          <w:p w14:paraId="14F3620F" w14:textId="30D65B84" w:rsidR="00671403" w:rsidRPr="004E48BC" w:rsidRDefault="00671403">
            <w:pPr>
              <w:rPr>
                <w:rFonts w:cs="Arial"/>
                <w:szCs w:val="18"/>
                <w:lang w:val="it-IT" w:eastAsia="de-CH"/>
              </w:rPr>
            </w:pPr>
          </w:p>
        </w:tc>
        <w:tc>
          <w:tcPr>
            <w:tcW w:w="851" w:type="dxa"/>
            <w:hideMark/>
          </w:tcPr>
          <w:p w14:paraId="5805A14E" w14:textId="77777777" w:rsidR="00671403" w:rsidRPr="00671403" w:rsidRDefault="00FF3A26">
            <w:pPr>
              <w:rPr>
                <w:rFonts w:cs="Arial"/>
                <w:szCs w:val="18"/>
              </w:rPr>
            </w:pPr>
            <w:hyperlink r:id="rId464" w:history="1">
              <w:r w:rsidR="00671403" w:rsidRPr="00671403">
                <w:rPr>
                  <w:rStyle w:val="Hyperlink"/>
                  <w:rFonts w:ascii="Arial" w:hAnsi="Arial" w:cs="Arial"/>
                  <w:sz w:val="18"/>
                  <w:szCs w:val="18"/>
                </w:rPr>
                <w:t>22.4557</w:t>
              </w:r>
            </w:hyperlink>
          </w:p>
        </w:tc>
        <w:tc>
          <w:tcPr>
            <w:tcW w:w="425" w:type="dxa"/>
            <w:hideMark/>
          </w:tcPr>
          <w:p w14:paraId="6B0A0E97" w14:textId="77777777" w:rsidR="00671403" w:rsidRPr="00671403" w:rsidRDefault="00671403">
            <w:pPr>
              <w:rPr>
                <w:rFonts w:cs="Arial"/>
                <w:szCs w:val="18"/>
              </w:rPr>
            </w:pPr>
            <w:r w:rsidRPr="00671403">
              <w:rPr>
                <w:rFonts w:cs="Arial"/>
                <w:szCs w:val="18"/>
              </w:rPr>
              <w:t>n</w:t>
            </w:r>
          </w:p>
        </w:tc>
        <w:tc>
          <w:tcPr>
            <w:tcW w:w="5636" w:type="dxa"/>
            <w:hideMark/>
          </w:tcPr>
          <w:p w14:paraId="7BDEAE37" w14:textId="77777777" w:rsidR="00671403" w:rsidRPr="00671403" w:rsidRDefault="00671403">
            <w:pPr>
              <w:rPr>
                <w:rFonts w:cs="Arial"/>
                <w:szCs w:val="18"/>
                <w:lang w:val="it-IT"/>
              </w:rPr>
            </w:pPr>
            <w:r w:rsidRPr="00671403">
              <w:rPr>
                <w:rFonts w:cs="Arial"/>
                <w:szCs w:val="18"/>
              </w:rPr>
              <w:t xml:space="preserve">Mo. Schneider Meret. Bessere Datengrundlage beim Oktopusimport </w:t>
            </w:r>
            <w:r w:rsidRPr="00671403">
              <w:rPr>
                <w:rFonts w:cs="Arial"/>
                <w:szCs w:val="18"/>
              </w:rPr>
              <w:br/>
              <w:t xml:space="preserve">Mo. </w:t>
            </w:r>
            <w:r w:rsidRPr="00671403">
              <w:rPr>
                <w:rFonts w:cs="Arial"/>
                <w:szCs w:val="18"/>
                <w:lang w:val="fr-CH"/>
              </w:rPr>
              <w:t xml:space="preserve">Schneider Meret. De meilleures données concernant l'importation des poulpes </w:t>
            </w:r>
            <w:r w:rsidRPr="00671403">
              <w:rPr>
                <w:rFonts w:cs="Arial"/>
                <w:szCs w:val="18"/>
                <w:lang w:val="fr-CH"/>
              </w:rPr>
              <w:br/>
              <w:t xml:space="preserve">Mo. </w:t>
            </w:r>
            <w:r w:rsidRPr="00671403">
              <w:rPr>
                <w:rFonts w:cs="Arial"/>
                <w:szCs w:val="18"/>
                <w:lang w:val="it-IT"/>
              </w:rPr>
              <w:t xml:space="preserve">Schneider Meret. Migliorare la base di dati relativi all'importazione di octopus </w:t>
            </w:r>
          </w:p>
        </w:tc>
        <w:tc>
          <w:tcPr>
            <w:tcW w:w="1276" w:type="dxa"/>
            <w:hideMark/>
          </w:tcPr>
          <w:p w14:paraId="28CE5B75" w14:textId="77777777" w:rsidR="00671403" w:rsidRPr="00671403" w:rsidRDefault="00671403">
            <w:pPr>
              <w:rPr>
                <w:rFonts w:cs="Arial"/>
                <w:szCs w:val="18"/>
                <w:lang w:val="it-IT"/>
              </w:rPr>
            </w:pPr>
          </w:p>
        </w:tc>
        <w:tc>
          <w:tcPr>
            <w:tcW w:w="567" w:type="dxa"/>
            <w:hideMark/>
          </w:tcPr>
          <w:p w14:paraId="0F976B80" w14:textId="77777777" w:rsidR="00671403" w:rsidRPr="00671403" w:rsidRDefault="00671403">
            <w:pPr>
              <w:rPr>
                <w:rFonts w:cs="Arial"/>
                <w:szCs w:val="18"/>
              </w:rPr>
            </w:pPr>
            <w:r w:rsidRPr="00671403">
              <w:rPr>
                <w:rFonts w:cs="Arial"/>
                <w:b/>
                <w:bCs/>
                <w:szCs w:val="18"/>
              </w:rPr>
              <w:t>-</w:t>
            </w:r>
          </w:p>
        </w:tc>
      </w:tr>
      <w:tr w:rsidR="00A07F79" w:rsidRPr="00A70837" w14:paraId="3610C612" w14:textId="77777777" w:rsidTr="00A07F79">
        <w:tc>
          <w:tcPr>
            <w:tcW w:w="455" w:type="dxa"/>
            <w:hideMark/>
          </w:tcPr>
          <w:p w14:paraId="2D7690EF" w14:textId="0698B1B5" w:rsidR="00A07F79" w:rsidRPr="00A70837" w:rsidRDefault="00A07F79">
            <w:pPr>
              <w:rPr>
                <w:rFonts w:cs="Arial"/>
                <w:szCs w:val="18"/>
                <w:lang w:val="it-IT" w:eastAsia="de-CH"/>
              </w:rPr>
            </w:pPr>
          </w:p>
        </w:tc>
        <w:tc>
          <w:tcPr>
            <w:tcW w:w="851" w:type="dxa"/>
            <w:hideMark/>
          </w:tcPr>
          <w:p w14:paraId="38A2DFB1" w14:textId="77777777" w:rsidR="00A07F79" w:rsidRPr="00A70837" w:rsidRDefault="00FF3A26">
            <w:pPr>
              <w:rPr>
                <w:rFonts w:cs="Arial"/>
                <w:szCs w:val="18"/>
              </w:rPr>
            </w:pPr>
            <w:hyperlink r:id="rId465" w:history="1">
              <w:r w:rsidR="00A07F79" w:rsidRPr="00A70837">
                <w:rPr>
                  <w:rStyle w:val="Hyperlink"/>
                  <w:rFonts w:ascii="Arial" w:hAnsi="Arial" w:cs="Arial"/>
                  <w:sz w:val="18"/>
                  <w:szCs w:val="18"/>
                </w:rPr>
                <w:t>22.4578</w:t>
              </w:r>
            </w:hyperlink>
          </w:p>
        </w:tc>
        <w:tc>
          <w:tcPr>
            <w:tcW w:w="425" w:type="dxa"/>
            <w:hideMark/>
          </w:tcPr>
          <w:p w14:paraId="5B6C4BFC" w14:textId="77777777" w:rsidR="00A07F79" w:rsidRPr="00A70837" w:rsidRDefault="00A07F79">
            <w:pPr>
              <w:rPr>
                <w:rFonts w:cs="Arial"/>
                <w:szCs w:val="18"/>
              </w:rPr>
            </w:pPr>
            <w:r w:rsidRPr="00A70837">
              <w:rPr>
                <w:rFonts w:cs="Arial"/>
                <w:szCs w:val="18"/>
              </w:rPr>
              <w:t>n</w:t>
            </w:r>
          </w:p>
        </w:tc>
        <w:tc>
          <w:tcPr>
            <w:tcW w:w="5636" w:type="dxa"/>
            <w:hideMark/>
          </w:tcPr>
          <w:p w14:paraId="64ABF5B6" w14:textId="77777777" w:rsidR="00A07F79" w:rsidRPr="00A70837" w:rsidRDefault="00A07F79">
            <w:pPr>
              <w:rPr>
                <w:rFonts w:cs="Arial"/>
                <w:szCs w:val="18"/>
                <w:lang w:val="it-IT"/>
              </w:rPr>
            </w:pPr>
            <w:r w:rsidRPr="00A70837">
              <w:rPr>
                <w:rFonts w:cs="Arial"/>
                <w:szCs w:val="18"/>
              </w:rPr>
              <w:t xml:space="preserve">Ip. Brenzikofer. Transitionsversorgung junger Menschen in der Schweiz </w:t>
            </w:r>
            <w:r w:rsidRPr="00A70837">
              <w:rPr>
                <w:rFonts w:cs="Arial"/>
                <w:szCs w:val="18"/>
              </w:rPr>
              <w:br/>
              <w:t xml:space="preserve">Ip. </w:t>
            </w:r>
            <w:r w:rsidRPr="00A70837">
              <w:rPr>
                <w:rFonts w:cs="Arial"/>
                <w:szCs w:val="18"/>
                <w:lang w:val="fr-CH"/>
              </w:rPr>
              <w:t xml:space="preserve">Brenzikofer. Prise en charge de la transition à l'âge adulte des jeunes en Suisse </w:t>
            </w:r>
            <w:r w:rsidRPr="00A70837">
              <w:rPr>
                <w:rFonts w:cs="Arial"/>
                <w:szCs w:val="18"/>
                <w:lang w:val="fr-CH"/>
              </w:rPr>
              <w:br/>
              <w:t xml:space="preserve">Ip. </w:t>
            </w:r>
            <w:r w:rsidRPr="00A70837">
              <w:rPr>
                <w:rFonts w:cs="Arial"/>
                <w:szCs w:val="18"/>
                <w:lang w:val="it-IT"/>
              </w:rPr>
              <w:t xml:space="preserve">Brenzikofer. Assistenza ai giovani nella transizione all'età adulta in Svizzera </w:t>
            </w:r>
          </w:p>
        </w:tc>
        <w:tc>
          <w:tcPr>
            <w:tcW w:w="1276" w:type="dxa"/>
            <w:hideMark/>
          </w:tcPr>
          <w:p w14:paraId="33FE27ED" w14:textId="77777777" w:rsidR="00A07F79" w:rsidRPr="00A70837" w:rsidRDefault="00A07F79">
            <w:pPr>
              <w:rPr>
                <w:rFonts w:cs="Arial"/>
                <w:szCs w:val="18"/>
                <w:lang w:val="it-IT"/>
              </w:rPr>
            </w:pPr>
          </w:p>
        </w:tc>
        <w:tc>
          <w:tcPr>
            <w:tcW w:w="567" w:type="dxa"/>
            <w:hideMark/>
          </w:tcPr>
          <w:p w14:paraId="384E7CA6" w14:textId="77777777" w:rsidR="00A07F79" w:rsidRPr="00A70837" w:rsidRDefault="00A07F79">
            <w:pPr>
              <w:rPr>
                <w:rFonts w:cs="Arial"/>
                <w:szCs w:val="18"/>
                <w:lang w:val="it-IT"/>
              </w:rPr>
            </w:pPr>
          </w:p>
        </w:tc>
      </w:tr>
      <w:tr w:rsidR="002A0920" w:rsidRPr="002A0920" w14:paraId="48550254" w14:textId="77777777" w:rsidTr="002A0920">
        <w:tc>
          <w:tcPr>
            <w:tcW w:w="455"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FF3A26">
            <w:pPr>
              <w:rPr>
                <w:rFonts w:cs="Arial"/>
                <w:szCs w:val="18"/>
              </w:rPr>
            </w:pPr>
            <w:hyperlink r:id="rId466"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671403">
        <w:tc>
          <w:tcPr>
            <w:tcW w:w="455"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FF3A26">
            <w:pPr>
              <w:rPr>
                <w:rFonts w:cs="Arial"/>
                <w:szCs w:val="18"/>
              </w:rPr>
            </w:pPr>
            <w:hyperlink r:id="rId467"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E765F5" w:rsidRPr="00A70837" w14:paraId="29C7DAAC" w14:textId="77777777" w:rsidTr="00E765F5">
        <w:tc>
          <w:tcPr>
            <w:tcW w:w="455" w:type="dxa"/>
            <w:hideMark/>
          </w:tcPr>
          <w:p w14:paraId="144087B4" w14:textId="4188D05C" w:rsidR="00E765F5" w:rsidRPr="00A70837" w:rsidRDefault="00E765F5">
            <w:pPr>
              <w:rPr>
                <w:rFonts w:cs="Arial"/>
                <w:szCs w:val="18"/>
                <w:lang w:val="it-IT" w:eastAsia="de-CH"/>
              </w:rPr>
            </w:pPr>
          </w:p>
        </w:tc>
        <w:tc>
          <w:tcPr>
            <w:tcW w:w="851" w:type="dxa"/>
            <w:hideMark/>
          </w:tcPr>
          <w:p w14:paraId="0AA2CAFA" w14:textId="77777777" w:rsidR="00E765F5" w:rsidRPr="00A70837" w:rsidRDefault="00FF3A26">
            <w:pPr>
              <w:rPr>
                <w:rFonts w:cs="Arial"/>
                <w:szCs w:val="18"/>
              </w:rPr>
            </w:pPr>
            <w:hyperlink r:id="rId468" w:history="1">
              <w:r w:rsidR="00E765F5" w:rsidRPr="00A70837">
                <w:rPr>
                  <w:rStyle w:val="Hyperlink"/>
                  <w:rFonts w:ascii="Arial" w:hAnsi="Arial" w:cs="Arial"/>
                  <w:sz w:val="18"/>
                  <w:szCs w:val="18"/>
                </w:rPr>
                <w:t>22.4590</w:t>
              </w:r>
            </w:hyperlink>
          </w:p>
        </w:tc>
        <w:tc>
          <w:tcPr>
            <w:tcW w:w="425" w:type="dxa"/>
            <w:hideMark/>
          </w:tcPr>
          <w:p w14:paraId="22519058" w14:textId="77777777" w:rsidR="00E765F5" w:rsidRPr="00A70837" w:rsidRDefault="00E765F5">
            <w:pPr>
              <w:rPr>
                <w:rFonts w:cs="Arial"/>
                <w:szCs w:val="18"/>
              </w:rPr>
            </w:pPr>
            <w:r w:rsidRPr="00A70837">
              <w:rPr>
                <w:rFonts w:cs="Arial"/>
                <w:szCs w:val="18"/>
              </w:rPr>
              <w:t>n</w:t>
            </w:r>
          </w:p>
        </w:tc>
        <w:tc>
          <w:tcPr>
            <w:tcW w:w="5636" w:type="dxa"/>
            <w:hideMark/>
          </w:tcPr>
          <w:p w14:paraId="2E1B4A4D" w14:textId="77777777" w:rsidR="00E765F5" w:rsidRPr="00A70837" w:rsidRDefault="00E765F5">
            <w:pPr>
              <w:rPr>
                <w:rFonts w:cs="Arial"/>
                <w:szCs w:val="18"/>
                <w:lang w:val="it-IT"/>
              </w:rPr>
            </w:pPr>
            <w:r w:rsidRPr="00A70837">
              <w:rPr>
                <w:rFonts w:cs="Arial"/>
                <w:szCs w:val="18"/>
              </w:rPr>
              <w:t xml:space="preserve">Ip. Badran Jacqueline. Vermögensverteilung, Steueroptimierung und AHV-Beitrags-Vermeidung im Rahmen der beruflichen Vorsorge </w:t>
            </w:r>
            <w:r w:rsidRPr="00A70837">
              <w:rPr>
                <w:rFonts w:cs="Arial"/>
                <w:szCs w:val="18"/>
              </w:rPr>
              <w:br/>
              <w:t xml:space="preserve">Ip. </w:t>
            </w:r>
            <w:r w:rsidRPr="00A70837">
              <w:rPr>
                <w:rFonts w:cs="Arial"/>
                <w:szCs w:val="18"/>
                <w:lang w:val="fr-CH"/>
              </w:rPr>
              <w:t xml:space="preserve">Badran Jacqueline. Prévoyance professionnelle. Répartition de la fortune, optimisation fiscale et soustraction aux cotisations AVS </w:t>
            </w:r>
            <w:r w:rsidRPr="00A70837">
              <w:rPr>
                <w:rFonts w:cs="Arial"/>
                <w:szCs w:val="18"/>
                <w:lang w:val="fr-CH"/>
              </w:rPr>
              <w:br/>
              <w:t xml:space="preserve">Ip. </w:t>
            </w:r>
            <w:r w:rsidRPr="00A70837">
              <w:rPr>
                <w:rFonts w:cs="Arial"/>
                <w:szCs w:val="18"/>
                <w:lang w:val="it-IT"/>
              </w:rPr>
              <w:t xml:space="preserve">Badran Jacqueline. Ripartizione del patrimonio, ottimizzazione fiscale ed esenzione dai contributi AVS nell'ambito della previdenza professionale </w:t>
            </w:r>
          </w:p>
        </w:tc>
        <w:tc>
          <w:tcPr>
            <w:tcW w:w="1276" w:type="dxa"/>
            <w:hideMark/>
          </w:tcPr>
          <w:p w14:paraId="67FE26A4" w14:textId="77777777" w:rsidR="00E765F5" w:rsidRPr="00A70837" w:rsidRDefault="00E765F5">
            <w:pPr>
              <w:rPr>
                <w:rFonts w:cs="Arial"/>
                <w:szCs w:val="18"/>
                <w:lang w:val="it-IT"/>
              </w:rPr>
            </w:pPr>
          </w:p>
        </w:tc>
        <w:tc>
          <w:tcPr>
            <w:tcW w:w="567" w:type="dxa"/>
            <w:hideMark/>
          </w:tcPr>
          <w:p w14:paraId="1C1D4409" w14:textId="77777777" w:rsidR="00E765F5" w:rsidRPr="00A70837" w:rsidRDefault="00E765F5">
            <w:pPr>
              <w:rPr>
                <w:rFonts w:cs="Arial"/>
                <w:szCs w:val="18"/>
                <w:lang w:val="it-IT"/>
              </w:rPr>
            </w:pPr>
          </w:p>
        </w:tc>
      </w:tr>
      <w:tr w:rsidR="002E23B7" w:rsidRPr="002E23B7" w14:paraId="40664F52" w14:textId="77777777" w:rsidTr="002E23B7">
        <w:tc>
          <w:tcPr>
            <w:tcW w:w="455" w:type="dxa"/>
            <w:hideMark/>
          </w:tcPr>
          <w:p w14:paraId="1DE8C26B" w14:textId="1C4935E8" w:rsidR="002E23B7" w:rsidRPr="002E23B7" w:rsidRDefault="002E23B7">
            <w:pPr>
              <w:rPr>
                <w:rFonts w:cs="Arial"/>
                <w:szCs w:val="18"/>
                <w:lang w:val="de-CH" w:eastAsia="de-CH"/>
              </w:rPr>
            </w:pPr>
          </w:p>
        </w:tc>
        <w:tc>
          <w:tcPr>
            <w:tcW w:w="851" w:type="dxa"/>
            <w:hideMark/>
          </w:tcPr>
          <w:p w14:paraId="05774809" w14:textId="77777777" w:rsidR="002E23B7" w:rsidRPr="002E23B7" w:rsidRDefault="00FF3A26">
            <w:pPr>
              <w:rPr>
                <w:rFonts w:cs="Arial"/>
                <w:szCs w:val="18"/>
              </w:rPr>
            </w:pPr>
            <w:hyperlink r:id="rId469" w:history="1">
              <w:r w:rsidR="002E23B7" w:rsidRPr="002E23B7">
                <w:rPr>
                  <w:rStyle w:val="Hyperlink"/>
                  <w:rFonts w:ascii="Arial" w:hAnsi="Arial" w:cs="Arial"/>
                  <w:sz w:val="18"/>
                  <w:szCs w:val="18"/>
                </w:rPr>
                <w:t>23.3004</w:t>
              </w:r>
            </w:hyperlink>
          </w:p>
        </w:tc>
        <w:tc>
          <w:tcPr>
            <w:tcW w:w="425" w:type="dxa"/>
            <w:hideMark/>
          </w:tcPr>
          <w:p w14:paraId="4C13277C" w14:textId="77777777" w:rsidR="002E23B7" w:rsidRPr="002E23B7" w:rsidRDefault="002E23B7">
            <w:pPr>
              <w:rPr>
                <w:rFonts w:cs="Arial"/>
                <w:szCs w:val="18"/>
              </w:rPr>
            </w:pPr>
            <w:r w:rsidRPr="002E23B7">
              <w:rPr>
                <w:rFonts w:cs="Arial"/>
                <w:szCs w:val="18"/>
              </w:rPr>
              <w:t>n</w:t>
            </w:r>
          </w:p>
        </w:tc>
        <w:tc>
          <w:tcPr>
            <w:tcW w:w="5636" w:type="dxa"/>
            <w:hideMark/>
          </w:tcPr>
          <w:p w14:paraId="15DE8BF4" w14:textId="77777777" w:rsidR="002E23B7" w:rsidRPr="002E23B7" w:rsidRDefault="002E23B7">
            <w:pPr>
              <w:rPr>
                <w:rFonts w:cs="Arial"/>
                <w:szCs w:val="18"/>
                <w:lang w:val="it-IT"/>
              </w:rPr>
            </w:pPr>
            <w:r w:rsidRPr="002E23B7">
              <w:rPr>
                <w:rFonts w:cs="Arial"/>
                <w:szCs w:val="18"/>
              </w:rPr>
              <w:t>Po. WBK-NR. Schutz vor Zusatzfunktionen in Videospielen (Microtransaktionen) (WBK)</w:t>
            </w:r>
            <w:r w:rsidRPr="002E23B7">
              <w:rPr>
                <w:rFonts w:cs="Arial"/>
                <w:szCs w:val="18"/>
              </w:rPr>
              <w:br/>
              <w:t xml:space="preserve">Po. </w:t>
            </w:r>
            <w:r w:rsidRPr="002E23B7">
              <w:rPr>
                <w:rFonts w:cs="Arial"/>
                <w:szCs w:val="18"/>
                <w:lang w:val="fr-CH"/>
              </w:rPr>
              <w:t>CSEC-CN. Protection face aux fonctionnalités supplémentaires des jeux vidéo (Microtransactions) (CSEC)</w:t>
            </w:r>
            <w:r w:rsidRPr="002E23B7">
              <w:rPr>
                <w:rFonts w:cs="Arial"/>
                <w:szCs w:val="18"/>
                <w:lang w:val="fr-CH"/>
              </w:rPr>
              <w:br/>
              <w:t xml:space="preserve">Po. </w:t>
            </w:r>
            <w:r w:rsidRPr="002E23B7">
              <w:rPr>
                <w:rFonts w:cs="Arial"/>
                <w:szCs w:val="18"/>
                <w:lang w:val="it-IT"/>
              </w:rPr>
              <w:t>CSEC-CN. Protezione dalle funzionalità aggiuntive dei videogiochi (microtransazioni) (CSEC)</w:t>
            </w:r>
          </w:p>
        </w:tc>
        <w:tc>
          <w:tcPr>
            <w:tcW w:w="1276" w:type="dxa"/>
            <w:hideMark/>
          </w:tcPr>
          <w:p w14:paraId="15ABC332" w14:textId="77777777" w:rsidR="002E23B7" w:rsidRPr="002E23B7" w:rsidRDefault="002E23B7">
            <w:pPr>
              <w:rPr>
                <w:rFonts w:cs="Arial"/>
                <w:szCs w:val="18"/>
                <w:lang w:val="it-IT"/>
              </w:rPr>
            </w:pPr>
          </w:p>
        </w:tc>
        <w:tc>
          <w:tcPr>
            <w:tcW w:w="567" w:type="dxa"/>
            <w:hideMark/>
          </w:tcPr>
          <w:p w14:paraId="796C0770" w14:textId="77777777" w:rsidR="002E23B7" w:rsidRPr="002E23B7" w:rsidRDefault="002E23B7">
            <w:pPr>
              <w:rPr>
                <w:rFonts w:cs="Arial"/>
                <w:szCs w:val="18"/>
              </w:rPr>
            </w:pPr>
            <w:r w:rsidRPr="002E23B7">
              <w:rPr>
                <w:rFonts w:cs="Arial"/>
                <w:b/>
                <w:bCs/>
                <w:szCs w:val="18"/>
              </w:rPr>
              <w:t>+</w:t>
            </w:r>
          </w:p>
        </w:tc>
      </w:tr>
      <w:tr w:rsidR="00F00135" w:rsidRPr="00F00135" w14:paraId="06B0D912" w14:textId="77777777" w:rsidTr="00F00135">
        <w:tc>
          <w:tcPr>
            <w:tcW w:w="455" w:type="dxa"/>
            <w:hideMark/>
          </w:tcPr>
          <w:p w14:paraId="44FD51F7" w14:textId="2B30BDC9" w:rsidR="00F00135" w:rsidRPr="00F00135" w:rsidRDefault="00F00135">
            <w:pPr>
              <w:rPr>
                <w:rFonts w:cs="Arial"/>
                <w:i/>
                <w:szCs w:val="18"/>
                <w:lang w:val="de-CH" w:eastAsia="de-CH"/>
              </w:rPr>
            </w:pPr>
          </w:p>
        </w:tc>
        <w:tc>
          <w:tcPr>
            <w:tcW w:w="851" w:type="dxa"/>
            <w:hideMark/>
          </w:tcPr>
          <w:p w14:paraId="453E3A76" w14:textId="77777777" w:rsidR="00F00135" w:rsidRPr="00F00135" w:rsidRDefault="00FF3A26">
            <w:pPr>
              <w:rPr>
                <w:rFonts w:cs="Arial"/>
                <w:i/>
                <w:szCs w:val="18"/>
              </w:rPr>
            </w:pPr>
            <w:hyperlink r:id="rId470" w:history="1">
              <w:r w:rsidR="00F00135" w:rsidRPr="00F00135">
                <w:rPr>
                  <w:rStyle w:val="Hyperlink"/>
                  <w:rFonts w:ascii="Arial" w:hAnsi="Arial" w:cs="Arial"/>
                  <w:i/>
                  <w:sz w:val="18"/>
                  <w:szCs w:val="18"/>
                </w:rPr>
                <w:t>23.3011</w:t>
              </w:r>
            </w:hyperlink>
          </w:p>
        </w:tc>
        <w:tc>
          <w:tcPr>
            <w:tcW w:w="425" w:type="dxa"/>
            <w:hideMark/>
          </w:tcPr>
          <w:p w14:paraId="7F559083" w14:textId="77777777" w:rsidR="00F00135" w:rsidRPr="00F00135" w:rsidRDefault="00F00135">
            <w:pPr>
              <w:rPr>
                <w:rFonts w:cs="Arial"/>
                <w:i/>
                <w:szCs w:val="18"/>
              </w:rPr>
            </w:pPr>
            <w:r w:rsidRPr="00F00135">
              <w:rPr>
                <w:rFonts w:cs="Arial"/>
                <w:i/>
                <w:szCs w:val="18"/>
              </w:rPr>
              <w:t>n</w:t>
            </w:r>
          </w:p>
        </w:tc>
        <w:tc>
          <w:tcPr>
            <w:tcW w:w="5636" w:type="dxa"/>
            <w:hideMark/>
          </w:tcPr>
          <w:p w14:paraId="1095F504" w14:textId="77777777" w:rsidR="00F00135" w:rsidRPr="00F00135" w:rsidRDefault="00F00135">
            <w:pPr>
              <w:rPr>
                <w:rFonts w:cs="Arial"/>
                <w:i/>
                <w:szCs w:val="18"/>
              </w:rPr>
            </w:pPr>
            <w:r w:rsidRPr="00F00135">
              <w:rPr>
                <w:rFonts w:cs="Arial"/>
                <w:i/>
                <w:szCs w:val="18"/>
              </w:rPr>
              <w:t>Po. SGK-NR. BVG: Splitting der erworbenen Altersguthaben für Eltern (SGK)</w:t>
            </w:r>
            <w:r w:rsidRPr="00F00135">
              <w:rPr>
                <w:rFonts w:cs="Arial"/>
                <w:i/>
                <w:szCs w:val="18"/>
              </w:rPr>
              <w:br/>
              <w:t xml:space="preserve">Po. </w:t>
            </w:r>
            <w:r w:rsidRPr="00F00135">
              <w:rPr>
                <w:rFonts w:cs="Arial"/>
                <w:i/>
                <w:szCs w:val="18"/>
                <w:lang w:val="fr-CH"/>
              </w:rPr>
              <w:t>CSSS-CN. LPP : division de l'avoir de vieillesse des parents (CSSS)</w:t>
            </w:r>
            <w:r w:rsidRPr="00F00135">
              <w:rPr>
                <w:rFonts w:cs="Arial"/>
                <w:i/>
                <w:szCs w:val="18"/>
                <w:lang w:val="fr-CH"/>
              </w:rPr>
              <w:br/>
              <w:t xml:space="preserve">Po. </w:t>
            </w:r>
            <w:r w:rsidRPr="00F00135">
              <w:rPr>
                <w:rFonts w:cs="Arial"/>
                <w:i/>
                <w:szCs w:val="18"/>
              </w:rPr>
              <w:t>CSSS-CN. Titolo segue (CSSS)</w:t>
            </w:r>
            <w:r w:rsidRPr="00F00135">
              <w:rPr>
                <w:rFonts w:cs="Arial"/>
                <w:i/>
                <w:szCs w:val="18"/>
              </w:rPr>
              <w:br/>
              <w:t>Zu/ad: 21.2033</w:t>
            </w:r>
          </w:p>
        </w:tc>
        <w:tc>
          <w:tcPr>
            <w:tcW w:w="1276" w:type="dxa"/>
            <w:hideMark/>
          </w:tcPr>
          <w:p w14:paraId="63E56501" w14:textId="77777777" w:rsidR="00F00135" w:rsidRPr="00F00135" w:rsidRDefault="00F00135">
            <w:pPr>
              <w:rPr>
                <w:rFonts w:cs="Arial"/>
                <w:i/>
                <w:szCs w:val="18"/>
              </w:rPr>
            </w:pPr>
          </w:p>
        </w:tc>
        <w:tc>
          <w:tcPr>
            <w:tcW w:w="567" w:type="dxa"/>
            <w:hideMark/>
          </w:tcPr>
          <w:p w14:paraId="7260CD4C" w14:textId="77777777" w:rsidR="00F00135" w:rsidRPr="00F00135" w:rsidRDefault="00F00135">
            <w:pPr>
              <w:rPr>
                <w:rFonts w:cs="Arial"/>
                <w:i/>
                <w:szCs w:val="18"/>
              </w:rPr>
            </w:pPr>
          </w:p>
        </w:tc>
      </w:tr>
      <w:tr w:rsidR="001135C6" w:rsidRPr="001135C6" w14:paraId="1290D457" w14:textId="77777777" w:rsidTr="001135C6">
        <w:tc>
          <w:tcPr>
            <w:tcW w:w="455" w:type="dxa"/>
            <w:hideMark/>
          </w:tcPr>
          <w:p w14:paraId="0BD59988" w14:textId="37955EE4" w:rsidR="001135C6" w:rsidRPr="001135C6" w:rsidRDefault="001135C6">
            <w:pPr>
              <w:rPr>
                <w:rFonts w:cs="Arial"/>
                <w:i/>
                <w:szCs w:val="18"/>
                <w:lang w:val="de-CH" w:eastAsia="de-CH"/>
              </w:rPr>
            </w:pPr>
          </w:p>
        </w:tc>
        <w:tc>
          <w:tcPr>
            <w:tcW w:w="851" w:type="dxa"/>
            <w:hideMark/>
          </w:tcPr>
          <w:p w14:paraId="1C6FA7A3" w14:textId="77777777" w:rsidR="001135C6" w:rsidRPr="001135C6" w:rsidRDefault="00FF3A26">
            <w:pPr>
              <w:rPr>
                <w:rFonts w:cs="Arial"/>
                <w:i/>
                <w:szCs w:val="18"/>
              </w:rPr>
            </w:pPr>
            <w:hyperlink r:id="rId471" w:history="1">
              <w:r w:rsidR="001135C6" w:rsidRPr="001135C6">
                <w:rPr>
                  <w:rStyle w:val="Hyperlink"/>
                  <w:rFonts w:ascii="Arial" w:hAnsi="Arial" w:cs="Arial"/>
                  <w:i/>
                  <w:sz w:val="18"/>
                  <w:szCs w:val="18"/>
                </w:rPr>
                <w:t>23.3016</w:t>
              </w:r>
            </w:hyperlink>
          </w:p>
        </w:tc>
        <w:tc>
          <w:tcPr>
            <w:tcW w:w="425" w:type="dxa"/>
            <w:hideMark/>
          </w:tcPr>
          <w:p w14:paraId="027ED8A8" w14:textId="77777777" w:rsidR="001135C6" w:rsidRPr="001135C6" w:rsidRDefault="001135C6">
            <w:pPr>
              <w:rPr>
                <w:rFonts w:cs="Arial"/>
                <w:i/>
                <w:szCs w:val="18"/>
              </w:rPr>
            </w:pPr>
            <w:r w:rsidRPr="001135C6">
              <w:rPr>
                <w:rFonts w:cs="Arial"/>
                <w:i/>
                <w:szCs w:val="18"/>
              </w:rPr>
              <w:t>n</w:t>
            </w:r>
          </w:p>
        </w:tc>
        <w:tc>
          <w:tcPr>
            <w:tcW w:w="5636" w:type="dxa"/>
            <w:hideMark/>
          </w:tcPr>
          <w:p w14:paraId="574A6099" w14:textId="77777777" w:rsidR="001135C6" w:rsidRPr="001135C6" w:rsidRDefault="001135C6">
            <w:pPr>
              <w:rPr>
                <w:rFonts w:cs="Arial"/>
                <w:i/>
                <w:szCs w:val="18"/>
              </w:rPr>
            </w:pPr>
            <w:r w:rsidRPr="001135C6">
              <w:rPr>
                <w:rFonts w:cs="Arial"/>
                <w:i/>
                <w:szCs w:val="18"/>
              </w:rPr>
              <w:t>Po. WBK-NR. Von Gewalt betroffene Minderjährige und junge Erwachsene. Welche Lösungen gibt es in den einzelnen Regionen ? (WBK)</w:t>
            </w:r>
            <w:r w:rsidRPr="001135C6">
              <w:rPr>
                <w:rFonts w:cs="Arial"/>
                <w:i/>
                <w:szCs w:val="18"/>
              </w:rPr>
              <w:br/>
              <w:t xml:space="preserve">Po. </w:t>
            </w:r>
            <w:r w:rsidRPr="001135C6">
              <w:rPr>
                <w:rFonts w:cs="Arial"/>
                <w:i/>
                <w:szCs w:val="18"/>
                <w:lang w:val="fr-CH"/>
              </w:rPr>
              <w:t xml:space="preserve">CSEC-CN. Mineurs et jeunes adultes exposés à la violence. </w:t>
            </w:r>
            <w:r w:rsidRPr="001135C6">
              <w:rPr>
                <w:rFonts w:cs="Arial"/>
                <w:i/>
                <w:szCs w:val="18"/>
                <w:lang w:val="it-IT"/>
              </w:rPr>
              <w:t>Quelles solutions dans quelles régions ? (CSEC)</w:t>
            </w:r>
            <w:r w:rsidRPr="001135C6">
              <w:rPr>
                <w:rFonts w:cs="Arial"/>
                <w:i/>
                <w:szCs w:val="18"/>
                <w:lang w:val="it-IT"/>
              </w:rPr>
              <w:br/>
              <w:t xml:space="preserve">Po. CSEC-CN. Minorenni e giovani adulti vittime di violenza. Quali soluzioni esistono nelle singole regioni? </w:t>
            </w:r>
            <w:r w:rsidRPr="001135C6">
              <w:rPr>
                <w:rFonts w:cs="Arial"/>
                <w:i/>
                <w:szCs w:val="18"/>
              </w:rPr>
              <w:t>(CSEC)</w:t>
            </w:r>
          </w:p>
        </w:tc>
        <w:tc>
          <w:tcPr>
            <w:tcW w:w="1276" w:type="dxa"/>
            <w:hideMark/>
          </w:tcPr>
          <w:p w14:paraId="5B68B6EF" w14:textId="77777777" w:rsidR="001135C6" w:rsidRPr="001135C6" w:rsidRDefault="001135C6">
            <w:pPr>
              <w:rPr>
                <w:rFonts w:cs="Arial"/>
                <w:i/>
                <w:szCs w:val="18"/>
              </w:rPr>
            </w:pPr>
          </w:p>
        </w:tc>
        <w:tc>
          <w:tcPr>
            <w:tcW w:w="567" w:type="dxa"/>
            <w:hideMark/>
          </w:tcPr>
          <w:p w14:paraId="5B3EC823" w14:textId="77777777" w:rsidR="001135C6" w:rsidRPr="001135C6" w:rsidRDefault="001135C6">
            <w:pPr>
              <w:rPr>
                <w:rFonts w:cs="Arial"/>
                <w:i/>
                <w:szCs w:val="18"/>
              </w:rPr>
            </w:pPr>
          </w:p>
        </w:tc>
      </w:tr>
      <w:tr w:rsidR="001135C6" w:rsidRPr="00FF3A26" w14:paraId="73014AEE" w14:textId="77777777" w:rsidTr="001135C6">
        <w:tc>
          <w:tcPr>
            <w:tcW w:w="455" w:type="dxa"/>
            <w:hideMark/>
          </w:tcPr>
          <w:p w14:paraId="6057BAE8" w14:textId="14F700A3" w:rsidR="001135C6" w:rsidRPr="001135C6" w:rsidRDefault="001135C6">
            <w:pPr>
              <w:rPr>
                <w:rFonts w:cs="Arial"/>
                <w:i/>
                <w:szCs w:val="18"/>
                <w:lang w:val="de-CH" w:eastAsia="de-CH"/>
              </w:rPr>
            </w:pPr>
          </w:p>
        </w:tc>
        <w:tc>
          <w:tcPr>
            <w:tcW w:w="851" w:type="dxa"/>
            <w:hideMark/>
          </w:tcPr>
          <w:p w14:paraId="20AA40C2" w14:textId="77777777" w:rsidR="001135C6" w:rsidRPr="001135C6" w:rsidRDefault="00FF3A26">
            <w:pPr>
              <w:rPr>
                <w:rFonts w:cs="Arial"/>
                <w:i/>
                <w:szCs w:val="18"/>
              </w:rPr>
            </w:pPr>
            <w:hyperlink r:id="rId472" w:history="1">
              <w:r w:rsidR="001135C6" w:rsidRPr="001135C6">
                <w:rPr>
                  <w:rStyle w:val="Hyperlink"/>
                  <w:rFonts w:ascii="Arial" w:hAnsi="Arial" w:cs="Arial"/>
                  <w:i/>
                  <w:sz w:val="18"/>
                  <w:szCs w:val="18"/>
                </w:rPr>
                <w:t>23.3017</w:t>
              </w:r>
            </w:hyperlink>
          </w:p>
        </w:tc>
        <w:tc>
          <w:tcPr>
            <w:tcW w:w="425" w:type="dxa"/>
            <w:hideMark/>
          </w:tcPr>
          <w:p w14:paraId="3E830A39" w14:textId="77777777" w:rsidR="001135C6" w:rsidRPr="001135C6" w:rsidRDefault="001135C6">
            <w:pPr>
              <w:rPr>
                <w:rFonts w:cs="Arial"/>
                <w:i/>
                <w:szCs w:val="18"/>
              </w:rPr>
            </w:pPr>
            <w:r w:rsidRPr="001135C6">
              <w:rPr>
                <w:rFonts w:cs="Arial"/>
                <w:i/>
                <w:szCs w:val="18"/>
              </w:rPr>
              <w:t>n</w:t>
            </w:r>
          </w:p>
        </w:tc>
        <w:tc>
          <w:tcPr>
            <w:tcW w:w="5636" w:type="dxa"/>
            <w:hideMark/>
          </w:tcPr>
          <w:p w14:paraId="442C0BF1" w14:textId="77777777" w:rsidR="001135C6" w:rsidRPr="001135C6" w:rsidRDefault="001135C6">
            <w:pPr>
              <w:rPr>
                <w:rFonts w:cs="Arial"/>
                <w:i/>
                <w:szCs w:val="18"/>
                <w:lang w:val="it-IT"/>
              </w:rPr>
            </w:pPr>
            <w:r w:rsidRPr="001135C6">
              <w:rPr>
                <w:rFonts w:cs="Arial"/>
                <w:i/>
                <w:szCs w:val="18"/>
              </w:rPr>
              <w:t>Mo. WBK-NR. Finanzhilfen für gleichstellungspolitische Dachorganisationen (analog Familienorganisationen) (WBK)</w:t>
            </w:r>
            <w:r w:rsidRPr="001135C6">
              <w:rPr>
                <w:rFonts w:cs="Arial"/>
                <w:i/>
                <w:szCs w:val="18"/>
              </w:rPr>
              <w:br/>
              <w:t xml:space="preserve">Mo. CSEC-CN. </w:t>
            </w:r>
            <w:r w:rsidRPr="001135C6">
              <w:rPr>
                <w:rFonts w:cs="Arial"/>
                <w:i/>
                <w:szCs w:val="18"/>
                <w:lang w:val="fr-CH"/>
              </w:rPr>
              <w:t>Aides financières pour les organisations faitières de promotion de l'égalité (comme pour les organisations familiales) (CSEC)</w:t>
            </w:r>
            <w:r w:rsidRPr="001135C6">
              <w:rPr>
                <w:rFonts w:cs="Arial"/>
                <w:i/>
                <w:szCs w:val="18"/>
                <w:lang w:val="fr-CH"/>
              </w:rPr>
              <w:br/>
              <w:t xml:space="preserve">Mo. </w:t>
            </w:r>
            <w:r w:rsidRPr="001135C6">
              <w:rPr>
                <w:rFonts w:cs="Arial"/>
                <w:i/>
                <w:szCs w:val="18"/>
                <w:lang w:val="it-IT"/>
              </w:rPr>
              <w:t>CSEC-CN. Aiuti finanziari per le organizzazioni mantello per l'uguaglianza (CSEC)</w:t>
            </w:r>
          </w:p>
        </w:tc>
        <w:tc>
          <w:tcPr>
            <w:tcW w:w="1276" w:type="dxa"/>
            <w:hideMark/>
          </w:tcPr>
          <w:p w14:paraId="68D2F138" w14:textId="77777777" w:rsidR="001135C6" w:rsidRPr="001135C6" w:rsidRDefault="001135C6">
            <w:pPr>
              <w:rPr>
                <w:rFonts w:cs="Arial"/>
                <w:i/>
                <w:szCs w:val="18"/>
                <w:lang w:val="it-IT"/>
              </w:rPr>
            </w:pPr>
          </w:p>
        </w:tc>
        <w:tc>
          <w:tcPr>
            <w:tcW w:w="567" w:type="dxa"/>
            <w:hideMark/>
          </w:tcPr>
          <w:p w14:paraId="7F7CD4EB" w14:textId="77777777" w:rsidR="001135C6" w:rsidRPr="001135C6" w:rsidRDefault="001135C6">
            <w:pPr>
              <w:rPr>
                <w:rFonts w:cs="Arial"/>
                <w:i/>
                <w:szCs w:val="18"/>
                <w:lang w:val="it-IT"/>
              </w:rPr>
            </w:pPr>
          </w:p>
        </w:tc>
      </w:tr>
    </w:tbl>
    <w:p w14:paraId="5432EAEA" w14:textId="0B59F41F" w:rsidR="00CC1DD8" w:rsidRPr="00CE7DB0" w:rsidRDefault="00CC1DD8" w:rsidP="00F9486B">
      <w:pPr>
        <w:rPr>
          <w:lang w:val="it-IT"/>
        </w:rPr>
      </w:pPr>
    </w:p>
    <w:p w14:paraId="73D80C17" w14:textId="24417258" w:rsidR="00CC1DD8" w:rsidRPr="00CE7DB0" w:rsidRDefault="00CC1DD8" w:rsidP="00F9486B">
      <w:pPr>
        <w:rPr>
          <w:lang w:val="it-IT"/>
        </w:rPr>
      </w:pPr>
    </w:p>
    <w:p w14:paraId="1B8A47E6" w14:textId="5B81B3A4" w:rsidR="008F56A4" w:rsidRPr="00F9486B" w:rsidRDefault="00877169" w:rsidP="005C0D34">
      <w:pPr>
        <w:keepNext/>
        <w:tabs>
          <w:tab w:val="left" w:pos="2410"/>
        </w:tabs>
        <w:outlineLvl w:val="3"/>
        <w:rPr>
          <w:b/>
          <w:lang w:val="fr-FR"/>
        </w:rPr>
      </w:pPr>
      <w:r w:rsidRPr="00FF3A26">
        <w:rPr>
          <w:lang w:val="fr-FR"/>
        </w:rPr>
        <w:br w:type="page"/>
      </w:r>
      <w:r w:rsidR="008F56A4" w:rsidRPr="00FE7389">
        <w:rPr>
          <w:b/>
          <w:szCs w:val="18"/>
          <w:lang w:val="fr-CH"/>
        </w:rPr>
        <w:t>Justiz</w:t>
      </w:r>
      <w:r w:rsidR="008F56A4" w:rsidRPr="005C0D34">
        <w:rPr>
          <w:b/>
          <w:szCs w:val="18"/>
          <w:lang w:val="fr-FR"/>
        </w:rPr>
        <w:t>-</w:t>
      </w:r>
      <w:r w:rsidR="008F56A4" w:rsidRPr="00F9486B">
        <w:rPr>
          <w:b/>
          <w:lang w:val="fr-FR"/>
        </w:rPr>
        <w:t xml:space="preserve">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C07CB83"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220" w:rsidRPr="00A94220" w14:paraId="70878A34" w14:textId="77777777" w:rsidTr="00B27D54">
        <w:tc>
          <w:tcPr>
            <w:tcW w:w="456" w:type="dxa"/>
            <w:hideMark/>
          </w:tcPr>
          <w:p w14:paraId="1ED225E3" w14:textId="3C374E4C" w:rsidR="00A94220" w:rsidRPr="00A94220" w:rsidRDefault="00A94220">
            <w:pPr>
              <w:rPr>
                <w:rFonts w:cs="Arial"/>
                <w:szCs w:val="18"/>
                <w:lang w:val="de-CH" w:eastAsia="de-CH"/>
              </w:rPr>
            </w:pPr>
          </w:p>
        </w:tc>
        <w:tc>
          <w:tcPr>
            <w:tcW w:w="851" w:type="dxa"/>
            <w:hideMark/>
          </w:tcPr>
          <w:p w14:paraId="7F042890" w14:textId="77777777" w:rsidR="00A94220" w:rsidRPr="00A94220" w:rsidRDefault="00FF3A26">
            <w:pPr>
              <w:rPr>
                <w:rFonts w:cs="Arial"/>
                <w:szCs w:val="18"/>
              </w:rPr>
            </w:pPr>
            <w:hyperlink r:id="rId473" w:history="1">
              <w:r w:rsidR="00A94220" w:rsidRPr="00A94220">
                <w:rPr>
                  <w:rStyle w:val="Hyperlink"/>
                  <w:rFonts w:ascii="Arial" w:hAnsi="Arial" w:cs="Arial"/>
                  <w:sz w:val="18"/>
                  <w:szCs w:val="18"/>
                </w:rPr>
                <w:t>21.3042</w:t>
              </w:r>
            </w:hyperlink>
          </w:p>
        </w:tc>
        <w:tc>
          <w:tcPr>
            <w:tcW w:w="425" w:type="dxa"/>
            <w:hideMark/>
          </w:tcPr>
          <w:p w14:paraId="5D9517DE" w14:textId="77777777" w:rsidR="00A94220" w:rsidRPr="00A94220" w:rsidRDefault="00A94220">
            <w:pPr>
              <w:rPr>
                <w:rFonts w:cs="Arial"/>
                <w:szCs w:val="18"/>
              </w:rPr>
            </w:pPr>
            <w:r w:rsidRPr="00A94220">
              <w:rPr>
                <w:rFonts w:cs="Arial"/>
                <w:szCs w:val="18"/>
              </w:rPr>
              <w:t>n</w:t>
            </w:r>
          </w:p>
        </w:tc>
        <w:tc>
          <w:tcPr>
            <w:tcW w:w="5636" w:type="dxa"/>
            <w:hideMark/>
          </w:tcPr>
          <w:p w14:paraId="3BC18DB8" w14:textId="77777777" w:rsidR="00A94220" w:rsidRPr="00A94220" w:rsidRDefault="00A94220">
            <w:pPr>
              <w:rPr>
                <w:rFonts w:cs="Arial"/>
                <w:szCs w:val="18"/>
                <w:lang w:val="it-CH"/>
              </w:rPr>
            </w:pPr>
            <w:r w:rsidRPr="00A94220">
              <w:rPr>
                <w:rFonts w:cs="Arial"/>
                <w:szCs w:val="18"/>
              </w:rPr>
              <w:t xml:space="preserve">Ip. Prelicz-Huber. Frühförderung von Kindern mit Migrations- und Fluchthintergrund </w:t>
            </w:r>
            <w:r w:rsidRPr="00A94220">
              <w:rPr>
                <w:rFonts w:cs="Arial"/>
                <w:szCs w:val="18"/>
              </w:rPr>
              <w:br/>
              <w:t xml:space="preserve">Ip. </w:t>
            </w:r>
            <w:r w:rsidRPr="00A94220">
              <w:rPr>
                <w:rFonts w:cs="Arial"/>
                <w:szCs w:val="18"/>
                <w:lang w:val="fr-CH"/>
              </w:rPr>
              <w:t xml:space="preserve">Prelicz-Huber. Mesures d'encouragement précoce destinées aux enfants issus de la migration et de l'asile </w:t>
            </w:r>
            <w:r w:rsidRPr="00A94220">
              <w:rPr>
                <w:rFonts w:cs="Arial"/>
                <w:szCs w:val="18"/>
                <w:lang w:val="fr-CH"/>
              </w:rPr>
              <w:br/>
              <w:t xml:space="preserve">Ip. </w:t>
            </w:r>
            <w:r w:rsidRPr="00A94220">
              <w:rPr>
                <w:rFonts w:cs="Arial"/>
                <w:szCs w:val="18"/>
                <w:lang w:val="it-CH"/>
              </w:rPr>
              <w:t xml:space="preserve">Prelicz-Huber. Sostegno a bambini con un passato migratorio e di fuga </w:t>
            </w:r>
          </w:p>
        </w:tc>
        <w:tc>
          <w:tcPr>
            <w:tcW w:w="1276" w:type="dxa"/>
            <w:hideMark/>
          </w:tcPr>
          <w:p w14:paraId="0B669F2B" w14:textId="77777777" w:rsidR="00A94220" w:rsidRPr="00A94220" w:rsidRDefault="00A94220">
            <w:pPr>
              <w:rPr>
                <w:rFonts w:cs="Arial"/>
                <w:szCs w:val="18"/>
              </w:rPr>
            </w:pPr>
            <w:r w:rsidRPr="00A94220">
              <w:rPr>
                <w:rFonts w:cs="Arial"/>
                <w:b/>
                <w:bCs/>
                <w:szCs w:val="18"/>
                <w:lang w:val="fr-FR"/>
              </w:rPr>
              <w:t>Diskussion</w:t>
            </w:r>
          </w:p>
          <w:p w14:paraId="7AF4E77E" w14:textId="77777777" w:rsidR="00A94220" w:rsidRPr="00A94220" w:rsidRDefault="00A94220">
            <w:pPr>
              <w:rPr>
                <w:rFonts w:cs="Arial"/>
                <w:szCs w:val="18"/>
              </w:rPr>
            </w:pPr>
            <w:r w:rsidRPr="00A94220">
              <w:rPr>
                <w:rFonts w:cs="Arial"/>
                <w:b/>
                <w:bCs/>
                <w:szCs w:val="18"/>
                <w:lang w:val="fr-FR"/>
              </w:rPr>
              <w:t>Discussion</w:t>
            </w:r>
          </w:p>
          <w:p w14:paraId="2061D9CA" w14:textId="77777777" w:rsidR="00A94220" w:rsidRPr="00A94220" w:rsidRDefault="00A94220">
            <w:pPr>
              <w:rPr>
                <w:rFonts w:cs="Arial"/>
                <w:szCs w:val="18"/>
              </w:rPr>
            </w:pPr>
            <w:r w:rsidRPr="00A94220">
              <w:rPr>
                <w:rFonts w:cs="Arial"/>
                <w:b/>
                <w:bCs/>
                <w:szCs w:val="18"/>
                <w:lang w:val="fr-FR"/>
              </w:rPr>
              <w:t>Discussione</w:t>
            </w:r>
          </w:p>
        </w:tc>
        <w:tc>
          <w:tcPr>
            <w:tcW w:w="567" w:type="dxa"/>
            <w:hideMark/>
          </w:tcPr>
          <w:p w14:paraId="64ECEE86" w14:textId="77777777" w:rsidR="00A94220" w:rsidRPr="00A94220" w:rsidRDefault="00A94220">
            <w:pPr>
              <w:rPr>
                <w:rFonts w:cs="Arial"/>
                <w:szCs w:val="18"/>
              </w:rPr>
            </w:pPr>
            <w:r w:rsidRPr="00A94220">
              <w:rPr>
                <w:rFonts w:cs="Arial"/>
                <w:b/>
                <w:bCs/>
                <w:szCs w:val="18"/>
              </w:rPr>
              <w:t>tw</w:t>
            </w:r>
          </w:p>
        </w:tc>
      </w:tr>
      <w:tr w:rsidR="00C0369B" w:rsidRPr="00C0369B" w14:paraId="1FF57EAA" w14:textId="77777777" w:rsidTr="00B27D54">
        <w:tc>
          <w:tcPr>
            <w:tcW w:w="456"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FF3A26">
            <w:pPr>
              <w:rPr>
                <w:rFonts w:cs="Arial"/>
                <w:szCs w:val="18"/>
              </w:rPr>
            </w:pPr>
            <w:hyperlink r:id="rId474"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B27D54">
        <w:tc>
          <w:tcPr>
            <w:tcW w:w="456"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FF3A26">
            <w:pPr>
              <w:rPr>
                <w:rFonts w:cs="Arial"/>
                <w:szCs w:val="18"/>
              </w:rPr>
            </w:pPr>
            <w:hyperlink r:id="rId475"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94220" w:rsidRPr="00C22E69" w14:paraId="65A302E3" w14:textId="77777777" w:rsidTr="00B27D54">
        <w:tc>
          <w:tcPr>
            <w:tcW w:w="456" w:type="dxa"/>
            <w:hideMark/>
          </w:tcPr>
          <w:p w14:paraId="655B5FE9" w14:textId="7C15DFBD" w:rsidR="00A94220" w:rsidRPr="00C22E69" w:rsidRDefault="00A94220">
            <w:pPr>
              <w:rPr>
                <w:rFonts w:cs="Arial"/>
                <w:szCs w:val="18"/>
                <w:lang w:val="de-CH" w:eastAsia="de-CH"/>
              </w:rPr>
            </w:pPr>
          </w:p>
        </w:tc>
        <w:tc>
          <w:tcPr>
            <w:tcW w:w="851" w:type="dxa"/>
            <w:hideMark/>
          </w:tcPr>
          <w:p w14:paraId="7D7B592A" w14:textId="77777777" w:rsidR="00A94220" w:rsidRPr="00C22E69" w:rsidRDefault="00FF3A26">
            <w:pPr>
              <w:rPr>
                <w:rFonts w:cs="Arial"/>
                <w:szCs w:val="18"/>
              </w:rPr>
            </w:pPr>
            <w:hyperlink r:id="rId476" w:history="1">
              <w:r w:rsidR="00A94220" w:rsidRPr="00C22E69">
                <w:rPr>
                  <w:rStyle w:val="Hyperlink"/>
                  <w:rFonts w:ascii="Arial" w:hAnsi="Arial" w:cs="Arial"/>
                  <w:sz w:val="18"/>
                  <w:szCs w:val="18"/>
                </w:rPr>
                <w:t>21.3108</w:t>
              </w:r>
            </w:hyperlink>
          </w:p>
        </w:tc>
        <w:tc>
          <w:tcPr>
            <w:tcW w:w="425" w:type="dxa"/>
            <w:hideMark/>
          </w:tcPr>
          <w:p w14:paraId="00189334" w14:textId="77777777" w:rsidR="00A94220" w:rsidRPr="00C22E69" w:rsidRDefault="00A94220">
            <w:pPr>
              <w:rPr>
                <w:rFonts w:cs="Arial"/>
                <w:szCs w:val="18"/>
              </w:rPr>
            </w:pPr>
            <w:r w:rsidRPr="00C22E69">
              <w:rPr>
                <w:rFonts w:cs="Arial"/>
                <w:szCs w:val="18"/>
              </w:rPr>
              <w:t>n</w:t>
            </w:r>
          </w:p>
        </w:tc>
        <w:tc>
          <w:tcPr>
            <w:tcW w:w="5636" w:type="dxa"/>
            <w:hideMark/>
          </w:tcPr>
          <w:p w14:paraId="49D3D794" w14:textId="77777777" w:rsidR="00A94220" w:rsidRPr="00C22E69" w:rsidRDefault="00A94220">
            <w:pPr>
              <w:rPr>
                <w:rFonts w:cs="Arial"/>
                <w:szCs w:val="18"/>
                <w:lang w:val="it-CH"/>
              </w:rPr>
            </w:pPr>
            <w:r w:rsidRPr="00C22E69">
              <w:rPr>
                <w:rFonts w:cs="Arial"/>
                <w:szCs w:val="18"/>
              </w:rPr>
              <w:t xml:space="preserve">Ip. Fehlmann Rielle. Zwangsweise Wegweisung von Asylsuchenden. Einhaltung der ethischen und berufsethischen Regeln? </w:t>
            </w:r>
            <w:r w:rsidRPr="00C22E69">
              <w:rPr>
                <w:rFonts w:cs="Arial"/>
                <w:szCs w:val="18"/>
              </w:rPr>
              <w:br/>
            </w:r>
            <w:r w:rsidRPr="00C22E69">
              <w:rPr>
                <w:rFonts w:cs="Arial"/>
                <w:szCs w:val="18"/>
                <w:lang w:val="fr-CH"/>
              </w:rPr>
              <w:t xml:space="preserve">Ip. Fehlmann Rielle. Renvoi forcé de requérants d'asile. Respect des règles d'éthique et de déontologie? </w:t>
            </w:r>
            <w:r w:rsidRPr="00C22E69">
              <w:rPr>
                <w:rFonts w:cs="Arial"/>
                <w:szCs w:val="18"/>
                <w:lang w:val="fr-CH"/>
              </w:rPr>
              <w:br/>
            </w:r>
            <w:r w:rsidRPr="00C22E69">
              <w:rPr>
                <w:rFonts w:cs="Arial"/>
                <w:szCs w:val="18"/>
                <w:lang w:val="it-CH"/>
              </w:rPr>
              <w:t xml:space="preserve">Ip. Fehlmann Rielle. Rinvio coatto di richiedenti l'asilo. Rispetto delle regole etiche e deontologiche? </w:t>
            </w:r>
          </w:p>
        </w:tc>
        <w:tc>
          <w:tcPr>
            <w:tcW w:w="1276" w:type="dxa"/>
            <w:hideMark/>
          </w:tcPr>
          <w:p w14:paraId="5F02309E" w14:textId="77777777" w:rsidR="00A94220" w:rsidRPr="00C22E69" w:rsidRDefault="00A94220">
            <w:pPr>
              <w:rPr>
                <w:rFonts w:cs="Arial"/>
                <w:szCs w:val="18"/>
              </w:rPr>
            </w:pPr>
            <w:r w:rsidRPr="00C22E69">
              <w:rPr>
                <w:rFonts w:cs="Arial"/>
                <w:b/>
                <w:bCs/>
                <w:szCs w:val="18"/>
                <w:lang w:val="fr-FR"/>
              </w:rPr>
              <w:t>Diskussion</w:t>
            </w:r>
          </w:p>
          <w:p w14:paraId="720FFB6E" w14:textId="77777777" w:rsidR="00A94220" w:rsidRPr="00C22E69" w:rsidRDefault="00A94220">
            <w:pPr>
              <w:rPr>
                <w:rFonts w:cs="Arial"/>
                <w:szCs w:val="18"/>
              </w:rPr>
            </w:pPr>
            <w:r w:rsidRPr="00C22E69">
              <w:rPr>
                <w:rFonts w:cs="Arial"/>
                <w:b/>
                <w:bCs/>
                <w:szCs w:val="18"/>
                <w:lang w:val="fr-FR"/>
              </w:rPr>
              <w:t>Discussion</w:t>
            </w:r>
          </w:p>
          <w:p w14:paraId="6A2DA996"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74CFDECB" w14:textId="77777777" w:rsidR="00A94220" w:rsidRPr="00C22E69" w:rsidRDefault="00A94220">
            <w:pPr>
              <w:rPr>
                <w:rFonts w:cs="Arial"/>
                <w:szCs w:val="18"/>
              </w:rPr>
            </w:pPr>
            <w:r w:rsidRPr="00C22E69">
              <w:rPr>
                <w:rFonts w:cs="Arial"/>
                <w:b/>
                <w:bCs/>
                <w:szCs w:val="18"/>
              </w:rPr>
              <w:t>n</w:t>
            </w:r>
          </w:p>
        </w:tc>
      </w:tr>
      <w:tr w:rsidR="00A94220" w:rsidRPr="00C22E69" w14:paraId="1A53158D" w14:textId="77777777" w:rsidTr="00B27D54">
        <w:tc>
          <w:tcPr>
            <w:tcW w:w="456" w:type="dxa"/>
            <w:hideMark/>
          </w:tcPr>
          <w:p w14:paraId="286611ED" w14:textId="7E2B675E" w:rsidR="00A94220" w:rsidRPr="00C22E69" w:rsidRDefault="00A94220">
            <w:pPr>
              <w:rPr>
                <w:rFonts w:cs="Arial"/>
                <w:szCs w:val="18"/>
                <w:lang w:val="de-CH" w:eastAsia="de-CH"/>
              </w:rPr>
            </w:pPr>
          </w:p>
        </w:tc>
        <w:tc>
          <w:tcPr>
            <w:tcW w:w="851" w:type="dxa"/>
            <w:hideMark/>
          </w:tcPr>
          <w:p w14:paraId="6ECA7AE6" w14:textId="77777777" w:rsidR="00A94220" w:rsidRPr="00C22E69" w:rsidRDefault="00FF3A26">
            <w:pPr>
              <w:rPr>
                <w:rFonts w:cs="Arial"/>
                <w:szCs w:val="18"/>
              </w:rPr>
            </w:pPr>
            <w:hyperlink r:id="rId477" w:history="1">
              <w:r w:rsidR="00A94220" w:rsidRPr="00C22E69">
                <w:rPr>
                  <w:rStyle w:val="Hyperlink"/>
                  <w:rFonts w:ascii="Arial" w:hAnsi="Arial" w:cs="Arial"/>
                  <w:sz w:val="18"/>
                  <w:szCs w:val="18"/>
                </w:rPr>
                <w:t>21.3109</w:t>
              </w:r>
            </w:hyperlink>
          </w:p>
        </w:tc>
        <w:tc>
          <w:tcPr>
            <w:tcW w:w="425" w:type="dxa"/>
            <w:hideMark/>
          </w:tcPr>
          <w:p w14:paraId="68D9C688" w14:textId="77777777" w:rsidR="00A94220" w:rsidRPr="00C22E69" w:rsidRDefault="00A94220">
            <w:pPr>
              <w:rPr>
                <w:rFonts w:cs="Arial"/>
                <w:szCs w:val="18"/>
              </w:rPr>
            </w:pPr>
            <w:r w:rsidRPr="00C22E69">
              <w:rPr>
                <w:rFonts w:cs="Arial"/>
                <w:szCs w:val="18"/>
              </w:rPr>
              <w:t>n</w:t>
            </w:r>
          </w:p>
        </w:tc>
        <w:tc>
          <w:tcPr>
            <w:tcW w:w="5636" w:type="dxa"/>
            <w:hideMark/>
          </w:tcPr>
          <w:p w14:paraId="05A24EB7" w14:textId="77777777" w:rsidR="00A94220" w:rsidRPr="00C22E69" w:rsidRDefault="00A94220">
            <w:pPr>
              <w:rPr>
                <w:rFonts w:cs="Arial"/>
                <w:szCs w:val="18"/>
                <w:lang w:val="it-CH"/>
              </w:rPr>
            </w:pPr>
            <w:r w:rsidRPr="00C22E69">
              <w:rPr>
                <w:rFonts w:cs="Arial"/>
                <w:szCs w:val="18"/>
              </w:rPr>
              <w:t xml:space="preserve">Ip. Fehlmann Rielle. Zwangsweise Wegweisungen von Asylsuchenden. </w:t>
            </w:r>
            <w:r w:rsidRPr="00C22E69">
              <w:rPr>
                <w:rFonts w:cs="Arial"/>
                <w:szCs w:val="18"/>
                <w:lang w:val="fr-CH"/>
              </w:rPr>
              <w:t xml:space="preserve">Ethik und Transparenz sind notwendig </w:t>
            </w:r>
            <w:r w:rsidRPr="00C22E69">
              <w:rPr>
                <w:rFonts w:cs="Arial"/>
                <w:szCs w:val="18"/>
                <w:lang w:val="fr-CH"/>
              </w:rPr>
              <w:br/>
              <w:t xml:space="preserve">Ip. Fehlmann Rielle. Renvoi forcé de requérants d'asile. Besoin d'éthique et de transparence? </w:t>
            </w:r>
            <w:r w:rsidRPr="00C22E69">
              <w:rPr>
                <w:rFonts w:cs="Arial"/>
                <w:szCs w:val="18"/>
                <w:lang w:val="fr-CH"/>
              </w:rPr>
              <w:br/>
            </w:r>
            <w:r w:rsidRPr="00C22E69">
              <w:rPr>
                <w:rFonts w:cs="Arial"/>
                <w:szCs w:val="18"/>
                <w:lang w:val="it-CH"/>
              </w:rPr>
              <w:t xml:space="preserve">Ip. Fehlmann Rielle. Rinvio coatto di richiedenti l'asilo. Bisogno di etica e di trasparenza? </w:t>
            </w:r>
          </w:p>
        </w:tc>
        <w:tc>
          <w:tcPr>
            <w:tcW w:w="1276" w:type="dxa"/>
            <w:hideMark/>
          </w:tcPr>
          <w:p w14:paraId="3EB266E5" w14:textId="77777777" w:rsidR="00A94220" w:rsidRPr="00C22E69" w:rsidRDefault="00A94220">
            <w:pPr>
              <w:rPr>
                <w:rFonts w:cs="Arial"/>
                <w:szCs w:val="18"/>
              </w:rPr>
            </w:pPr>
            <w:r w:rsidRPr="00C22E69">
              <w:rPr>
                <w:rFonts w:cs="Arial"/>
                <w:b/>
                <w:bCs/>
                <w:szCs w:val="18"/>
                <w:lang w:val="fr-FR"/>
              </w:rPr>
              <w:t>Diskussion</w:t>
            </w:r>
          </w:p>
          <w:p w14:paraId="5D2243AB" w14:textId="77777777" w:rsidR="00A94220" w:rsidRPr="00C22E69" w:rsidRDefault="00A94220">
            <w:pPr>
              <w:rPr>
                <w:rFonts w:cs="Arial"/>
                <w:szCs w:val="18"/>
              </w:rPr>
            </w:pPr>
            <w:r w:rsidRPr="00C22E69">
              <w:rPr>
                <w:rFonts w:cs="Arial"/>
                <w:b/>
                <w:bCs/>
                <w:szCs w:val="18"/>
                <w:lang w:val="fr-FR"/>
              </w:rPr>
              <w:t>Discussion</w:t>
            </w:r>
          </w:p>
          <w:p w14:paraId="068AE738"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19D4F8A2" w14:textId="77777777" w:rsidR="00A94220" w:rsidRPr="00C22E69" w:rsidRDefault="00A94220">
            <w:pPr>
              <w:rPr>
                <w:rFonts w:cs="Arial"/>
                <w:szCs w:val="18"/>
              </w:rPr>
            </w:pPr>
            <w:r w:rsidRPr="00C22E69">
              <w:rPr>
                <w:rFonts w:cs="Arial"/>
                <w:b/>
                <w:bCs/>
                <w:szCs w:val="18"/>
              </w:rPr>
              <w:t>n</w:t>
            </w:r>
          </w:p>
        </w:tc>
      </w:tr>
      <w:tr w:rsidR="00A94220" w:rsidRPr="00C22E69" w14:paraId="53D62F1C" w14:textId="77777777" w:rsidTr="00B27D54">
        <w:tc>
          <w:tcPr>
            <w:tcW w:w="456" w:type="dxa"/>
            <w:hideMark/>
          </w:tcPr>
          <w:p w14:paraId="2B5C1B9F" w14:textId="0274E9D9" w:rsidR="00A94220" w:rsidRPr="00C22E69" w:rsidRDefault="00A94220">
            <w:pPr>
              <w:rPr>
                <w:rFonts w:cs="Arial"/>
                <w:szCs w:val="18"/>
                <w:lang w:val="de-CH" w:eastAsia="de-CH"/>
              </w:rPr>
            </w:pPr>
          </w:p>
        </w:tc>
        <w:tc>
          <w:tcPr>
            <w:tcW w:w="851" w:type="dxa"/>
            <w:hideMark/>
          </w:tcPr>
          <w:p w14:paraId="079C6AFF" w14:textId="77777777" w:rsidR="00A94220" w:rsidRPr="00C22E69" w:rsidRDefault="00FF3A26">
            <w:pPr>
              <w:rPr>
                <w:rFonts w:cs="Arial"/>
                <w:szCs w:val="18"/>
              </w:rPr>
            </w:pPr>
            <w:hyperlink r:id="rId478" w:history="1">
              <w:r w:rsidR="00A94220" w:rsidRPr="00C22E69">
                <w:rPr>
                  <w:rStyle w:val="Hyperlink"/>
                  <w:rFonts w:ascii="Arial" w:hAnsi="Arial" w:cs="Arial"/>
                  <w:sz w:val="18"/>
                  <w:szCs w:val="18"/>
                </w:rPr>
                <w:t>21.3110</w:t>
              </w:r>
            </w:hyperlink>
          </w:p>
        </w:tc>
        <w:tc>
          <w:tcPr>
            <w:tcW w:w="425" w:type="dxa"/>
            <w:hideMark/>
          </w:tcPr>
          <w:p w14:paraId="16C17003" w14:textId="77777777" w:rsidR="00A94220" w:rsidRPr="00C22E69" w:rsidRDefault="00A94220">
            <w:pPr>
              <w:rPr>
                <w:rFonts w:cs="Arial"/>
                <w:szCs w:val="18"/>
              </w:rPr>
            </w:pPr>
            <w:r w:rsidRPr="00C22E69">
              <w:rPr>
                <w:rFonts w:cs="Arial"/>
                <w:szCs w:val="18"/>
              </w:rPr>
              <w:t>n</w:t>
            </w:r>
          </w:p>
        </w:tc>
        <w:tc>
          <w:tcPr>
            <w:tcW w:w="5636" w:type="dxa"/>
            <w:hideMark/>
          </w:tcPr>
          <w:p w14:paraId="15F2DF7C" w14:textId="77777777" w:rsidR="00A94220" w:rsidRPr="00C22E69" w:rsidRDefault="00A94220">
            <w:pPr>
              <w:rPr>
                <w:rFonts w:cs="Arial"/>
                <w:szCs w:val="18"/>
                <w:lang w:val="it-CH"/>
              </w:rPr>
            </w:pPr>
            <w:r w:rsidRPr="00C22E69">
              <w:rPr>
                <w:rFonts w:cs="Arial"/>
                <w:szCs w:val="18"/>
              </w:rPr>
              <w:t xml:space="preserve">Ip. Klopfenstein Broggini. Klimawandel als Asylgrund. Für einen Flüchtlingsstatus </w:t>
            </w:r>
            <w:r w:rsidRPr="00C22E69">
              <w:rPr>
                <w:rFonts w:cs="Arial"/>
                <w:szCs w:val="18"/>
              </w:rPr>
              <w:br/>
              <w:t xml:space="preserve">Ip. Klopfenstein Broggini. </w:t>
            </w:r>
            <w:r w:rsidRPr="00C22E69">
              <w:rPr>
                <w:rFonts w:cs="Arial"/>
                <w:szCs w:val="18"/>
                <w:lang w:val="fr-CH"/>
              </w:rPr>
              <w:t xml:space="preserve">Le changement climatique comme motif d'asile. Pour un statut de réfugié </w:t>
            </w:r>
            <w:r w:rsidRPr="00C22E69">
              <w:rPr>
                <w:rFonts w:cs="Arial"/>
                <w:szCs w:val="18"/>
                <w:lang w:val="fr-CH"/>
              </w:rPr>
              <w:br/>
              <w:t xml:space="preserve">Ip. </w:t>
            </w:r>
            <w:r w:rsidRPr="00C22E69">
              <w:rPr>
                <w:rFonts w:cs="Arial"/>
                <w:szCs w:val="18"/>
                <w:lang w:val="it-CH"/>
              </w:rPr>
              <w:t xml:space="preserve">Klopfenstein Broggini. Il cambiamento climatico come motivo d'asilo. Per uno status di rifugiato </w:t>
            </w:r>
          </w:p>
        </w:tc>
        <w:tc>
          <w:tcPr>
            <w:tcW w:w="1276" w:type="dxa"/>
            <w:hideMark/>
          </w:tcPr>
          <w:p w14:paraId="21745AF6" w14:textId="77777777" w:rsidR="00A94220" w:rsidRPr="00C22E69" w:rsidRDefault="00A94220">
            <w:pPr>
              <w:rPr>
                <w:rFonts w:cs="Arial"/>
                <w:szCs w:val="18"/>
              </w:rPr>
            </w:pPr>
            <w:r w:rsidRPr="00C22E69">
              <w:rPr>
                <w:rFonts w:cs="Arial"/>
                <w:b/>
                <w:bCs/>
                <w:szCs w:val="18"/>
                <w:lang w:val="fr-FR"/>
              </w:rPr>
              <w:t>Diskussion</w:t>
            </w:r>
          </w:p>
          <w:p w14:paraId="07D24AB7" w14:textId="77777777" w:rsidR="00A94220" w:rsidRPr="00C22E69" w:rsidRDefault="00A94220">
            <w:pPr>
              <w:rPr>
                <w:rFonts w:cs="Arial"/>
                <w:szCs w:val="18"/>
              </w:rPr>
            </w:pPr>
            <w:r w:rsidRPr="00C22E69">
              <w:rPr>
                <w:rFonts w:cs="Arial"/>
                <w:b/>
                <w:bCs/>
                <w:szCs w:val="18"/>
                <w:lang w:val="fr-FR"/>
              </w:rPr>
              <w:t>Discussion</w:t>
            </w:r>
          </w:p>
          <w:p w14:paraId="2988FC90"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074DEEFE" w14:textId="77777777" w:rsidR="00A94220" w:rsidRPr="00C22E69" w:rsidRDefault="00A94220">
            <w:pPr>
              <w:rPr>
                <w:rFonts w:cs="Arial"/>
                <w:szCs w:val="18"/>
              </w:rPr>
            </w:pPr>
            <w:r w:rsidRPr="00C22E69">
              <w:rPr>
                <w:rFonts w:cs="Arial"/>
                <w:b/>
                <w:bCs/>
                <w:szCs w:val="18"/>
              </w:rPr>
              <w:t>n</w:t>
            </w:r>
          </w:p>
        </w:tc>
      </w:tr>
      <w:tr w:rsidR="00C0369B" w:rsidRPr="00C0369B" w14:paraId="62A6FFA4" w14:textId="77777777" w:rsidTr="00B27D54">
        <w:tc>
          <w:tcPr>
            <w:tcW w:w="456"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FF3A26">
            <w:pPr>
              <w:rPr>
                <w:rFonts w:cs="Arial"/>
                <w:szCs w:val="18"/>
              </w:rPr>
            </w:pPr>
            <w:hyperlink r:id="rId479"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C22E69" w:rsidRPr="00C22E69" w14:paraId="49B251BD" w14:textId="77777777" w:rsidTr="00B27D54">
        <w:tc>
          <w:tcPr>
            <w:tcW w:w="456" w:type="dxa"/>
            <w:hideMark/>
          </w:tcPr>
          <w:p w14:paraId="24691728" w14:textId="7DC0B356" w:rsidR="00C22E69" w:rsidRPr="00C83139" w:rsidRDefault="00C22E69">
            <w:pPr>
              <w:rPr>
                <w:rFonts w:cs="Arial"/>
                <w:szCs w:val="18"/>
                <w:lang w:val="it-CH" w:eastAsia="de-CH"/>
              </w:rPr>
            </w:pPr>
          </w:p>
        </w:tc>
        <w:tc>
          <w:tcPr>
            <w:tcW w:w="851" w:type="dxa"/>
            <w:hideMark/>
          </w:tcPr>
          <w:p w14:paraId="6EAA2B5A" w14:textId="77777777" w:rsidR="00C22E69" w:rsidRPr="00C22E69" w:rsidRDefault="00FF3A26">
            <w:pPr>
              <w:rPr>
                <w:rFonts w:cs="Arial"/>
                <w:szCs w:val="18"/>
              </w:rPr>
            </w:pPr>
            <w:hyperlink r:id="rId480" w:history="1">
              <w:r w:rsidR="00C22E69" w:rsidRPr="00C22E69">
                <w:rPr>
                  <w:rStyle w:val="Hyperlink"/>
                  <w:rFonts w:ascii="Arial" w:hAnsi="Arial" w:cs="Arial"/>
                  <w:sz w:val="18"/>
                  <w:szCs w:val="18"/>
                </w:rPr>
                <w:t>21.3160</w:t>
              </w:r>
            </w:hyperlink>
          </w:p>
        </w:tc>
        <w:tc>
          <w:tcPr>
            <w:tcW w:w="425" w:type="dxa"/>
            <w:hideMark/>
          </w:tcPr>
          <w:p w14:paraId="114E0306" w14:textId="77777777" w:rsidR="00C22E69" w:rsidRPr="00C22E69" w:rsidRDefault="00C22E69">
            <w:pPr>
              <w:rPr>
                <w:rFonts w:cs="Arial"/>
                <w:szCs w:val="18"/>
              </w:rPr>
            </w:pPr>
            <w:r w:rsidRPr="00C22E69">
              <w:rPr>
                <w:rFonts w:cs="Arial"/>
                <w:szCs w:val="18"/>
              </w:rPr>
              <w:t>n</w:t>
            </w:r>
          </w:p>
        </w:tc>
        <w:tc>
          <w:tcPr>
            <w:tcW w:w="5636" w:type="dxa"/>
            <w:hideMark/>
          </w:tcPr>
          <w:p w14:paraId="78D6C33C" w14:textId="77777777" w:rsidR="00C22E69" w:rsidRPr="00C22E69" w:rsidRDefault="00C22E69">
            <w:pPr>
              <w:rPr>
                <w:rFonts w:cs="Arial"/>
                <w:szCs w:val="18"/>
                <w:lang w:val="it-CH"/>
              </w:rPr>
            </w:pPr>
            <w:r w:rsidRPr="00C22E69">
              <w:rPr>
                <w:rFonts w:cs="Arial"/>
                <w:szCs w:val="18"/>
              </w:rPr>
              <w:t xml:space="preserve">Ip. Addor. Eine Waffentragbewilligung für Waffenhändlerinnen und Waffenhändler? </w:t>
            </w:r>
            <w:r w:rsidRPr="00C22E69">
              <w:rPr>
                <w:rFonts w:cs="Arial"/>
                <w:szCs w:val="18"/>
              </w:rPr>
              <w:br/>
            </w:r>
            <w:r w:rsidRPr="00C22E69">
              <w:rPr>
                <w:rFonts w:cs="Arial"/>
                <w:szCs w:val="18"/>
                <w:lang w:val="fr-CH"/>
              </w:rPr>
              <w:t xml:space="preserve">Ip. Addor. Un permis de port d'armes pour les armuriers? </w:t>
            </w:r>
            <w:r w:rsidRPr="00C22E69">
              <w:rPr>
                <w:rFonts w:cs="Arial"/>
                <w:szCs w:val="18"/>
                <w:lang w:val="fr-CH"/>
              </w:rPr>
              <w:br/>
            </w:r>
            <w:r w:rsidRPr="00C22E69">
              <w:rPr>
                <w:rFonts w:cs="Arial"/>
                <w:szCs w:val="18"/>
                <w:lang w:val="it-CH"/>
              </w:rPr>
              <w:t xml:space="preserve">Ip. Addor. Un permesso di porto d'armi per gli armaioli? </w:t>
            </w:r>
          </w:p>
        </w:tc>
        <w:tc>
          <w:tcPr>
            <w:tcW w:w="1276" w:type="dxa"/>
            <w:hideMark/>
          </w:tcPr>
          <w:p w14:paraId="620CCEA1" w14:textId="77777777" w:rsidR="00C22E69" w:rsidRPr="00C22E69" w:rsidRDefault="00C22E69">
            <w:pPr>
              <w:rPr>
                <w:rFonts w:cs="Arial"/>
                <w:szCs w:val="18"/>
              </w:rPr>
            </w:pPr>
            <w:r w:rsidRPr="00C22E69">
              <w:rPr>
                <w:rFonts w:cs="Arial"/>
                <w:b/>
                <w:bCs/>
                <w:szCs w:val="18"/>
                <w:lang w:val="fr-FR"/>
              </w:rPr>
              <w:t>Diskussion</w:t>
            </w:r>
          </w:p>
          <w:p w14:paraId="205FDDD1" w14:textId="77777777" w:rsidR="00C22E69" w:rsidRPr="00C22E69" w:rsidRDefault="00C22E69">
            <w:pPr>
              <w:rPr>
                <w:rFonts w:cs="Arial"/>
                <w:szCs w:val="18"/>
              </w:rPr>
            </w:pPr>
            <w:r w:rsidRPr="00C22E69">
              <w:rPr>
                <w:rFonts w:cs="Arial"/>
                <w:b/>
                <w:bCs/>
                <w:szCs w:val="18"/>
                <w:lang w:val="fr-FR"/>
              </w:rPr>
              <w:t>Discussion</w:t>
            </w:r>
          </w:p>
          <w:p w14:paraId="18CD60E9"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1A0B9726" w14:textId="77777777" w:rsidR="00C22E69" w:rsidRPr="00C22E69" w:rsidRDefault="00C22E69">
            <w:pPr>
              <w:rPr>
                <w:rFonts w:cs="Arial"/>
                <w:szCs w:val="18"/>
              </w:rPr>
            </w:pPr>
            <w:r w:rsidRPr="00C22E69">
              <w:rPr>
                <w:rFonts w:cs="Arial"/>
                <w:b/>
                <w:bCs/>
                <w:szCs w:val="18"/>
              </w:rPr>
              <w:t>n</w:t>
            </w:r>
          </w:p>
        </w:tc>
      </w:tr>
      <w:tr w:rsidR="00801C69" w:rsidRPr="00801C69" w14:paraId="47542C94" w14:textId="77777777" w:rsidTr="00B27D54">
        <w:tc>
          <w:tcPr>
            <w:tcW w:w="456"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FF3A26">
            <w:pPr>
              <w:rPr>
                <w:rFonts w:cs="Arial"/>
                <w:szCs w:val="18"/>
              </w:rPr>
            </w:pPr>
            <w:hyperlink r:id="rId481"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r w:rsidR="00C22E69" w:rsidRPr="00C22E69" w14:paraId="6C68567D" w14:textId="77777777" w:rsidTr="00B27D54">
        <w:tc>
          <w:tcPr>
            <w:tcW w:w="456" w:type="dxa"/>
            <w:hideMark/>
          </w:tcPr>
          <w:p w14:paraId="7F9CEE98" w14:textId="0C890F34" w:rsidR="00C22E69" w:rsidRPr="00C22E69" w:rsidRDefault="00C22E69">
            <w:pPr>
              <w:rPr>
                <w:rFonts w:cs="Arial"/>
                <w:szCs w:val="18"/>
                <w:lang w:val="de-CH" w:eastAsia="de-CH"/>
              </w:rPr>
            </w:pPr>
          </w:p>
        </w:tc>
        <w:tc>
          <w:tcPr>
            <w:tcW w:w="851" w:type="dxa"/>
            <w:hideMark/>
          </w:tcPr>
          <w:p w14:paraId="427A2CCA" w14:textId="77777777" w:rsidR="00C22E69" w:rsidRPr="00C22E69" w:rsidRDefault="00FF3A26">
            <w:pPr>
              <w:rPr>
                <w:rFonts w:cs="Arial"/>
                <w:szCs w:val="18"/>
              </w:rPr>
            </w:pPr>
            <w:hyperlink r:id="rId482" w:history="1">
              <w:r w:rsidR="00C22E69" w:rsidRPr="00C22E69">
                <w:rPr>
                  <w:rStyle w:val="Hyperlink"/>
                  <w:rFonts w:ascii="Arial" w:hAnsi="Arial" w:cs="Arial"/>
                  <w:sz w:val="18"/>
                  <w:szCs w:val="18"/>
                </w:rPr>
                <w:t>21.3202</w:t>
              </w:r>
            </w:hyperlink>
          </w:p>
        </w:tc>
        <w:tc>
          <w:tcPr>
            <w:tcW w:w="425" w:type="dxa"/>
            <w:hideMark/>
          </w:tcPr>
          <w:p w14:paraId="641506B1" w14:textId="77777777" w:rsidR="00C22E69" w:rsidRPr="00C22E69" w:rsidRDefault="00C22E69">
            <w:pPr>
              <w:rPr>
                <w:rFonts w:cs="Arial"/>
                <w:szCs w:val="18"/>
              </w:rPr>
            </w:pPr>
            <w:r w:rsidRPr="00C22E69">
              <w:rPr>
                <w:rFonts w:cs="Arial"/>
                <w:szCs w:val="18"/>
              </w:rPr>
              <w:t>n</w:t>
            </w:r>
          </w:p>
        </w:tc>
        <w:tc>
          <w:tcPr>
            <w:tcW w:w="5636" w:type="dxa"/>
            <w:hideMark/>
          </w:tcPr>
          <w:p w14:paraId="15AE8ED1" w14:textId="77777777" w:rsidR="00C22E69" w:rsidRPr="00C22E69" w:rsidRDefault="00C22E69">
            <w:pPr>
              <w:rPr>
                <w:rFonts w:cs="Arial"/>
                <w:szCs w:val="18"/>
              </w:rPr>
            </w:pPr>
            <w:r w:rsidRPr="00C22E69">
              <w:rPr>
                <w:rFonts w:cs="Arial"/>
                <w:szCs w:val="18"/>
              </w:rPr>
              <w:t xml:space="preserve">Ip. Pasquier. Wiederholte körperliche und psychische Gewalt in Bundesasylzentren. Welche Massnahmen ergreift der Bund, um diese Gewalt zu verhindern? </w:t>
            </w:r>
            <w:r w:rsidRPr="00C22E69">
              <w:rPr>
                <w:rFonts w:cs="Arial"/>
                <w:szCs w:val="18"/>
              </w:rPr>
              <w:br/>
            </w:r>
            <w:r w:rsidRPr="00C22E69">
              <w:rPr>
                <w:rFonts w:cs="Arial"/>
                <w:szCs w:val="18"/>
                <w:lang w:val="fr-CH"/>
              </w:rPr>
              <w:t xml:space="preserve">Ip. Pasquier. Violences physiques et psychologiques répétées dans les centres fédéraux d'asile. Quelles mesures le Conseil fédéral met-il en place pour les prévenir? </w:t>
            </w:r>
            <w:r w:rsidRPr="00C22E69">
              <w:rPr>
                <w:rFonts w:cs="Arial"/>
                <w:szCs w:val="18"/>
                <w:lang w:val="fr-CH"/>
              </w:rPr>
              <w:br/>
            </w:r>
            <w:r w:rsidRPr="00C22E69">
              <w:rPr>
                <w:rFonts w:cs="Arial"/>
                <w:szCs w:val="18"/>
                <w:lang w:val="it-CH"/>
              </w:rPr>
              <w:t xml:space="preserve">Ip. Pasquier. Ripetute violenze fisiche e psicologiche nei centri federali d'asilo. </w:t>
            </w:r>
            <w:r w:rsidRPr="00C22E69">
              <w:rPr>
                <w:rFonts w:cs="Arial"/>
                <w:szCs w:val="18"/>
              </w:rPr>
              <w:t xml:space="preserve">Quali misure preventive attua il Consiglio federale? </w:t>
            </w:r>
          </w:p>
        </w:tc>
        <w:tc>
          <w:tcPr>
            <w:tcW w:w="1276" w:type="dxa"/>
            <w:hideMark/>
          </w:tcPr>
          <w:p w14:paraId="64A9AB96" w14:textId="77777777" w:rsidR="00C22E69" w:rsidRPr="00C22E69" w:rsidRDefault="00C22E69">
            <w:pPr>
              <w:rPr>
                <w:rFonts w:cs="Arial"/>
                <w:szCs w:val="18"/>
              </w:rPr>
            </w:pPr>
            <w:r w:rsidRPr="00C22E69">
              <w:rPr>
                <w:rFonts w:cs="Arial"/>
                <w:b/>
                <w:bCs/>
                <w:szCs w:val="18"/>
                <w:lang w:val="fr-FR"/>
              </w:rPr>
              <w:t>Diskussion</w:t>
            </w:r>
          </w:p>
          <w:p w14:paraId="5C287427" w14:textId="77777777" w:rsidR="00C22E69" w:rsidRPr="00C22E69" w:rsidRDefault="00C22E69">
            <w:pPr>
              <w:rPr>
                <w:rFonts w:cs="Arial"/>
                <w:szCs w:val="18"/>
              </w:rPr>
            </w:pPr>
            <w:r w:rsidRPr="00C22E69">
              <w:rPr>
                <w:rFonts w:cs="Arial"/>
                <w:b/>
                <w:bCs/>
                <w:szCs w:val="18"/>
                <w:lang w:val="fr-FR"/>
              </w:rPr>
              <w:t>Discussion</w:t>
            </w:r>
          </w:p>
          <w:p w14:paraId="16FCF422"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12E686A" w14:textId="77777777" w:rsidR="00C22E69" w:rsidRPr="00C22E69" w:rsidRDefault="00C22E69">
            <w:pPr>
              <w:rPr>
                <w:rFonts w:cs="Arial"/>
                <w:szCs w:val="18"/>
              </w:rPr>
            </w:pPr>
            <w:r w:rsidRPr="00C22E69">
              <w:rPr>
                <w:rFonts w:cs="Arial"/>
                <w:b/>
                <w:bCs/>
                <w:szCs w:val="18"/>
              </w:rPr>
              <w:t>n</w:t>
            </w:r>
          </w:p>
        </w:tc>
      </w:tr>
      <w:tr w:rsidR="00C22E69" w:rsidRPr="00C22E69" w14:paraId="40DCBCFE" w14:textId="77777777" w:rsidTr="00B27D54">
        <w:tc>
          <w:tcPr>
            <w:tcW w:w="456" w:type="dxa"/>
            <w:hideMark/>
          </w:tcPr>
          <w:p w14:paraId="72BCD518" w14:textId="40B0B388" w:rsidR="00C22E69" w:rsidRPr="00C22E69" w:rsidRDefault="00C22E69">
            <w:pPr>
              <w:rPr>
                <w:rFonts w:cs="Arial"/>
                <w:szCs w:val="18"/>
                <w:lang w:val="de-CH" w:eastAsia="de-CH"/>
              </w:rPr>
            </w:pPr>
          </w:p>
        </w:tc>
        <w:tc>
          <w:tcPr>
            <w:tcW w:w="851" w:type="dxa"/>
            <w:hideMark/>
          </w:tcPr>
          <w:p w14:paraId="5147E757" w14:textId="77777777" w:rsidR="00C22E69" w:rsidRPr="00C22E69" w:rsidRDefault="00FF3A26">
            <w:pPr>
              <w:rPr>
                <w:rFonts w:cs="Arial"/>
                <w:szCs w:val="18"/>
              </w:rPr>
            </w:pPr>
            <w:hyperlink r:id="rId483" w:history="1">
              <w:r w:rsidR="00C22E69" w:rsidRPr="00C22E69">
                <w:rPr>
                  <w:rStyle w:val="Hyperlink"/>
                  <w:rFonts w:ascii="Arial" w:hAnsi="Arial" w:cs="Arial"/>
                  <w:sz w:val="18"/>
                  <w:szCs w:val="18"/>
                </w:rPr>
                <w:t>21.3203</w:t>
              </w:r>
            </w:hyperlink>
          </w:p>
        </w:tc>
        <w:tc>
          <w:tcPr>
            <w:tcW w:w="425" w:type="dxa"/>
            <w:hideMark/>
          </w:tcPr>
          <w:p w14:paraId="4E82C48E" w14:textId="77777777" w:rsidR="00C22E69" w:rsidRPr="00C22E69" w:rsidRDefault="00C22E69">
            <w:pPr>
              <w:rPr>
                <w:rFonts w:cs="Arial"/>
                <w:szCs w:val="18"/>
              </w:rPr>
            </w:pPr>
            <w:r w:rsidRPr="00C22E69">
              <w:rPr>
                <w:rFonts w:cs="Arial"/>
                <w:szCs w:val="18"/>
              </w:rPr>
              <w:t>n</w:t>
            </w:r>
          </w:p>
        </w:tc>
        <w:tc>
          <w:tcPr>
            <w:tcW w:w="5636" w:type="dxa"/>
            <w:hideMark/>
          </w:tcPr>
          <w:p w14:paraId="09BB4E29" w14:textId="77777777" w:rsidR="00C22E69" w:rsidRPr="00C22E69" w:rsidRDefault="00C22E69">
            <w:pPr>
              <w:rPr>
                <w:rFonts w:cs="Arial"/>
                <w:szCs w:val="18"/>
              </w:rPr>
            </w:pPr>
            <w:r w:rsidRPr="00C22E69">
              <w:rPr>
                <w:rFonts w:cs="Arial"/>
                <w:szCs w:val="18"/>
              </w:rPr>
              <w:t xml:space="preserve">Ip. Pasquier. Erkennung und Betreuung von Asylsuchenden mit besonderen Bedürfnissen. </w:t>
            </w:r>
            <w:r w:rsidRPr="00C22E69">
              <w:rPr>
                <w:rFonts w:cs="Arial"/>
                <w:szCs w:val="18"/>
                <w:lang w:val="fr-CH"/>
              </w:rPr>
              <w:t xml:space="preserve">Wo stehen wir? </w:t>
            </w:r>
            <w:r w:rsidRPr="00C22E69">
              <w:rPr>
                <w:rFonts w:cs="Arial"/>
                <w:szCs w:val="18"/>
                <w:lang w:val="fr-CH"/>
              </w:rPr>
              <w:br/>
              <w:t xml:space="preserve">Ip. Pasquier. Détection et prise en charge des requérants et requérantes d'asile ayant des besoins particuliers. </w:t>
            </w:r>
            <w:r w:rsidRPr="00C22E69">
              <w:rPr>
                <w:rFonts w:cs="Arial"/>
                <w:szCs w:val="18"/>
                <w:lang w:val="it-CH"/>
              </w:rPr>
              <w:t xml:space="preserve">Où en est-on? </w:t>
            </w:r>
            <w:r w:rsidRPr="00C22E69">
              <w:rPr>
                <w:rFonts w:cs="Arial"/>
                <w:szCs w:val="18"/>
                <w:lang w:val="it-CH"/>
              </w:rPr>
              <w:br/>
              <w:t xml:space="preserve">Ip. Pasquier. Individuazione e presa in carico dei richiedenti l'asilo con esigenze particolari. </w:t>
            </w:r>
            <w:r w:rsidRPr="00C22E69">
              <w:rPr>
                <w:rFonts w:cs="Arial"/>
                <w:szCs w:val="18"/>
              </w:rPr>
              <w:t xml:space="preserve">A che punto siamo? </w:t>
            </w:r>
          </w:p>
        </w:tc>
        <w:tc>
          <w:tcPr>
            <w:tcW w:w="1276" w:type="dxa"/>
            <w:hideMark/>
          </w:tcPr>
          <w:p w14:paraId="71B234D0" w14:textId="77777777" w:rsidR="00C22E69" w:rsidRPr="00C22E69" w:rsidRDefault="00C22E69">
            <w:pPr>
              <w:rPr>
                <w:rFonts w:cs="Arial"/>
                <w:szCs w:val="18"/>
              </w:rPr>
            </w:pPr>
            <w:r w:rsidRPr="00C22E69">
              <w:rPr>
                <w:rFonts w:cs="Arial"/>
                <w:b/>
                <w:bCs/>
                <w:szCs w:val="18"/>
                <w:lang w:val="fr-FR"/>
              </w:rPr>
              <w:t>Diskussion</w:t>
            </w:r>
          </w:p>
          <w:p w14:paraId="5CA0F90F" w14:textId="77777777" w:rsidR="00C22E69" w:rsidRPr="00C22E69" w:rsidRDefault="00C22E69">
            <w:pPr>
              <w:rPr>
                <w:rFonts w:cs="Arial"/>
                <w:szCs w:val="18"/>
              </w:rPr>
            </w:pPr>
            <w:r w:rsidRPr="00C22E69">
              <w:rPr>
                <w:rFonts w:cs="Arial"/>
                <w:b/>
                <w:bCs/>
                <w:szCs w:val="18"/>
                <w:lang w:val="fr-FR"/>
              </w:rPr>
              <w:t>Discussion</w:t>
            </w:r>
          </w:p>
          <w:p w14:paraId="267FAB10"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AD24CE6" w14:textId="77777777" w:rsidR="00C22E69" w:rsidRPr="00C22E69" w:rsidRDefault="00C22E69">
            <w:pPr>
              <w:rPr>
                <w:rFonts w:cs="Arial"/>
                <w:szCs w:val="18"/>
              </w:rPr>
            </w:pPr>
            <w:r w:rsidRPr="00C22E69">
              <w:rPr>
                <w:rFonts w:cs="Arial"/>
                <w:b/>
                <w:bCs/>
                <w:szCs w:val="18"/>
              </w:rPr>
              <w:t>tw</w:t>
            </w:r>
          </w:p>
        </w:tc>
      </w:tr>
      <w:tr w:rsidR="00C22E69" w:rsidRPr="00C22E69" w14:paraId="2224D756" w14:textId="77777777" w:rsidTr="00B27D54">
        <w:tc>
          <w:tcPr>
            <w:tcW w:w="456" w:type="dxa"/>
            <w:hideMark/>
          </w:tcPr>
          <w:p w14:paraId="686F4BDC" w14:textId="468B913A" w:rsidR="00C22E69" w:rsidRPr="00C22E69" w:rsidRDefault="00C22E69">
            <w:pPr>
              <w:rPr>
                <w:rFonts w:cs="Arial"/>
                <w:szCs w:val="18"/>
                <w:lang w:val="de-CH" w:eastAsia="de-CH"/>
              </w:rPr>
            </w:pPr>
          </w:p>
        </w:tc>
        <w:tc>
          <w:tcPr>
            <w:tcW w:w="851" w:type="dxa"/>
            <w:hideMark/>
          </w:tcPr>
          <w:p w14:paraId="10BE2E10" w14:textId="77777777" w:rsidR="00C22E69" w:rsidRPr="00C22E69" w:rsidRDefault="00FF3A26">
            <w:pPr>
              <w:rPr>
                <w:rFonts w:cs="Arial"/>
                <w:szCs w:val="18"/>
              </w:rPr>
            </w:pPr>
            <w:hyperlink r:id="rId484" w:history="1">
              <w:r w:rsidR="00C22E69" w:rsidRPr="00C22E69">
                <w:rPr>
                  <w:rStyle w:val="Hyperlink"/>
                  <w:rFonts w:ascii="Arial" w:hAnsi="Arial" w:cs="Arial"/>
                  <w:sz w:val="18"/>
                  <w:szCs w:val="18"/>
                </w:rPr>
                <w:t>21.3224</w:t>
              </w:r>
            </w:hyperlink>
          </w:p>
        </w:tc>
        <w:tc>
          <w:tcPr>
            <w:tcW w:w="425" w:type="dxa"/>
            <w:hideMark/>
          </w:tcPr>
          <w:p w14:paraId="6AF9C7F1" w14:textId="77777777" w:rsidR="00C22E69" w:rsidRPr="00C22E69" w:rsidRDefault="00C22E69">
            <w:pPr>
              <w:rPr>
                <w:rFonts w:cs="Arial"/>
                <w:szCs w:val="18"/>
              </w:rPr>
            </w:pPr>
            <w:r w:rsidRPr="00C22E69">
              <w:rPr>
                <w:rFonts w:cs="Arial"/>
                <w:szCs w:val="18"/>
              </w:rPr>
              <w:t>n</w:t>
            </w:r>
          </w:p>
        </w:tc>
        <w:tc>
          <w:tcPr>
            <w:tcW w:w="5636" w:type="dxa"/>
            <w:hideMark/>
          </w:tcPr>
          <w:p w14:paraId="0B78683B" w14:textId="77777777" w:rsidR="00C22E69" w:rsidRPr="00C22E69" w:rsidRDefault="00C22E69">
            <w:pPr>
              <w:rPr>
                <w:rFonts w:cs="Arial"/>
                <w:szCs w:val="18"/>
                <w:lang w:val="it-CH"/>
              </w:rPr>
            </w:pPr>
            <w:r w:rsidRPr="00C22E69">
              <w:rPr>
                <w:rFonts w:cs="Arial"/>
                <w:szCs w:val="18"/>
              </w:rPr>
              <w:t xml:space="preserve">Ip. Glarner. Covid-19-Impfungen. Maximaler Gesundheitsschutz statt Privilegien für Geimpfte </w:t>
            </w:r>
            <w:r w:rsidRPr="00C22E69">
              <w:rPr>
                <w:rFonts w:cs="Arial"/>
                <w:szCs w:val="18"/>
              </w:rPr>
              <w:br/>
              <w:t xml:space="preserve">Ip. </w:t>
            </w:r>
            <w:r w:rsidRPr="00C22E69">
              <w:rPr>
                <w:rFonts w:cs="Arial"/>
                <w:szCs w:val="18"/>
                <w:lang w:val="fr-CH"/>
              </w:rPr>
              <w:t xml:space="preserve">Glarner. Vaccinations anti-Covid-19. Maximiser la protection de la santé au lieu de privilégier les personnes vaccinées </w:t>
            </w:r>
            <w:r w:rsidRPr="00C22E69">
              <w:rPr>
                <w:rFonts w:cs="Arial"/>
                <w:szCs w:val="18"/>
                <w:lang w:val="fr-CH"/>
              </w:rPr>
              <w:br/>
              <w:t xml:space="preserve">Ip. </w:t>
            </w:r>
            <w:r w:rsidRPr="00C22E69">
              <w:rPr>
                <w:rFonts w:cs="Arial"/>
                <w:szCs w:val="18"/>
                <w:lang w:val="it-CH"/>
              </w:rPr>
              <w:t xml:space="preserve">Glarner. Vaccinazioni Covid-19. Massima protezione della salute invece di privilegi per le persone vaccinate </w:t>
            </w:r>
          </w:p>
        </w:tc>
        <w:tc>
          <w:tcPr>
            <w:tcW w:w="1276" w:type="dxa"/>
            <w:hideMark/>
          </w:tcPr>
          <w:p w14:paraId="254366B1" w14:textId="77777777" w:rsidR="00C22E69" w:rsidRPr="00C22E69" w:rsidRDefault="00C22E69">
            <w:pPr>
              <w:rPr>
                <w:rFonts w:cs="Arial"/>
                <w:szCs w:val="18"/>
              </w:rPr>
            </w:pPr>
            <w:r w:rsidRPr="00C22E69">
              <w:rPr>
                <w:rFonts w:cs="Arial"/>
                <w:b/>
                <w:bCs/>
                <w:szCs w:val="18"/>
                <w:lang w:val="fr-FR"/>
              </w:rPr>
              <w:t>Diskussion</w:t>
            </w:r>
          </w:p>
          <w:p w14:paraId="25C7642D" w14:textId="77777777" w:rsidR="00C22E69" w:rsidRPr="00C22E69" w:rsidRDefault="00C22E69">
            <w:pPr>
              <w:rPr>
                <w:rFonts w:cs="Arial"/>
                <w:szCs w:val="18"/>
              </w:rPr>
            </w:pPr>
            <w:r w:rsidRPr="00C22E69">
              <w:rPr>
                <w:rFonts w:cs="Arial"/>
                <w:b/>
                <w:bCs/>
                <w:szCs w:val="18"/>
                <w:lang w:val="fr-FR"/>
              </w:rPr>
              <w:t>Discussion</w:t>
            </w:r>
          </w:p>
          <w:p w14:paraId="6D5ADDF3"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520197AE" w14:textId="77777777" w:rsidR="00C22E69" w:rsidRPr="00C22E69" w:rsidRDefault="00C22E69">
            <w:pPr>
              <w:rPr>
                <w:rFonts w:cs="Arial"/>
                <w:szCs w:val="18"/>
              </w:rPr>
            </w:pPr>
            <w:r w:rsidRPr="00C22E69">
              <w:rPr>
                <w:rFonts w:cs="Arial"/>
                <w:b/>
                <w:bCs/>
                <w:szCs w:val="18"/>
              </w:rPr>
              <w:t>tw</w:t>
            </w:r>
          </w:p>
        </w:tc>
      </w:tr>
      <w:tr w:rsidR="00C0369B" w:rsidRPr="00C0369B" w14:paraId="1CD6E2D8" w14:textId="77777777" w:rsidTr="00B27D54">
        <w:tc>
          <w:tcPr>
            <w:tcW w:w="456"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FF3A26">
            <w:pPr>
              <w:rPr>
                <w:rFonts w:cs="Arial"/>
                <w:szCs w:val="18"/>
              </w:rPr>
            </w:pPr>
            <w:hyperlink r:id="rId485"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B27D54">
        <w:tc>
          <w:tcPr>
            <w:tcW w:w="456"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FF3A26">
            <w:pPr>
              <w:rPr>
                <w:rFonts w:cs="Arial"/>
                <w:szCs w:val="18"/>
              </w:rPr>
            </w:pPr>
            <w:hyperlink r:id="rId486"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r w:rsidR="00C0369B" w:rsidRPr="00C0369B" w14:paraId="50F66963" w14:textId="77777777" w:rsidTr="00B27D54">
        <w:tc>
          <w:tcPr>
            <w:tcW w:w="456"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FF3A26">
            <w:pPr>
              <w:rPr>
                <w:rFonts w:cs="Arial"/>
                <w:szCs w:val="18"/>
              </w:rPr>
            </w:pPr>
            <w:hyperlink r:id="rId487"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C0369B" w:rsidRPr="00C0369B" w14:paraId="76693F8D" w14:textId="77777777" w:rsidTr="00B27D54">
        <w:tc>
          <w:tcPr>
            <w:tcW w:w="456"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FF3A26">
            <w:pPr>
              <w:rPr>
                <w:rFonts w:cs="Arial"/>
                <w:szCs w:val="18"/>
              </w:rPr>
            </w:pPr>
            <w:hyperlink r:id="rId488"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C22E69" w:rsidRPr="00C22E69" w14:paraId="343673CE" w14:textId="77777777" w:rsidTr="00B27D54">
        <w:tc>
          <w:tcPr>
            <w:tcW w:w="456" w:type="dxa"/>
            <w:hideMark/>
          </w:tcPr>
          <w:p w14:paraId="7B7DD317" w14:textId="072E58C5" w:rsidR="00C22E69" w:rsidRPr="00C22E69" w:rsidRDefault="00C22E69">
            <w:pPr>
              <w:rPr>
                <w:rFonts w:cs="Arial"/>
                <w:szCs w:val="18"/>
                <w:lang w:val="de-CH" w:eastAsia="de-CH"/>
              </w:rPr>
            </w:pPr>
          </w:p>
        </w:tc>
        <w:tc>
          <w:tcPr>
            <w:tcW w:w="851" w:type="dxa"/>
            <w:hideMark/>
          </w:tcPr>
          <w:p w14:paraId="25181F1B" w14:textId="77777777" w:rsidR="00C22E69" w:rsidRPr="00C22E69" w:rsidRDefault="00FF3A26">
            <w:pPr>
              <w:rPr>
                <w:rFonts w:cs="Arial"/>
                <w:szCs w:val="18"/>
              </w:rPr>
            </w:pPr>
            <w:hyperlink r:id="rId489" w:history="1">
              <w:r w:rsidR="00C22E69" w:rsidRPr="00C22E69">
                <w:rPr>
                  <w:rStyle w:val="Hyperlink"/>
                  <w:rFonts w:ascii="Arial" w:hAnsi="Arial" w:cs="Arial"/>
                  <w:sz w:val="18"/>
                  <w:szCs w:val="18"/>
                </w:rPr>
                <w:t>21.3310</w:t>
              </w:r>
            </w:hyperlink>
          </w:p>
        </w:tc>
        <w:tc>
          <w:tcPr>
            <w:tcW w:w="425" w:type="dxa"/>
            <w:hideMark/>
          </w:tcPr>
          <w:p w14:paraId="296E0B21" w14:textId="77777777" w:rsidR="00C22E69" w:rsidRPr="00C22E69" w:rsidRDefault="00C22E69">
            <w:pPr>
              <w:rPr>
                <w:rFonts w:cs="Arial"/>
                <w:szCs w:val="18"/>
              </w:rPr>
            </w:pPr>
            <w:r w:rsidRPr="00C22E69">
              <w:rPr>
                <w:rFonts w:cs="Arial"/>
                <w:szCs w:val="18"/>
              </w:rPr>
              <w:t>n</w:t>
            </w:r>
          </w:p>
        </w:tc>
        <w:tc>
          <w:tcPr>
            <w:tcW w:w="5636" w:type="dxa"/>
            <w:hideMark/>
          </w:tcPr>
          <w:p w14:paraId="7DADACED" w14:textId="77777777" w:rsidR="00C22E69" w:rsidRPr="00C22E69" w:rsidRDefault="00C22E69">
            <w:pPr>
              <w:rPr>
                <w:rFonts w:cs="Arial"/>
                <w:szCs w:val="18"/>
                <w:lang w:val="it-CH"/>
              </w:rPr>
            </w:pPr>
            <w:r w:rsidRPr="00C22E69">
              <w:rPr>
                <w:rFonts w:cs="Arial"/>
                <w:szCs w:val="18"/>
              </w:rPr>
              <w:t xml:space="preserve">Ip. Andrey. Identitätskarte als Teil einer zukünftigen E-ID-Lösung </w:t>
            </w:r>
            <w:r w:rsidRPr="00C22E69">
              <w:rPr>
                <w:rFonts w:cs="Arial"/>
                <w:szCs w:val="18"/>
              </w:rPr>
              <w:br/>
              <w:t xml:space="preserve">Ip. </w:t>
            </w:r>
            <w:r w:rsidRPr="00C22E69">
              <w:rPr>
                <w:rFonts w:cs="Arial"/>
                <w:szCs w:val="18"/>
                <w:lang w:val="fr-CH"/>
              </w:rPr>
              <w:t xml:space="preserve">Andrey. Coupler l'e-ID avec la carte d'identité </w:t>
            </w:r>
            <w:r w:rsidRPr="00C22E69">
              <w:rPr>
                <w:rFonts w:cs="Arial"/>
                <w:szCs w:val="18"/>
                <w:lang w:val="fr-CH"/>
              </w:rPr>
              <w:br/>
              <w:t xml:space="preserve">Ip. Andrey. </w:t>
            </w:r>
            <w:r w:rsidRPr="00C22E69">
              <w:rPr>
                <w:rFonts w:cs="Arial"/>
                <w:szCs w:val="18"/>
                <w:lang w:val="it-CH"/>
              </w:rPr>
              <w:t xml:space="preserve">La carta d'identità come componente di una futura soluzione Ie </w:t>
            </w:r>
          </w:p>
        </w:tc>
        <w:tc>
          <w:tcPr>
            <w:tcW w:w="1276" w:type="dxa"/>
            <w:hideMark/>
          </w:tcPr>
          <w:p w14:paraId="0AD00C4B" w14:textId="77777777" w:rsidR="00C22E69" w:rsidRPr="00C22E69" w:rsidRDefault="00C22E69">
            <w:pPr>
              <w:rPr>
                <w:rFonts w:cs="Arial"/>
                <w:szCs w:val="18"/>
              </w:rPr>
            </w:pPr>
            <w:r w:rsidRPr="00C22E69">
              <w:rPr>
                <w:rFonts w:cs="Arial"/>
                <w:b/>
                <w:bCs/>
                <w:szCs w:val="18"/>
                <w:lang w:val="fr-FR"/>
              </w:rPr>
              <w:t>Diskussion</w:t>
            </w:r>
          </w:p>
          <w:p w14:paraId="6A744706" w14:textId="77777777" w:rsidR="00C22E69" w:rsidRPr="00C22E69" w:rsidRDefault="00C22E69">
            <w:pPr>
              <w:rPr>
                <w:rFonts w:cs="Arial"/>
                <w:szCs w:val="18"/>
              </w:rPr>
            </w:pPr>
            <w:r w:rsidRPr="00C22E69">
              <w:rPr>
                <w:rFonts w:cs="Arial"/>
                <w:b/>
                <w:bCs/>
                <w:szCs w:val="18"/>
                <w:lang w:val="fr-FR"/>
              </w:rPr>
              <w:t>Discussion</w:t>
            </w:r>
          </w:p>
          <w:p w14:paraId="09D5B0B6"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65E8EF6F" w14:textId="77777777" w:rsidR="00C22E69" w:rsidRPr="00C22E69" w:rsidRDefault="00C22E69">
            <w:pPr>
              <w:rPr>
                <w:rFonts w:cs="Arial"/>
                <w:szCs w:val="18"/>
              </w:rPr>
            </w:pPr>
            <w:r w:rsidRPr="00C22E69">
              <w:rPr>
                <w:rFonts w:cs="Arial"/>
                <w:b/>
                <w:bCs/>
                <w:szCs w:val="18"/>
              </w:rPr>
              <w:t>tw</w:t>
            </w:r>
          </w:p>
        </w:tc>
      </w:tr>
      <w:tr w:rsidR="00C0369B" w:rsidRPr="00C0369B" w14:paraId="08A4442D" w14:textId="77777777" w:rsidTr="00B27D54">
        <w:tc>
          <w:tcPr>
            <w:tcW w:w="456"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FF3A26">
            <w:pPr>
              <w:rPr>
                <w:rFonts w:cs="Arial"/>
                <w:szCs w:val="18"/>
              </w:rPr>
            </w:pPr>
            <w:hyperlink r:id="rId490"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r w:rsidR="00C0369B" w:rsidRPr="00C0369B" w14:paraId="2C2CE220" w14:textId="77777777" w:rsidTr="00826373">
        <w:tc>
          <w:tcPr>
            <w:tcW w:w="456"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FF3A26">
            <w:pPr>
              <w:rPr>
                <w:rFonts w:cs="Arial"/>
                <w:szCs w:val="18"/>
              </w:rPr>
            </w:pPr>
            <w:hyperlink r:id="rId491"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bl>
    <w:p w14:paraId="0F19E10B" w14:textId="48912A2E" w:rsidR="00BA576B" w:rsidRDefault="00BA576B"/>
    <w:p w14:paraId="040BF0E5" w14:textId="31174D46" w:rsidR="00BA576B" w:rsidRDefault="00BA576B"/>
    <w:p w14:paraId="65FC38AA" w14:textId="49B5F5D2" w:rsidR="00BA576B" w:rsidRDefault="00BA576B"/>
    <w:p w14:paraId="64A45B12" w14:textId="55410EEE" w:rsidR="00BA576B" w:rsidRDefault="00BA576B"/>
    <w:p w14:paraId="3BE6A923" w14:textId="23294D41" w:rsidR="00BA576B" w:rsidRDefault="00BA576B"/>
    <w:p w14:paraId="0285800C" w14:textId="39F75D37" w:rsidR="00BA576B" w:rsidRDefault="00BA576B"/>
    <w:p w14:paraId="61BFE05E"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369B" w:rsidRPr="00C0369B" w14:paraId="49B8C520" w14:textId="77777777" w:rsidTr="00826373">
        <w:tc>
          <w:tcPr>
            <w:tcW w:w="456"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FF3A26">
            <w:pPr>
              <w:rPr>
                <w:rFonts w:cs="Arial"/>
                <w:szCs w:val="18"/>
              </w:rPr>
            </w:pPr>
            <w:hyperlink r:id="rId492"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r w:rsidR="00C22E69" w:rsidRPr="00C22E69" w14:paraId="1380BA35" w14:textId="77777777" w:rsidTr="00826373">
        <w:tc>
          <w:tcPr>
            <w:tcW w:w="456" w:type="dxa"/>
            <w:hideMark/>
          </w:tcPr>
          <w:p w14:paraId="3F19081F" w14:textId="5C052232" w:rsidR="00C22E69" w:rsidRPr="00C22E69" w:rsidRDefault="00C22E69">
            <w:pPr>
              <w:rPr>
                <w:rFonts w:cs="Arial"/>
                <w:szCs w:val="18"/>
                <w:lang w:val="de-CH" w:eastAsia="de-CH"/>
              </w:rPr>
            </w:pPr>
          </w:p>
        </w:tc>
        <w:tc>
          <w:tcPr>
            <w:tcW w:w="851" w:type="dxa"/>
            <w:hideMark/>
          </w:tcPr>
          <w:p w14:paraId="3E59689A" w14:textId="77777777" w:rsidR="00C22E69" w:rsidRPr="00C22E69" w:rsidRDefault="00FF3A26">
            <w:pPr>
              <w:rPr>
                <w:rFonts w:cs="Arial"/>
                <w:szCs w:val="18"/>
              </w:rPr>
            </w:pPr>
            <w:hyperlink r:id="rId493" w:history="1">
              <w:r w:rsidR="00C22E69" w:rsidRPr="00C22E69">
                <w:rPr>
                  <w:rStyle w:val="Hyperlink"/>
                  <w:rFonts w:ascii="Arial" w:hAnsi="Arial" w:cs="Arial"/>
                  <w:sz w:val="18"/>
                  <w:szCs w:val="18"/>
                </w:rPr>
                <w:t>21.3418</w:t>
              </w:r>
            </w:hyperlink>
          </w:p>
        </w:tc>
        <w:tc>
          <w:tcPr>
            <w:tcW w:w="425" w:type="dxa"/>
            <w:hideMark/>
          </w:tcPr>
          <w:p w14:paraId="070E9F89" w14:textId="77777777" w:rsidR="00C22E69" w:rsidRPr="00C22E69" w:rsidRDefault="00C22E69">
            <w:pPr>
              <w:rPr>
                <w:rFonts w:cs="Arial"/>
                <w:szCs w:val="18"/>
              </w:rPr>
            </w:pPr>
            <w:r w:rsidRPr="00C22E69">
              <w:rPr>
                <w:rFonts w:cs="Arial"/>
                <w:szCs w:val="18"/>
              </w:rPr>
              <w:t>n</w:t>
            </w:r>
          </w:p>
        </w:tc>
        <w:tc>
          <w:tcPr>
            <w:tcW w:w="5636" w:type="dxa"/>
            <w:hideMark/>
          </w:tcPr>
          <w:p w14:paraId="570AF81A" w14:textId="77777777" w:rsidR="00C22E69" w:rsidRPr="00C22E69" w:rsidRDefault="00C22E69">
            <w:pPr>
              <w:rPr>
                <w:rFonts w:cs="Arial"/>
                <w:szCs w:val="18"/>
                <w:lang w:val="it-CH"/>
              </w:rPr>
            </w:pPr>
            <w:r w:rsidRPr="00C22E69">
              <w:rPr>
                <w:rFonts w:cs="Arial"/>
                <w:szCs w:val="18"/>
              </w:rPr>
              <w:t xml:space="preserve">Mo. (Reynard) Hurni. Zeit für eine Änderung des Genossenschaftsrechts. </w:t>
            </w:r>
            <w:r w:rsidRPr="00C22E69">
              <w:rPr>
                <w:rFonts w:cs="Arial"/>
                <w:szCs w:val="18"/>
                <w:lang w:val="fr-CH"/>
              </w:rPr>
              <w:t xml:space="preserve">Für mehr Transparenz! </w:t>
            </w:r>
            <w:r w:rsidRPr="00C22E69">
              <w:rPr>
                <w:rFonts w:cs="Arial"/>
                <w:szCs w:val="18"/>
                <w:lang w:val="fr-CH"/>
              </w:rPr>
              <w:br/>
              <w:t xml:space="preserve">Mo. (Reynard) Hurni. Il est temps de réviser le droit de la coopérative, pour une transparence accrue! </w:t>
            </w:r>
            <w:r w:rsidRPr="00C22E69">
              <w:rPr>
                <w:rFonts w:cs="Arial"/>
                <w:szCs w:val="18"/>
                <w:lang w:val="fr-CH"/>
              </w:rPr>
              <w:br/>
            </w:r>
            <w:r w:rsidRPr="00C22E69">
              <w:rPr>
                <w:rFonts w:cs="Arial"/>
                <w:szCs w:val="18"/>
                <w:lang w:val="it-CH"/>
              </w:rPr>
              <w:t xml:space="preserve">Mo. (Reynard) Hurni. Per una maggiore trasparenza, è ora di rivedere il diritto della società cooperativa! </w:t>
            </w:r>
          </w:p>
        </w:tc>
        <w:tc>
          <w:tcPr>
            <w:tcW w:w="1276" w:type="dxa"/>
            <w:hideMark/>
          </w:tcPr>
          <w:p w14:paraId="5ADCD329" w14:textId="77777777" w:rsidR="00C22E69" w:rsidRPr="00C22E69" w:rsidRDefault="00C22E69">
            <w:pPr>
              <w:rPr>
                <w:rFonts w:cs="Arial"/>
                <w:szCs w:val="18"/>
                <w:lang w:val="it-CH"/>
              </w:rPr>
            </w:pPr>
          </w:p>
        </w:tc>
        <w:tc>
          <w:tcPr>
            <w:tcW w:w="567" w:type="dxa"/>
            <w:hideMark/>
          </w:tcPr>
          <w:p w14:paraId="649DC44D" w14:textId="77777777" w:rsidR="00C22E69" w:rsidRPr="00C22E69" w:rsidRDefault="00C22E69">
            <w:pPr>
              <w:rPr>
                <w:rFonts w:cs="Arial"/>
                <w:szCs w:val="18"/>
              </w:rPr>
            </w:pPr>
            <w:r w:rsidRPr="00C22E69">
              <w:rPr>
                <w:rFonts w:cs="Arial"/>
                <w:b/>
                <w:bCs/>
                <w:szCs w:val="18"/>
              </w:rPr>
              <w:t>-</w:t>
            </w:r>
          </w:p>
        </w:tc>
      </w:tr>
      <w:tr w:rsidR="00801C69" w:rsidRPr="00801C69" w14:paraId="7ABA5D06" w14:textId="77777777" w:rsidTr="00826373">
        <w:tc>
          <w:tcPr>
            <w:tcW w:w="456"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FF3A26">
            <w:pPr>
              <w:rPr>
                <w:rFonts w:cs="Arial"/>
                <w:szCs w:val="18"/>
              </w:rPr>
            </w:pPr>
            <w:hyperlink r:id="rId494"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7F02F1" w:rsidRPr="007F02F1" w14:paraId="38F30978" w14:textId="77777777" w:rsidTr="00826373">
        <w:tc>
          <w:tcPr>
            <w:tcW w:w="456" w:type="dxa"/>
            <w:hideMark/>
          </w:tcPr>
          <w:p w14:paraId="5708726D" w14:textId="7BDA7DF9" w:rsidR="007F02F1" w:rsidRPr="007F02F1" w:rsidRDefault="007F02F1">
            <w:pPr>
              <w:rPr>
                <w:rFonts w:cs="Arial"/>
                <w:szCs w:val="18"/>
                <w:lang w:val="de-CH" w:eastAsia="de-CH"/>
              </w:rPr>
            </w:pPr>
          </w:p>
        </w:tc>
        <w:tc>
          <w:tcPr>
            <w:tcW w:w="851" w:type="dxa"/>
            <w:hideMark/>
          </w:tcPr>
          <w:p w14:paraId="7A1A90F7" w14:textId="77777777" w:rsidR="007F02F1" w:rsidRPr="007F02F1" w:rsidRDefault="00FF3A26">
            <w:pPr>
              <w:rPr>
                <w:rFonts w:cs="Arial"/>
                <w:szCs w:val="18"/>
              </w:rPr>
            </w:pPr>
            <w:hyperlink r:id="rId495" w:history="1">
              <w:r w:rsidR="007F02F1" w:rsidRPr="007F02F1">
                <w:rPr>
                  <w:rStyle w:val="Hyperlink"/>
                  <w:rFonts w:ascii="Arial" w:hAnsi="Arial" w:cs="Arial"/>
                  <w:sz w:val="18"/>
                  <w:szCs w:val="18"/>
                </w:rPr>
                <w:t>21.3488</w:t>
              </w:r>
            </w:hyperlink>
          </w:p>
        </w:tc>
        <w:tc>
          <w:tcPr>
            <w:tcW w:w="425" w:type="dxa"/>
            <w:hideMark/>
          </w:tcPr>
          <w:p w14:paraId="68385DF9" w14:textId="77777777" w:rsidR="007F02F1" w:rsidRPr="007F02F1" w:rsidRDefault="007F02F1">
            <w:pPr>
              <w:rPr>
                <w:rFonts w:cs="Arial"/>
                <w:szCs w:val="18"/>
              </w:rPr>
            </w:pPr>
            <w:r w:rsidRPr="007F02F1">
              <w:rPr>
                <w:rFonts w:cs="Arial"/>
                <w:szCs w:val="18"/>
              </w:rPr>
              <w:t>n</w:t>
            </w:r>
          </w:p>
        </w:tc>
        <w:tc>
          <w:tcPr>
            <w:tcW w:w="5636" w:type="dxa"/>
            <w:hideMark/>
          </w:tcPr>
          <w:p w14:paraId="5579F83E" w14:textId="77777777" w:rsidR="007F02F1" w:rsidRPr="007F02F1" w:rsidRDefault="007F02F1">
            <w:pPr>
              <w:rPr>
                <w:rFonts w:cs="Arial"/>
                <w:szCs w:val="18"/>
                <w:lang w:val="it-CH"/>
              </w:rPr>
            </w:pPr>
            <w:r w:rsidRPr="007F02F1">
              <w:rPr>
                <w:rFonts w:cs="Arial"/>
                <w:szCs w:val="18"/>
              </w:rPr>
              <w:t xml:space="preserve">Mo. Fraktion V. Massnahmen gegen die illegale Migration (3/9). </w:t>
            </w:r>
            <w:r w:rsidRPr="007F02F1">
              <w:rPr>
                <w:rFonts w:cs="Arial"/>
                <w:szCs w:val="18"/>
                <w:lang w:val="fr-CH"/>
              </w:rPr>
              <w:t xml:space="preserve">Behördliche Meldepflicht ausbauen </w:t>
            </w:r>
            <w:r w:rsidRPr="007F02F1">
              <w:rPr>
                <w:rFonts w:cs="Arial"/>
                <w:szCs w:val="18"/>
                <w:lang w:val="fr-CH"/>
              </w:rPr>
              <w:br/>
              <w:t xml:space="preserve">Mo. Groupe V. Mesures contre l'immigration illégale (3/9). </w:t>
            </w:r>
            <w:r w:rsidRPr="007F02F1">
              <w:rPr>
                <w:rFonts w:cs="Arial"/>
                <w:szCs w:val="18"/>
                <w:lang w:val="it-CH"/>
              </w:rPr>
              <w:t xml:space="preserve">Extension de l'obligation d'informer les autorités </w:t>
            </w:r>
            <w:r w:rsidRPr="007F02F1">
              <w:rPr>
                <w:rFonts w:cs="Arial"/>
                <w:szCs w:val="18"/>
                <w:lang w:val="it-CH"/>
              </w:rPr>
              <w:br/>
              <w:t xml:space="preserve">Mo. Gruppo V. Misure contro la migrazione illegale (3/9). Estendere l'obbligo di segnalazione delle autorità </w:t>
            </w:r>
          </w:p>
        </w:tc>
        <w:tc>
          <w:tcPr>
            <w:tcW w:w="1276" w:type="dxa"/>
            <w:hideMark/>
          </w:tcPr>
          <w:p w14:paraId="433533BF" w14:textId="77777777" w:rsidR="007F02F1" w:rsidRPr="007F02F1" w:rsidRDefault="007F02F1">
            <w:pPr>
              <w:rPr>
                <w:rFonts w:cs="Arial"/>
                <w:szCs w:val="18"/>
                <w:lang w:val="it-CH"/>
              </w:rPr>
            </w:pPr>
          </w:p>
        </w:tc>
        <w:tc>
          <w:tcPr>
            <w:tcW w:w="567" w:type="dxa"/>
            <w:hideMark/>
          </w:tcPr>
          <w:p w14:paraId="6B0EFC54" w14:textId="77777777" w:rsidR="007F02F1" w:rsidRPr="007F02F1" w:rsidRDefault="007F02F1">
            <w:pPr>
              <w:rPr>
                <w:rFonts w:cs="Arial"/>
                <w:szCs w:val="18"/>
              </w:rPr>
            </w:pPr>
            <w:r w:rsidRPr="007F02F1">
              <w:rPr>
                <w:rFonts w:cs="Arial"/>
                <w:b/>
                <w:bCs/>
                <w:szCs w:val="18"/>
              </w:rPr>
              <w:t>-</w:t>
            </w:r>
          </w:p>
        </w:tc>
      </w:tr>
      <w:tr w:rsidR="007F02F1" w:rsidRPr="007F02F1" w14:paraId="56DBBB02" w14:textId="77777777" w:rsidTr="00826373">
        <w:tc>
          <w:tcPr>
            <w:tcW w:w="456" w:type="dxa"/>
            <w:hideMark/>
          </w:tcPr>
          <w:p w14:paraId="7D3B8826" w14:textId="2D89995D" w:rsidR="007F02F1" w:rsidRPr="007F02F1" w:rsidRDefault="007F02F1">
            <w:pPr>
              <w:rPr>
                <w:rFonts w:cs="Arial"/>
                <w:szCs w:val="18"/>
                <w:lang w:val="de-CH" w:eastAsia="de-CH"/>
              </w:rPr>
            </w:pPr>
          </w:p>
        </w:tc>
        <w:tc>
          <w:tcPr>
            <w:tcW w:w="851" w:type="dxa"/>
            <w:hideMark/>
          </w:tcPr>
          <w:p w14:paraId="6FE31B0E" w14:textId="77777777" w:rsidR="007F02F1" w:rsidRPr="007F02F1" w:rsidRDefault="00FF3A26">
            <w:pPr>
              <w:rPr>
                <w:rFonts w:cs="Arial"/>
                <w:szCs w:val="18"/>
              </w:rPr>
            </w:pPr>
            <w:hyperlink r:id="rId496" w:history="1">
              <w:r w:rsidR="007F02F1" w:rsidRPr="007F02F1">
                <w:rPr>
                  <w:rStyle w:val="Hyperlink"/>
                  <w:rFonts w:ascii="Arial" w:hAnsi="Arial" w:cs="Arial"/>
                  <w:sz w:val="18"/>
                  <w:szCs w:val="18"/>
                </w:rPr>
                <w:t>21.3490</w:t>
              </w:r>
            </w:hyperlink>
          </w:p>
        </w:tc>
        <w:tc>
          <w:tcPr>
            <w:tcW w:w="425" w:type="dxa"/>
            <w:hideMark/>
          </w:tcPr>
          <w:p w14:paraId="7691CEA9" w14:textId="77777777" w:rsidR="007F02F1" w:rsidRPr="007F02F1" w:rsidRDefault="007F02F1">
            <w:pPr>
              <w:rPr>
                <w:rFonts w:cs="Arial"/>
                <w:szCs w:val="18"/>
              </w:rPr>
            </w:pPr>
            <w:r w:rsidRPr="007F02F1">
              <w:rPr>
                <w:rFonts w:cs="Arial"/>
                <w:szCs w:val="18"/>
              </w:rPr>
              <w:t>n</w:t>
            </w:r>
          </w:p>
        </w:tc>
        <w:tc>
          <w:tcPr>
            <w:tcW w:w="5636" w:type="dxa"/>
            <w:hideMark/>
          </w:tcPr>
          <w:p w14:paraId="52B21CDC" w14:textId="77777777" w:rsidR="007F02F1" w:rsidRPr="007F02F1" w:rsidRDefault="007F02F1">
            <w:pPr>
              <w:rPr>
                <w:rFonts w:cs="Arial"/>
                <w:szCs w:val="18"/>
                <w:lang w:val="it-CH"/>
              </w:rPr>
            </w:pPr>
            <w:r w:rsidRPr="007F02F1">
              <w:rPr>
                <w:rFonts w:cs="Arial"/>
                <w:szCs w:val="18"/>
              </w:rPr>
              <w:t xml:space="preserve">Mo. Fraktion V. Massnahmen gegen die illegale Migration (6/9). Kosten von illegalen Migranten (sogenannten Sans-Papiers) der Wohnsitzgemeinde auferlegen </w:t>
            </w:r>
            <w:r w:rsidRPr="007F02F1">
              <w:rPr>
                <w:rFonts w:cs="Arial"/>
                <w:szCs w:val="18"/>
              </w:rPr>
              <w:br/>
              <w:t xml:space="preserve">Mo. </w:t>
            </w:r>
            <w:r w:rsidRPr="007F02F1">
              <w:rPr>
                <w:rFonts w:cs="Arial"/>
                <w:szCs w:val="18"/>
                <w:lang w:val="fr-CH"/>
              </w:rPr>
              <w:t xml:space="preserve">Groupe V. Mesures contre l'immigration illégale (6/9). Les communes de résidence doivent assumer les coûts engendrés par les migrants illégaux (sans-papiers) </w:t>
            </w:r>
            <w:r w:rsidRPr="007F02F1">
              <w:rPr>
                <w:rFonts w:cs="Arial"/>
                <w:szCs w:val="18"/>
                <w:lang w:val="fr-CH"/>
              </w:rPr>
              <w:br/>
              <w:t xml:space="preserve">Mo. </w:t>
            </w:r>
            <w:r w:rsidRPr="007F02F1">
              <w:rPr>
                <w:rFonts w:cs="Arial"/>
                <w:szCs w:val="18"/>
                <w:lang w:val="it-CH"/>
              </w:rPr>
              <w:t xml:space="preserve">Gruppo V. Misure contro la migrazione illegale (6/9). Addossare al Comune di domicilio i costi dei migranti illegali (cosiddetti "sans-papiers") </w:t>
            </w:r>
          </w:p>
        </w:tc>
        <w:tc>
          <w:tcPr>
            <w:tcW w:w="1276" w:type="dxa"/>
            <w:hideMark/>
          </w:tcPr>
          <w:p w14:paraId="1609FA51" w14:textId="77777777" w:rsidR="007F02F1" w:rsidRPr="007F02F1" w:rsidRDefault="007F02F1">
            <w:pPr>
              <w:rPr>
                <w:rFonts w:cs="Arial"/>
                <w:szCs w:val="18"/>
                <w:lang w:val="it-CH"/>
              </w:rPr>
            </w:pPr>
          </w:p>
        </w:tc>
        <w:tc>
          <w:tcPr>
            <w:tcW w:w="567" w:type="dxa"/>
            <w:hideMark/>
          </w:tcPr>
          <w:p w14:paraId="17D4B977" w14:textId="77777777" w:rsidR="007F02F1" w:rsidRPr="007F02F1" w:rsidRDefault="007F02F1">
            <w:pPr>
              <w:rPr>
                <w:rFonts w:cs="Arial"/>
                <w:szCs w:val="18"/>
              </w:rPr>
            </w:pPr>
            <w:r w:rsidRPr="007F02F1">
              <w:rPr>
                <w:rFonts w:cs="Arial"/>
                <w:b/>
                <w:bCs/>
                <w:szCs w:val="18"/>
              </w:rPr>
              <w:t>-</w:t>
            </w:r>
          </w:p>
        </w:tc>
      </w:tr>
      <w:tr w:rsidR="007F02F1" w:rsidRPr="007F02F1" w14:paraId="17756240" w14:textId="77777777" w:rsidTr="00826373">
        <w:tc>
          <w:tcPr>
            <w:tcW w:w="456" w:type="dxa"/>
            <w:hideMark/>
          </w:tcPr>
          <w:p w14:paraId="0A57AF0C" w14:textId="4DE4830A" w:rsidR="007F02F1" w:rsidRPr="007F02F1" w:rsidRDefault="007F02F1">
            <w:pPr>
              <w:rPr>
                <w:rFonts w:cs="Arial"/>
                <w:szCs w:val="18"/>
                <w:lang w:val="de-CH" w:eastAsia="de-CH"/>
              </w:rPr>
            </w:pPr>
          </w:p>
        </w:tc>
        <w:tc>
          <w:tcPr>
            <w:tcW w:w="851" w:type="dxa"/>
            <w:hideMark/>
          </w:tcPr>
          <w:p w14:paraId="60E309FE" w14:textId="77777777" w:rsidR="007F02F1" w:rsidRPr="007F02F1" w:rsidRDefault="00FF3A26">
            <w:pPr>
              <w:rPr>
                <w:rFonts w:cs="Arial"/>
                <w:szCs w:val="18"/>
              </w:rPr>
            </w:pPr>
            <w:hyperlink r:id="rId497" w:history="1">
              <w:r w:rsidR="007F02F1" w:rsidRPr="007F02F1">
                <w:rPr>
                  <w:rStyle w:val="Hyperlink"/>
                  <w:rFonts w:ascii="Arial" w:hAnsi="Arial" w:cs="Arial"/>
                  <w:sz w:val="18"/>
                  <w:szCs w:val="18"/>
                </w:rPr>
                <w:t>21.3491</w:t>
              </w:r>
            </w:hyperlink>
          </w:p>
        </w:tc>
        <w:tc>
          <w:tcPr>
            <w:tcW w:w="425" w:type="dxa"/>
            <w:hideMark/>
          </w:tcPr>
          <w:p w14:paraId="01033CAE" w14:textId="77777777" w:rsidR="007F02F1" w:rsidRPr="007F02F1" w:rsidRDefault="007F02F1">
            <w:pPr>
              <w:rPr>
                <w:rFonts w:cs="Arial"/>
                <w:szCs w:val="18"/>
              </w:rPr>
            </w:pPr>
            <w:r w:rsidRPr="007F02F1">
              <w:rPr>
                <w:rFonts w:cs="Arial"/>
                <w:szCs w:val="18"/>
              </w:rPr>
              <w:t>n</w:t>
            </w:r>
          </w:p>
        </w:tc>
        <w:tc>
          <w:tcPr>
            <w:tcW w:w="5636" w:type="dxa"/>
            <w:hideMark/>
          </w:tcPr>
          <w:p w14:paraId="743B85CC" w14:textId="77777777" w:rsidR="007F02F1" w:rsidRPr="007F02F1" w:rsidRDefault="007F02F1">
            <w:pPr>
              <w:rPr>
                <w:rFonts w:cs="Arial"/>
                <w:szCs w:val="18"/>
                <w:lang w:val="it-CH"/>
              </w:rPr>
            </w:pPr>
            <w:r w:rsidRPr="007F02F1">
              <w:rPr>
                <w:rFonts w:cs="Arial"/>
                <w:szCs w:val="18"/>
              </w:rPr>
              <w:t xml:space="preserve">Mo. Fraktion V. Massnahmen gegen die illegale Migration (7/9). </w:t>
            </w:r>
            <w:r w:rsidRPr="007F02F1">
              <w:rPr>
                <w:rFonts w:cs="Arial"/>
                <w:szCs w:val="18"/>
                <w:lang w:val="fr-CH"/>
              </w:rPr>
              <w:t xml:space="preserve">Keine "City-Card" für illegale Migranten </w:t>
            </w:r>
            <w:r w:rsidRPr="007F02F1">
              <w:rPr>
                <w:rFonts w:cs="Arial"/>
                <w:szCs w:val="18"/>
                <w:lang w:val="fr-CH"/>
              </w:rPr>
              <w:br/>
              <w:t xml:space="preserve">Mo. Groupe V. Mesures contre l'immigration illégale (7/9). </w:t>
            </w:r>
            <w:r w:rsidRPr="007F02F1">
              <w:rPr>
                <w:rFonts w:cs="Arial"/>
                <w:szCs w:val="18"/>
                <w:lang w:val="it-CH"/>
              </w:rPr>
              <w:t xml:space="preserve">Pas de "city card" pour les migrants illégaux </w:t>
            </w:r>
            <w:r w:rsidRPr="007F02F1">
              <w:rPr>
                <w:rFonts w:cs="Arial"/>
                <w:szCs w:val="18"/>
                <w:lang w:val="it-CH"/>
              </w:rPr>
              <w:br/>
              <w:t xml:space="preserve">Mo. Gruppo V. Misure contro la migrazione illegale (7/9). Nessuna "city-card" per i migranti illegali </w:t>
            </w:r>
          </w:p>
        </w:tc>
        <w:tc>
          <w:tcPr>
            <w:tcW w:w="1276" w:type="dxa"/>
            <w:hideMark/>
          </w:tcPr>
          <w:p w14:paraId="2A88D1DB" w14:textId="77777777" w:rsidR="007F02F1" w:rsidRPr="007F02F1" w:rsidRDefault="007F02F1">
            <w:pPr>
              <w:rPr>
                <w:rFonts w:cs="Arial"/>
                <w:szCs w:val="18"/>
                <w:lang w:val="it-CH"/>
              </w:rPr>
            </w:pPr>
          </w:p>
        </w:tc>
        <w:tc>
          <w:tcPr>
            <w:tcW w:w="567" w:type="dxa"/>
            <w:hideMark/>
          </w:tcPr>
          <w:p w14:paraId="5DE78F68" w14:textId="77777777" w:rsidR="007F02F1" w:rsidRPr="007F02F1" w:rsidRDefault="007F02F1">
            <w:pPr>
              <w:rPr>
                <w:rFonts w:cs="Arial"/>
                <w:szCs w:val="18"/>
              </w:rPr>
            </w:pPr>
            <w:r w:rsidRPr="007F02F1">
              <w:rPr>
                <w:rFonts w:cs="Arial"/>
                <w:b/>
                <w:bCs/>
                <w:szCs w:val="18"/>
              </w:rPr>
              <w:t>-</w:t>
            </w:r>
          </w:p>
        </w:tc>
      </w:tr>
      <w:tr w:rsidR="007F02F1" w:rsidRPr="007F02F1" w14:paraId="522B2712" w14:textId="77777777" w:rsidTr="00826373">
        <w:tc>
          <w:tcPr>
            <w:tcW w:w="456" w:type="dxa"/>
            <w:hideMark/>
          </w:tcPr>
          <w:p w14:paraId="5114DF01" w14:textId="40CD06E5" w:rsidR="007F02F1" w:rsidRPr="007F02F1" w:rsidRDefault="007F02F1">
            <w:pPr>
              <w:rPr>
                <w:rFonts w:cs="Arial"/>
                <w:szCs w:val="18"/>
                <w:lang w:val="de-CH" w:eastAsia="de-CH"/>
              </w:rPr>
            </w:pPr>
          </w:p>
        </w:tc>
        <w:tc>
          <w:tcPr>
            <w:tcW w:w="851" w:type="dxa"/>
            <w:hideMark/>
          </w:tcPr>
          <w:p w14:paraId="28BC1749" w14:textId="77777777" w:rsidR="007F02F1" w:rsidRPr="007F02F1" w:rsidRDefault="00FF3A26">
            <w:pPr>
              <w:rPr>
                <w:rFonts w:cs="Arial"/>
                <w:szCs w:val="18"/>
              </w:rPr>
            </w:pPr>
            <w:hyperlink r:id="rId498" w:history="1">
              <w:r w:rsidR="007F02F1" w:rsidRPr="007F02F1">
                <w:rPr>
                  <w:rStyle w:val="Hyperlink"/>
                  <w:rFonts w:ascii="Arial" w:hAnsi="Arial" w:cs="Arial"/>
                  <w:sz w:val="18"/>
                  <w:szCs w:val="18"/>
                </w:rPr>
                <w:t>21.3492</w:t>
              </w:r>
            </w:hyperlink>
          </w:p>
        </w:tc>
        <w:tc>
          <w:tcPr>
            <w:tcW w:w="425" w:type="dxa"/>
            <w:hideMark/>
          </w:tcPr>
          <w:p w14:paraId="52D610E7" w14:textId="77777777" w:rsidR="007F02F1" w:rsidRPr="007F02F1" w:rsidRDefault="007F02F1">
            <w:pPr>
              <w:rPr>
                <w:rFonts w:cs="Arial"/>
                <w:szCs w:val="18"/>
              </w:rPr>
            </w:pPr>
            <w:r w:rsidRPr="007F02F1">
              <w:rPr>
                <w:rFonts w:cs="Arial"/>
                <w:szCs w:val="18"/>
              </w:rPr>
              <w:t>n</w:t>
            </w:r>
          </w:p>
        </w:tc>
        <w:tc>
          <w:tcPr>
            <w:tcW w:w="5636" w:type="dxa"/>
            <w:hideMark/>
          </w:tcPr>
          <w:p w14:paraId="79534F66" w14:textId="77777777" w:rsidR="007F02F1" w:rsidRPr="007F02F1" w:rsidRDefault="007F02F1">
            <w:pPr>
              <w:rPr>
                <w:rFonts w:cs="Arial"/>
                <w:szCs w:val="18"/>
                <w:lang w:val="it-CH"/>
              </w:rPr>
            </w:pPr>
            <w:r w:rsidRPr="007F02F1">
              <w:rPr>
                <w:rFonts w:cs="Arial"/>
                <w:szCs w:val="18"/>
              </w:rPr>
              <w:t xml:space="preserve">Mo. Fraktion V. Massnahmen gegen die illegale Migration (8/9). Datenaustausch bei illegalen Migranten systematisieren </w:t>
            </w:r>
            <w:r w:rsidRPr="007F02F1">
              <w:rPr>
                <w:rFonts w:cs="Arial"/>
                <w:szCs w:val="18"/>
              </w:rPr>
              <w:br/>
              <w:t xml:space="preserve">Mo. </w:t>
            </w:r>
            <w:r w:rsidRPr="007F02F1">
              <w:rPr>
                <w:rFonts w:cs="Arial"/>
                <w:szCs w:val="18"/>
                <w:lang w:val="fr-CH"/>
              </w:rPr>
              <w:t xml:space="preserve">Groupe V. Mesures contre l'immigration illégale (8/9). Systématiser l'échange des données concernant les immigrés illégaux </w:t>
            </w:r>
            <w:r w:rsidRPr="007F02F1">
              <w:rPr>
                <w:rFonts w:cs="Arial"/>
                <w:szCs w:val="18"/>
                <w:lang w:val="fr-CH"/>
              </w:rPr>
              <w:br/>
              <w:t xml:space="preserve">Mo. </w:t>
            </w:r>
            <w:r w:rsidRPr="00786089">
              <w:rPr>
                <w:rFonts w:cs="Arial"/>
                <w:szCs w:val="18"/>
                <w:lang w:val="it-IT"/>
              </w:rPr>
              <w:t xml:space="preserve">Gruppo V. Misure contro la migrazione illegale (8/9). </w:t>
            </w:r>
            <w:r w:rsidRPr="007F02F1">
              <w:rPr>
                <w:rFonts w:cs="Arial"/>
                <w:szCs w:val="18"/>
                <w:lang w:val="it-CH"/>
              </w:rPr>
              <w:t xml:space="preserve">Rendere sistematico lo scambio di dati in caso di migranti illegali </w:t>
            </w:r>
          </w:p>
        </w:tc>
        <w:tc>
          <w:tcPr>
            <w:tcW w:w="1276" w:type="dxa"/>
            <w:hideMark/>
          </w:tcPr>
          <w:p w14:paraId="0C19E1F6" w14:textId="77777777" w:rsidR="007F02F1" w:rsidRPr="007F02F1" w:rsidRDefault="007F02F1">
            <w:pPr>
              <w:rPr>
                <w:rFonts w:cs="Arial"/>
                <w:szCs w:val="18"/>
                <w:lang w:val="it-CH"/>
              </w:rPr>
            </w:pPr>
          </w:p>
        </w:tc>
        <w:tc>
          <w:tcPr>
            <w:tcW w:w="567" w:type="dxa"/>
            <w:hideMark/>
          </w:tcPr>
          <w:p w14:paraId="57FE4F0A" w14:textId="77777777" w:rsidR="007F02F1" w:rsidRPr="007F02F1" w:rsidRDefault="007F02F1">
            <w:pPr>
              <w:rPr>
                <w:rFonts w:cs="Arial"/>
                <w:szCs w:val="18"/>
              </w:rPr>
            </w:pPr>
            <w:r w:rsidRPr="007F02F1">
              <w:rPr>
                <w:rFonts w:cs="Arial"/>
                <w:b/>
                <w:bCs/>
                <w:szCs w:val="18"/>
              </w:rPr>
              <w:t>-</w:t>
            </w:r>
          </w:p>
        </w:tc>
      </w:tr>
      <w:tr w:rsidR="007F02F1" w:rsidRPr="007F02F1" w14:paraId="3F5124A1" w14:textId="77777777" w:rsidTr="00826373">
        <w:tc>
          <w:tcPr>
            <w:tcW w:w="456" w:type="dxa"/>
            <w:hideMark/>
          </w:tcPr>
          <w:p w14:paraId="753B582B" w14:textId="77777777" w:rsidR="007F02F1" w:rsidRPr="007F02F1" w:rsidRDefault="007F02F1">
            <w:pPr>
              <w:rPr>
                <w:rFonts w:cs="Arial"/>
                <w:szCs w:val="18"/>
                <w:lang w:val="de-CH" w:eastAsia="de-CH"/>
              </w:rPr>
            </w:pPr>
          </w:p>
        </w:tc>
        <w:tc>
          <w:tcPr>
            <w:tcW w:w="851" w:type="dxa"/>
            <w:hideMark/>
          </w:tcPr>
          <w:p w14:paraId="00B27152" w14:textId="77777777" w:rsidR="007F02F1" w:rsidRPr="007F02F1" w:rsidRDefault="00FF3A26">
            <w:pPr>
              <w:rPr>
                <w:rFonts w:cs="Arial"/>
                <w:szCs w:val="18"/>
              </w:rPr>
            </w:pPr>
            <w:hyperlink r:id="rId499" w:history="1">
              <w:r w:rsidR="007F02F1" w:rsidRPr="007F02F1">
                <w:rPr>
                  <w:rStyle w:val="Hyperlink"/>
                  <w:rFonts w:ascii="Arial" w:hAnsi="Arial" w:cs="Arial"/>
                  <w:sz w:val="18"/>
                  <w:szCs w:val="18"/>
                </w:rPr>
                <w:t>21.3493</w:t>
              </w:r>
            </w:hyperlink>
          </w:p>
        </w:tc>
        <w:tc>
          <w:tcPr>
            <w:tcW w:w="425" w:type="dxa"/>
            <w:hideMark/>
          </w:tcPr>
          <w:p w14:paraId="58B20877" w14:textId="77777777" w:rsidR="007F02F1" w:rsidRPr="007F02F1" w:rsidRDefault="007F02F1">
            <w:pPr>
              <w:rPr>
                <w:rFonts w:cs="Arial"/>
                <w:szCs w:val="18"/>
              </w:rPr>
            </w:pPr>
            <w:r w:rsidRPr="007F02F1">
              <w:rPr>
                <w:rFonts w:cs="Arial"/>
                <w:szCs w:val="18"/>
              </w:rPr>
              <w:t>n</w:t>
            </w:r>
          </w:p>
        </w:tc>
        <w:tc>
          <w:tcPr>
            <w:tcW w:w="5636" w:type="dxa"/>
            <w:hideMark/>
          </w:tcPr>
          <w:p w14:paraId="40FBA77B" w14:textId="77777777" w:rsidR="007F02F1" w:rsidRPr="007F02F1" w:rsidRDefault="007F02F1">
            <w:pPr>
              <w:rPr>
                <w:rFonts w:cs="Arial"/>
                <w:szCs w:val="18"/>
                <w:lang w:val="it-CH"/>
              </w:rPr>
            </w:pPr>
            <w:r w:rsidRPr="007F02F1">
              <w:rPr>
                <w:rFonts w:cs="Arial"/>
                <w:szCs w:val="18"/>
              </w:rPr>
              <w:t xml:space="preserve">Mo. Fraktion V. Massnahmen gegen die illegale Migration (9/9). Für eine kohärente Praxis bei illegalen Migranten </w:t>
            </w:r>
            <w:r w:rsidRPr="007F02F1">
              <w:rPr>
                <w:rFonts w:cs="Arial"/>
                <w:szCs w:val="18"/>
              </w:rPr>
              <w:br/>
              <w:t xml:space="preserve">Mo. </w:t>
            </w:r>
            <w:r w:rsidRPr="007F02F1">
              <w:rPr>
                <w:rFonts w:cs="Arial"/>
                <w:szCs w:val="18"/>
                <w:lang w:val="fr-CH"/>
              </w:rPr>
              <w:t xml:space="preserve">Groupe V. Mesures contre l'immigration illégale (9/9). Pour une action cohérente face aux migrants illégaux </w:t>
            </w:r>
            <w:r w:rsidRPr="007F02F1">
              <w:rPr>
                <w:rFonts w:cs="Arial"/>
                <w:szCs w:val="18"/>
                <w:lang w:val="fr-CH"/>
              </w:rPr>
              <w:br/>
              <w:t xml:space="preserve">Mo. </w:t>
            </w:r>
            <w:r w:rsidRPr="00786089">
              <w:rPr>
                <w:rFonts w:cs="Arial"/>
                <w:szCs w:val="18"/>
                <w:lang w:val="it-IT"/>
              </w:rPr>
              <w:t xml:space="preserve">Gruppo V. Misure contro la migrazione illegale (9/9). </w:t>
            </w:r>
            <w:r w:rsidRPr="007F02F1">
              <w:rPr>
                <w:rFonts w:cs="Arial"/>
                <w:szCs w:val="18"/>
                <w:lang w:val="it-CH"/>
              </w:rPr>
              <w:t xml:space="preserve">Per una prassi coerente in materia di immigrati illegali </w:t>
            </w:r>
          </w:p>
        </w:tc>
        <w:tc>
          <w:tcPr>
            <w:tcW w:w="1276" w:type="dxa"/>
            <w:hideMark/>
          </w:tcPr>
          <w:p w14:paraId="1154EE5B" w14:textId="77777777" w:rsidR="007F02F1" w:rsidRPr="007F02F1" w:rsidRDefault="007F02F1">
            <w:pPr>
              <w:rPr>
                <w:rFonts w:cs="Arial"/>
                <w:szCs w:val="18"/>
                <w:lang w:val="it-CH"/>
              </w:rPr>
            </w:pPr>
          </w:p>
        </w:tc>
        <w:tc>
          <w:tcPr>
            <w:tcW w:w="567" w:type="dxa"/>
            <w:hideMark/>
          </w:tcPr>
          <w:p w14:paraId="0248D647" w14:textId="77777777" w:rsidR="007F02F1" w:rsidRPr="007F02F1" w:rsidRDefault="007F02F1">
            <w:pPr>
              <w:rPr>
                <w:rFonts w:cs="Arial"/>
                <w:szCs w:val="18"/>
              </w:rPr>
            </w:pPr>
            <w:r w:rsidRPr="007F02F1">
              <w:rPr>
                <w:rFonts w:cs="Arial"/>
                <w:b/>
                <w:bCs/>
                <w:szCs w:val="18"/>
              </w:rPr>
              <w:t>-</w:t>
            </w:r>
          </w:p>
        </w:tc>
      </w:tr>
      <w:tr w:rsidR="00A104E4" w:rsidRPr="00A104E4" w14:paraId="4B1A6BDE" w14:textId="77777777" w:rsidTr="00826373">
        <w:tc>
          <w:tcPr>
            <w:tcW w:w="456" w:type="dxa"/>
            <w:hideMark/>
          </w:tcPr>
          <w:p w14:paraId="2DD3FDDB" w14:textId="06DE9073" w:rsidR="00A104E4" w:rsidRPr="00A104E4" w:rsidRDefault="00A104E4">
            <w:pPr>
              <w:rPr>
                <w:rFonts w:cs="Arial"/>
                <w:szCs w:val="18"/>
                <w:lang w:val="de-CH" w:eastAsia="de-CH"/>
              </w:rPr>
            </w:pPr>
          </w:p>
        </w:tc>
        <w:tc>
          <w:tcPr>
            <w:tcW w:w="851" w:type="dxa"/>
            <w:hideMark/>
          </w:tcPr>
          <w:p w14:paraId="38BE8A82" w14:textId="77777777" w:rsidR="00A104E4" w:rsidRPr="00A104E4" w:rsidRDefault="00FF3A26">
            <w:pPr>
              <w:rPr>
                <w:rFonts w:cs="Arial"/>
                <w:szCs w:val="18"/>
              </w:rPr>
            </w:pPr>
            <w:hyperlink r:id="rId500" w:history="1">
              <w:r w:rsidR="00A104E4" w:rsidRPr="00A104E4">
                <w:rPr>
                  <w:rStyle w:val="Hyperlink"/>
                  <w:rFonts w:ascii="Arial" w:hAnsi="Arial" w:cs="Arial"/>
                  <w:sz w:val="18"/>
                  <w:szCs w:val="18"/>
                </w:rPr>
                <w:t>21.3520</w:t>
              </w:r>
            </w:hyperlink>
          </w:p>
        </w:tc>
        <w:tc>
          <w:tcPr>
            <w:tcW w:w="425" w:type="dxa"/>
            <w:hideMark/>
          </w:tcPr>
          <w:p w14:paraId="00D46FCD" w14:textId="77777777" w:rsidR="00A104E4" w:rsidRPr="00A104E4" w:rsidRDefault="00A104E4">
            <w:pPr>
              <w:rPr>
                <w:rFonts w:cs="Arial"/>
                <w:szCs w:val="18"/>
              </w:rPr>
            </w:pPr>
            <w:r w:rsidRPr="00A104E4">
              <w:rPr>
                <w:rFonts w:cs="Arial"/>
                <w:szCs w:val="18"/>
              </w:rPr>
              <w:t>n</w:t>
            </w:r>
          </w:p>
        </w:tc>
        <w:tc>
          <w:tcPr>
            <w:tcW w:w="5636" w:type="dxa"/>
            <w:hideMark/>
          </w:tcPr>
          <w:p w14:paraId="70D1C564" w14:textId="77777777" w:rsidR="00A104E4" w:rsidRPr="00A104E4" w:rsidRDefault="00A104E4">
            <w:pPr>
              <w:rPr>
                <w:rFonts w:cs="Arial"/>
                <w:szCs w:val="18"/>
              </w:rPr>
            </w:pPr>
            <w:r w:rsidRPr="00A104E4">
              <w:rPr>
                <w:rFonts w:cs="Arial"/>
                <w:szCs w:val="18"/>
              </w:rPr>
              <w:t xml:space="preserve">Mo. Wyss. Sechs Wochen Ferien für Lernende </w:t>
            </w:r>
            <w:r w:rsidRPr="00A104E4">
              <w:rPr>
                <w:rFonts w:cs="Arial"/>
                <w:szCs w:val="18"/>
              </w:rPr>
              <w:br/>
              <w:t xml:space="preserve">Mo. </w:t>
            </w:r>
            <w:r w:rsidRPr="00A104E4">
              <w:rPr>
                <w:rFonts w:cs="Arial"/>
                <w:szCs w:val="18"/>
                <w:lang w:val="fr-CH"/>
              </w:rPr>
              <w:t xml:space="preserve">Wyss. Six semaines de vacances pour les apprentis </w:t>
            </w:r>
            <w:r w:rsidRPr="00A104E4">
              <w:rPr>
                <w:rFonts w:cs="Arial"/>
                <w:szCs w:val="18"/>
                <w:lang w:val="fr-CH"/>
              </w:rPr>
              <w:br/>
              <w:t xml:space="preserve">Mo. </w:t>
            </w:r>
            <w:r w:rsidRPr="00A104E4">
              <w:rPr>
                <w:rFonts w:cs="Arial"/>
                <w:szCs w:val="18"/>
              </w:rPr>
              <w:t xml:space="preserve">Wyss. Sei settimane di vacanza per gli apprendisti </w:t>
            </w:r>
          </w:p>
        </w:tc>
        <w:tc>
          <w:tcPr>
            <w:tcW w:w="1276" w:type="dxa"/>
            <w:hideMark/>
          </w:tcPr>
          <w:p w14:paraId="3A8E76D4" w14:textId="77777777" w:rsidR="00A104E4" w:rsidRPr="00A104E4" w:rsidRDefault="00A104E4">
            <w:pPr>
              <w:rPr>
                <w:rFonts w:cs="Arial"/>
                <w:szCs w:val="18"/>
              </w:rPr>
            </w:pPr>
          </w:p>
        </w:tc>
        <w:tc>
          <w:tcPr>
            <w:tcW w:w="567" w:type="dxa"/>
            <w:hideMark/>
          </w:tcPr>
          <w:p w14:paraId="06717ECE" w14:textId="77777777" w:rsidR="00A104E4" w:rsidRPr="00A104E4" w:rsidRDefault="00A104E4">
            <w:pPr>
              <w:rPr>
                <w:rFonts w:cs="Arial"/>
                <w:szCs w:val="18"/>
              </w:rPr>
            </w:pPr>
            <w:r w:rsidRPr="00A104E4">
              <w:rPr>
                <w:rFonts w:cs="Arial"/>
                <w:b/>
                <w:bCs/>
                <w:szCs w:val="18"/>
              </w:rPr>
              <w:t>-</w:t>
            </w:r>
          </w:p>
        </w:tc>
      </w:tr>
      <w:tr w:rsidR="008B0ADA" w:rsidRPr="008B0ADA" w14:paraId="0A9F700A" w14:textId="77777777" w:rsidTr="00826373">
        <w:tc>
          <w:tcPr>
            <w:tcW w:w="456" w:type="dxa"/>
            <w:hideMark/>
          </w:tcPr>
          <w:p w14:paraId="1E675390" w14:textId="44E5FC82" w:rsidR="008B0ADA" w:rsidRPr="008B0ADA" w:rsidRDefault="008B0ADA">
            <w:pPr>
              <w:rPr>
                <w:rFonts w:cs="Arial"/>
                <w:szCs w:val="18"/>
                <w:lang w:val="de-CH" w:eastAsia="de-CH"/>
              </w:rPr>
            </w:pPr>
          </w:p>
        </w:tc>
        <w:tc>
          <w:tcPr>
            <w:tcW w:w="851" w:type="dxa"/>
            <w:hideMark/>
          </w:tcPr>
          <w:p w14:paraId="7CFD7681" w14:textId="77777777" w:rsidR="008B0ADA" w:rsidRPr="008B0ADA" w:rsidRDefault="00FF3A26">
            <w:pPr>
              <w:rPr>
                <w:rFonts w:cs="Arial"/>
                <w:szCs w:val="18"/>
              </w:rPr>
            </w:pPr>
            <w:hyperlink r:id="rId501" w:history="1">
              <w:r w:rsidR="008B0ADA" w:rsidRPr="008B0ADA">
                <w:rPr>
                  <w:rStyle w:val="Hyperlink"/>
                  <w:rFonts w:ascii="Arial" w:hAnsi="Arial" w:cs="Arial"/>
                  <w:sz w:val="18"/>
                  <w:szCs w:val="18"/>
                </w:rPr>
                <w:t>21.3551</w:t>
              </w:r>
            </w:hyperlink>
          </w:p>
        </w:tc>
        <w:tc>
          <w:tcPr>
            <w:tcW w:w="425" w:type="dxa"/>
            <w:hideMark/>
          </w:tcPr>
          <w:p w14:paraId="22B81FBC" w14:textId="77777777" w:rsidR="008B0ADA" w:rsidRPr="008B0ADA" w:rsidRDefault="008B0ADA">
            <w:pPr>
              <w:rPr>
                <w:rFonts w:cs="Arial"/>
                <w:szCs w:val="18"/>
              </w:rPr>
            </w:pPr>
            <w:r w:rsidRPr="008B0ADA">
              <w:rPr>
                <w:rFonts w:cs="Arial"/>
                <w:szCs w:val="18"/>
              </w:rPr>
              <w:t>n</w:t>
            </w:r>
          </w:p>
        </w:tc>
        <w:tc>
          <w:tcPr>
            <w:tcW w:w="5636" w:type="dxa"/>
            <w:hideMark/>
          </w:tcPr>
          <w:p w14:paraId="0CA6464B" w14:textId="77777777" w:rsidR="008B0ADA" w:rsidRPr="008B0ADA" w:rsidRDefault="008B0ADA">
            <w:pPr>
              <w:rPr>
                <w:rFonts w:cs="Arial"/>
                <w:szCs w:val="18"/>
              </w:rPr>
            </w:pPr>
            <w:r w:rsidRPr="008B0ADA">
              <w:rPr>
                <w:rFonts w:cs="Arial"/>
                <w:szCs w:val="18"/>
              </w:rPr>
              <w:t xml:space="preserve">Ip. Michaud Gigon. Den Praktiken von Inkassofirmen Grenzen setzen </w:t>
            </w:r>
            <w:r w:rsidRPr="008B0ADA">
              <w:rPr>
                <w:rFonts w:cs="Arial"/>
                <w:szCs w:val="18"/>
              </w:rPr>
              <w:br/>
              <w:t xml:space="preserve">Ip. </w:t>
            </w:r>
            <w:r w:rsidRPr="008B0ADA">
              <w:rPr>
                <w:rFonts w:cs="Arial"/>
                <w:szCs w:val="18"/>
                <w:lang w:val="fr-CH"/>
              </w:rPr>
              <w:t xml:space="preserve">Michaud Gigon. Des limites aux pratiques des maisons de recouvrement </w:t>
            </w:r>
            <w:r w:rsidRPr="008B0ADA">
              <w:rPr>
                <w:rFonts w:cs="Arial"/>
                <w:szCs w:val="18"/>
                <w:lang w:val="fr-CH"/>
              </w:rPr>
              <w:br/>
              <w:t xml:space="preserve">Ip. </w:t>
            </w:r>
            <w:r w:rsidRPr="008B0ADA">
              <w:rPr>
                <w:rFonts w:cs="Arial"/>
                <w:szCs w:val="18"/>
              </w:rPr>
              <w:t xml:space="preserve">Michaud Gigon. Limiti alle pratiche delle agenzie di incasso </w:t>
            </w:r>
          </w:p>
        </w:tc>
        <w:tc>
          <w:tcPr>
            <w:tcW w:w="1276" w:type="dxa"/>
            <w:hideMark/>
          </w:tcPr>
          <w:p w14:paraId="61E35A4D" w14:textId="77777777" w:rsidR="008B0ADA" w:rsidRPr="008B0ADA" w:rsidRDefault="008B0ADA">
            <w:pPr>
              <w:rPr>
                <w:rFonts w:cs="Arial"/>
                <w:szCs w:val="18"/>
              </w:rPr>
            </w:pPr>
            <w:r w:rsidRPr="008B0ADA">
              <w:rPr>
                <w:rFonts w:cs="Arial"/>
                <w:b/>
                <w:bCs/>
                <w:szCs w:val="18"/>
                <w:lang w:val="fr-FR"/>
              </w:rPr>
              <w:t>Diskussion</w:t>
            </w:r>
          </w:p>
          <w:p w14:paraId="6A0C1882" w14:textId="77777777" w:rsidR="008B0ADA" w:rsidRPr="008B0ADA" w:rsidRDefault="008B0ADA">
            <w:pPr>
              <w:rPr>
                <w:rFonts w:cs="Arial"/>
                <w:szCs w:val="18"/>
              </w:rPr>
            </w:pPr>
            <w:r w:rsidRPr="008B0ADA">
              <w:rPr>
                <w:rFonts w:cs="Arial"/>
                <w:b/>
                <w:bCs/>
                <w:szCs w:val="18"/>
                <w:lang w:val="fr-FR"/>
              </w:rPr>
              <w:t>Discussion</w:t>
            </w:r>
          </w:p>
          <w:p w14:paraId="6D151994"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D832140" w14:textId="77777777" w:rsidR="008B0ADA" w:rsidRPr="008B0ADA" w:rsidRDefault="008B0ADA">
            <w:pPr>
              <w:rPr>
                <w:rFonts w:cs="Arial"/>
                <w:szCs w:val="18"/>
              </w:rPr>
            </w:pPr>
            <w:r w:rsidRPr="008B0ADA">
              <w:rPr>
                <w:rFonts w:cs="Arial"/>
                <w:b/>
                <w:bCs/>
                <w:szCs w:val="18"/>
              </w:rPr>
              <w:t>n</w:t>
            </w:r>
          </w:p>
        </w:tc>
      </w:tr>
    </w:tbl>
    <w:p w14:paraId="5258433C"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02F1" w:rsidRPr="007F02F1" w14:paraId="47F27879" w14:textId="77777777" w:rsidTr="00826373">
        <w:tc>
          <w:tcPr>
            <w:tcW w:w="456" w:type="dxa"/>
            <w:hideMark/>
          </w:tcPr>
          <w:p w14:paraId="440F4B67" w14:textId="5AC50D32" w:rsidR="007F02F1" w:rsidRPr="00595FDF" w:rsidRDefault="007F02F1">
            <w:pPr>
              <w:rPr>
                <w:rFonts w:cs="Arial"/>
                <w:szCs w:val="18"/>
                <w:lang w:val="en-US" w:eastAsia="de-CH"/>
              </w:rPr>
            </w:pPr>
          </w:p>
        </w:tc>
        <w:tc>
          <w:tcPr>
            <w:tcW w:w="851" w:type="dxa"/>
            <w:hideMark/>
          </w:tcPr>
          <w:p w14:paraId="19CC78C0" w14:textId="77777777" w:rsidR="007F02F1" w:rsidRPr="007F02F1" w:rsidRDefault="00FF3A26">
            <w:pPr>
              <w:rPr>
                <w:rFonts w:cs="Arial"/>
                <w:szCs w:val="18"/>
              </w:rPr>
            </w:pPr>
            <w:hyperlink r:id="rId502" w:history="1">
              <w:r w:rsidR="007F02F1" w:rsidRPr="007F02F1">
                <w:rPr>
                  <w:rStyle w:val="Hyperlink"/>
                  <w:rFonts w:ascii="Arial" w:hAnsi="Arial" w:cs="Arial"/>
                  <w:sz w:val="18"/>
                  <w:szCs w:val="18"/>
                </w:rPr>
                <w:t>21.3559</w:t>
              </w:r>
            </w:hyperlink>
          </w:p>
        </w:tc>
        <w:tc>
          <w:tcPr>
            <w:tcW w:w="425" w:type="dxa"/>
            <w:hideMark/>
          </w:tcPr>
          <w:p w14:paraId="5441186B" w14:textId="77777777" w:rsidR="007F02F1" w:rsidRPr="007F02F1" w:rsidRDefault="007F02F1">
            <w:pPr>
              <w:rPr>
                <w:rFonts w:cs="Arial"/>
                <w:szCs w:val="18"/>
              </w:rPr>
            </w:pPr>
            <w:r w:rsidRPr="007F02F1">
              <w:rPr>
                <w:rFonts w:cs="Arial"/>
                <w:szCs w:val="18"/>
              </w:rPr>
              <w:t>n</w:t>
            </w:r>
          </w:p>
        </w:tc>
        <w:tc>
          <w:tcPr>
            <w:tcW w:w="5636" w:type="dxa"/>
            <w:hideMark/>
          </w:tcPr>
          <w:p w14:paraId="6052A353" w14:textId="77777777" w:rsidR="007F02F1" w:rsidRPr="007F02F1" w:rsidRDefault="007F02F1">
            <w:pPr>
              <w:rPr>
                <w:rFonts w:cs="Arial"/>
                <w:szCs w:val="18"/>
                <w:lang w:val="it-CH"/>
              </w:rPr>
            </w:pPr>
            <w:r w:rsidRPr="007F02F1">
              <w:rPr>
                <w:rFonts w:cs="Arial"/>
                <w:szCs w:val="18"/>
              </w:rPr>
              <w:t xml:space="preserve">Mo. Page. Resettlement. Die humanitäre Tradition der Schweiz bewahren und zugleich den Willen des Parlamentes respektieren </w:t>
            </w:r>
            <w:r w:rsidRPr="007F02F1">
              <w:rPr>
                <w:rFonts w:cs="Arial"/>
                <w:szCs w:val="18"/>
              </w:rPr>
              <w:br/>
              <w:t xml:space="preserve">Mo. </w:t>
            </w:r>
            <w:r w:rsidRPr="007F02F1">
              <w:rPr>
                <w:rFonts w:cs="Arial"/>
                <w:szCs w:val="18"/>
                <w:lang w:val="fr-CH"/>
              </w:rPr>
              <w:t xml:space="preserve">Page. Réinstallation. Préserver la tradition humanitaire de la Suisse en respectant la volonté du Parlement </w:t>
            </w:r>
            <w:r w:rsidRPr="007F02F1">
              <w:rPr>
                <w:rFonts w:cs="Arial"/>
                <w:szCs w:val="18"/>
                <w:lang w:val="fr-CH"/>
              </w:rPr>
              <w:br/>
              <w:t xml:space="preserve">Mo. </w:t>
            </w:r>
            <w:r w:rsidRPr="007F02F1">
              <w:rPr>
                <w:rFonts w:cs="Arial"/>
                <w:szCs w:val="18"/>
                <w:lang w:val="it-CH"/>
              </w:rPr>
              <w:t xml:space="preserve">Page. Reinsediamento. Preservare la tradizione umanitaria della Svizzera rispettando la volontà del Parlamento </w:t>
            </w:r>
          </w:p>
        </w:tc>
        <w:tc>
          <w:tcPr>
            <w:tcW w:w="1276" w:type="dxa"/>
            <w:hideMark/>
          </w:tcPr>
          <w:p w14:paraId="5D509AEA" w14:textId="77777777" w:rsidR="007F02F1" w:rsidRPr="007F02F1" w:rsidRDefault="007F02F1">
            <w:pPr>
              <w:rPr>
                <w:rFonts w:cs="Arial"/>
                <w:szCs w:val="18"/>
                <w:lang w:val="it-CH"/>
              </w:rPr>
            </w:pPr>
          </w:p>
        </w:tc>
        <w:tc>
          <w:tcPr>
            <w:tcW w:w="567" w:type="dxa"/>
            <w:hideMark/>
          </w:tcPr>
          <w:p w14:paraId="7853F532" w14:textId="77777777" w:rsidR="007F02F1" w:rsidRPr="007F02F1" w:rsidRDefault="007F02F1">
            <w:pPr>
              <w:rPr>
                <w:rFonts w:cs="Arial"/>
                <w:szCs w:val="18"/>
              </w:rPr>
            </w:pPr>
            <w:r w:rsidRPr="007F02F1">
              <w:rPr>
                <w:rFonts w:cs="Arial"/>
                <w:b/>
                <w:bCs/>
                <w:szCs w:val="18"/>
              </w:rPr>
              <w:t>-</w:t>
            </w:r>
          </w:p>
        </w:tc>
      </w:tr>
      <w:tr w:rsidR="00595FDF" w:rsidRPr="00595FDF" w14:paraId="5666B2F6" w14:textId="77777777" w:rsidTr="00826373">
        <w:tc>
          <w:tcPr>
            <w:tcW w:w="456" w:type="dxa"/>
            <w:hideMark/>
          </w:tcPr>
          <w:p w14:paraId="51D099E5" w14:textId="31AD12CE" w:rsidR="00595FDF" w:rsidRPr="00595FDF" w:rsidRDefault="00595FDF">
            <w:pPr>
              <w:rPr>
                <w:rFonts w:cs="Arial"/>
                <w:szCs w:val="18"/>
                <w:lang w:val="de-CH" w:eastAsia="de-CH"/>
              </w:rPr>
            </w:pPr>
          </w:p>
        </w:tc>
        <w:tc>
          <w:tcPr>
            <w:tcW w:w="851" w:type="dxa"/>
            <w:hideMark/>
          </w:tcPr>
          <w:p w14:paraId="4AACD469" w14:textId="77777777" w:rsidR="00595FDF" w:rsidRPr="00595FDF" w:rsidRDefault="00FF3A26">
            <w:pPr>
              <w:rPr>
                <w:rFonts w:cs="Arial"/>
                <w:szCs w:val="18"/>
              </w:rPr>
            </w:pPr>
            <w:hyperlink r:id="rId503" w:history="1">
              <w:r w:rsidR="00595FDF" w:rsidRPr="00595FDF">
                <w:rPr>
                  <w:rStyle w:val="Hyperlink"/>
                  <w:rFonts w:ascii="Arial" w:hAnsi="Arial" w:cs="Arial"/>
                  <w:sz w:val="18"/>
                  <w:szCs w:val="18"/>
                </w:rPr>
                <w:t>21.3573</w:t>
              </w:r>
            </w:hyperlink>
          </w:p>
        </w:tc>
        <w:tc>
          <w:tcPr>
            <w:tcW w:w="425" w:type="dxa"/>
            <w:hideMark/>
          </w:tcPr>
          <w:p w14:paraId="635DA166" w14:textId="77777777" w:rsidR="00595FDF" w:rsidRPr="00595FDF" w:rsidRDefault="00595FDF">
            <w:pPr>
              <w:rPr>
                <w:rFonts w:cs="Arial"/>
                <w:szCs w:val="18"/>
              </w:rPr>
            </w:pPr>
            <w:r w:rsidRPr="00595FDF">
              <w:rPr>
                <w:rFonts w:cs="Arial"/>
                <w:szCs w:val="18"/>
              </w:rPr>
              <w:t>n</w:t>
            </w:r>
          </w:p>
        </w:tc>
        <w:tc>
          <w:tcPr>
            <w:tcW w:w="5636" w:type="dxa"/>
            <w:hideMark/>
          </w:tcPr>
          <w:p w14:paraId="1A05BD6B" w14:textId="77777777" w:rsidR="00595FDF" w:rsidRPr="00595FDF" w:rsidRDefault="00595FDF">
            <w:pPr>
              <w:rPr>
                <w:rFonts w:cs="Arial"/>
                <w:szCs w:val="18"/>
              </w:rPr>
            </w:pPr>
            <w:r w:rsidRPr="00595FDF">
              <w:rPr>
                <w:rFonts w:cs="Arial"/>
                <w:szCs w:val="18"/>
              </w:rPr>
              <w:t xml:space="preserve">Mo. Molina. Für ein rasches Ende der Coronavirus-Pandemie. Zwangslizenzen für Covid-19-Therapeutika jetzt! </w:t>
            </w:r>
            <w:r w:rsidRPr="00595FDF">
              <w:rPr>
                <w:rFonts w:cs="Arial"/>
                <w:szCs w:val="18"/>
              </w:rPr>
              <w:br/>
            </w:r>
            <w:r w:rsidRPr="00595FDF">
              <w:rPr>
                <w:rFonts w:cs="Arial"/>
                <w:szCs w:val="18"/>
                <w:lang w:val="fr-CH"/>
              </w:rPr>
              <w:t xml:space="preserve">Mo. Molina. Pour une fin rapide de la pandémie de coronavirus. C'est maintenant qu'il faut obtenir des licences obligatoires pour les produits thérapeutiques contre le Covid-19! </w:t>
            </w:r>
            <w:r w:rsidRPr="00595FDF">
              <w:rPr>
                <w:rFonts w:cs="Arial"/>
                <w:szCs w:val="18"/>
                <w:lang w:val="fr-CH"/>
              </w:rPr>
              <w:br/>
            </w:r>
            <w:r w:rsidRPr="00595FDF">
              <w:rPr>
                <w:rFonts w:cs="Arial"/>
                <w:szCs w:val="18"/>
                <w:lang w:val="it-CH"/>
              </w:rPr>
              <w:t xml:space="preserve">Mo. Molina. Per porre rapidamente fine alla pandemia da coronavirus. </w:t>
            </w:r>
            <w:r w:rsidRPr="00595FDF">
              <w:rPr>
                <w:rFonts w:cs="Arial"/>
                <w:szCs w:val="18"/>
              </w:rPr>
              <w:t xml:space="preserve">Licenze obbligatorie per preparati anti Covid-19, subito! </w:t>
            </w:r>
          </w:p>
        </w:tc>
        <w:tc>
          <w:tcPr>
            <w:tcW w:w="1276" w:type="dxa"/>
            <w:hideMark/>
          </w:tcPr>
          <w:p w14:paraId="694072E8" w14:textId="77777777" w:rsidR="00595FDF" w:rsidRPr="00595FDF" w:rsidRDefault="00595FDF">
            <w:pPr>
              <w:rPr>
                <w:rFonts w:cs="Arial"/>
                <w:szCs w:val="18"/>
              </w:rPr>
            </w:pPr>
          </w:p>
        </w:tc>
        <w:tc>
          <w:tcPr>
            <w:tcW w:w="567" w:type="dxa"/>
            <w:hideMark/>
          </w:tcPr>
          <w:p w14:paraId="68852198" w14:textId="77777777" w:rsidR="00595FDF" w:rsidRPr="00595FDF" w:rsidRDefault="00595FDF">
            <w:pPr>
              <w:rPr>
                <w:rFonts w:cs="Arial"/>
                <w:szCs w:val="18"/>
              </w:rPr>
            </w:pPr>
            <w:r w:rsidRPr="00595FDF">
              <w:rPr>
                <w:rFonts w:cs="Arial"/>
                <w:b/>
                <w:bCs/>
                <w:szCs w:val="18"/>
              </w:rPr>
              <w:t>-</w:t>
            </w:r>
          </w:p>
        </w:tc>
      </w:tr>
      <w:tr w:rsidR="008B0ADA" w:rsidRPr="008B0ADA" w14:paraId="6D931676" w14:textId="77777777" w:rsidTr="00826373">
        <w:tc>
          <w:tcPr>
            <w:tcW w:w="456" w:type="dxa"/>
            <w:hideMark/>
          </w:tcPr>
          <w:p w14:paraId="1391A25F" w14:textId="59B4E9FC" w:rsidR="008B0ADA" w:rsidRPr="008B0ADA" w:rsidRDefault="008B0ADA">
            <w:pPr>
              <w:rPr>
                <w:rFonts w:cs="Arial"/>
                <w:szCs w:val="18"/>
                <w:lang w:val="de-CH" w:eastAsia="de-CH"/>
              </w:rPr>
            </w:pPr>
          </w:p>
        </w:tc>
        <w:tc>
          <w:tcPr>
            <w:tcW w:w="851" w:type="dxa"/>
            <w:hideMark/>
          </w:tcPr>
          <w:p w14:paraId="550EC0EC" w14:textId="77777777" w:rsidR="008B0ADA" w:rsidRPr="008B0ADA" w:rsidRDefault="00FF3A26">
            <w:pPr>
              <w:rPr>
                <w:rFonts w:cs="Arial"/>
                <w:szCs w:val="18"/>
              </w:rPr>
            </w:pPr>
            <w:hyperlink r:id="rId504" w:history="1">
              <w:r w:rsidR="008B0ADA" w:rsidRPr="008B0ADA">
                <w:rPr>
                  <w:rStyle w:val="Hyperlink"/>
                  <w:rFonts w:ascii="Arial" w:hAnsi="Arial" w:cs="Arial"/>
                  <w:sz w:val="18"/>
                  <w:szCs w:val="18"/>
                </w:rPr>
                <w:t>21.3579</w:t>
              </w:r>
            </w:hyperlink>
          </w:p>
        </w:tc>
        <w:tc>
          <w:tcPr>
            <w:tcW w:w="425" w:type="dxa"/>
            <w:hideMark/>
          </w:tcPr>
          <w:p w14:paraId="320BF03B" w14:textId="77777777" w:rsidR="008B0ADA" w:rsidRPr="008B0ADA" w:rsidRDefault="008B0ADA">
            <w:pPr>
              <w:rPr>
                <w:rFonts w:cs="Arial"/>
                <w:szCs w:val="18"/>
              </w:rPr>
            </w:pPr>
            <w:r w:rsidRPr="008B0ADA">
              <w:rPr>
                <w:rFonts w:cs="Arial"/>
                <w:szCs w:val="18"/>
              </w:rPr>
              <w:t>n</w:t>
            </w:r>
          </w:p>
        </w:tc>
        <w:tc>
          <w:tcPr>
            <w:tcW w:w="5636" w:type="dxa"/>
            <w:hideMark/>
          </w:tcPr>
          <w:p w14:paraId="0F0BE0C0" w14:textId="77777777" w:rsidR="008B0ADA" w:rsidRPr="008B0ADA" w:rsidRDefault="008B0ADA">
            <w:pPr>
              <w:rPr>
                <w:rFonts w:cs="Arial"/>
                <w:szCs w:val="18"/>
                <w:lang w:val="it-CH"/>
              </w:rPr>
            </w:pPr>
            <w:r w:rsidRPr="008B0ADA">
              <w:rPr>
                <w:rFonts w:cs="Arial"/>
                <w:szCs w:val="18"/>
              </w:rPr>
              <w:t xml:space="preserve">Ip. Molina. Wie kann die Unionsbürgerrichtlinie den bilateralen Weg sichern? </w:t>
            </w:r>
            <w:r w:rsidRPr="008B0ADA">
              <w:rPr>
                <w:rFonts w:cs="Arial"/>
                <w:szCs w:val="18"/>
              </w:rPr>
              <w:br/>
            </w:r>
            <w:r w:rsidRPr="008B0ADA">
              <w:rPr>
                <w:rFonts w:cs="Arial"/>
                <w:szCs w:val="18"/>
                <w:lang w:val="fr-CH"/>
              </w:rPr>
              <w:t xml:space="preserve">Ip. Molina. Comment la directive sur la citoyenneté européenne peut-elle garantir la voie bilatérale? </w:t>
            </w:r>
            <w:r w:rsidRPr="008B0ADA">
              <w:rPr>
                <w:rFonts w:cs="Arial"/>
                <w:szCs w:val="18"/>
                <w:lang w:val="fr-CH"/>
              </w:rPr>
              <w:br/>
            </w:r>
            <w:r w:rsidRPr="008B0ADA">
              <w:rPr>
                <w:rFonts w:cs="Arial"/>
                <w:szCs w:val="18"/>
                <w:lang w:val="it-CH"/>
              </w:rPr>
              <w:t xml:space="preserve">Ip. Molina. In che modo la direttiva sulla libera circolazione dei cittadini UE può garantire la via bilaterale? </w:t>
            </w:r>
          </w:p>
        </w:tc>
        <w:tc>
          <w:tcPr>
            <w:tcW w:w="1276" w:type="dxa"/>
            <w:hideMark/>
          </w:tcPr>
          <w:p w14:paraId="55B9ED01" w14:textId="77777777" w:rsidR="008B0ADA" w:rsidRPr="008B0ADA" w:rsidRDefault="008B0ADA">
            <w:pPr>
              <w:rPr>
                <w:rFonts w:cs="Arial"/>
                <w:szCs w:val="18"/>
              </w:rPr>
            </w:pPr>
            <w:r w:rsidRPr="008B0ADA">
              <w:rPr>
                <w:rFonts w:cs="Arial"/>
                <w:b/>
                <w:bCs/>
                <w:szCs w:val="18"/>
                <w:lang w:val="fr-FR"/>
              </w:rPr>
              <w:t>Diskussion</w:t>
            </w:r>
          </w:p>
          <w:p w14:paraId="58C63599" w14:textId="77777777" w:rsidR="008B0ADA" w:rsidRPr="008B0ADA" w:rsidRDefault="008B0ADA">
            <w:pPr>
              <w:rPr>
                <w:rFonts w:cs="Arial"/>
                <w:szCs w:val="18"/>
              </w:rPr>
            </w:pPr>
            <w:r w:rsidRPr="008B0ADA">
              <w:rPr>
                <w:rFonts w:cs="Arial"/>
                <w:b/>
                <w:bCs/>
                <w:szCs w:val="18"/>
                <w:lang w:val="fr-FR"/>
              </w:rPr>
              <w:t>Discussion</w:t>
            </w:r>
          </w:p>
          <w:p w14:paraId="4703208C"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E047F43" w14:textId="77777777" w:rsidR="008B0ADA" w:rsidRPr="008B0ADA" w:rsidRDefault="008B0ADA">
            <w:pPr>
              <w:rPr>
                <w:rFonts w:cs="Arial"/>
                <w:szCs w:val="18"/>
              </w:rPr>
            </w:pPr>
            <w:r w:rsidRPr="008B0ADA">
              <w:rPr>
                <w:rFonts w:cs="Arial"/>
                <w:b/>
                <w:bCs/>
                <w:szCs w:val="18"/>
              </w:rPr>
              <w:t>n</w:t>
            </w:r>
          </w:p>
        </w:tc>
      </w:tr>
      <w:tr w:rsidR="008B0ADA" w:rsidRPr="008B0ADA" w14:paraId="77CD67AE" w14:textId="77777777" w:rsidTr="00826373">
        <w:tc>
          <w:tcPr>
            <w:tcW w:w="456" w:type="dxa"/>
            <w:hideMark/>
          </w:tcPr>
          <w:p w14:paraId="3D159EF0" w14:textId="45C1AD35" w:rsidR="008B0ADA" w:rsidRPr="008B0ADA" w:rsidRDefault="008B0ADA">
            <w:pPr>
              <w:rPr>
                <w:rFonts w:cs="Arial"/>
                <w:szCs w:val="18"/>
                <w:lang w:val="de-CH" w:eastAsia="de-CH"/>
              </w:rPr>
            </w:pPr>
          </w:p>
        </w:tc>
        <w:tc>
          <w:tcPr>
            <w:tcW w:w="851" w:type="dxa"/>
            <w:hideMark/>
          </w:tcPr>
          <w:p w14:paraId="017F30BD" w14:textId="77777777" w:rsidR="008B0ADA" w:rsidRPr="008B0ADA" w:rsidRDefault="00FF3A26">
            <w:pPr>
              <w:rPr>
                <w:rFonts w:cs="Arial"/>
                <w:szCs w:val="18"/>
              </w:rPr>
            </w:pPr>
            <w:hyperlink r:id="rId505" w:history="1">
              <w:r w:rsidR="008B0ADA" w:rsidRPr="008B0ADA">
                <w:rPr>
                  <w:rStyle w:val="Hyperlink"/>
                  <w:rFonts w:ascii="Arial" w:hAnsi="Arial" w:cs="Arial"/>
                  <w:sz w:val="18"/>
                  <w:szCs w:val="18"/>
                </w:rPr>
                <w:t>21.3580</w:t>
              </w:r>
            </w:hyperlink>
          </w:p>
        </w:tc>
        <w:tc>
          <w:tcPr>
            <w:tcW w:w="425" w:type="dxa"/>
            <w:hideMark/>
          </w:tcPr>
          <w:p w14:paraId="077D6415" w14:textId="77777777" w:rsidR="008B0ADA" w:rsidRPr="008B0ADA" w:rsidRDefault="008B0ADA">
            <w:pPr>
              <w:rPr>
                <w:rFonts w:cs="Arial"/>
                <w:szCs w:val="18"/>
              </w:rPr>
            </w:pPr>
            <w:r w:rsidRPr="008B0ADA">
              <w:rPr>
                <w:rFonts w:cs="Arial"/>
                <w:szCs w:val="18"/>
              </w:rPr>
              <w:t>n</w:t>
            </w:r>
          </w:p>
        </w:tc>
        <w:tc>
          <w:tcPr>
            <w:tcW w:w="5636" w:type="dxa"/>
            <w:hideMark/>
          </w:tcPr>
          <w:p w14:paraId="70752D8E" w14:textId="77777777" w:rsidR="008B0ADA" w:rsidRPr="008B0ADA" w:rsidRDefault="008B0ADA">
            <w:pPr>
              <w:rPr>
                <w:rFonts w:cs="Arial"/>
                <w:szCs w:val="18"/>
              </w:rPr>
            </w:pPr>
            <w:r w:rsidRPr="008B0ADA">
              <w:rPr>
                <w:rFonts w:cs="Arial"/>
                <w:szCs w:val="18"/>
              </w:rPr>
              <w:t xml:space="preserve">Ip. Glättli. Regulierung der Gesichtserkennung im öffentlichen Raum </w:t>
            </w:r>
            <w:r w:rsidRPr="008B0ADA">
              <w:rPr>
                <w:rFonts w:cs="Arial"/>
                <w:szCs w:val="18"/>
              </w:rPr>
              <w:br/>
              <w:t xml:space="preserve">Ip. </w:t>
            </w:r>
            <w:r w:rsidRPr="008B0ADA">
              <w:rPr>
                <w:rFonts w:cs="Arial"/>
                <w:szCs w:val="18"/>
                <w:lang w:val="fr-CH"/>
              </w:rPr>
              <w:t xml:space="preserve">Glättli. Réglementation de la reconnaissance faciale dans l'espace public </w:t>
            </w:r>
            <w:r w:rsidRPr="008B0ADA">
              <w:rPr>
                <w:rFonts w:cs="Arial"/>
                <w:szCs w:val="18"/>
                <w:lang w:val="fr-CH"/>
              </w:rPr>
              <w:br/>
              <w:t xml:space="preserve">Ip. </w:t>
            </w:r>
            <w:r w:rsidRPr="008B0ADA">
              <w:rPr>
                <w:rFonts w:cs="Arial"/>
                <w:szCs w:val="18"/>
              </w:rPr>
              <w:t xml:space="preserve">Glättli. Limiti alle pratiche delle agenzie di incasso </w:t>
            </w:r>
          </w:p>
        </w:tc>
        <w:tc>
          <w:tcPr>
            <w:tcW w:w="1276" w:type="dxa"/>
            <w:hideMark/>
          </w:tcPr>
          <w:p w14:paraId="5A618134" w14:textId="77777777" w:rsidR="008B0ADA" w:rsidRPr="008B0ADA" w:rsidRDefault="008B0ADA">
            <w:pPr>
              <w:rPr>
                <w:rFonts w:cs="Arial"/>
                <w:szCs w:val="18"/>
              </w:rPr>
            </w:pPr>
            <w:r w:rsidRPr="008B0ADA">
              <w:rPr>
                <w:rFonts w:cs="Arial"/>
                <w:b/>
                <w:bCs/>
                <w:szCs w:val="18"/>
                <w:lang w:val="fr-FR"/>
              </w:rPr>
              <w:t>Diskussion</w:t>
            </w:r>
          </w:p>
          <w:p w14:paraId="69A69D9A" w14:textId="77777777" w:rsidR="008B0ADA" w:rsidRPr="008B0ADA" w:rsidRDefault="008B0ADA">
            <w:pPr>
              <w:rPr>
                <w:rFonts w:cs="Arial"/>
                <w:szCs w:val="18"/>
              </w:rPr>
            </w:pPr>
            <w:r w:rsidRPr="008B0ADA">
              <w:rPr>
                <w:rFonts w:cs="Arial"/>
                <w:b/>
                <w:bCs/>
                <w:szCs w:val="18"/>
                <w:lang w:val="fr-FR"/>
              </w:rPr>
              <w:t>Discussion</w:t>
            </w:r>
          </w:p>
          <w:p w14:paraId="37F9047F"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672E5706" w14:textId="77777777" w:rsidR="008B0ADA" w:rsidRPr="008B0ADA" w:rsidRDefault="008B0ADA">
            <w:pPr>
              <w:rPr>
                <w:rFonts w:cs="Arial"/>
                <w:szCs w:val="18"/>
              </w:rPr>
            </w:pPr>
            <w:r w:rsidRPr="008B0ADA">
              <w:rPr>
                <w:rFonts w:cs="Arial"/>
                <w:b/>
                <w:bCs/>
                <w:szCs w:val="18"/>
              </w:rPr>
              <w:t>tw</w:t>
            </w:r>
          </w:p>
        </w:tc>
      </w:tr>
      <w:tr w:rsidR="008B0ADA" w:rsidRPr="008B0ADA" w14:paraId="7FDAB525" w14:textId="77777777" w:rsidTr="00826373">
        <w:tc>
          <w:tcPr>
            <w:tcW w:w="456" w:type="dxa"/>
            <w:hideMark/>
          </w:tcPr>
          <w:p w14:paraId="256B59A8" w14:textId="7D6DECE4" w:rsidR="008B0ADA" w:rsidRPr="008B0ADA" w:rsidRDefault="008B0ADA">
            <w:pPr>
              <w:rPr>
                <w:rFonts w:cs="Arial"/>
                <w:szCs w:val="18"/>
                <w:lang w:val="de-CH" w:eastAsia="de-CH"/>
              </w:rPr>
            </w:pPr>
          </w:p>
        </w:tc>
        <w:tc>
          <w:tcPr>
            <w:tcW w:w="851" w:type="dxa"/>
            <w:hideMark/>
          </w:tcPr>
          <w:p w14:paraId="225B526E" w14:textId="77777777" w:rsidR="008B0ADA" w:rsidRPr="008B0ADA" w:rsidRDefault="00FF3A26">
            <w:pPr>
              <w:rPr>
                <w:rFonts w:cs="Arial"/>
                <w:szCs w:val="18"/>
              </w:rPr>
            </w:pPr>
            <w:hyperlink r:id="rId506" w:history="1">
              <w:r w:rsidR="008B0ADA" w:rsidRPr="008B0ADA">
                <w:rPr>
                  <w:rStyle w:val="Hyperlink"/>
                  <w:rFonts w:ascii="Arial" w:hAnsi="Arial" w:cs="Arial"/>
                  <w:sz w:val="18"/>
                  <w:szCs w:val="18"/>
                </w:rPr>
                <w:t>21.3617</w:t>
              </w:r>
            </w:hyperlink>
          </w:p>
        </w:tc>
        <w:tc>
          <w:tcPr>
            <w:tcW w:w="425" w:type="dxa"/>
            <w:hideMark/>
          </w:tcPr>
          <w:p w14:paraId="24761BFB" w14:textId="77777777" w:rsidR="008B0ADA" w:rsidRPr="008B0ADA" w:rsidRDefault="008B0ADA">
            <w:pPr>
              <w:rPr>
                <w:rFonts w:cs="Arial"/>
                <w:szCs w:val="18"/>
              </w:rPr>
            </w:pPr>
            <w:r w:rsidRPr="008B0ADA">
              <w:rPr>
                <w:rFonts w:cs="Arial"/>
                <w:szCs w:val="18"/>
              </w:rPr>
              <w:t>n</w:t>
            </w:r>
          </w:p>
        </w:tc>
        <w:tc>
          <w:tcPr>
            <w:tcW w:w="5636" w:type="dxa"/>
            <w:hideMark/>
          </w:tcPr>
          <w:p w14:paraId="621C33BD" w14:textId="77777777" w:rsidR="008B0ADA" w:rsidRPr="008B0ADA" w:rsidRDefault="008B0ADA">
            <w:pPr>
              <w:rPr>
                <w:rFonts w:cs="Arial"/>
                <w:szCs w:val="18"/>
                <w:lang w:val="it-CH"/>
              </w:rPr>
            </w:pPr>
            <w:r w:rsidRPr="008B0ADA">
              <w:rPr>
                <w:rFonts w:cs="Arial"/>
                <w:szCs w:val="18"/>
              </w:rPr>
              <w:t xml:space="preserve">Ip. Fraktion V. Ausbau des Genfer Islam-Zentrums. Hat der Bund nichts zu sagen? </w:t>
            </w:r>
            <w:r w:rsidRPr="008B0ADA">
              <w:rPr>
                <w:rFonts w:cs="Arial"/>
                <w:szCs w:val="18"/>
              </w:rPr>
              <w:br/>
            </w:r>
            <w:r w:rsidRPr="008B0ADA">
              <w:rPr>
                <w:rFonts w:cs="Arial"/>
                <w:szCs w:val="18"/>
                <w:lang w:val="fr-CH"/>
              </w:rPr>
              <w:t xml:space="preserve">Ip. Groupe V. Agrandissement du Centre islamique de Genève. La Confédération n'a-t-elle rien à dire? </w:t>
            </w:r>
            <w:r w:rsidRPr="008B0ADA">
              <w:rPr>
                <w:rFonts w:cs="Arial"/>
                <w:szCs w:val="18"/>
                <w:lang w:val="fr-CH"/>
              </w:rPr>
              <w:br/>
            </w:r>
            <w:r w:rsidRPr="008B0ADA">
              <w:rPr>
                <w:rFonts w:cs="Arial"/>
                <w:szCs w:val="18"/>
                <w:lang w:val="it-CH"/>
              </w:rPr>
              <w:t xml:space="preserve">Ip. Gruppo V. Ampliamento del centro islamico di Ginevra. La Confederazione non ha nulla da dire? </w:t>
            </w:r>
          </w:p>
        </w:tc>
        <w:tc>
          <w:tcPr>
            <w:tcW w:w="1276" w:type="dxa"/>
            <w:hideMark/>
          </w:tcPr>
          <w:p w14:paraId="6EF9C568" w14:textId="77777777" w:rsidR="008B0ADA" w:rsidRPr="008B0ADA" w:rsidRDefault="008B0ADA">
            <w:pPr>
              <w:rPr>
                <w:rFonts w:cs="Arial"/>
                <w:szCs w:val="18"/>
              </w:rPr>
            </w:pPr>
            <w:r w:rsidRPr="008B0ADA">
              <w:rPr>
                <w:rFonts w:cs="Arial"/>
                <w:b/>
                <w:bCs/>
                <w:szCs w:val="18"/>
                <w:lang w:val="fr-FR"/>
              </w:rPr>
              <w:t>Diskussion</w:t>
            </w:r>
          </w:p>
          <w:p w14:paraId="7F170842" w14:textId="77777777" w:rsidR="008B0ADA" w:rsidRPr="008B0ADA" w:rsidRDefault="008B0ADA">
            <w:pPr>
              <w:rPr>
                <w:rFonts w:cs="Arial"/>
                <w:szCs w:val="18"/>
              </w:rPr>
            </w:pPr>
            <w:r w:rsidRPr="008B0ADA">
              <w:rPr>
                <w:rFonts w:cs="Arial"/>
                <w:b/>
                <w:bCs/>
                <w:szCs w:val="18"/>
                <w:lang w:val="fr-FR"/>
              </w:rPr>
              <w:t>Discussion</w:t>
            </w:r>
          </w:p>
          <w:p w14:paraId="31A4D852"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1C0B7D82" w14:textId="77777777" w:rsidR="008B0ADA" w:rsidRPr="008B0ADA" w:rsidRDefault="008B0ADA">
            <w:pPr>
              <w:rPr>
                <w:rFonts w:cs="Arial"/>
                <w:szCs w:val="18"/>
              </w:rPr>
            </w:pPr>
            <w:r w:rsidRPr="008B0ADA">
              <w:rPr>
                <w:rFonts w:cs="Arial"/>
                <w:b/>
                <w:bCs/>
                <w:szCs w:val="18"/>
              </w:rPr>
              <w:t>n</w:t>
            </w:r>
          </w:p>
        </w:tc>
      </w:tr>
      <w:tr w:rsidR="00595FDF" w:rsidRPr="00595FDF" w14:paraId="40F69BAF" w14:textId="77777777" w:rsidTr="00826373">
        <w:tc>
          <w:tcPr>
            <w:tcW w:w="456" w:type="dxa"/>
            <w:hideMark/>
          </w:tcPr>
          <w:p w14:paraId="009DCBF3" w14:textId="1E945463" w:rsidR="00595FDF" w:rsidRPr="002D693E" w:rsidRDefault="00595FDF">
            <w:pPr>
              <w:rPr>
                <w:rFonts w:cs="Arial"/>
                <w:szCs w:val="18"/>
                <w:lang w:val="it-CH" w:eastAsia="de-CH"/>
              </w:rPr>
            </w:pPr>
          </w:p>
        </w:tc>
        <w:tc>
          <w:tcPr>
            <w:tcW w:w="851" w:type="dxa"/>
            <w:hideMark/>
          </w:tcPr>
          <w:p w14:paraId="40A5E419" w14:textId="77777777" w:rsidR="00595FDF" w:rsidRPr="00595FDF" w:rsidRDefault="00FF3A26">
            <w:pPr>
              <w:rPr>
                <w:rFonts w:cs="Arial"/>
                <w:szCs w:val="18"/>
              </w:rPr>
            </w:pPr>
            <w:hyperlink r:id="rId507" w:history="1">
              <w:r w:rsidR="00595FDF" w:rsidRPr="00595FDF">
                <w:rPr>
                  <w:rStyle w:val="Hyperlink"/>
                  <w:rFonts w:ascii="Arial" w:hAnsi="Arial" w:cs="Arial"/>
                  <w:sz w:val="18"/>
                  <w:szCs w:val="18"/>
                </w:rPr>
                <w:t>21.3627</w:t>
              </w:r>
            </w:hyperlink>
          </w:p>
        </w:tc>
        <w:tc>
          <w:tcPr>
            <w:tcW w:w="425" w:type="dxa"/>
            <w:hideMark/>
          </w:tcPr>
          <w:p w14:paraId="372C5D1D" w14:textId="77777777" w:rsidR="00595FDF" w:rsidRPr="00595FDF" w:rsidRDefault="00595FDF">
            <w:pPr>
              <w:rPr>
                <w:rFonts w:cs="Arial"/>
                <w:szCs w:val="18"/>
              </w:rPr>
            </w:pPr>
            <w:r w:rsidRPr="00595FDF">
              <w:rPr>
                <w:rFonts w:cs="Arial"/>
                <w:szCs w:val="18"/>
              </w:rPr>
              <w:t>n</w:t>
            </w:r>
          </w:p>
        </w:tc>
        <w:tc>
          <w:tcPr>
            <w:tcW w:w="5636" w:type="dxa"/>
            <w:hideMark/>
          </w:tcPr>
          <w:p w14:paraId="3BFCF229" w14:textId="77777777" w:rsidR="00595FDF" w:rsidRPr="00595FDF" w:rsidRDefault="00595FDF">
            <w:pPr>
              <w:rPr>
                <w:rFonts w:cs="Arial"/>
                <w:szCs w:val="18"/>
                <w:lang w:val="it-CH"/>
              </w:rPr>
            </w:pPr>
            <w:r w:rsidRPr="00595FDF">
              <w:rPr>
                <w:rFonts w:cs="Arial"/>
                <w:szCs w:val="18"/>
              </w:rPr>
              <w:t xml:space="preserve">Mo. Klopfenstein Broggini. Für ein Moratorium für jeglichen Neubau von Bundesasylzentren in der Schweiz </w:t>
            </w:r>
            <w:r w:rsidRPr="00595FDF">
              <w:rPr>
                <w:rFonts w:cs="Arial"/>
                <w:szCs w:val="18"/>
              </w:rPr>
              <w:br/>
              <w:t xml:space="preserve">Mo. </w:t>
            </w:r>
            <w:r w:rsidRPr="00595FDF">
              <w:rPr>
                <w:rFonts w:cs="Arial"/>
                <w:szCs w:val="18"/>
                <w:lang w:val="fr-CH"/>
              </w:rPr>
              <w:t xml:space="preserve">Klopfenstein Broggini. Pour un moratoire sur toute nouvelle construction de centres fédéraux pour requérants et requérantes d'asile en Suisse </w:t>
            </w:r>
            <w:r w:rsidRPr="00595FDF">
              <w:rPr>
                <w:rFonts w:cs="Arial"/>
                <w:szCs w:val="18"/>
                <w:lang w:val="fr-CH"/>
              </w:rPr>
              <w:br/>
              <w:t xml:space="preserve">Mo. </w:t>
            </w:r>
            <w:r w:rsidRPr="00595FDF">
              <w:rPr>
                <w:rFonts w:cs="Arial"/>
                <w:szCs w:val="18"/>
                <w:lang w:val="it-CH"/>
              </w:rPr>
              <w:t xml:space="preserve">Klopfenstein Broggini. Per una moratoria sulla nuova costruzione di centri federali d'asilo in Svizzera </w:t>
            </w:r>
          </w:p>
        </w:tc>
        <w:tc>
          <w:tcPr>
            <w:tcW w:w="1276" w:type="dxa"/>
            <w:hideMark/>
          </w:tcPr>
          <w:p w14:paraId="71E2D374" w14:textId="77777777" w:rsidR="00595FDF" w:rsidRPr="00595FDF" w:rsidRDefault="00595FDF">
            <w:pPr>
              <w:rPr>
                <w:rFonts w:cs="Arial"/>
                <w:szCs w:val="18"/>
                <w:lang w:val="it-CH"/>
              </w:rPr>
            </w:pPr>
          </w:p>
        </w:tc>
        <w:tc>
          <w:tcPr>
            <w:tcW w:w="567" w:type="dxa"/>
            <w:hideMark/>
          </w:tcPr>
          <w:p w14:paraId="25D6EAB3" w14:textId="77777777" w:rsidR="00595FDF" w:rsidRPr="00595FDF" w:rsidRDefault="00595FDF">
            <w:pPr>
              <w:rPr>
                <w:rFonts w:cs="Arial"/>
                <w:szCs w:val="18"/>
              </w:rPr>
            </w:pPr>
            <w:r w:rsidRPr="00595FDF">
              <w:rPr>
                <w:rFonts w:cs="Arial"/>
                <w:b/>
                <w:bCs/>
                <w:szCs w:val="18"/>
              </w:rPr>
              <w:t>-</w:t>
            </w:r>
          </w:p>
        </w:tc>
      </w:tr>
      <w:tr w:rsidR="008B0ADA" w:rsidRPr="008B0ADA" w14:paraId="7BEE3F79" w14:textId="77777777" w:rsidTr="00826373">
        <w:tc>
          <w:tcPr>
            <w:tcW w:w="456" w:type="dxa"/>
            <w:hideMark/>
          </w:tcPr>
          <w:p w14:paraId="0F1A0E65" w14:textId="172985A8" w:rsidR="008B0ADA" w:rsidRPr="008B0ADA" w:rsidRDefault="008B0ADA">
            <w:pPr>
              <w:rPr>
                <w:rFonts w:cs="Arial"/>
                <w:szCs w:val="18"/>
                <w:lang w:val="de-CH" w:eastAsia="de-CH"/>
              </w:rPr>
            </w:pPr>
          </w:p>
        </w:tc>
        <w:tc>
          <w:tcPr>
            <w:tcW w:w="851" w:type="dxa"/>
            <w:hideMark/>
          </w:tcPr>
          <w:p w14:paraId="75A6F84D" w14:textId="77777777" w:rsidR="008B0ADA" w:rsidRPr="008B0ADA" w:rsidRDefault="00FF3A26">
            <w:pPr>
              <w:rPr>
                <w:rFonts w:cs="Arial"/>
                <w:szCs w:val="18"/>
              </w:rPr>
            </w:pPr>
            <w:hyperlink r:id="rId508" w:history="1">
              <w:r w:rsidR="008B0ADA" w:rsidRPr="008B0ADA">
                <w:rPr>
                  <w:rStyle w:val="Hyperlink"/>
                  <w:rFonts w:ascii="Arial" w:hAnsi="Arial" w:cs="Arial"/>
                  <w:sz w:val="18"/>
                  <w:szCs w:val="18"/>
                </w:rPr>
                <w:t>21.3639</w:t>
              </w:r>
            </w:hyperlink>
          </w:p>
        </w:tc>
        <w:tc>
          <w:tcPr>
            <w:tcW w:w="425" w:type="dxa"/>
            <w:hideMark/>
          </w:tcPr>
          <w:p w14:paraId="2190AA58" w14:textId="77777777" w:rsidR="008B0ADA" w:rsidRPr="008B0ADA" w:rsidRDefault="008B0ADA">
            <w:pPr>
              <w:rPr>
                <w:rFonts w:cs="Arial"/>
                <w:szCs w:val="18"/>
              </w:rPr>
            </w:pPr>
            <w:r w:rsidRPr="008B0ADA">
              <w:rPr>
                <w:rFonts w:cs="Arial"/>
                <w:szCs w:val="18"/>
              </w:rPr>
              <w:t>n</w:t>
            </w:r>
          </w:p>
        </w:tc>
        <w:tc>
          <w:tcPr>
            <w:tcW w:w="5636" w:type="dxa"/>
            <w:hideMark/>
          </w:tcPr>
          <w:p w14:paraId="45E3BBEC" w14:textId="77777777" w:rsidR="008B0ADA" w:rsidRPr="008B0ADA" w:rsidRDefault="008B0ADA">
            <w:pPr>
              <w:rPr>
                <w:rFonts w:cs="Arial"/>
                <w:szCs w:val="18"/>
                <w:lang w:val="it-CH"/>
              </w:rPr>
            </w:pPr>
            <w:r w:rsidRPr="008B0ADA">
              <w:rPr>
                <w:rFonts w:cs="Arial"/>
                <w:szCs w:val="18"/>
              </w:rPr>
              <w:t xml:space="preserve">Ip. de la Reussille. Die Schweiz muss den Patentschutz für Impfstoffe gegen Covid-19 aussetzen </w:t>
            </w:r>
            <w:r w:rsidRPr="008B0ADA">
              <w:rPr>
                <w:rFonts w:cs="Arial"/>
                <w:szCs w:val="18"/>
              </w:rPr>
              <w:br/>
              <w:t xml:space="preserve">Ip. de la Reussille. </w:t>
            </w:r>
            <w:r w:rsidRPr="008B0ADA">
              <w:rPr>
                <w:rFonts w:cs="Arial"/>
                <w:szCs w:val="18"/>
                <w:lang w:val="fr-CH"/>
              </w:rPr>
              <w:t xml:space="preserve">La Suisse doit suspendre les brevets des vaccins anticovid </w:t>
            </w:r>
            <w:r w:rsidRPr="008B0ADA">
              <w:rPr>
                <w:rFonts w:cs="Arial"/>
                <w:szCs w:val="18"/>
                <w:lang w:val="fr-CH"/>
              </w:rPr>
              <w:br/>
              <w:t xml:space="preserve">Ip. de la Reussille. </w:t>
            </w:r>
            <w:r w:rsidRPr="008B0ADA">
              <w:rPr>
                <w:rFonts w:cs="Arial"/>
                <w:szCs w:val="18"/>
                <w:lang w:val="it-CH"/>
              </w:rPr>
              <w:t xml:space="preserve">La Svizzera deve sospendere i brevetti dei vaccini anti-covid </w:t>
            </w:r>
          </w:p>
        </w:tc>
        <w:tc>
          <w:tcPr>
            <w:tcW w:w="1276" w:type="dxa"/>
            <w:hideMark/>
          </w:tcPr>
          <w:p w14:paraId="4CAD314A" w14:textId="77777777" w:rsidR="008B0ADA" w:rsidRPr="008B0ADA" w:rsidRDefault="008B0ADA">
            <w:pPr>
              <w:rPr>
                <w:rFonts w:cs="Arial"/>
                <w:szCs w:val="18"/>
              </w:rPr>
            </w:pPr>
            <w:r w:rsidRPr="008B0ADA">
              <w:rPr>
                <w:rFonts w:cs="Arial"/>
                <w:b/>
                <w:bCs/>
                <w:szCs w:val="18"/>
                <w:lang w:val="fr-FR"/>
              </w:rPr>
              <w:t>Diskussion</w:t>
            </w:r>
          </w:p>
          <w:p w14:paraId="2B48B495" w14:textId="77777777" w:rsidR="008B0ADA" w:rsidRPr="008B0ADA" w:rsidRDefault="008B0ADA">
            <w:pPr>
              <w:rPr>
                <w:rFonts w:cs="Arial"/>
                <w:szCs w:val="18"/>
              </w:rPr>
            </w:pPr>
            <w:r w:rsidRPr="008B0ADA">
              <w:rPr>
                <w:rFonts w:cs="Arial"/>
                <w:b/>
                <w:bCs/>
                <w:szCs w:val="18"/>
                <w:lang w:val="fr-FR"/>
              </w:rPr>
              <w:t>Discussion</w:t>
            </w:r>
          </w:p>
          <w:p w14:paraId="1F4483A9"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227BA178" w14:textId="77777777" w:rsidR="008B0ADA" w:rsidRPr="008B0ADA" w:rsidRDefault="008B0ADA">
            <w:pPr>
              <w:rPr>
                <w:rFonts w:cs="Arial"/>
                <w:szCs w:val="18"/>
              </w:rPr>
            </w:pPr>
            <w:r w:rsidRPr="008B0ADA">
              <w:rPr>
                <w:rFonts w:cs="Arial"/>
                <w:b/>
                <w:bCs/>
                <w:szCs w:val="18"/>
              </w:rPr>
              <w:t>n</w:t>
            </w:r>
          </w:p>
        </w:tc>
      </w:tr>
      <w:tr w:rsidR="00826373" w:rsidRPr="00826373" w14:paraId="4645A77F" w14:textId="77777777" w:rsidTr="00455393">
        <w:tc>
          <w:tcPr>
            <w:tcW w:w="456" w:type="dxa"/>
            <w:hideMark/>
          </w:tcPr>
          <w:p w14:paraId="6FCA5167" w14:textId="3735517B" w:rsidR="00826373" w:rsidRPr="00826373" w:rsidRDefault="00826373">
            <w:pPr>
              <w:rPr>
                <w:rFonts w:cs="Arial"/>
                <w:szCs w:val="18"/>
                <w:lang w:val="de-CH" w:eastAsia="de-CH"/>
              </w:rPr>
            </w:pPr>
          </w:p>
        </w:tc>
        <w:tc>
          <w:tcPr>
            <w:tcW w:w="851" w:type="dxa"/>
            <w:hideMark/>
          </w:tcPr>
          <w:p w14:paraId="3FA1C5EB" w14:textId="77777777" w:rsidR="00826373" w:rsidRPr="00826373" w:rsidRDefault="00FF3A26">
            <w:pPr>
              <w:rPr>
                <w:rFonts w:cs="Arial"/>
                <w:szCs w:val="18"/>
              </w:rPr>
            </w:pPr>
            <w:hyperlink r:id="rId509" w:history="1">
              <w:r w:rsidR="00826373" w:rsidRPr="00826373">
                <w:rPr>
                  <w:rStyle w:val="Hyperlink"/>
                  <w:rFonts w:ascii="Arial" w:hAnsi="Arial" w:cs="Arial"/>
                  <w:sz w:val="18"/>
                  <w:szCs w:val="18"/>
                </w:rPr>
                <w:t>21.3655</w:t>
              </w:r>
            </w:hyperlink>
          </w:p>
        </w:tc>
        <w:tc>
          <w:tcPr>
            <w:tcW w:w="425" w:type="dxa"/>
            <w:hideMark/>
          </w:tcPr>
          <w:p w14:paraId="3C32989F" w14:textId="77777777" w:rsidR="00826373" w:rsidRPr="00826373" w:rsidRDefault="00826373">
            <w:pPr>
              <w:rPr>
                <w:rFonts w:cs="Arial"/>
                <w:szCs w:val="18"/>
              </w:rPr>
            </w:pPr>
            <w:r w:rsidRPr="00826373">
              <w:rPr>
                <w:rFonts w:cs="Arial"/>
                <w:szCs w:val="18"/>
              </w:rPr>
              <w:t>n</w:t>
            </w:r>
          </w:p>
        </w:tc>
        <w:tc>
          <w:tcPr>
            <w:tcW w:w="5636" w:type="dxa"/>
            <w:hideMark/>
          </w:tcPr>
          <w:p w14:paraId="7C15D3D7" w14:textId="77777777" w:rsidR="00826373" w:rsidRPr="00826373" w:rsidRDefault="00826373">
            <w:pPr>
              <w:rPr>
                <w:rFonts w:cs="Arial"/>
                <w:szCs w:val="18"/>
                <w:lang w:val="it-CH"/>
              </w:rPr>
            </w:pPr>
            <w:r w:rsidRPr="00826373">
              <w:rPr>
                <w:rFonts w:cs="Arial"/>
                <w:szCs w:val="18"/>
              </w:rPr>
              <w:t xml:space="preserve">Mo. (Vogt) de Courten. Keine Benachteiligung älterer Menschen bei Anstellungen durch den Staat </w:t>
            </w:r>
            <w:r w:rsidRPr="00826373">
              <w:rPr>
                <w:rFonts w:cs="Arial"/>
                <w:szCs w:val="18"/>
              </w:rPr>
              <w:br/>
              <w:t xml:space="preserve">Mo. </w:t>
            </w:r>
            <w:r w:rsidRPr="00826373">
              <w:rPr>
                <w:rFonts w:cs="Arial"/>
                <w:szCs w:val="18"/>
                <w:lang w:val="fr-CH"/>
              </w:rPr>
              <w:t xml:space="preserve">(Vogt) de Courten. Emplois publics. Non à la discrimination des personnes âgées </w:t>
            </w:r>
            <w:r w:rsidRPr="00826373">
              <w:rPr>
                <w:rFonts w:cs="Arial"/>
                <w:szCs w:val="18"/>
                <w:lang w:val="fr-CH"/>
              </w:rPr>
              <w:br/>
              <w:t xml:space="preserve">Mo. </w:t>
            </w:r>
            <w:r w:rsidRPr="00826373">
              <w:rPr>
                <w:rFonts w:cs="Arial"/>
                <w:szCs w:val="18"/>
                <w:lang w:val="it-CH"/>
              </w:rPr>
              <w:t xml:space="preserve">(Vogt) de Courten. Assunzioni pubbliche. Nessuna discriminazione delle persone anziane </w:t>
            </w:r>
          </w:p>
        </w:tc>
        <w:tc>
          <w:tcPr>
            <w:tcW w:w="1276" w:type="dxa"/>
            <w:hideMark/>
          </w:tcPr>
          <w:p w14:paraId="6C6CD544" w14:textId="77777777" w:rsidR="00826373" w:rsidRPr="00826373" w:rsidRDefault="00826373">
            <w:pPr>
              <w:rPr>
                <w:rFonts w:cs="Arial"/>
                <w:szCs w:val="18"/>
                <w:lang w:val="it-CH"/>
              </w:rPr>
            </w:pPr>
          </w:p>
        </w:tc>
        <w:tc>
          <w:tcPr>
            <w:tcW w:w="567" w:type="dxa"/>
            <w:hideMark/>
          </w:tcPr>
          <w:p w14:paraId="263E7CC7" w14:textId="77777777" w:rsidR="00826373" w:rsidRPr="00826373" w:rsidRDefault="00826373">
            <w:pPr>
              <w:rPr>
                <w:rFonts w:cs="Arial"/>
                <w:szCs w:val="18"/>
              </w:rPr>
            </w:pPr>
            <w:r w:rsidRPr="00826373">
              <w:rPr>
                <w:rFonts w:cs="Arial"/>
                <w:b/>
                <w:bCs/>
                <w:szCs w:val="18"/>
              </w:rPr>
              <w:t>-</w:t>
            </w:r>
          </w:p>
        </w:tc>
      </w:tr>
      <w:tr w:rsidR="00AF098D" w:rsidRPr="00AF098D" w14:paraId="7CA6A21A" w14:textId="77777777" w:rsidTr="00B27D54">
        <w:tc>
          <w:tcPr>
            <w:tcW w:w="456" w:type="dxa"/>
            <w:hideMark/>
          </w:tcPr>
          <w:p w14:paraId="251D1654" w14:textId="3FBCD638" w:rsidR="00AF098D" w:rsidRPr="00AF098D" w:rsidRDefault="00AF098D">
            <w:pPr>
              <w:rPr>
                <w:rFonts w:cs="Arial"/>
                <w:szCs w:val="18"/>
                <w:lang w:val="de-CH" w:eastAsia="de-CH"/>
              </w:rPr>
            </w:pPr>
          </w:p>
        </w:tc>
        <w:tc>
          <w:tcPr>
            <w:tcW w:w="851" w:type="dxa"/>
            <w:hideMark/>
          </w:tcPr>
          <w:p w14:paraId="67EE65A9" w14:textId="77777777" w:rsidR="00AF098D" w:rsidRPr="00AF098D" w:rsidRDefault="00FF3A26">
            <w:pPr>
              <w:rPr>
                <w:rFonts w:cs="Arial"/>
                <w:szCs w:val="18"/>
              </w:rPr>
            </w:pPr>
            <w:hyperlink r:id="rId510" w:history="1">
              <w:r w:rsidR="00AF098D" w:rsidRPr="00AF098D">
                <w:rPr>
                  <w:rStyle w:val="Hyperlink"/>
                  <w:rFonts w:ascii="Arial" w:hAnsi="Arial" w:cs="Arial"/>
                  <w:sz w:val="18"/>
                  <w:szCs w:val="18"/>
                </w:rPr>
                <w:t>21.3710</w:t>
              </w:r>
            </w:hyperlink>
          </w:p>
        </w:tc>
        <w:tc>
          <w:tcPr>
            <w:tcW w:w="425" w:type="dxa"/>
            <w:hideMark/>
          </w:tcPr>
          <w:p w14:paraId="3FBEF9BC" w14:textId="77777777" w:rsidR="00AF098D" w:rsidRPr="00AF098D" w:rsidRDefault="00AF098D">
            <w:pPr>
              <w:rPr>
                <w:rFonts w:cs="Arial"/>
                <w:szCs w:val="18"/>
              </w:rPr>
            </w:pPr>
            <w:r w:rsidRPr="00AF098D">
              <w:rPr>
                <w:rFonts w:cs="Arial"/>
                <w:szCs w:val="18"/>
              </w:rPr>
              <w:t>n</w:t>
            </w:r>
          </w:p>
        </w:tc>
        <w:tc>
          <w:tcPr>
            <w:tcW w:w="5636" w:type="dxa"/>
            <w:hideMark/>
          </w:tcPr>
          <w:p w14:paraId="1C7F6602" w14:textId="77777777" w:rsidR="00AF098D" w:rsidRPr="00AF098D" w:rsidRDefault="00AF098D">
            <w:pPr>
              <w:rPr>
                <w:rFonts w:cs="Arial"/>
                <w:szCs w:val="18"/>
              </w:rPr>
            </w:pPr>
            <w:r w:rsidRPr="00AF098D">
              <w:rPr>
                <w:rFonts w:cs="Arial"/>
                <w:szCs w:val="18"/>
              </w:rPr>
              <w:t xml:space="preserve">Mo. G. Schaffung eines Asylzentrums des Bundes für unbegleitete minderjährige Asylsuchende </w:t>
            </w:r>
            <w:r w:rsidRPr="00AF098D">
              <w:rPr>
                <w:rFonts w:cs="Arial"/>
                <w:szCs w:val="18"/>
              </w:rPr>
              <w:br/>
              <w:t xml:space="preserve">Mo. G. Créer un centre fédéral pour les requérants d'asile mineurs non accompagnés </w:t>
            </w:r>
            <w:r w:rsidRPr="00AF098D">
              <w:rPr>
                <w:rFonts w:cs="Arial"/>
                <w:szCs w:val="18"/>
              </w:rPr>
              <w:br/>
              <w:t xml:space="preserve">Mo. G. Creazione di centro federale d'asilo per richiedenti l'asilo minorenni non accompagnati </w:t>
            </w:r>
          </w:p>
        </w:tc>
        <w:tc>
          <w:tcPr>
            <w:tcW w:w="1276" w:type="dxa"/>
            <w:hideMark/>
          </w:tcPr>
          <w:p w14:paraId="5E7923DB" w14:textId="77777777" w:rsidR="00AF098D" w:rsidRPr="00AF098D" w:rsidRDefault="00AF098D">
            <w:pPr>
              <w:rPr>
                <w:rFonts w:cs="Arial"/>
                <w:szCs w:val="18"/>
              </w:rPr>
            </w:pPr>
          </w:p>
        </w:tc>
        <w:tc>
          <w:tcPr>
            <w:tcW w:w="567" w:type="dxa"/>
            <w:hideMark/>
          </w:tcPr>
          <w:p w14:paraId="68616D2F" w14:textId="77777777" w:rsidR="00AF098D" w:rsidRPr="00AF098D" w:rsidRDefault="00AF098D">
            <w:pPr>
              <w:rPr>
                <w:rFonts w:cs="Arial"/>
                <w:szCs w:val="18"/>
              </w:rPr>
            </w:pPr>
            <w:r w:rsidRPr="00AF098D">
              <w:rPr>
                <w:rFonts w:cs="Arial"/>
                <w:b/>
                <w:bCs/>
                <w:szCs w:val="18"/>
              </w:rPr>
              <w:t>-</w:t>
            </w:r>
          </w:p>
        </w:tc>
      </w:tr>
      <w:tr w:rsidR="00AF098D" w:rsidRPr="00AF098D" w14:paraId="1D1B05E8" w14:textId="77777777" w:rsidTr="00B27D54">
        <w:tc>
          <w:tcPr>
            <w:tcW w:w="456" w:type="dxa"/>
            <w:hideMark/>
          </w:tcPr>
          <w:p w14:paraId="0E39AADF" w14:textId="30B999A3" w:rsidR="00AF098D" w:rsidRPr="00AF098D" w:rsidRDefault="00AF098D">
            <w:pPr>
              <w:rPr>
                <w:rFonts w:cs="Arial"/>
                <w:szCs w:val="18"/>
                <w:lang w:val="de-CH" w:eastAsia="de-CH"/>
              </w:rPr>
            </w:pPr>
          </w:p>
        </w:tc>
        <w:tc>
          <w:tcPr>
            <w:tcW w:w="851" w:type="dxa"/>
            <w:hideMark/>
          </w:tcPr>
          <w:p w14:paraId="555CE85B" w14:textId="77777777" w:rsidR="00AF098D" w:rsidRPr="00AF098D" w:rsidRDefault="00FF3A26">
            <w:pPr>
              <w:rPr>
                <w:rFonts w:cs="Arial"/>
                <w:szCs w:val="18"/>
              </w:rPr>
            </w:pPr>
            <w:hyperlink r:id="rId511" w:history="1">
              <w:r w:rsidR="00AF098D" w:rsidRPr="00AF098D">
                <w:rPr>
                  <w:rStyle w:val="Hyperlink"/>
                  <w:rFonts w:ascii="Arial" w:hAnsi="Arial" w:cs="Arial"/>
                  <w:sz w:val="18"/>
                  <w:szCs w:val="18"/>
                </w:rPr>
                <w:t>21.3711</w:t>
              </w:r>
            </w:hyperlink>
          </w:p>
        </w:tc>
        <w:tc>
          <w:tcPr>
            <w:tcW w:w="425" w:type="dxa"/>
            <w:hideMark/>
          </w:tcPr>
          <w:p w14:paraId="684ABF80" w14:textId="77777777" w:rsidR="00AF098D" w:rsidRPr="00AF098D" w:rsidRDefault="00AF098D">
            <w:pPr>
              <w:rPr>
                <w:rFonts w:cs="Arial"/>
                <w:szCs w:val="18"/>
              </w:rPr>
            </w:pPr>
            <w:r w:rsidRPr="00AF098D">
              <w:rPr>
                <w:rFonts w:cs="Arial"/>
                <w:szCs w:val="18"/>
              </w:rPr>
              <w:t>n</w:t>
            </w:r>
          </w:p>
        </w:tc>
        <w:tc>
          <w:tcPr>
            <w:tcW w:w="5636" w:type="dxa"/>
            <w:hideMark/>
          </w:tcPr>
          <w:p w14:paraId="16A1868A" w14:textId="77777777" w:rsidR="00AF098D" w:rsidRPr="00AF098D" w:rsidRDefault="00AF098D">
            <w:pPr>
              <w:rPr>
                <w:rFonts w:cs="Arial"/>
                <w:szCs w:val="18"/>
                <w:lang w:val="it-CH"/>
              </w:rPr>
            </w:pPr>
            <w:r w:rsidRPr="00AF098D">
              <w:rPr>
                <w:rFonts w:cs="Arial"/>
                <w:szCs w:val="18"/>
                <w:lang w:val="fr-CH"/>
              </w:rPr>
              <w:t xml:space="preserve">Mo. G. Pilotprojekt zur Umgestaltung der Bundesasylzentren </w:t>
            </w:r>
            <w:r w:rsidRPr="00AF098D">
              <w:rPr>
                <w:rFonts w:cs="Arial"/>
                <w:szCs w:val="18"/>
                <w:lang w:val="fr-CH"/>
              </w:rPr>
              <w:br/>
              <w:t xml:space="preserve">Mo. G. Repenser les centres fédéraux pour requérants d'asile. </w:t>
            </w:r>
            <w:r w:rsidRPr="00AF098D">
              <w:rPr>
                <w:rFonts w:cs="Arial"/>
                <w:szCs w:val="18"/>
                <w:lang w:val="it-CH"/>
              </w:rPr>
              <w:t xml:space="preserve">Projet pilote </w:t>
            </w:r>
            <w:r w:rsidRPr="00AF098D">
              <w:rPr>
                <w:rFonts w:cs="Arial"/>
                <w:szCs w:val="18"/>
                <w:lang w:val="it-CH"/>
              </w:rPr>
              <w:br/>
              <w:t xml:space="preserve">Mo. G. Un progetto pilota per ripensare i centri federali l'asilo </w:t>
            </w:r>
          </w:p>
        </w:tc>
        <w:tc>
          <w:tcPr>
            <w:tcW w:w="1276" w:type="dxa"/>
            <w:hideMark/>
          </w:tcPr>
          <w:p w14:paraId="4DB32B55" w14:textId="77777777" w:rsidR="00AF098D" w:rsidRPr="00AF098D" w:rsidRDefault="00AF098D">
            <w:pPr>
              <w:rPr>
                <w:rFonts w:cs="Arial"/>
                <w:szCs w:val="18"/>
                <w:lang w:val="it-CH"/>
              </w:rPr>
            </w:pPr>
          </w:p>
        </w:tc>
        <w:tc>
          <w:tcPr>
            <w:tcW w:w="567" w:type="dxa"/>
            <w:hideMark/>
          </w:tcPr>
          <w:p w14:paraId="6D92357E" w14:textId="77777777" w:rsidR="00AF098D" w:rsidRPr="00AF098D" w:rsidRDefault="00AF098D">
            <w:pPr>
              <w:rPr>
                <w:rFonts w:cs="Arial"/>
                <w:szCs w:val="18"/>
              </w:rPr>
            </w:pPr>
            <w:r w:rsidRPr="00AF098D">
              <w:rPr>
                <w:rFonts w:cs="Arial"/>
                <w:b/>
                <w:bCs/>
                <w:szCs w:val="18"/>
              </w:rPr>
              <w:t>-</w:t>
            </w:r>
          </w:p>
        </w:tc>
      </w:tr>
    </w:tbl>
    <w:p w14:paraId="326F8D08" w14:textId="2C35EB66" w:rsidR="00BA576B" w:rsidRDefault="00BA576B"/>
    <w:p w14:paraId="2B947E99" w14:textId="3CEECDB9" w:rsidR="00BA576B" w:rsidRDefault="00BA576B"/>
    <w:p w14:paraId="3057168A" w14:textId="110B9774" w:rsidR="00BA576B" w:rsidRDefault="00BA576B"/>
    <w:p w14:paraId="04BDEAED"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F098D" w:rsidRPr="00AF098D" w14:paraId="46F17B44" w14:textId="77777777" w:rsidTr="00B27D54">
        <w:tc>
          <w:tcPr>
            <w:tcW w:w="456" w:type="dxa"/>
            <w:hideMark/>
          </w:tcPr>
          <w:p w14:paraId="11D3AC03" w14:textId="137BAC0C" w:rsidR="00AF098D" w:rsidRPr="001F2C18" w:rsidRDefault="00AF098D">
            <w:pPr>
              <w:rPr>
                <w:rFonts w:cs="Arial"/>
                <w:szCs w:val="18"/>
                <w:lang w:val="fr-CH" w:eastAsia="de-CH"/>
              </w:rPr>
            </w:pPr>
          </w:p>
        </w:tc>
        <w:tc>
          <w:tcPr>
            <w:tcW w:w="851" w:type="dxa"/>
            <w:hideMark/>
          </w:tcPr>
          <w:p w14:paraId="007AAA96" w14:textId="77777777" w:rsidR="00AF098D" w:rsidRPr="00AF098D" w:rsidRDefault="00FF3A26">
            <w:pPr>
              <w:rPr>
                <w:rFonts w:cs="Arial"/>
                <w:szCs w:val="18"/>
              </w:rPr>
            </w:pPr>
            <w:hyperlink r:id="rId512" w:history="1">
              <w:r w:rsidR="00AF098D" w:rsidRPr="00AF098D">
                <w:rPr>
                  <w:rStyle w:val="Hyperlink"/>
                  <w:rFonts w:ascii="Arial" w:hAnsi="Arial" w:cs="Arial"/>
                  <w:sz w:val="18"/>
                  <w:szCs w:val="18"/>
                </w:rPr>
                <w:t>21.3731</w:t>
              </w:r>
            </w:hyperlink>
          </w:p>
        </w:tc>
        <w:tc>
          <w:tcPr>
            <w:tcW w:w="425" w:type="dxa"/>
            <w:hideMark/>
          </w:tcPr>
          <w:p w14:paraId="7CEEF882" w14:textId="77777777" w:rsidR="00AF098D" w:rsidRPr="00AF098D" w:rsidRDefault="00AF098D">
            <w:pPr>
              <w:rPr>
                <w:rFonts w:cs="Arial"/>
                <w:szCs w:val="18"/>
              </w:rPr>
            </w:pPr>
            <w:r w:rsidRPr="00AF098D">
              <w:rPr>
                <w:rFonts w:cs="Arial"/>
                <w:szCs w:val="18"/>
              </w:rPr>
              <w:t>n</w:t>
            </w:r>
          </w:p>
        </w:tc>
        <w:tc>
          <w:tcPr>
            <w:tcW w:w="5636" w:type="dxa"/>
            <w:hideMark/>
          </w:tcPr>
          <w:p w14:paraId="76C08005" w14:textId="77777777" w:rsidR="00AF098D" w:rsidRPr="00AF098D" w:rsidRDefault="00AF098D">
            <w:pPr>
              <w:rPr>
                <w:rFonts w:cs="Arial"/>
                <w:szCs w:val="18"/>
                <w:lang w:val="it-CH"/>
              </w:rPr>
            </w:pPr>
            <w:r w:rsidRPr="00AF098D">
              <w:rPr>
                <w:rFonts w:cs="Arial"/>
                <w:szCs w:val="18"/>
              </w:rPr>
              <w:t xml:space="preserve">Po. Atici. Tausende Berechtigte verzichten auf Sozialhilfe aus Angst, ihr Aufenthaltsstatus werde zurückgestuft oder ihre Chancen auf Einbürgerung verschlechtert </w:t>
            </w:r>
            <w:r w:rsidRPr="00AF098D">
              <w:rPr>
                <w:rFonts w:cs="Arial"/>
                <w:szCs w:val="18"/>
              </w:rPr>
              <w:br/>
              <w:t xml:space="preserve">Po. </w:t>
            </w:r>
            <w:r w:rsidRPr="00AF098D">
              <w:rPr>
                <w:rFonts w:cs="Arial"/>
                <w:szCs w:val="18"/>
                <w:lang w:val="fr-CH"/>
              </w:rPr>
              <w:t xml:space="preserve">Atici. Des milliers d'ayants droit renoncent à l'aide sociale parce qu'ils ont peur pour leur permis de séjour ou leur naturalisation </w:t>
            </w:r>
            <w:r w:rsidRPr="00AF098D">
              <w:rPr>
                <w:rFonts w:cs="Arial"/>
                <w:szCs w:val="18"/>
                <w:lang w:val="fr-CH"/>
              </w:rPr>
              <w:br/>
              <w:t xml:space="preserve">Po. </w:t>
            </w:r>
            <w:r w:rsidRPr="00AF098D">
              <w:rPr>
                <w:rFonts w:cs="Arial"/>
                <w:szCs w:val="18"/>
                <w:lang w:val="it-CH"/>
              </w:rPr>
              <w:t xml:space="preserve">Atici. Migliaia di aventi diritto rinunciano all'aiuto sociale per timore di una retrogradazione del loro status di soggiorno o di un peggioramento delle loro possibilità di naturalizzazione </w:t>
            </w:r>
          </w:p>
        </w:tc>
        <w:tc>
          <w:tcPr>
            <w:tcW w:w="1276" w:type="dxa"/>
            <w:hideMark/>
          </w:tcPr>
          <w:p w14:paraId="51FC41AB" w14:textId="77777777" w:rsidR="00AF098D" w:rsidRPr="00AF098D" w:rsidRDefault="00AF098D">
            <w:pPr>
              <w:rPr>
                <w:rFonts w:cs="Arial"/>
                <w:szCs w:val="18"/>
                <w:lang w:val="it-CH"/>
              </w:rPr>
            </w:pPr>
          </w:p>
        </w:tc>
        <w:tc>
          <w:tcPr>
            <w:tcW w:w="567" w:type="dxa"/>
            <w:hideMark/>
          </w:tcPr>
          <w:p w14:paraId="55700EB8" w14:textId="77777777" w:rsidR="00AF098D" w:rsidRPr="00AF098D" w:rsidRDefault="00AF098D">
            <w:pPr>
              <w:rPr>
                <w:rFonts w:cs="Arial"/>
                <w:szCs w:val="18"/>
              </w:rPr>
            </w:pPr>
            <w:r w:rsidRPr="00AF098D">
              <w:rPr>
                <w:rFonts w:cs="Arial"/>
                <w:b/>
                <w:bCs/>
                <w:szCs w:val="18"/>
              </w:rPr>
              <w:t>-</w:t>
            </w:r>
          </w:p>
        </w:tc>
      </w:tr>
      <w:tr w:rsidR="003F6996" w:rsidRPr="003F6996" w14:paraId="5D18BAB6" w14:textId="77777777" w:rsidTr="00B27D54">
        <w:tc>
          <w:tcPr>
            <w:tcW w:w="456" w:type="dxa"/>
            <w:hideMark/>
          </w:tcPr>
          <w:p w14:paraId="3407A9E0" w14:textId="4E6D8982" w:rsidR="003F6996" w:rsidRPr="003F6996" w:rsidRDefault="003F6996">
            <w:pPr>
              <w:rPr>
                <w:rFonts w:cs="Arial"/>
                <w:szCs w:val="18"/>
                <w:lang w:val="de-CH" w:eastAsia="de-CH"/>
              </w:rPr>
            </w:pPr>
          </w:p>
        </w:tc>
        <w:tc>
          <w:tcPr>
            <w:tcW w:w="851" w:type="dxa"/>
            <w:hideMark/>
          </w:tcPr>
          <w:p w14:paraId="250CC115" w14:textId="77777777" w:rsidR="003F6996" w:rsidRPr="003F6996" w:rsidRDefault="00FF3A26">
            <w:pPr>
              <w:rPr>
                <w:rFonts w:cs="Arial"/>
                <w:szCs w:val="18"/>
              </w:rPr>
            </w:pPr>
            <w:hyperlink r:id="rId513" w:history="1">
              <w:r w:rsidR="003F6996" w:rsidRPr="003F6996">
                <w:rPr>
                  <w:rStyle w:val="Hyperlink"/>
                  <w:rFonts w:ascii="Arial" w:hAnsi="Arial" w:cs="Arial"/>
                  <w:sz w:val="18"/>
                  <w:szCs w:val="18"/>
                </w:rPr>
                <w:t>21.3733</w:t>
              </w:r>
            </w:hyperlink>
          </w:p>
        </w:tc>
        <w:tc>
          <w:tcPr>
            <w:tcW w:w="425" w:type="dxa"/>
            <w:hideMark/>
          </w:tcPr>
          <w:p w14:paraId="7557F9C6" w14:textId="77777777" w:rsidR="003F6996" w:rsidRPr="003F6996" w:rsidRDefault="003F6996">
            <w:pPr>
              <w:rPr>
                <w:rFonts w:cs="Arial"/>
                <w:szCs w:val="18"/>
              </w:rPr>
            </w:pPr>
            <w:r w:rsidRPr="003F6996">
              <w:rPr>
                <w:rFonts w:cs="Arial"/>
                <w:szCs w:val="18"/>
              </w:rPr>
              <w:t>n</w:t>
            </w:r>
          </w:p>
        </w:tc>
        <w:tc>
          <w:tcPr>
            <w:tcW w:w="5636" w:type="dxa"/>
            <w:hideMark/>
          </w:tcPr>
          <w:p w14:paraId="4B161525" w14:textId="77777777" w:rsidR="003F6996" w:rsidRPr="003F6996" w:rsidRDefault="003F6996">
            <w:pPr>
              <w:rPr>
                <w:rFonts w:cs="Arial"/>
                <w:szCs w:val="18"/>
              </w:rPr>
            </w:pPr>
            <w:r w:rsidRPr="003F6996">
              <w:rPr>
                <w:rFonts w:cs="Arial"/>
                <w:szCs w:val="18"/>
              </w:rPr>
              <w:t xml:space="preserve">Mo. Gysin Greta. Kündigungsschutz für frischgebackene Väter </w:t>
            </w:r>
            <w:r w:rsidRPr="003F6996">
              <w:rPr>
                <w:rFonts w:cs="Arial"/>
                <w:szCs w:val="18"/>
              </w:rPr>
              <w:br/>
              <w:t xml:space="preserve">Mo. </w:t>
            </w:r>
            <w:r w:rsidRPr="003F6996">
              <w:rPr>
                <w:rFonts w:cs="Arial"/>
                <w:szCs w:val="18"/>
                <w:lang w:val="fr-CH"/>
              </w:rPr>
              <w:t xml:space="preserve">Gysin Greta. Protéger les jeunes pères contre le licenciement </w:t>
            </w:r>
            <w:r w:rsidRPr="003F6996">
              <w:rPr>
                <w:rFonts w:cs="Arial"/>
                <w:szCs w:val="18"/>
                <w:lang w:val="fr-CH"/>
              </w:rPr>
              <w:br/>
              <w:t xml:space="preserve">Mo. </w:t>
            </w:r>
            <w:r w:rsidRPr="00206BA9">
              <w:rPr>
                <w:rFonts w:cs="Arial"/>
                <w:szCs w:val="18"/>
                <w:lang w:val="fr-FR"/>
              </w:rPr>
              <w:t xml:space="preserve">Gysin Greta. </w:t>
            </w:r>
            <w:r w:rsidRPr="003F6996">
              <w:rPr>
                <w:rFonts w:cs="Arial"/>
                <w:szCs w:val="18"/>
              </w:rPr>
              <w:t xml:space="preserve">Protezione dei novelli padri dal licenziamento </w:t>
            </w:r>
          </w:p>
        </w:tc>
        <w:tc>
          <w:tcPr>
            <w:tcW w:w="1276" w:type="dxa"/>
            <w:hideMark/>
          </w:tcPr>
          <w:p w14:paraId="2935FBCB" w14:textId="77777777" w:rsidR="003F6996" w:rsidRPr="003F6996" w:rsidRDefault="003F6996">
            <w:pPr>
              <w:rPr>
                <w:rFonts w:cs="Arial"/>
                <w:szCs w:val="18"/>
              </w:rPr>
            </w:pPr>
          </w:p>
        </w:tc>
        <w:tc>
          <w:tcPr>
            <w:tcW w:w="567" w:type="dxa"/>
            <w:hideMark/>
          </w:tcPr>
          <w:p w14:paraId="17095BF0" w14:textId="77777777" w:rsidR="003F6996" w:rsidRPr="003F6996" w:rsidRDefault="003F6996">
            <w:pPr>
              <w:rPr>
                <w:rFonts w:cs="Arial"/>
                <w:szCs w:val="18"/>
              </w:rPr>
            </w:pPr>
            <w:r w:rsidRPr="003F6996">
              <w:rPr>
                <w:rFonts w:cs="Arial"/>
                <w:b/>
                <w:bCs/>
                <w:szCs w:val="18"/>
              </w:rPr>
              <w:t>-</w:t>
            </w:r>
          </w:p>
        </w:tc>
      </w:tr>
      <w:tr w:rsidR="00AF098D" w:rsidRPr="00AF098D" w14:paraId="7E236EED" w14:textId="77777777" w:rsidTr="00B27D54">
        <w:tc>
          <w:tcPr>
            <w:tcW w:w="456" w:type="dxa"/>
            <w:hideMark/>
          </w:tcPr>
          <w:p w14:paraId="21A3A211" w14:textId="6A828EF1" w:rsidR="00AF098D" w:rsidRPr="00AF098D" w:rsidRDefault="00AF098D">
            <w:pPr>
              <w:rPr>
                <w:rFonts w:cs="Arial"/>
                <w:szCs w:val="18"/>
                <w:lang w:val="de-CH" w:eastAsia="de-CH"/>
              </w:rPr>
            </w:pPr>
          </w:p>
        </w:tc>
        <w:tc>
          <w:tcPr>
            <w:tcW w:w="851" w:type="dxa"/>
            <w:hideMark/>
          </w:tcPr>
          <w:p w14:paraId="1D8D34A1" w14:textId="77777777" w:rsidR="00AF098D" w:rsidRPr="00AF098D" w:rsidRDefault="00FF3A26">
            <w:pPr>
              <w:rPr>
                <w:rFonts w:cs="Arial"/>
                <w:szCs w:val="18"/>
              </w:rPr>
            </w:pPr>
            <w:hyperlink r:id="rId514" w:history="1">
              <w:r w:rsidR="00AF098D" w:rsidRPr="00AF098D">
                <w:rPr>
                  <w:rStyle w:val="Hyperlink"/>
                  <w:rFonts w:ascii="Arial" w:hAnsi="Arial" w:cs="Arial"/>
                  <w:sz w:val="18"/>
                  <w:szCs w:val="18"/>
                </w:rPr>
                <w:t>21.3785</w:t>
              </w:r>
            </w:hyperlink>
          </w:p>
        </w:tc>
        <w:tc>
          <w:tcPr>
            <w:tcW w:w="425" w:type="dxa"/>
            <w:hideMark/>
          </w:tcPr>
          <w:p w14:paraId="4D28BEC8" w14:textId="77777777" w:rsidR="00AF098D" w:rsidRPr="00AF098D" w:rsidRDefault="00AF098D">
            <w:pPr>
              <w:rPr>
                <w:rFonts w:cs="Arial"/>
                <w:szCs w:val="18"/>
              </w:rPr>
            </w:pPr>
            <w:r w:rsidRPr="00AF098D">
              <w:rPr>
                <w:rFonts w:cs="Arial"/>
                <w:szCs w:val="18"/>
              </w:rPr>
              <w:t>n</w:t>
            </w:r>
          </w:p>
        </w:tc>
        <w:tc>
          <w:tcPr>
            <w:tcW w:w="5636" w:type="dxa"/>
            <w:hideMark/>
          </w:tcPr>
          <w:p w14:paraId="2F2BE4A3" w14:textId="77777777" w:rsidR="00AF098D" w:rsidRPr="00AF098D" w:rsidRDefault="00AF098D">
            <w:pPr>
              <w:rPr>
                <w:rFonts w:cs="Arial"/>
                <w:szCs w:val="18"/>
                <w:lang w:val="it-CH"/>
              </w:rPr>
            </w:pPr>
            <w:r w:rsidRPr="00AF098D">
              <w:rPr>
                <w:rFonts w:cs="Arial"/>
                <w:szCs w:val="18"/>
              </w:rPr>
              <w:t xml:space="preserve">Mo. Quadri. Die Schweiz soll dem Beispiel Dänemarks folgen und Zentren für Asylsuchende ausserhalb von Europa schaffen </w:t>
            </w:r>
            <w:r w:rsidRPr="00AF098D">
              <w:rPr>
                <w:rFonts w:cs="Arial"/>
                <w:szCs w:val="18"/>
              </w:rPr>
              <w:br/>
              <w:t xml:space="preserve">Mo. </w:t>
            </w:r>
            <w:r w:rsidRPr="00AF098D">
              <w:rPr>
                <w:rFonts w:cs="Arial"/>
                <w:szCs w:val="18"/>
                <w:lang w:val="fr-CH"/>
              </w:rPr>
              <w:t xml:space="preserve">Quadri. Centres pour requérants d'asile hors de l'Europe. Suivre l'exemple du Danemark </w:t>
            </w:r>
            <w:r w:rsidRPr="00AF098D">
              <w:rPr>
                <w:rFonts w:cs="Arial"/>
                <w:szCs w:val="18"/>
                <w:lang w:val="fr-CH"/>
              </w:rPr>
              <w:br/>
              <w:t xml:space="preserve">Mo. </w:t>
            </w:r>
            <w:r w:rsidRPr="00AF098D">
              <w:rPr>
                <w:rFonts w:cs="Arial"/>
                <w:szCs w:val="18"/>
                <w:lang w:val="it-CH"/>
              </w:rPr>
              <w:t xml:space="preserve">Quadri. Svizzera come la Danimarca. Creare centri asilanti in paesi extraeuropei </w:t>
            </w:r>
          </w:p>
        </w:tc>
        <w:tc>
          <w:tcPr>
            <w:tcW w:w="1276" w:type="dxa"/>
            <w:hideMark/>
          </w:tcPr>
          <w:p w14:paraId="41EEFCDC" w14:textId="77777777" w:rsidR="00AF098D" w:rsidRPr="00AF098D" w:rsidRDefault="00AF098D">
            <w:pPr>
              <w:rPr>
                <w:rFonts w:cs="Arial"/>
                <w:szCs w:val="18"/>
                <w:lang w:val="it-CH"/>
              </w:rPr>
            </w:pPr>
          </w:p>
        </w:tc>
        <w:tc>
          <w:tcPr>
            <w:tcW w:w="567" w:type="dxa"/>
            <w:hideMark/>
          </w:tcPr>
          <w:p w14:paraId="08674DE1" w14:textId="77777777" w:rsidR="00AF098D" w:rsidRPr="00AF098D" w:rsidRDefault="00AF098D">
            <w:pPr>
              <w:rPr>
                <w:rFonts w:cs="Arial"/>
                <w:szCs w:val="18"/>
              </w:rPr>
            </w:pPr>
            <w:r w:rsidRPr="00AF098D">
              <w:rPr>
                <w:rFonts w:cs="Arial"/>
                <w:b/>
                <w:bCs/>
                <w:szCs w:val="18"/>
              </w:rPr>
              <w:t>-</w:t>
            </w:r>
          </w:p>
        </w:tc>
      </w:tr>
      <w:tr w:rsidR="003F6996" w:rsidRPr="003F6996" w14:paraId="2B4862E1" w14:textId="77777777" w:rsidTr="00B27D54">
        <w:tc>
          <w:tcPr>
            <w:tcW w:w="456" w:type="dxa"/>
            <w:hideMark/>
          </w:tcPr>
          <w:p w14:paraId="4A4B56DE" w14:textId="4CB9CD4D" w:rsidR="003F6996" w:rsidRPr="00DC5D9E" w:rsidRDefault="003F6996">
            <w:pPr>
              <w:rPr>
                <w:rFonts w:cs="Arial"/>
                <w:szCs w:val="18"/>
                <w:lang w:val="it-CH" w:eastAsia="de-CH"/>
              </w:rPr>
            </w:pPr>
          </w:p>
        </w:tc>
        <w:tc>
          <w:tcPr>
            <w:tcW w:w="851" w:type="dxa"/>
            <w:hideMark/>
          </w:tcPr>
          <w:p w14:paraId="475071FE" w14:textId="77777777" w:rsidR="003F6996" w:rsidRPr="003F6996" w:rsidRDefault="00FF3A26">
            <w:pPr>
              <w:rPr>
                <w:rFonts w:cs="Arial"/>
                <w:szCs w:val="18"/>
              </w:rPr>
            </w:pPr>
            <w:hyperlink r:id="rId515" w:history="1">
              <w:r w:rsidR="003F6996" w:rsidRPr="003F6996">
                <w:rPr>
                  <w:rStyle w:val="Hyperlink"/>
                  <w:rFonts w:ascii="Arial" w:hAnsi="Arial" w:cs="Arial"/>
                  <w:sz w:val="18"/>
                  <w:szCs w:val="18"/>
                </w:rPr>
                <w:t>21.3816</w:t>
              </w:r>
            </w:hyperlink>
          </w:p>
        </w:tc>
        <w:tc>
          <w:tcPr>
            <w:tcW w:w="425" w:type="dxa"/>
            <w:hideMark/>
          </w:tcPr>
          <w:p w14:paraId="7431F3F6" w14:textId="77777777" w:rsidR="003F6996" w:rsidRPr="003F6996" w:rsidRDefault="003F6996">
            <w:pPr>
              <w:rPr>
                <w:rFonts w:cs="Arial"/>
                <w:szCs w:val="18"/>
              </w:rPr>
            </w:pPr>
            <w:r w:rsidRPr="003F6996">
              <w:rPr>
                <w:rFonts w:cs="Arial"/>
                <w:szCs w:val="18"/>
              </w:rPr>
              <w:t>n</w:t>
            </w:r>
          </w:p>
        </w:tc>
        <w:tc>
          <w:tcPr>
            <w:tcW w:w="5636" w:type="dxa"/>
            <w:hideMark/>
          </w:tcPr>
          <w:p w14:paraId="3B692AA4" w14:textId="77777777" w:rsidR="003F6996" w:rsidRPr="003F6996" w:rsidRDefault="003F6996">
            <w:pPr>
              <w:rPr>
                <w:rFonts w:cs="Arial"/>
                <w:szCs w:val="18"/>
              </w:rPr>
            </w:pPr>
            <w:r w:rsidRPr="003F6996">
              <w:rPr>
                <w:rFonts w:cs="Arial"/>
                <w:szCs w:val="18"/>
              </w:rPr>
              <w:t xml:space="preserve">Po. Fehlmann Rielle. Datenbeschaffung bei Videospielen. Ist das wirklich nötig? </w:t>
            </w:r>
            <w:r w:rsidRPr="003F6996">
              <w:rPr>
                <w:rFonts w:cs="Arial"/>
                <w:szCs w:val="18"/>
              </w:rPr>
              <w:br/>
              <w:t xml:space="preserve">Po. Fehlmann Rielle. </w:t>
            </w:r>
            <w:r w:rsidRPr="003F6996">
              <w:rPr>
                <w:rFonts w:cs="Arial"/>
                <w:szCs w:val="18"/>
                <w:lang w:val="fr-CH"/>
              </w:rPr>
              <w:t xml:space="preserve">Collecte de données en lien avec les jeux video. Une fatalité? </w:t>
            </w:r>
            <w:r w:rsidRPr="003F6996">
              <w:rPr>
                <w:rFonts w:cs="Arial"/>
                <w:szCs w:val="18"/>
                <w:lang w:val="fr-CH"/>
              </w:rPr>
              <w:br/>
            </w:r>
            <w:r w:rsidRPr="003F6996">
              <w:rPr>
                <w:rFonts w:cs="Arial"/>
                <w:szCs w:val="18"/>
                <w:lang w:val="it-CH"/>
              </w:rPr>
              <w:t xml:space="preserve">Po. Fehlmann Rielle. Raccolta di dati in relazione ai videogiochi. </w:t>
            </w:r>
            <w:r w:rsidRPr="003F6996">
              <w:rPr>
                <w:rFonts w:cs="Arial"/>
                <w:szCs w:val="18"/>
              </w:rPr>
              <w:t xml:space="preserve">Una fatalità? </w:t>
            </w:r>
          </w:p>
        </w:tc>
        <w:tc>
          <w:tcPr>
            <w:tcW w:w="1276" w:type="dxa"/>
            <w:hideMark/>
          </w:tcPr>
          <w:p w14:paraId="4C959C3C" w14:textId="77777777" w:rsidR="003F6996" w:rsidRPr="003F6996" w:rsidRDefault="003F6996">
            <w:pPr>
              <w:rPr>
                <w:rFonts w:cs="Arial"/>
                <w:szCs w:val="18"/>
              </w:rPr>
            </w:pPr>
          </w:p>
        </w:tc>
        <w:tc>
          <w:tcPr>
            <w:tcW w:w="567" w:type="dxa"/>
            <w:hideMark/>
          </w:tcPr>
          <w:p w14:paraId="22978EA7" w14:textId="77777777" w:rsidR="003F6996" w:rsidRPr="003F6996" w:rsidRDefault="003F6996">
            <w:pPr>
              <w:rPr>
                <w:rFonts w:cs="Arial"/>
                <w:szCs w:val="18"/>
              </w:rPr>
            </w:pPr>
            <w:r w:rsidRPr="003F6996">
              <w:rPr>
                <w:rFonts w:cs="Arial"/>
                <w:b/>
                <w:bCs/>
                <w:szCs w:val="18"/>
              </w:rPr>
              <w:t>-</w:t>
            </w:r>
          </w:p>
        </w:tc>
      </w:tr>
      <w:tr w:rsidR="00AF098D" w:rsidRPr="00AF098D" w14:paraId="7BA1EA51" w14:textId="77777777" w:rsidTr="00B27D54">
        <w:tc>
          <w:tcPr>
            <w:tcW w:w="456" w:type="dxa"/>
            <w:hideMark/>
          </w:tcPr>
          <w:p w14:paraId="15A473FF" w14:textId="70C7ECF4" w:rsidR="00AF098D" w:rsidRPr="001F2C18" w:rsidRDefault="00AF098D">
            <w:pPr>
              <w:rPr>
                <w:rFonts w:cs="Arial"/>
                <w:szCs w:val="18"/>
                <w:lang w:val="it-CH" w:eastAsia="de-CH"/>
              </w:rPr>
            </w:pPr>
          </w:p>
        </w:tc>
        <w:tc>
          <w:tcPr>
            <w:tcW w:w="851" w:type="dxa"/>
            <w:hideMark/>
          </w:tcPr>
          <w:p w14:paraId="6102B0BC" w14:textId="77777777" w:rsidR="00AF098D" w:rsidRPr="00AF098D" w:rsidRDefault="00FF3A26">
            <w:pPr>
              <w:rPr>
                <w:rFonts w:cs="Arial"/>
                <w:szCs w:val="18"/>
              </w:rPr>
            </w:pPr>
            <w:hyperlink r:id="rId516" w:history="1">
              <w:r w:rsidR="00AF098D" w:rsidRPr="00AF098D">
                <w:rPr>
                  <w:rStyle w:val="Hyperlink"/>
                  <w:rFonts w:ascii="Arial" w:hAnsi="Arial" w:cs="Arial"/>
                  <w:sz w:val="18"/>
                  <w:szCs w:val="18"/>
                </w:rPr>
                <w:t>21.3845</w:t>
              </w:r>
            </w:hyperlink>
          </w:p>
        </w:tc>
        <w:tc>
          <w:tcPr>
            <w:tcW w:w="425" w:type="dxa"/>
            <w:hideMark/>
          </w:tcPr>
          <w:p w14:paraId="3F4317DB" w14:textId="77777777" w:rsidR="00AF098D" w:rsidRPr="00AF098D" w:rsidRDefault="00AF098D">
            <w:pPr>
              <w:rPr>
                <w:rFonts w:cs="Arial"/>
                <w:szCs w:val="18"/>
              </w:rPr>
            </w:pPr>
            <w:r w:rsidRPr="00AF098D">
              <w:rPr>
                <w:rFonts w:cs="Arial"/>
                <w:szCs w:val="18"/>
              </w:rPr>
              <w:t>n</w:t>
            </w:r>
          </w:p>
        </w:tc>
        <w:tc>
          <w:tcPr>
            <w:tcW w:w="5636" w:type="dxa"/>
            <w:hideMark/>
          </w:tcPr>
          <w:p w14:paraId="0BF6F432" w14:textId="77777777" w:rsidR="00AF098D" w:rsidRPr="00AF098D" w:rsidRDefault="00AF098D">
            <w:pPr>
              <w:rPr>
                <w:rFonts w:cs="Arial"/>
                <w:szCs w:val="18"/>
                <w:lang w:val="it-CH"/>
              </w:rPr>
            </w:pPr>
            <w:r w:rsidRPr="00AF098D">
              <w:rPr>
                <w:rFonts w:cs="Arial"/>
                <w:szCs w:val="18"/>
              </w:rPr>
              <w:t xml:space="preserve">Mo. Marchesi. Ausländerinnen und Ausländer, deren wirtschaftliche Situation und Verschuldung "abenteuerlich" ist. </w:t>
            </w:r>
            <w:r w:rsidRPr="00AF098D">
              <w:rPr>
                <w:rFonts w:cs="Arial"/>
                <w:szCs w:val="18"/>
                <w:lang w:val="fr-CH"/>
              </w:rPr>
              <w:t xml:space="preserve">Festlegung klarer Begrenzungskriterien </w:t>
            </w:r>
            <w:r w:rsidRPr="00AF098D">
              <w:rPr>
                <w:rFonts w:cs="Arial"/>
                <w:szCs w:val="18"/>
                <w:lang w:val="fr-CH"/>
              </w:rPr>
              <w:br/>
              <w:t xml:space="preserve">Mo. Marchesi. Étrangers en délicatesse avec leurs obligations financières. Établir des critères clairs afin qu'ils ne puissent s'installer en Suisse </w:t>
            </w:r>
            <w:r w:rsidRPr="00AF098D">
              <w:rPr>
                <w:rFonts w:cs="Arial"/>
                <w:szCs w:val="18"/>
                <w:lang w:val="fr-CH"/>
              </w:rPr>
              <w:br/>
              <w:t xml:space="preserve">Mo. </w:t>
            </w:r>
            <w:r w:rsidRPr="00AF098D">
              <w:rPr>
                <w:rFonts w:cs="Arial"/>
                <w:szCs w:val="18"/>
                <w:lang w:val="it-CH"/>
              </w:rPr>
              <w:t xml:space="preserve">Marchesi. Stranieri con situazione economica e debitoria "temeraria", si definiscano chiari criteri per limitarli </w:t>
            </w:r>
          </w:p>
        </w:tc>
        <w:tc>
          <w:tcPr>
            <w:tcW w:w="1276" w:type="dxa"/>
            <w:hideMark/>
          </w:tcPr>
          <w:p w14:paraId="1C02C828" w14:textId="77777777" w:rsidR="00AF098D" w:rsidRPr="00AF098D" w:rsidRDefault="00AF098D">
            <w:pPr>
              <w:rPr>
                <w:rFonts w:cs="Arial"/>
                <w:szCs w:val="18"/>
                <w:lang w:val="it-CH"/>
              </w:rPr>
            </w:pPr>
          </w:p>
        </w:tc>
        <w:tc>
          <w:tcPr>
            <w:tcW w:w="567" w:type="dxa"/>
            <w:hideMark/>
          </w:tcPr>
          <w:p w14:paraId="31C55D88" w14:textId="77777777" w:rsidR="00AF098D" w:rsidRPr="00AF098D" w:rsidRDefault="00AF098D">
            <w:pPr>
              <w:rPr>
                <w:rFonts w:cs="Arial"/>
                <w:szCs w:val="18"/>
              </w:rPr>
            </w:pPr>
            <w:r w:rsidRPr="00AF098D">
              <w:rPr>
                <w:rFonts w:cs="Arial"/>
                <w:b/>
                <w:bCs/>
                <w:szCs w:val="18"/>
              </w:rPr>
              <w:t>-</w:t>
            </w:r>
          </w:p>
        </w:tc>
      </w:tr>
      <w:tr w:rsidR="00AF098D" w:rsidRPr="00AF098D" w14:paraId="392F58AE" w14:textId="77777777" w:rsidTr="00B27D54">
        <w:tc>
          <w:tcPr>
            <w:tcW w:w="456" w:type="dxa"/>
            <w:hideMark/>
          </w:tcPr>
          <w:p w14:paraId="1841DC41" w14:textId="3B90718F" w:rsidR="00AF098D" w:rsidRPr="00AF098D" w:rsidRDefault="00AF098D">
            <w:pPr>
              <w:rPr>
                <w:rFonts w:cs="Arial"/>
                <w:szCs w:val="18"/>
                <w:lang w:val="de-CH" w:eastAsia="de-CH"/>
              </w:rPr>
            </w:pPr>
          </w:p>
        </w:tc>
        <w:tc>
          <w:tcPr>
            <w:tcW w:w="851" w:type="dxa"/>
            <w:hideMark/>
          </w:tcPr>
          <w:p w14:paraId="31AB5F30" w14:textId="77777777" w:rsidR="00AF098D" w:rsidRPr="00AF098D" w:rsidRDefault="00FF3A26">
            <w:pPr>
              <w:rPr>
                <w:rFonts w:cs="Arial"/>
                <w:szCs w:val="18"/>
              </w:rPr>
            </w:pPr>
            <w:hyperlink r:id="rId517" w:history="1">
              <w:r w:rsidR="00AF098D" w:rsidRPr="00AF098D">
                <w:rPr>
                  <w:rStyle w:val="Hyperlink"/>
                  <w:rFonts w:ascii="Arial" w:hAnsi="Arial" w:cs="Arial"/>
                  <w:sz w:val="18"/>
                  <w:szCs w:val="18"/>
                </w:rPr>
                <w:t>21.3852</w:t>
              </w:r>
            </w:hyperlink>
          </w:p>
        </w:tc>
        <w:tc>
          <w:tcPr>
            <w:tcW w:w="425" w:type="dxa"/>
            <w:hideMark/>
          </w:tcPr>
          <w:p w14:paraId="166F8969" w14:textId="77777777" w:rsidR="00AF098D" w:rsidRPr="00AF098D" w:rsidRDefault="00AF098D">
            <w:pPr>
              <w:rPr>
                <w:rFonts w:cs="Arial"/>
                <w:szCs w:val="18"/>
              </w:rPr>
            </w:pPr>
            <w:r w:rsidRPr="00AF098D">
              <w:rPr>
                <w:rFonts w:cs="Arial"/>
                <w:szCs w:val="18"/>
              </w:rPr>
              <w:t>n</w:t>
            </w:r>
          </w:p>
        </w:tc>
        <w:tc>
          <w:tcPr>
            <w:tcW w:w="5636" w:type="dxa"/>
            <w:hideMark/>
          </w:tcPr>
          <w:p w14:paraId="4FF733DF" w14:textId="77777777" w:rsidR="00AF098D" w:rsidRPr="00AF098D" w:rsidRDefault="00AF098D">
            <w:pPr>
              <w:rPr>
                <w:rFonts w:cs="Arial"/>
                <w:szCs w:val="18"/>
                <w:lang w:val="it-CH"/>
              </w:rPr>
            </w:pPr>
            <w:r w:rsidRPr="00AF098D">
              <w:rPr>
                <w:rFonts w:cs="Arial"/>
                <w:szCs w:val="18"/>
              </w:rPr>
              <w:t xml:space="preserve">Mo. Dandrès. Entschädigung für Opfer von Menschenhandel (Art. 182 StGB) </w:t>
            </w:r>
            <w:r w:rsidRPr="00AF098D">
              <w:rPr>
                <w:rFonts w:cs="Arial"/>
                <w:szCs w:val="18"/>
              </w:rPr>
              <w:br/>
              <w:t xml:space="preserve">Mo. </w:t>
            </w:r>
            <w:r w:rsidRPr="00AF098D">
              <w:rPr>
                <w:rFonts w:cs="Arial"/>
                <w:szCs w:val="18"/>
                <w:lang w:val="fr-CH"/>
              </w:rPr>
              <w:t xml:space="preserve">Dandrès. Indemnisation des victimes de traite d'êtres humains (art. 182 CP) </w:t>
            </w:r>
            <w:r w:rsidRPr="00AF098D">
              <w:rPr>
                <w:rFonts w:cs="Arial"/>
                <w:szCs w:val="18"/>
                <w:lang w:val="fr-CH"/>
              </w:rPr>
              <w:br/>
              <w:t xml:space="preserve">Mo. </w:t>
            </w:r>
            <w:r w:rsidRPr="00AF098D">
              <w:rPr>
                <w:rFonts w:cs="Arial"/>
                <w:szCs w:val="18"/>
                <w:lang w:val="it-CH"/>
              </w:rPr>
              <w:t xml:space="preserve">Dandrès. Indennizzo delle vittime della tratta di esseri umani (art. 182 CP) </w:t>
            </w:r>
          </w:p>
        </w:tc>
        <w:tc>
          <w:tcPr>
            <w:tcW w:w="1276" w:type="dxa"/>
            <w:hideMark/>
          </w:tcPr>
          <w:p w14:paraId="598DCABA" w14:textId="77777777" w:rsidR="00AF098D" w:rsidRPr="00AF098D" w:rsidRDefault="00AF098D">
            <w:pPr>
              <w:rPr>
                <w:rFonts w:cs="Arial"/>
                <w:szCs w:val="18"/>
                <w:lang w:val="it-CH"/>
              </w:rPr>
            </w:pPr>
          </w:p>
        </w:tc>
        <w:tc>
          <w:tcPr>
            <w:tcW w:w="567" w:type="dxa"/>
            <w:hideMark/>
          </w:tcPr>
          <w:p w14:paraId="2FA71DCF" w14:textId="77777777" w:rsidR="00AF098D" w:rsidRPr="00AF098D" w:rsidRDefault="00AF098D">
            <w:pPr>
              <w:rPr>
                <w:rFonts w:cs="Arial"/>
                <w:szCs w:val="18"/>
              </w:rPr>
            </w:pPr>
            <w:r w:rsidRPr="00AF098D">
              <w:rPr>
                <w:rFonts w:cs="Arial"/>
                <w:b/>
                <w:bCs/>
                <w:szCs w:val="18"/>
              </w:rPr>
              <w:t>-</w:t>
            </w:r>
          </w:p>
        </w:tc>
      </w:tr>
      <w:tr w:rsidR="008E0E90" w:rsidRPr="008E0E90" w14:paraId="3A701FA3" w14:textId="77777777" w:rsidTr="00B27D54">
        <w:tc>
          <w:tcPr>
            <w:tcW w:w="456" w:type="dxa"/>
            <w:hideMark/>
          </w:tcPr>
          <w:p w14:paraId="76730F53" w14:textId="23D05952" w:rsidR="008E0E90" w:rsidRPr="008E0E90" w:rsidRDefault="008E0E90">
            <w:pPr>
              <w:rPr>
                <w:rFonts w:cs="Arial"/>
                <w:szCs w:val="18"/>
                <w:lang w:val="de-CH" w:eastAsia="de-CH"/>
              </w:rPr>
            </w:pPr>
          </w:p>
        </w:tc>
        <w:tc>
          <w:tcPr>
            <w:tcW w:w="851" w:type="dxa"/>
            <w:hideMark/>
          </w:tcPr>
          <w:p w14:paraId="371FD9D7" w14:textId="77777777" w:rsidR="008E0E90" w:rsidRPr="008E0E90" w:rsidRDefault="00FF3A26">
            <w:pPr>
              <w:rPr>
                <w:rFonts w:cs="Arial"/>
                <w:szCs w:val="18"/>
              </w:rPr>
            </w:pPr>
            <w:hyperlink r:id="rId518" w:history="1">
              <w:r w:rsidR="008E0E90" w:rsidRPr="008E0E90">
                <w:rPr>
                  <w:rStyle w:val="Hyperlink"/>
                  <w:rFonts w:ascii="Arial" w:hAnsi="Arial" w:cs="Arial"/>
                  <w:sz w:val="18"/>
                  <w:szCs w:val="18"/>
                </w:rPr>
                <w:t>21.3869</w:t>
              </w:r>
            </w:hyperlink>
          </w:p>
        </w:tc>
        <w:tc>
          <w:tcPr>
            <w:tcW w:w="425" w:type="dxa"/>
            <w:hideMark/>
          </w:tcPr>
          <w:p w14:paraId="5BF4DC27" w14:textId="77777777" w:rsidR="008E0E90" w:rsidRPr="008E0E90" w:rsidRDefault="008E0E90">
            <w:pPr>
              <w:rPr>
                <w:rFonts w:cs="Arial"/>
                <w:szCs w:val="18"/>
              </w:rPr>
            </w:pPr>
            <w:r w:rsidRPr="008E0E90">
              <w:rPr>
                <w:rFonts w:cs="Arial"/>
                <w:szCs w:val="18"/>
              </w:rPr>
              <w:t>n</w:t>
            </w:r>
          </w:p>
        </w:tc>
        <w:tc>
          <w:tcPr>
            <w:tcW w:w="5636" w:type="dxa"/>
            <w:hideMark/>
          </w:tcPr>
          <w:p w14:paraId="5BAEB635" w14:textId="77777777" w:rsidR="008E0E90" w:rsidRPr="008E0E90" w:rsidRDefault="008E0E90">
            <w:pPr>
              <w:rPr>
                <w:rFonts w:cs="Arial"/>
                <w:szCs w:val="18"/>
                <w:lang w:val="it-CH"/>
              </w:rPr>
            </w:pPr>
            <w:r w:rsidRPr="008E0E90">
              <w:rPr>
                <w:rFonts w:cs="Arial"/>
                <w:szCs w:val="18"/>
              </w:rPr>
              <w:t xml:space="preserve">Ip. Suter. Anonymisierte Bewerbungsverfahren als Massnahme gegen Diskriminierung im Arbeitsmarkt </w:t>
            </w:r>
            <w:r w:rsidRPr="008E0E90">
              <w:rPr>
                <w:rFonts w:cs="Arial"/>
                <w:szCs w:val="18"/>
              </w:rPr>
              <w:br/>
              <w:t xml:space="preserve">Ip. </w:t>
            </w:r>
            <w:r w:rsidRPr="008E0E90">
              <w:rPr>
                <w:rFonts w:cs="Arial"/>
                <w:szCs w:val="18"/>
                <w:lang w:val="fr-CH"/>
              </w:rPr>
              <w:t xml:space="preserve">Suter. La procédure de candidature anonyme, outil de lutte contre les discriminations sur le marché de l'emploi </w:t>
            </w:r>
            <w:r w:rsidRPr="008E0E90">
              <w:rPr>
                <w:rFonts w:cs="Arial"/>
                <w:szCs w:val="18"/>
                <w:lang w:val="fr-CH"/>
              </w:rPr>
              <w:br/>
              <w:t xml:space="preserve">Ip. </w:t>
            </w:r>
            <w:r w:rsidRPr="008E0E90">
              <w:rPr>
                <w:rFonts w:cs="Arial"/>
                <w:szCs w:val="18"/>
                <w:lang w:val="it-CH"/>
              </w:rPr>
              <w:t xml:space="preserve">Suter. La procedura di candidatura anonima quale misura contro la discriminazione nel mercato del lavoro </w:t>
            </w:r>
          </w:p>
        </w:tc>
        <w:tc>
          <w:tcPr>
            <w:tcW w:w="1276" w:type="dxa"/>
            <w:hideMark/>
          </w:tcPr>
          <w:p w14:paraId="5890FAA0" w14:textId="77777777" w:rsidR="008E0E90" w:rsidRPr="008E0E90" w:rsidRDefault="008E0E90">
            <w:pPr>
              <w:rPr>
                <w:rFonts w:cs="Arial"/>
                <w:szCs w:val="18"/>
              </w:rPr>
            </w:pPr>
            <w:r w:rsidRPr="008E0E90">
              <w:rPr>
                <w:rFonts w:cs="Arial"/>
                <w:b/>
                <w:bCs/>
                <w:szCs w:val="18"/>
                <w:lang w:val="fr-FR"/>
              </w:rPr>
              <w:t>Diskussion</w:t>
            </w:r>
          </w:p>
          <w:p w14:paraId="4CEBB121" w14:textId="77777777" w:rsidR="008E0E90" w:rsidRPr="008E0E90" w:rsidRDefault="008E0E90">
            <w:pPr>
              <w:rPr>
                <w:rFonts w:cs="Arial"/>
                <w:szCs w:val="18"/>
              </w:rPr>
            </w:pPr>
            <w:r w:rsidRPr="008E0E90">
              <w:rPr>
                <w:rFonts w:cs="Arial"/>
                <w:b/>
                <w:bCs/>
                <w:szCs w:val="18"/>
                <w:lang w:val="fr-FR"/>
              </w:rPr>
              <w:t>Discussion</w:t>
            </w:r>
          </w:p>
          <w:p w14:paraId="08F71323"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09A5D885" w14:textId="77777777" w:rsidR="008E0E90" w:rsidRPr="008E0E90" w:rsidRDefault="008E0E90">
            <w:pPr>
              <w:rPr>
                <w:rFonts w:cs="Arial"/>
                <w:szCs w:val="18"/>
              </w:rPr>
            </w:pPr>
            <w:r w:rsidRPr="008E0E90">
              <w:rPr>
                <w:rFonts w:cs="Arial"/>
                <w:b/>
                <w:bCs/>
                <w:szCs w:val="18"/>
              </w:rPr>
              <w:t>tw</w:t>
            </w:r>
          </w:p>
        </w:tc>
      </w:tr>
      <w:tr w:rsidR="00AF098D" w:rsidRPr="00AF098D" w14:paraId="0303E740" w14:textId="77777777" w:rsidTr="00B27D54">
        <w:tc>
          <w:tcPr>
            <w:tcW w:w="456" w:type="dxa"/>
            <w:hideMark/>
          </w:tcPr>
          <w:p w14:paraId="04DFC48A" w14:textId="426D5830" w:rsidR="00AF098D" w:rsidRPr="00AF098D" w:rsidRDefault="00AF098D">
            <w:pPr>
              <w:rPr>
                <w:rFonts w:cs="Arial"/>
                <w:szCs w:val="18"/>
                <w:lang w:val="de-CH" w:eastAsia="de-CH"/>
              </w:rPr>
            </w:pPr>
          </w:p>
        </w:tc>
        <w:tc>
          <w:tcPr>
            <w:tcW w:w="851" w:type="dxa"/>
            <w:hideMark/>
          </w:tcPr>
          <w:p w14:paraId="178382A8" w14:textId="77777777" w:rsidR="00AF098D" w:rsidRPr="00AF098D" w:rsidRDefault="00FF3A26">
            <w:pPr>
              <w:rPr>
                <w:rFonts w:cs="Arial"/>
                <w:szCs w:val="18"/>
              </w:rPr>
            </w:pPr>
            <w:hyperlink r:id="rId519" w:history="1">
              <w:r w:rsidR="00AF098D" w:rsidRPr="00AF098D">
                <w:rPr>
                  <w:rStyle w:val="Hyperlink"/>
                  <w:rFonts w:ascii="Arial" w:hAnsi="Arial" w:cs="Arial"/>
                  <w:sz w:val="18"/>
                  <w:szCs w:val="18"/>
                </w:rPr>
                <w:t>21.3892</w:t>
              </w:r>
            </w:hyperlink>
          </w:p>
        </w:tc>
        <w:tc>
          <w:tcPr>
            <w:tcW w:w="425" w:type="dxa"/>
            <w:hideMark/>
          </w:tcPr>
          <w:p w14:paraId="2B381411" w14:textId="77777777" w:rsidR="00AF098D" w:rsidRPr="00AF098D" w:rsidRDefault="00AF098D">
            <w:pPr>
              <w:rPr>
                <w:rFonts w:cs="Arial"/>
                <w:szCs w:val="18"/>
              </w:rPr>
            </w:pPr>
            <w:r w:rsidRPr="00AF098D">
              <w:rPr>
                <w:rFonts w:cs="Arial"/>
                <w:szCs w:val="18"/>
              </w:rPr>
              <w:t>n</w:t>
            </w:r>
          </w:p>
        </w:tc>
        <w:tc>
          <w:tcPr>
            <w:tcW w:w="5636" w:type="dxa"/>
            <w:hideMark/>
          </w:tcPr>
          <w:p w14:paraId="21668A06" w14:textId="77777777" w:rsidR="00AF098D" w:rsidRPr="00AF098D" w:rsidRDefault="00AF098D">
            <w:pPr>
              <w:rPr>
                <w:rFonts w:cs="Arial"/>
                <w:szCs w:val="18"/>
                <w:lang w:val="it-CH"/>
              </w:rPr>
            </w:pPr>
            <w:r w:rsidRPr="00AF098D">
              <w:rPr>
                <w:rFonts w:cs="Arial"/>
                <w:szCs w:val="18"/>
              </w:rPr>
              <w:t xml:space="preserve">Mo. Addor. Den Geltungsbereich der Unverjährbarkeit von Straftaten gegen die sexuelle Integrität ausweiten zum besseren Schutz der Kinder </w:t>
            </w:r>
            <w:r w:rsidRPr="00AF098D">
              <w:rPr>
                <w:rFonts w:cs="Arial"/>
                <w:szCs w:val="18"/>
              </w:rPr>
              <w:br/>
              <w:t xml:space="preserve">Mo. </w:t>
            </w:r>
            <w:r w:rsidRPr="00AF098D">
              <w:rPr>
                <w:rFonts w:cs="Arial"/>
                <w:szCs w:val="18"/>
                <w:lang w:val="fr-CH"/>
              </w:rPr>
              <w:t xml:space="preserve">Addor. Etendre le champ d'application de l'imprescriptibilité des infractions contre l'intégrité sexuelle pour mieux protéger les enfants </w:t>
            </w:r>
            <w:r w:rsidRPr="00AF098D">
              <w:rPr>
                <w:rFonts w:cs="Arial"/>
                <w:szCs w:val="18"/>
                <w:lang w:val="fr-CH"/>
              </w:rPr>
              <w:br/>
              <w:t xml:space="preserve">Mo. </w:t>
            </w:r>
            <w:r w:rsidRPr="00AF098D">
              <w:rPr>
                <w:rFonts w:cs="Arial"/>
                <w:szCs w:val="18"/>
                <w:lang w:val="it-CH"/>
              </w:rPr>
              <w:t xml:space="preserve">Addor. Estendere il campo di applicazione dell'imprescrittibilità dei reati contro l'integrità sessuale per meglio proteggere i minori </w:t>
            </w:r>
          </w:p>
        </w:tc>
        <w:tc>
          <w:tcPr>
            <w:tcW w:w="1276" w:type="dxa"/>
            <w:hideMark/>
          </w:tcPr>
          <w:p w14:paraId="75C9C458" w14:textId="77777777" w:rsidR="00AF098D" w:rsidRPr="00AF098D" w:rsidRDefault="00AF098D">
            <w:pPr>
              <w:rPr>
                <w:rFonts w:cs="Arial"/>
                <w:szCs w:val="18"/>
                <w:lang w:val="it-CH"/>
              </w:rPr>
            </w:pPr>
          </w:p>
        </w:tc>
        <w:tc>
          <w:tcPr>
            <w:tcW w:w="567" w:type="dxa"/>
            <w:hideMark/>
          </w:tcPr>
          <w:p w14:paraId="587E5EB3" w14:textId="77777777" w:rsidR="00AF098D" w:rsidRPr="00AF098D" w:rsidRDefault="00AF098D">
            <w:pPr>
              <w:rPr>
                <w:rFonts w:cs="Arial"/>
                <w:szCs w:val="18"/>
              </w:rPr>
            </w:pPr>
            <w:r w:rsidRPr="00AF098D">
              <w:rPr>
                <w:rFonts w:cs="Arial"/>
                <w:b/>
                <w:bCs/>
                <w:szCs w:val="18"/>
              </w:rPr>
              <w:t>-</w:t>
            </w:r>
          </w:p>
        </w:tc>
      </w:tr>
      <w:tr w:rsidR="00A104E4" w:rsidRPr="00A104E4" w14:paraId="4FFA169E" w14:textId="77777777" w:rsidTr="00B27D54">
        <w:tc>
          <w:tcPr>
            <w:tcW w:w="456" w:type="dxa"/>
            <w:hideMark/>
          </w:tcPr>
          <w:p w14:paraId="21936C2E" w14:textId="2D4F08D6" w:rsidR="00A104E4" w:rsidRPr="00A45828" w:rsidRDefault="00A104E4">
            <w:pPr>
              <w:rPr>
                <w:rFonts w:cs="Arial"/>
                <w:szCs w:val="18"/>
                <w:lang w:val="it-CH" w:eastAsia="de-CH"/>
              </w:rPr>
            </w:pPr>
          </w:p>
        </w:tc>
        <w:tc>
          <w:tcPr>
            <w:tcW w:w="851" w:type="dxa"/>
            <w:hideMark/>
          </w:tcPr>
          <w:p w14:paraId="2FA9DC0E" w14:textId="77777777" w:rsidR="00A104E4" w:rsidRPr="00A104E4" w:rsidRDefault="00FF3A26">
            <w:pPr>
              <w:rPr>
                <w:rFonts w:cs="Arial"/>
                <w:szCs w:val="18"/>
              </w:rPr>
            </w:pPr>
            <w:hyperlink r:id="rId520" w:history="1">
              <w:r w:rsidR="00A104E4" w:rsidRPr="00A104E4">
                <w:rPr>
                  <w:rStyle w:val="Hyperlink"/>
                  <w:rFonts w:ascii="Arial" w:hAnsi="Arial" w:cs="Arial"/>
                  <w:sz w:val="18"/>
                  <w:szCs w:val="18"/>
                </w:rPr>
                <w:t>21.3921</w:t>
              </w:r>
            </w:hyperlink>
          </w:p>
        </w:tc>
        <w:tc>
          <w:tcPr>
            <w:tcW w:w="425" w:type="dxa"/>
            <w:hideMark/>
          </w:tcPr>
          <w:p w14:paraId="226BD988" w14:textId="77777777" w:rsidR="00A104E4" w:rsidRPr="00A104E4" w:rsidRDefault="00A104E4">
            <w:pPr>
              <w:rPr>
                <w:rFonts w:cs="Arial"/>
                <w:szCs w:val="18"/>
              </w:rPr>
            </w:pPr>
            <w:r w:rsidRPr="00A104E4">
              <w:rPr>
                <w:rFonts w:cs="Arial"/>
                <w:szCs w:val="18"/>
              </w:rPr>
              <w:t>n</w:t>
            </w:r>
          </w:p>
        </w:tc>
        <w:tc>
          <w:tcPr>
            <w:tcW w:w="5636" w:type="dxa"/>
            <w:hideMark/>
          </w:tcPr>
          <w:p w14:paraId="1E850515" w14:textId="77777777" w:rsidR="00A104E4" w:rsidRPr="00A104E4" w:rsidRDefault="00A104E4">
            <w:pPr>
              <w:rPr>
                <w:rFonts w:cs="Arial"/>
                <w:szCs w:val="18"/>
              </w:rPr>
            </w:pPr>
            <w:r w:rsidRPr="00A104E4">
              <w:rPr>
                <w:rFonts w:cs="Arial"/>
                <w:szCs w:val="18"/>
              </w:rPr>
              <w:t xml:space="preserve">Mo. Addor. Waffentragbewilligung für Waffenhändlerinnen und Waffenhändler </w:t>
            </w:r>
            <w:r w:rsidRPr="00A104E4">
              <w:rPr>
                <w:rFonts w:cs="Arial"/>
                <w:szCs w:val="18"/>
              </w:rPr>
              <w:br/>
              <w:t xml:space="preserve">Mo. </w:t>
            </w:r>
            <w:r w:rsidRPr="00A104E4">
              <w:rPr>
                <w:rFonts w:cs="Arial"/>
                <w:szCs w:val="18"/>
                <w:lang w:val="fr-CH"/>
              </w:rPr>
              <w:t xml:space="preserve">Addor. Un permis de port d'armes pour les armuriers </w:t>
            </w:r>
            <w:r w:rsidRPr="00A104E4">
              <w:rPr>
                <w:rFonts w:cs="Arial"/>
                <w:szCs w:val="18"/>
                <w:lang w:val="fr-CH"/>
              </w:rPr>
              <w:br/>
              <w:t xml:space="preserve">Mo. </w:t>
            </w:r>
            <w:r w:rsidRPr="00206BA9">
              <w:rPr>
                <w:rFonts w:cs="Arial"/>
                <w:szCs w:val="18"/>
                <w:lang w:val="fr-FR"/>
              </w:rPr>
              <w:t xml:space="preserve">Addor. </w:t>
            </w:r>
            <w:r w:rsidRPr="00A104E4">
              <w:rPr>
                <w:rFonts w:cs="Arial"/>
                <w:szCs w:val="18"/>
              </w:rPr>
              <w:t xml:space="preserve">Un permesso di porto d'armi per gli armaioli </w:t>
            </w:r>
          </w:p>
        </w:tc>
        <w:tc>
          <w:tcPr>
            <w:tcW w:w="1276" w:type="dxa"/>
            <w:hideMark/>
          </w:tcPr>
          <w:p w14:paraId="7020C5D3" w14:textId="77777777" w:rsidR="00A104E4" w:rsidRPr="00A104E4" w:rsidRDefault="00A104E4">
            <w:pPr>
              <w:rPr>
                <w:rFonts w:cs="Arial"/>
                <w:szCs w:val="18"/>
              </w:rPr>
            </w:pPr>
          </w:p>
        </w:tc>
        <w:tc>
          <w:tcPr>
            <w:tcW w:w="567" w:type="dxa"/>
            <w:hideMark/>
          </w:tcPr>
          <w:p w14:paraId="34522FA2" w14:textId="77777777" w:rsidR="00A104E4" w:rsidRPr="00A104E4" w:rsidRDefault="00A104E4">
            <w:pPr>
              <w:rPr>
                <w:rFonts w:cs="Arial"/>
                <w:szCs w:val="18"/>
              </w:rPr>
            </w:pPr>
            <w:r w:rsidRPr="00A104E4">
              <w:rPr>
                <w:rFonts w:cs="Arial"/>
                <w:b/>
                <w:bCs/>
                <w:szCs w:val="18"/>
              </w:rPr>
              <w:t>-</w:t>
            </w:r>
          </w:p>
        </w:tc>
      </w:tr>
      <w:tr w:rsidR="00AF098D" w:rsidRPr="00AF098D" w14:paraId="0B1AEC7A" w14:textId="77777777" w:rsidTr="00B27D54">
        <w:tc>
          <w:tcPr>
            <w:tcW w:w="456" w:type="dxa"/>
            <w:hideMark/>
          </w:tcPr>
          <w:p w14:paraId="70F7CF51" w14:textId="06EEBC71" w:rsidR="00AF098D" w:rsidRPr="00AF098D" w:rsidRDefault="00AF098D">
            <w:pPr>
              <w:rPr>
                <w:rFonts w:cs="Arial"/>
                <w:szCs w:val="18"/>
                <w:lang w:val="de-CH" w:eastAsia="de-CH"/>
              </w:rPr>
            </w:pPr>
          </w:p>
        </w:tc>
        <w:tc>
          <w:tcPr>
            <w:tcW w:w="851" w:type="dxa"/>
            <w:hideMark/>
          </w:tcPr>
          <w:p w14:paraId="6DD93C07" w14:textId="77777777" w:rsidR="00AF098D" w:rsidRPr="00AF098D" w:rsidRDefault="00FF3A26">
            <w:pPr>
              <w:rPr>
                <w:rFonts w:cs="Arial"/>
                <w:szCs w:val="18"/>
              </w:rPr>
            </w:pPr>
            <w:hyperlink r:id="rId521" w:history="1">
              <w:r w:rsidR="00AF098D" w:rsidRPr="00AF098D">
                <w:rPr>
                  <w:rStyle w:val="Hyperlink"/>
                  <w:rFonts w:ascii="Arial" w:hAnsi="Arial" w:cs="Arial"/>
                  <w:sz w:val="18"/>
                  <w:szCs w:val="18"/>
                </w:rPr>
                <w:t>21.3938</w:t>
              </w:r>
            </w:hyperlink>
          </w:p>
        </w:tc>
        <w:tc>
          <w:tcPr>
            <w:tcW w:w="425" w:type="dxa"/>
            <w:hideMark/>
          </w:tcPr>
          <w:p w14:paraId="41E0BE12" w14:textId="77777777" w:rsidR="00AF098D" w:rsidRPr="00AF098D" w:rsidRDefault="00AF098D">
            <w:pPr>
              <w:rPr>
                <w:rFonts w:cs="Arial"/>
                <w:szCs w:val="18"/>
              </w:rPr>
            </w:pPr>
            <w:r w:rsidRPr="00AF098D">
              <w:rPr>
                <w:rFonts w:cs="Arial"/>
                <w:szCs w:val="18"/>
              </w:rPr>
              <w:t>n</w:t>
            </w:r>
          </w:p>
        </w:tc>
        <w:tc>
          <w:tcPr>
            <w:tcW w:w="5636" w:type="dxa"/>
            <w:hideMark/>
          </w:tcPr>
          <w:p w14:paraId="65E8972C" w14:textId="77777777" w:rsidR="00AF098D" w:rsidRPr="00AF098D" w:rsidRDefault="00AF098D">
            <w:pPr>
              <w:rPr>
                <w:rFonts w:cs="Arial"/>
                <w:szCs w:val="18"/>
                <w:lang w:val="it-CH"/>
              </w:rPr>
            </w:pPr>
            <w:r w:rsidRPr="00AF098D">
              <w:rPr>
                <w:rFonts w:cs="Arial"/>
                <w:szCs w:val="18"/>
              </w:rPr>
              <w:t xml:space="preserve">Mo. Marti Min Li. Angleichung Gleichstellungsgesetz an EU-Gleichbehandlungsrecht </w:t>
            </w:r>
            <w:r w:rsidRPr="00AF098D">
              <w:rPr>
                <w:rFonts w:cs="Arial"/>
                <w:szCs w:val="18"/>
              </w:rPr>
              <w:br/>
              <w:t xml:space="preserve">Mo. </w:t>
            </w:r>
            <w:r w:rsidRPr="00AF098D">
              <w:rPr>
                <w:rFonts w:cs="Arial"/>
                <w:szCs w:val="18"/>
                <w:lang w:val="fr-CH"/>
              </w:rPr>
              <w:t xml:space="preserve">Marti Min Li. Égalité de traitement. Harmonisation avec le droit européen </w:t>
            </w:r>
            <w:r w:rsidRPr="00AF098D">
              <w:rPr>
                <w:rFonts w:cs="Arial"/>
                <w:szCs w:val="18"/>
                <w:lang w:val="fr-CH"/>
              </w:rPr>
              <w:br/>
              <w:t xml:space="preserve">Mo. </w:t>
            </w:r>
            <w:r w:rsidRPr="00786089">
              <w:rPr>
                <w:rFonts w:cs="Arial"/>
                <w:szCs w:val="18"/>
                <w:lang w:val="it-IT"/>
              </w:rPr>
              <w:t xml:space="preserve">Marti Min Li. </w:t>
            </w:r>
            <w:r w:rsidRPr="00AF098D">
              <w:rPr>
                <w:rFonts w:cs="Arial"/>
                <w:szCs w:val="18"/>
                <w:lang w:val="it-CH"/>
              </w:rPr>
              <w:t xml:space="preserve">Adeguamento della legge federale sulla parità dei sessi alla legislazione europea in materia di parità di trattamento </w:t>
            </w:r>
          </w:p>
        </w:tc>
        <w:tc>
          <w:tcPr>
            <w:tcW w:w="1276" w:type="dxa"/>
            <w:hideMark/>
          </w:tcPr>
          <w:p w14:paraId="26FC5CA3" w14:textId="77777777" w:rsidR="00AF098D" w:rsidRPr="00AF098D" w:rsidRDefault="00AF098D">
            <w:pPr>
              <w:rPr>
                <w:rFonts w:cs="Arial"/>
                <w:szCs w:val="18"/>
                <w:lang w:val="it-CH"/>
              </w:rPr>
            </w:pPr>
          </w:p>
        </w:tc>
        <w:tc>
          <w:tcPr>
            <w:tcW w:w="567" w:type="dxa"/>
            <w:hideMark/>
          </w:tcPr>
          <w:p w14:paraId="3A7A9109" w14:textId="77777777" w:rsidR="00AF098D" w:rsidRPr="00AF098D" w:rsidRDefault="00AF098D">
            <w:pPr>
              <w:rPr>
                <w:rFonts w:cs="Arial"/>
                <w:szCs w:val="18"/>
              </w:rPr>
            </w:pPr>
            <w:r w:rsidRPr="00AF098D">
              <w:rPr>
                <w:rFonts w:cs="Arial"/>
                <w:b/>
                <w:bCs/>
                <w:szCs w:val="18"/>
              </w:rPr>
              <w:t>-</w:t>
            </w:r>
          </w:p>
        </w:tc>
      </w:tr>
    </w:tbl>
    <w:p w14:paraId="2C0F4859" w14:textId="20099CCD" w:rsidR="00BA576B" w:rsidRDefault="00BA576B"/>
    <w:p w14:paraId="2BD11F71"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F098D" w:rsidRPr="00AF098D" w14:paraId="3C44DCF0" w14:textId="77777777" w:rsidTr="00B27D54">
        <w:tc>
          <w:tcPr>
            <w:tcW w:w="456" w:type="dxa"/>
            <w:hideMark/>
          </w:tcPr>
          <w:p w14:paraId="32EA7CC4" w14:textId="36FBDE8A" w:rsidR="00AF098D" w:rsidRPr="001F2C18" w:rsidRDefault="00AF098D">
            <w:pPr>
              <w:rPr>
                <w:rFonts w:cs="Arial"/>
                <w:szCs w:val="18"/>
                <w:lang w:val="it-CH" w:eastAsia="de-CH"/>
              </w:rPr>
            </w:pPr>
          </w:p>
        </w:tc>
        <w:tc>
          <w:tcPr>
            <w:tcW w:w="851" w:type="dxa"/>
            <w:hideMark/>
          </w:tcPr>
          <w:p w14:paraId="68C14471" w14:textId="77777777" w:rsidR="00AF098D" w:rsidRPr="00AF098D" w:rsidRDefault="00FF3A26">
            <w:pPr>
              <w:rPr>
                <w:rFonts w:cs="Arial"/>
                <w:szCs w:val="18"/>
              </w:rPr>
            </w:pPr>
            <w:hyperlink r:id="rId522" w:history="1">
              <w:r w:rsidR="00AF098D" w:rsidRPr="00AF098D">
                <w:rPr>
                  <w:rStyle w:val="Hyperlink"/>
                  <w:rFonts w:ascii="Arial" w:hAnsi="Arial" w:cs="Arial"/>
                  <w:sz w:val="18"/>
                  <w:szCs w:val="18"/>
                </w:rPr>
                <w:t>21.3944</w:t>
              </w:r>
            </w:hyperlink>
          </w:p>
        </w:tc>
        <w:tc>
          <w:tcPr>
            <w:tcW w:w="425" w:type="dxa"/>
            <w:hideMark/>
          </w:tcPr>
          <w:p w14:paraId="596B89B4" w14:textId="77777777" w:rsidR="00AF098D" w:rsidRPr="00AF098D" w:rsidRDefault="00AF098D">
            <w:pPr>
              <w:rPr>
                <w:rFonts w:cs="Arial"/>
                <w:szCs w:val="18"/>
              </w:rPr>
            </w:pPr>
            <w:r w:rsidRPr="00AF098D">
              <w:rPr>
                <w:rFonts w:cs="Arial"/>
                <w:szCs w:val="18"/>
              </w:rPr>
              <w:t>n</w:t>
            </w:r>
          </w:p>
        </w:tc>
        <w:tc>
          <w:tcPr>
            <w:tcW w:w="5636" w:type="dxa"/>
            <w:hideMark/>
          </w:tcPr>
          <w:p w14:paraId="0D8E9263" w14:textId="77777777" w:rsidR="00AF098D" w:rsidRPr="00AF098D" w:rsidRDefault="00AF098D">
            <w:pPr>
              <w:rPr>
                <w:rFonts w:cs="Arial"/>
                <w:szCs w:val="18"/>
                <w:lang w:val="it-CH"/>
              </w:rPr>
            </w:pPr>
            <w:r w:rsidRPr="00AF098D">
              <w:rPr>
                <w:rFonts w:cs="Arial"/>
                <w:szCs w:val="18"/>
              </w:rPr>
              <w:t xml:space="preserve">Mo. Hess Lorenz. Schluss mit den Lippenbekenntnissen. Gleicher Lohn für gleiche Arbeit </w:t>
            </w:r>
            <w:r w:rsidRPr="00AF098D">
              <w:rPr>
                <w:rFonts w:cs="Arial"/>
                <w:szCs w:val="18"/>
              </w:rPr>
              <w:br/>
              <w:t xml:space="preserve">Mo. </w:t>
            </w:r>
            <w:r w:rsidRPr="00AF098D">
              <w:rPr>
                <w:rFonts w:cs="Arial"/>
                <w:szCs w:val="18"/>
                <w:lang w:val="fr-CH"/>
              </w:rPr>
              <w:t xml:space="preserve">Hess Lorenz. Stop aux promesses du bout des lèvres. À travail égal, salaire égal </w:t>
            </w:r>
            <w:r w:rsidRPr="00AF098D">
              <w:rPr>
                <w:rFonts w:cs="Arial"/>
                <w:szCs w:val="18"/>
                <w:lang w:val="fr-CH"/>
              </w:rPr>
              <w:br/>
              <w:t xml:space="preserve">Mo. </w:t>
            </w:r>
            <w:r w:rsidRPr="00AF098D">
              <w:rPr>
                <w:rFonts w:cs="Arial"/>
                <w:szCs w:val="18"/>
                <w:lang w:val="it-CH"/>
              </w:rPr>
              <w:t xml:space="preserve">Hess Lorenz. Basta parole, è l'ora dei fatti. Stesso stipendio per lo stesso lavoro </w:t>
            </w:r>
          </w:p>
        </w:tc>
        <w:tc>
          <w:tcPr>
            <w:tcW w:w="1276" w:type="dxa"/>
            <w:hideMark/>
          </w:tcPr>
          <w:p w14:paraId="3192AB32" w14:textId="77777777" w:rsidR="00AF098D" w:rsidRPr="00AF098D" w:rsidRDefault="00AF098D">
            <w:pPr>
              <w:rPr>
                <w:rFonts w:cs="Arial"/>
                <w:szCs w:val="18"/>
                <w:lang w:val="it-CH"/>
              </w:rPr>
            </w:pPr>
          </w:p>
        </w:tc>
        <w:tc>
          <w:tcPr>
            <w:tcW w:w="567" w:type="dxa"/>
            <w:hideMark/>
          </w:tcPr>
          <w:p w14:paraId="62BE5EB9" w14:textId="77777777" w:rsidR="00AF098D" w:rsidRPr="00AF098D" w:rsidRDefault="00AF098D">
            <w:pPr>
              <w:rPr>
                <w:rFonts w:cs="Arial"/>
                <w:szCs w:val="18"/>
              </w:rPr>
            </w:pPr>
            <w:r w:rsidRPr="00AF098D">
              <w:rPr>
                <w:rFonts w:cs="Arial"/>
                <w:b/>
                <w:bCs/>
                <w:szCs w:val="18"/>
              </w:rPr>
              <w:t>-</w:t>
            </w:r>
          </w:p>
        </w:tc>
      </w:tr>
      <w:tr w:rsidR="000D68C4" w:rsidRPr="000D68C4" w14:paraId="2E48DE49" w14:textId="77777777" w:rsidTr="00B27D54">
        <w:tc>
          <w:tcPr>
            <w:tcW w:w="456" w:type="dxa"/>
            <w:hideMark/>
          </w:tcPr>
          <w:p w14:paraId="58BEEC4C" w14:textId="4CD3A4AB" w:rsidR="000D68C4" w:rsidRPr="000D68C4" w:rsidRDefault="000D68C4">
            <w:pPr>
              <w:rPr>
                <w:rFonts w:cs="Arial"/>
                <w:szCs w:val="18"/>
                <w:lang w:val="de-CH" w:eastAsia="de-CH"/>
              </w:rPr>
            </w:pPr>
          </w:p>
        </w:tc>
        <w:tc>
          <w:tcPr>
            <w:tcW w:w="851" w:type="dxa"/>
            <w:hideMark/>
          </w:tcPr>
          <w:p w14:paraId="2F7BF999" w14:textId="77777777" w:rsidR="000D68C4" w:rsidRPr="000D68C4" w:rsidRDefault="00FF3A26">
            <w:pPr>
              <w:rPr>
                <w:rFonts w:cs="Arial"/>
                <w:szCs w:val="18"/>
              </w:rPr>
            </w:pPr>
            <w:hyperlink r:id="rId523" w:history="1">
              <w:r w:rsidR="000D68C4" w:rsidRPr="000D68C4">
                <w:rPr>
                  <w:rStyle w:val="Hyperlink"/>
                  <w:rFonts w:ascii="Arial" w:hAnsi="Arial" w:cs="Arial"/>
                  <w:sz w:val="18"/>
                  <w:szCs w:val="18"/>
                </w:rPr>
                <w:t>21.3946</w:t>
              </w:r>
            </w:hyperlink>
          </w:p>
        </w:tc>
        <w:tc>
          <w:tcPr>
            <w:tcW w:w="425" w:type="dxa"/>
            <w:hideMark/>
          </w:tcPr>
          <w:p w14:paraId="42234231" w14:textId="77777777" w:rsidR="000D68C4" w:rsidRPr="000D68C4" w:rsidRDefault="000D68C4">
            <w:pPr>
              <w:rPr>
                <w:rFonts w:cs="Arial"/>
                <w:szCs w:val="18"/>
              </w:rPr>
            </w:pPr>
            <w:r w:rsidRPr="000D68C4">
              <w:rPr>
                <w:rFonts w:cs="Arial"/>
                <w:szCs w:val="18"/>
              </w:rPr>
              <w:t>n</w:t>
            </w:r>
          </w:p>
        </w:tc>
        <w:tc>
          <w:tcPr>
            <w:tcW w:w="5636" w:type="dxa"/>
            <w:hideMark/>
          </w:tcPr>
          <w:p w14:paraId="5DAF22F2" w14:textId="77777777" w:rsidR="000D68C4" w:rsidRPr="000D68C4" w:rsidRDefault="000D68C4">
            <w:pPr>
              <w:rPr>
                <w:rFonts w:cs="Arial"/>
                <w:szCs w:val="18"/>
              </w:rPr>
            </w:pPr>
            <w:r w:rsidRPr="000D68C4">
              <w:rPr>
                <w:rFonts w:cs="Arial"/>
                <w:szCs w:val="18"/>
              </w:rPr>
              <w:t xml:space="preserve">Po. Marti Min Li. Stellung der faktischen Lebenspartnerschaften </w:t>
            </w:r>
            <w:r w:rsidRPr="000D68C4">
              <w:rPr>
                <w:rFonts w:cs="Arial"/>
                <w:szCs w:val="18"/>
              </w:rPr>
              <w:br/>
              <w:t xml:space="preserve">Po. </w:t>
            </w:r>
            <w:r w:rsidRPr="000D68C4">
              <w:rPr>
                <w:rFonts w:cs="Arial"/>
                <w:szCs w:val="18"/>
                <w:lang w:val="fr-CH"/>
              </w:rPr>
              <w:t xml:space="preserve">Marti Min Li. Statut des personnes menant de fait une vie de couple </w:t>
            </w:r>
            <w:r w:rsidRPr="000D68C4">
              <w:rPr>
                <w:rFonts w:cs="Arial"/>
                <w:szCs w:val="18"/>
                <w:lang w:val="fr-CH"/>
              </w:rPr>
              <w:br/>
              <w:t xml:space="preserve">Po. </w:t>
            </w:r>
            <w:r w:rsidRPr="000D68C4">
              <w:rPr>
                <w:rFonts w:cs="Arial"/>
                <w:szCs w:val="18"/>
              </w:rPr>
              <w:t xml:space="preserve">Marti Min Li. Status dei partner di fatto </w:t>
            </w:r>
          </w:p>
        </w:tc>
        <w:tc>
          <w:tcPr>
            <w:tcW w:w="1276" w:type="dxa"/>
            <w:hideMark/>
          </w:tcPr>
          <w:p w14:paraId="22DC9341" w14:textId="77777777" w:rsidR="000D68C4" w:rsidRPr="000D68C4" w:rsidRDefault="000D68C4">
            <w:pPr>
              <w:rPr>
                <w:rFonts w:cs="Arial"/>
                <w:szCs w:val="18"/>
              </w:rPr>
            </w:pPr>
          </w:p>
        </w:tc>
        <w:tc>
          <w:tcPr>
            <w:tcW w:w="567" w:type="dxa"/>
            <w:hideMark/>
          </w:tcPr>
          <w:p w14:paraId="0309E954" w14:textId="77777777" w:rsidR="000D68C4" w:rsidRPr="000D68C4" w:rsidRDefault="000D68C4">
            <w:pPr>
              <w:rPr>
                <w:rFonts w:cs="Arial"/>
                <w:szCs w:val="18"/>
              </w:rPr>
            </w:pPr>
            <w:r w:rsidRPr="000D68C4">
              <w:rPr>
                <w:rFonts w:cs="Arial"/>
                <w:b/>
                <w:bCs/>
                <w:szCs w:val="18"/>
              </w:rPr>
              <w:t>-</w:t>
            </w:r>
          </w:p>
        </w:tc>
      </w:tr>
      <w:tr w:rsidR="00F45A71" w:rsidRPr="00F45A71" w14:paraId="5D5539A7" w14:textId="77777777" w:rsidTr="00B27D54">
        <w:tc>
          <w:tcPr>
            <w:tcW w:w="456" w:type="dxa"/>
            <w:hideMark/>
          </w:tcPr>
          <w:p w14:paraId="4ACC719A" w14:textId="67DE83CF" w:rsidR="00F45A71" w:rsidRPr="00F45A71" w:rsidRDefault="00F45A71">
            <w:pPr>
              <w:rPr>
                <w:rFonts w:cs="Arial"/>
                <w:szCs w:val="18"/>
                <w:lang w:val="de-CH" w:eastAsia="de-CH"/>
              </w:rPr>
            </w:pPr>
          </w:p>
        </w:tc>
        <w:tc>
          <w:tcPr>
            <w:tcW w:w="851" w:type="dxa"/>
            <w:hideMark/>
          </w:tcPr>
          <w:p w14:paraId="202F098C" w14:textId="77777777" w:rsidR="00F45A71" w:rsidRPr="00F45A71" w:rsidRDefault="00FF3A26">
            <w:pPr>
              <w:rPr>
                <w:rFonts w:cs="Arial"/>
                <w:szCs w:val="18"/>
              </w:rPr>
            </w:pPr>
            <w:hyperlink r:id="rId524" w:history="1">
              <w:r w:rsidR="00F45A71" w:rsidRPr="00F45A71">
                <w:rPr>
                  <w:rStyle w:val="Hyperlink"/>
                  <w:rFonts w:ascii="Arial" w:hAnsi="Arial" w:cs="Arial"/>
                  <w:sz w:val="18"/>
                  <w:szCs w:val="18"/>
                </w:rPr>
                <w:t>21.3988</w:t>
              </w:r>
            </w:hyperlink>
          </w:p>
        </w:tc>
        <w:tc>
          <w:tcPr>
            <w:tcW w:w="425" w:type="dxa"/>
            <w:hideMark/>
          </w:tcPr>
          <w:p w14:paraId="478E0937" w14:textId="77777777" w:rsidR="00F45A71" w:rsidRPr="00F45A71" w:rsidRDefault="00F45A71">
            <w:pPr>
              <w:rPr>
                <w:rFonts w:cs="Arial"/>
                <w:szCs w:val="18"/>
              </w:rPr>
            </w:pPr>
            <w:r w:rsidRPr="00F45A71">
              <w:rPr>
                <w:rFonts w:cs="Arial"/>
                <w:szCs w:val="18"/>
              </w:rPr>
              <w:t>n</w:t>
            </w:r>
          </w:p>
        </w:tc>
        <w:tc>
          <w:tcPr>
            <w:tcW w:w="5636" w:type="dxa"/>
            <w:hideMark/>
          </w:tcPr>
          <w:p w14:paraId="2F045627" w14:textId="77777777" w:rsidR="00F45A71" w:rsidRPr="00F45A71" w:rsidRDefault="00F45A71">
            <w:pPr>
              <w:rPr>
                <w:rFonts w:cs="Arial"/>
                <w:szCs w:val="18"/>
                <w:lang w:val="it-CH"/>
              </w:rPr>
            </w:pPr>
            <w:r w:rsidRPr="00F45A71">
              <w:rPr>
                <w:rFonts w:cs="Arial"/>
                <w:szCs w:val="18"/>
              </w:rPr>
              <w:t xml:space="preserve">Mo. Fraktion V. Reform der Bundesanwaltschaft und ihrer Aufsicht im Rahmen eines "modifizierten Status quo ante" (Rückführung in bzw. Anbindung an den Bundesrat unter Wahrung der Unabhängigkeit der BA in der Strafverfolgung) </w:t>
            </w:r>
            <w:r w:rsidRPr="00F45A71">
              <w:rPr>
                <w:rFonts w:cs="Arial"/>
                <w:szCs w:val="18"/>
              </w:rPr>
              <w:br/>
              <w:t xml:space="preserve">Mo. </w:t>
            </w:r>
            <w:r w:rsidRPr="00F45A71">
              <w:rPr>
                <w:rFonts w:cs="Arial"/>
                <w:szCs w:val="18"/>
                <w:lang w:val="fr-CH"/>
              </w:rPr>
              <w:t xml:space="preserve">Groupe V. Réforme du Ministère public de la Confédération et de sa surveillance suivant le modèle du "statu quo ante modifié" (réintégration au sein de l'administration fédérale ou rattachement au Conseil fédéral, moyennant la garantie de l'indépendance du MPC en matière de poursuite pénale) </w:t>
            </w:r>
            <w:r w:rsidRPr="00F45A71">
              <w:rPr>
                <w:rFonts w:cs="Arial"/>
                <w:szCs w:val="18"/>
                <w:lang w:val="fr-CH"/>
              </w:rPr>
              <w:br/>
              <w:t xml:space="preserve">Mo. </w:t>
            </w:r>
            <w:r w:rsidRPr="00F45A71">
              <w:rPr>
                <w:rFonts w:cs="Arial"/>
                <w:szCs w:val="18"/>
                <w:lang w:val="it-CH"/>
              </w:rPr>
              <w:t xml:space="preserve">Gruppo V. Riforma del Ministero pubblico della Confederazione e della sua vigilanza nel quadro di uno "status quo ante modificato" (integrazione o accorpamento al Consiglio federale nel rispetto dell'indipedenza del MPC nell'ambito del perseguimento penale) </w:t>
            </w:r>
          </w:p>
        </w:tc>
        <w:tc>
          <w:tcPr>
            <w:tcW w:w="1276" w:type="dxa"/>
            <w:hideMark/>
          </w:tcPr>
          <w:p w14:paraId="5469E178" w14:textId="77777777" w:rsidR="00F45A71" w:rsidRPr="00F45A71" w:rsidRDefault="00F45A71">
            <w:pPr>
              <w:rPr>
                <w:rFonts w:cs="Arial"/>
                <w:szCs w:val="18"/>
                <w:lang w:val="it-CH"/>
              </w:rPr>
            </w:pPr>
          </w:p>
        </w:tc>
        <w:tc>
          <w:tcPr>
            <w:tcW w:w="567" w:type="dxa"/>
            <w:hideMark/>
          </w:tcPr>
          <w:p w14:paraId="7CFBA77C" w14:textId="77777777" w:rsidR="00F45A71" w:rsidRPr="00F45A71" w:rsidRDefault="00F45A71">
            <w:pPr>
              <w:rPr>
                <w:rFonts w:cs="Arial"/>
                <w:szCs w:val="18"/>
              </w:rPr>
            </w:pPr>
            <w:r w:rsidRPr="00F45A71">
              <w:rPr>
                <w:rFonts w:cs="Arial"/>
                <w:b/>
                <w:bCs/>
                <w:szCs w:val="18"/>
              </w:rPr>
              <w:t>-</w:t>
            </w:r>
          </w:p>
        </w:tc>
      </w:tr>
      <w:tr w:rsidR="00F45A71" w:rsidRPr="00F45A71" w14:paraId="5022E7D5" w14:textId="77777777" w:rsidTr="00B27D54">
        <w:tc>
          <w:tcPr>
            <w:tcW w:w="456" w:type="dxa"/>
            <w:hideMark/>
          </w:tcPr>
          <w:p w14:paraId="5FDE41FC" w14:textId="77D4B807" w:rsidR="00F45A71" w:rsidRPr="00A6665B" w:rsidRDefault="00F45A71">
            <w:pPr>
              <w:rPr>
                <w:rFonts w:cs="Arial"/>
                <w:szCs w:val="18"/>
                <w:lang w:val="it-CH" w:eastAsia="de-CH"/>
              </w:rPr>
            </w:pPr>
          </w:p>
        </w:tc>
        <w:tc>
          <w:tcPr>
            <w:tcW w:w="851" w:type="dxa"/>
            <w:hideMark/>
          </w:tcPr>
          <w:p w14:paraId="6C96465F" w14:textId="77777777" w:rsidR="00F45A71" w:rsidRPr="00F45A71" w:rsidRDefault="00FF3A26">
            <w:pPr>
              <w:rPr>
                <w:rFonts w:cs="Arial"/>
                <w:szCs w:val="18"/>
              </w:rPr>
            </w:pPr>
            <w:hyperlink r:id="rId525" w:history="1">
              <w:r w:rsidR="00F45A71" w:rsidRPr="00F45A71">
                <w:rPr>
                  <w:rStyle w:val="Hyperlink"/>
                  <w:rFonts w:ascii="Arial" w:hAnsi="Arial" w:cs="Arial"/>
                  <w:sz w:val="18"/>
                  <w:szCs w:val="18"/>
                </w:rPr>
                <w:t>21.3992</w:t>
              </w:r>
            </w:hyperlink>
          </w:p>
        </w:tc>
        <w:tc>
          <w:tcPr>
            <w:tcW w:w="425" w:type="dxa"/>
            <w:hideMark/>
          </w:tcPr>
          <w:p w14:paraId="5C16A4F1" w14:textId="77777777" w:rsidR="00F45A71" w:rsidRPr="00F45A71" w:rsidRDefault="00F45A71">
            <w:pPr>
              <w:rPr>
                <w:rFonts w:cs="Arial"/>
                <w:szCs w:val="18"/>
              </w:rPr>
            </w:pPr>
            <w:r w:rsidRPr="00F45A71">
              <w:rPr>
                <w:rFonts w:cs="Arial"/>
                <w:szCs w:val="18"/>
              </w:rPr>
              <w:t>n</w:t>
            </w:r>
          </w:p>
        </w:tc>
        <w:tc>
          <w:tcPr>
            <w:tcW w:w="5636" w:type="dxa"/>
            <w:hideMark/>
          </w:tcPr>
          <w:p w14:paraId="6BC2AA42" w14:textId="77777777" w:rsidR="00F45A71" w:rsidRPr="00F45A71" w:rsidRDefault="00F45A71">
            <w:pPr>
              <w:rPr>
                <w:rFonts w:cs="Arial"/>
                <w:szCs w:val="18"/>
                <w:lang w:val="it-CH"/>
              </w:rPr>
            </w:pPr>
            <w:r w:rsidRPr="00F45A71">
              <w:rPr>
                <w:rFonts w:cs="Arial"/>
                <w:szCs w:val="18"/>
              </w:rPr>
              <w:t xml:space="preserve">Mo. Fraktion V. Gewährleistung des Schutzes von Asylbewerbern in einem sicheren Drittstaat </w:t>
            </w:r>
            <w:r w:rsidRPr="00F45A71">
              <w:rPr>
                <w:rFonts w:cs="Arial"/>
                <w:szCs w:val="18"/>
              </w:rPr>
              <w:br/>
              <w:t xml:space="preserve">Mo. </w:t>
            </w:r>
            <w:r w:rsidRPr="00F45A71">
              <w:rPr>
                <w:rFonts w:cs="Arial"/>
                <w:szCs w:val="18"/>
                <w:lang w:val="fr-CH"/>
              </w:rPr>
              <w:t xml:space="preserve">Groupe V. Assurer la protection des demandeurs d'asile dans un État tiers sûr </w:t>
            </w:r>
            <w:r w:rsidRPr="00F45A71">
              <w:rPr>
                <w:rFonts w:cs="Arial"/>
                <w:szCs w:val="18"/>
                <w:lang w:val="fr-CH"/>
              </w:rPr>
              <w:br/>
              <w:t xml:space="preserve">Mo. </w:t>
            </w:r>
            <w:r w:rsidRPr="00F45A71">
              <w:rPr>
                <w:rFonts w:cs="Arial"/>
                <w:szCs w:val="18"/>
                <w:lang w:val="it-CH"/>
              </w:rPr>
              <w:t xml:space="preserve">Gruppo V. Richiedenti l'asilo. Garanzia della protezione in uno Stato terzo sicuro </w:t>
            </w:r>
          </w:p>
        </w:tc>
        <w:tc>
          <w:tcPr>
            <w:tcW w:w="1276" w:type="dxa"/>
            <w:hideMark/>
          </w:tcPr>
          <w:p w14:paraId="260A97B8" w14:textId="77777777" w:rsidR="00F45A71" w:rsidRPr="00F45A71" w:rsidRDefault="00F45A71">
            <w:pPr>
              <w:rPr>
                <w:rFonts w:cs="Arial"/>
                <w:szCs w:val="18"/>
                <w:lang w:val="it-CH"/>
              </w:rPr>
            </w:pPr>
          </w:p>
        </w:tc>
        <w:tc>
          <w:tcPr>
            <w:tcW w:w="567" w:type="dxa"/>
            <w:hideMark/>
          </w:tcPr>
          <w:p w14:paraId="7F6B3D7D" w14:textId="77777777" w:rsidR="00F45A71" w:rsidRPr="00F45A71" w:rsidRDefault="00F45A71">
            <w:pPr>
              <w:rPr>
                <w:rFonts w:cs="Arial"/>
                <w:szCs w:val="18"/>
              </w:rPr>
            </w:pPr>
            <w:r w:rsidRPr="00F45A71">
              <w:rPr>
                <w:rFonts w:cs="Arial"/>
                <w:b/>
                <w:bCs/>
                <w:szCs w:val="18"/>
              </w:rPr>
              <w:t>-</w:t>
            </w:r>
          </w:p>
        </w:tc>
      </w:tr>
      <w:tr w:rsidR="00CD3F58" w:rsidRPr="00CD3F58" w14:paraId="5780BC68" w14:textId="77777777" w:rsidTr="00B27D54">
        <w:tc>
          <w:tcPr>
            <w:tcW w:w="456" w:type="dxa"/>
            <w:hideMark/>
          </w:tcPr>
          <w:p w14:paraId="305E9DE7" w14:textId="3FB43C69" w:rsidR="00CD3F58" w:rsidRPr="00CD3F58" w:rsidRDefault="00CD3F58">
            <w:pPr>
              <w:rPr>
                <w:rFonts w:cs="Arial"/>
                <w:szCs w:val="18"/>
                <w:lang w:val="de-CH" w:eastAsia="de-CH"/>
              </w:rPr>
            </w:pPr>
          </w:p>
        </w:tc>
        <w:tc>
          <w:tcPr>
            <w:tcW w:w="851" w:type="dxa"/>
            <w:hideMark/>
          </w:tcPr>
          <w:p w14:paraId="38DC725F" w14:textId="77777777" w:rsidR="00CD3F58" w:rsidRPr="00CD3F58" w:rsidRDefault="00FF3A26">
            <w:pPr>
              <w:rPr>
                <w:rFonts w:cs="Arial"/>
                <w:szCs w:val="18"/>
              </w:rPr>
            </w:pPr>
            <w:hyperlink r:id="rId526" w:history="1">
              <w:r w:rsidR="00CD3F58" w:rsidRPr="00CD3F58">
                <w:rPr>
                  <w:rStyle w:val="Hyperlink"/>
                  <w:rFonts w:ascii="Arial" w:hAnsi="Arial" w:cs="Arial"/>
                  <w:sz w:val="18"/>
                  <w:szCs w:val="18"/>
                </w:rPr>
                <w:t>21.3993</w:t>
              </w:r>
            </w:hyperlink>
          </w:p>
        </w:tc>
        <w:tc>
          <w:tcPr>
            <w:tcW w:w="425" w:type="dxa"/>
            <w:hideMark/>
          </w:tcPr>
          <w:p w14:paraId="7C1C7CFA" w14:textId="77777777" w:rsidR="00CD3F58" w:rsidRPr="00CD3F58" w:rsidRDefault="00CD3F58">
            <w:pPr>
              <w:rPr>
                <w:rFonts w:cs="Arial"/>
                <w:szCs w:val="18"/>
              </w:rPr>
            </w:pPr>
            <w:r w:rsidRPr="00CD3F58">
              <w:rPr>
                <w:rFonts w:cs="Arial"/>
                <w:szCs w:val="18"/>
              </w:rPr>
              <w:t>n</w:t>
            </w:r>
          </w:p>
        </w:tc>
        <w:tc>
          <w:tcPr>
            <w:tcW w:w="5636" w:type="dxa"/>
            <w:hideMark/>
          </w:tcPr>
          <w:p w14:paraId="6BF3742F" w14:textId="77777777" w:rsidR="00CD3F58" w:rsidRPr="00CD3F58" w:rsidRDefault="00CD3F58">
            <w:pPr>
              <w:rPr>
                <w:rFonts w:cs="Arial"/>
                <w:szCs w:val="18"/>
                <w:lang w:val="it-CH"/>
              </w:rPr>
            </w:pPr>
            <w:r w:rsidRPr="00CD3F58">
              <w:rPr>
                <w:rFonts w:cs="Arial"/>
                <w:szCs w:val="18"/>
              </w:rPr>
              <w:t xml:space="preserve">Mo. Fraktion V. Gratisanwälte. Das Recht auf einen Gratisanwalt gilt nur für das erste Asylverfahren und eine Einsprache. Für weitere Verfahren und Einsprachen muss der Asylbewerber die Kosten in jedem Fall selbst tragen </w:t>
            </w:r>
            <w:r w:rsidRPr="00CD3F58">
              <w:rPr>
                <w:rFonts w:cs="Arial"/>
                <w:szCs w:val="18"/>
              </w:rPr>
              <w:br/>
              <w:t xml:space="preserve">Mo. </w:t>
            </w:r>
            <w:r w:rsidRPr="00CD3F58">
              <w:rPr>
                <w:rFonts w:cs="Arial"/>
                <w:szCs w:val="18"/>
                <w:lang w:val="fr-CH"/>
              </w:rPr>
              <w:t xml:space="preserve">Groupe V. Avocats gratuits. Le droit à un avocat gratuit ne vaut que pour la première procédure d'asile et une opposition. Le requérant doit dans tous les cas supporter les coûts des procédures et oppositions suivantes </w:t>
            </w:r>
            <w:r w:rsidRPr="00CD3F58">
              <w:rPr>
                <w:rFonts w:cs="Arial"/>
                <w:szCs w:val="18"/>
                <w:lang w:val="fr-CH"/>
              </w:rPr>
              <w:br/>
              <w:t xml:space="preserve">Mo. </w:t>
            </w:r>
            <w:r w:rsidRPr="00CD3F58">
              <w:rPr>
                <w:rFonts w:cs="Arial"/>
                <w:szCs w:val="18"/>
                <w:lang w:val="it-CH"/>
              </w:rPr>
              <w:t xml:space="preserve">Gruppo V. Il diritto al gratuito patrocinio vale soltanto per la prima procedura d'asilo e un'opposizione. Per ulteriori procedure e opposizioni il richiedente l'asilo deve in ogni caso assumersi i costi </w:t>
            </w:r>
          </w:p>
        </w:tc>
        <w:tc>
          <w:tcPr>
            <w:tcW w:w="1276" w:type="dxa"/>
            <w:hideMark/>
          </w:tcPr>
          <w:p w14:paraId="75BD2888" w14:textId="77777777" w:rsidR="00CD3F58" w:rsidRPr="00CD3F58" w:rsidRDefault="00CD3F58">
            <w:pPr>
              <w:rPr>
                <w:rFonts w:cs="Arial"/>
                <w:szCs w:val="18"/>
                <w:lang w:val="it-CH"/>
              </w:rPr>
            </w:pPr>
          </w:p>
        </w:tc>
        <w:tc>
          <w:tcPr>
            <w:tcW w:w="567" w:type="dxa"/>
            <w:hideMark/>
          </w:tcPr>
          <w:p w14:paraId="74C8D42D" w14:textId="77777777" w:rsidR="00CD3F58" w:rsidRPr="00CD3F58" w:rsidRDefault="00CD3F58">
            <w:pPr>
              <w:rPr>
                <w:rFonts w:cs="Arial"/>
                <w:szCs w:val="18"/>
              </w:rPr>
            </w:pPr>
            <w:r w:rsidRPr="00CD3F58">
              <w:rPr>
                <w:rFonts w:cs="Arial"/>
                <w:b/>
                <w:bCs/>
                <w:szCs w:val="18"/>
              </w:rPr>
              <w:t>-</w:t>
            </w:r>
          </w:p>
        </w:tc>
      </w:tr>
      <w:tr w:rsidR="008E0E90" w:rsidRPr="008E0E90" w14:paraId="7BB3208A" w14:textId="77777777" w:rsidTr="00B27D54">
        <w:tc>
          <w:tcPr>
            <w:tcW w:w="456" w:type="dxa"/>
            <w:hideMark/>
          </w:tcPr>
          <w:p w14:paraId="3CEC8D1A" w14:textId="0C16C83C" w:rsidR="008E0E90" w:rsidRPr="008E0E90" w:rsidRDefault="008E0E90">
            <w:pPr>
              <w:rPr>
                <w:rFonts w:cs="Arial"/>
                <w:szCs w:val="18"/>
                <w:lang w:val="de-CH" w:eastAsia="de-CH"/>
              </w:rPr>
            </w:pPr>
          </w:p>
        </w:tc>
        <w:tc>
          <w:tcPr>
            <w:tcW w:w="851" w:type="dxa"/>
            <w:hideMark/>
          </w:tcPr>
          <w:p w14:paraId="59EDED6B" w14:textId="77777777" w:rsidR="008E0E90" w:rsidRPr="008E0E90" w:rsidRDefault="00FF3A26">
            <w:pPr>
              <w:rPr>
                <w:rFonts w:cs="Arial"/>
                <w:szCs w:val="18"/>
              </w:rPr>
            </w:pPr>
            <w:hyperlink r:id="rId527" w:history="1">
              <w:r w:rsidR="008E0E90" w:rsidRPr="008E0E90">
                <w:rPr>
                  <w:rStyle w:val="Hyperlink"/>
                  <w:rFonts w:ascii="Arial" w:hAnsi="Arial" w:cs="Arial"/>
                  <w:sz w:val="18"/>
                  <w:szCs w:val="18"/>
                </w:rPr>
                <w:t>21.4016</w:t>
              </w:r>
            </w:hyperlink>
          </w:p>
        </w:tc>
        <w:tc>
          <w:tcPr>
            <w:tcW w:w="425" w:type="dxa"/>
            <w:hideMark/>
          </w:tcPr>
          <w:p w14:paraId="17BA0CF2" w14:textId="77777777" w:rsidR="008E0E90" w:rsidRPr="008E0E90" w:rsidRDefault="008E0E90">
            <w:pPr>
              <w:rPr>
                <w:rFonts w:cs="Arial"/>
                <w:szCs w:val="18"/>
              </w:rPr>
            </w:pPr>
            <w:r w:rsidRPr="008E0E90">
              <w:rPr>
                <w:rFonts w:cs="Arial"/>
                <w:szCs w:val="18"/>
              </w:rPr>
              <w:t>n</w:t>
            </w:r>
          </w:p>
        </w:tc>
        <w:tc>
          <w:tcPr>
            <w:tcW w:w="5636" w:type="dxa"/>
            <w:hideMark/>
          </w:tcPr>
          <w:p w14:paraId="578F690B" w14:textId="77777777" w:rsidR="008E0E90" w:rsidRPr="008E0E90" w:rsidRDefault="008E0E90">
            <w:pPr>
              <w:rPr>
                <w:rFonts w:cs="Arial"/>
                <w:szCs w:val="18"/>
                <w:lang w:val="it-CH"/>
              </w:rPr>
            </w:pPr>
            <w:r w:rsidRPr="008E0E90">
              <w:rPr>
                <w:rFonts w:cs="Arial"/>
                <w:szCs w:val="18"/>
              </w:rPr>
              <w:t xml:space="preserve">Ip. Friedli Esther. Auswirkungen einer Zehn-Millionen-Schweiz </w:t>
            </w:r>
            <w:r w:rsidRPr="008E0E90">
              <w:rPr>
                <w:rFonts w:cs="Arial"/>
                <w:szCs w:val="18"/>
              </w:rPr>
              <w:br/>
              <w:t xml:space="preserve">Ip. </w:t>
            </w:r>
            <w:r w:rsidRPr="008E0E90">
              <w:rPr>
                <w:rFonts w:cs="Arial"/>
                <w:szCs w:val="18"/>
                <w:lang w:val="fr-CH"/>
              </w:rPr>
              <w:t xml:space="preserve">Friedli Esther. Une Suisse à dix millions d'habitants. Quelles seront les conséquences de l'évolution démographique? </w:t>
            </w:r>
            <w:r w:rsidRPr="008E0E90">
              <w:rPr>
                <w:rFonts w:cs="Arial"/>
                <w:szCs w:val="18"/>
                <w:lang w:val="fr-CH"/>
              </w:rPr>
              <w:br/>
            </w:r>
            <w:r w:rsidRPr="008E0E90">
              <w:rPr>
                <w:rFonts w:cs="Arial"/>
                <w:szCs w:val="18"/>
                <w:lang w:val="it-CH"/>
              </w:rPr>
              <w:t xml:space="preserve">Ip. Friedli Esther. Ripercussioni di una Svizzera con 10 milioni di abitanti </w:t>
            </w:r>
          </w:p>
        </w:tc>
        <w:tc>
          <w:tcPr>
            <w:tcW w:w="1276" w:type="dxa"/>
            <w:hideMark/>
          </w:tcPr>
          <w:p w14:paraId="33BDAFA0" w14:textId="77777777" w:rsidR="008E0E90" w:rsidRPr="008E0E90" w:rsidRDefault="008E0E90">
            <w:pPr>
              <w:rPr>
                <w:rFonts w:cs="Arial"/>
                <w:szCs w:val="18"/>
              </w:rPr>
            </w:pPr>
            <w:r w:rsidRPr="008E0E90">
              <w:rPr>
                <w:rFonts w:cs="Arial"/>
                <w:b/>
                <w:bCs/>
                <w:szCs w:val="18"/>
                <w:lang w:val="fr-FR"/>
              </w:rPr>
              <w:t>Diskussion</w:t>
            </w:r>
          </w:p>
          <w:p w14:paraId="0F0764CB" w14:textId="77777777" w:rsidR="008E0E90" w:rsidRPr="008E0E90" w:rsidRDefault="008E0E90">
            <w:pPr>
              <w:rPr>
                <w:rFonts w:cs="Arial"/>
                <w:szCs w:val="18"/>
              </w:rPr>
            </w:pPr>
            <w:r w:rsidRPr="008E0E90">
              <w:rPr>
                <w:rFonts w:cs="Arial"/>
                <w:b/>
                <w:bCs/>
                <w:szCs w:val="18"/>
                <w:lang w:val="fr-FR"/>
              </w:rPr>
              <w:t>Discussion</w:t>
            </w:r>
          </w:p>
          <w:p w14:paraId="29B28728"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0F7C0FA" w14:textId="77777777" w:rsidR="008E0E90" w:rsidRPr="008E0E90" w:rsidRDefault="008E0E90">
            <w:pPr>
              <w:rPr>
                <w:rFonts w:cs="Arial"/>
                <w:szCs w:val="18"/>
              </w:rPr>
            </w:pPr>
            <w:r w:rsidRPr="008E0E90">
              <w:rPr>
                <w:rFonts w:cs="Arial"/>
                <w:b/>
                <w:bCs/>
                <w:szCs w:val="18"/>
              </w:rPr>
              <w:t>n</w:t>
            </w:r>
          </w:p>
        </w:tc>
      </w:tr>
      <w:tr w:rsidR="007F02BA" w:rsidRPr="007F02BA" w14:paraId="446A523F" w14:textId="77777777" w:rsidTr="00B27D54">
        <w:tc>
          <w:tcPr>
            <w:tcW w:w="456" w:type="dxa"/>
            <w:hideMark/>
          </w:tcPr>
          <w:p w14:paraId="466E8257" w14:textId="5DB4B1A6" w:rsidR="007F02BA" w:rsidRPr="007F02BA" w:rsidRDefault="007F02BA">
            <w:pPr>
              <w:rPr>
                <w:rFonts w:cs="Arial"/>
                <w:szCs w:val="18"/>
                <w:lang w:val="de-CH" w:eastAsia="de-CH"/>
              </w:rPr>
            </w:pPr>
          </w:p>
        </w:tc>
        <w:tc>
          <w:tcPr>
            <w:tcW w:w="851" w:type="dxa"/>
            <w:hideMark/>
          </w:tcPr>
          <w:p w14:paraId="188B234B" w14:textId="77777777" w:rsidR="007F02BA" w:rsidRPr="007F02BA" w:rsidRDefault="00FF3A26">
            <w:pPr>
              <w:rPr>
                <w:rFonts w:cs="Arial"/>
                <w:szCs w:val="18"/>
              </w:rPr>
            </w:pPr>
            <w:hyperlink r:id="rId528" w:history="1">
              <w:r w:rsidR="007F02BA" w:rsidRPr="007F02BA">
                <w:rPr>
                  <w:rStyle w:val="Hyperlink"/>
                  <w:rFonts w:ascii="Arial" w:hAnsi="Arial" w:cs="Arial"/>
                  <w:sz w:val="18"/>
                  <w:szCs w:val="18"/>
                </w:rPr>
                <w:t>21.4046</w:t>
              </w:r>
            </w:hyperlink>
          </w:p>
        </w:tc>
        <w:tc>
          <w:tcPr>
            <w:tcW w:w="425" w:type="dxa"/>
            <w:hideMark/>
          </w:tcPr>
          <w:p w14:paraId="2CD5A600" w14:textId="77777777" w:rsidR="007F02BA" w:rsidRPr="007F02BA" w:rsidRDefault="007F02BA">
            <w:pPr>
              <w:rPr>
                <w:rFonts w:cs="Arial"/>
                <w:szCs w:val="18"/>
              </w:rPr>
            </w:pPr>
            <w:r w:rsidRPr="007F02BA">
              <w:rPr>
                <w:rFonts w:cs="Arial"/>
                <w:szCs w:val="18"/>
              </w:rPr>
              <w:t>n</w:t>
            </w:r>
          </w:p>
        </w:tc>
        <w:tc>
          <w:tcPr>
            <w:tcW w:w="5636" w:type="dxa"/>
            <w:hideMark/>
          </w:tcPr>
          <w:p w14:paraId="1B4E18DB" w14:textId="77777777" w:rsidR="007F02BA" w:rsidRPr="007F02BA" w:rsidRDefault="007F02BA">
            <w:pPr>
              <w:rPr>
                <w:rFonts w:cs="Arial"/>
                <w:szCs w:val="18"/>
              </w:rPr>
            </w:pPr>
            <w:r w:rsidRPr="007F02BA">
              <w:rPr>
                <w:rFonts w:cs="Arial"/>
                <w:szCs w:val="18"/>
              </w:rPr>
              <w:t xml:space="preserve">Mo. Rüegger. Verbot für die Verwendung von extremistischen, terroristischen und islamistischen Symbolen </w:t>
            </w:r>
            <w:r w:rsidRPr="007F02BA">
              <w:rPr>
                <w:rFonts w:cs="Arial"/>
                <w:szCs w:val="18"/>
              </w:rPr>
              <w:br/>
              <w:t xml:space="preserve">Mo. </w:t>
            </w:r>
            <w:r w:rsidRPr="007F02BA">
              <w:rPr>
                <w:rFonts w:cs="Arial"/>
                <w:szCs w:val="18"/>
                <w:lang w:val="fr-CH"/>
              </w:rPr>
              <w:t xml:space="preserve">Rüegger. Interdire l'utilisation de symboles extrémistes, terroristes et islamistes </w:t>
            </w:r>
            <w:r w:rsidRPr="007F02BA">
              <w:rPr>
                <w:rFonts w:cs="Arial"/>
                <w:szCs w:val="18"/>
                <w:lang w:val="fr-CH"/>
              </w:rPr>
              <w:br/>
              <w:t xml:space="preserve">Mo. </w:t>
            </w:r>
            <w:r w:rsidRPr="00206BA9">
              <w:rPr>
                <w:rFonts w:cs="Arial"/>
                <w:szCs w:val="18"/>
                <w:lang w:val="fr-FR"/>
              </w:rPr>
              <w:t xml:space="preserve">Rüegger. </w:t>
            </w:r>
            <w:r w:rsidRPr="007F02BA">
              <w:rPr>
                <w:rFonts w:cs="Arial"/>
                <w:szCs w:val="18"/>
              </w:rPr>
              <w:t xml:space="preserve">Divieto di utilizzare simboli estremistici, terroristici e islamisti </w:t>
            </w:r>
          </w:p>
        </w:tc>
        <w:tc>
          <w:tcPr>
            <w:tcW w:w="1276" w:type="dxa"/>
            <w:hideMark/>
          </w:tcPr>
          <w:p w14:paraId="1E1C4EA5" w14:textId="77777777" w:rsidR="007F02BA" w:rsidRPr="007F02BA" w:rsidRDefault="007F02BA">
            <w:pPr>
              <w:rPr>
                <w:rFonts w:cs="Arial"/>
                <w:szCs w:val="18"/>
              </w:rPr>
            </w:pPr>
          </w:p>
        </w:tc>
        <w:tc>
          <w:tcPr>
            <w:tcW w:w="567" w:type="dxa"/>
            <w:hideMark/>
          </w:tcPr>
          <w:p w14:paraId="3F01D58D" w14:textId="77777777" w:rsidR="007F02BA" w:rsidRPr="007F02BA" w:rsidRDefault="007F02BA">
            <w:pPr>
              <w:rPr>
                <w:rFonts w:cs="Arial"/>
                <w:szCs w:val="18"/>
              </w:rPr>
            </w:pPr>
            <w:r w:rsidRPr="007F02BA">
              <w:rPr>
                <w:rFonts w:cs="Arial"/>
                <w:b/>
                <w:bCs/>
                <w:szCs w:val="18"/>
              </w:rPr>
              <w:t>-</w:t>
            </w:r>
          </w:p>
        </w:tc>
      </w:tr>
      <w:tr w:rsidR="007F02BA" w:rsidRPr="007F02BA" w14:paraId="76EF4711" w14:textId="77777777" w:rsidTr="008B25C9">
        <w:tc>
          <w:tcPr>
            <w:tcW w:w="456" w:type="dxa"/>
            <w:hideMark/>
          </w:tcPr>
          <w:p w14:paraId="0F0BCE3C" w14:textId="730DF8CC" w:rsidR="007F02BA" w:rsidRPr="003B5385" w:rsidRDefault="007F02BA">
            <w:pPr>
              <w:rPr>
                <w:rFonts w:cs="Arial"/>
                <w:szCs w:val="18"/>
                <w:lang w:val="it-CH" w:eastAsia="de-CH"/>
              </w:rPr>
            </w:pPr>
          </w:p>
        </w:tc>
        <w:tc>
          <w:tcPr>
            <w:tcW w:w="851" w:type="dxa"/>
            <w:hideMark/>
          </w:tcPr>
          <w:p w14:paraId="52F38A1E" w14:textId="77777777" w:rsidR="007F02BA" w:rsidRPr="007F02BA" w:rsidRDefault="00FF3A26">
            <w:pPr>
              <w:rPr>
                <w:rFonts w:cs="Arial"/>
                <w:szCs w:val="18"/>
              </w:rPr>
            </w:pPr>
            <w:hyperlink r:id="rId529" w:history="1">
              <w:r w:rsidR="007F02BA" w:rsidRPr="007F02BA">
                <w:rPr>
                  <w:rStyle w:val="Hyperlink"/>
                  <w:rFonts w:ascii="Arial" w:hAnsi="Arial" w:cs="Arial"/>
                  <w:sz w:val="18"/>
                  <w:szCs w:val="18"/>
                </w:rPr>
                <w:t>21.4054</w:t>
              </w:r>
            </w:hyperlink>
          </w:p>
        </w:tc>
        <w:tc>
          <w:tcPr>
            <w:tcW w:w="425" w:type="dxa"/>
            <w:hideMark/>
          </w:tcPr>
          <w:p w14:paraId="6406952F" w14:textId="77777777" w:rsidR="007F02BA" w:rsidRPr="007F02BA" w:rsidRDefault="007F02BA">
            <w:pPr>
              <w:rPr>
                <w:rFonts w:cs="Arial"/>
                <w:szCs w:val="18"/>
              </w:rPr>
            </w:pPr>
            <w:r w:rsidRPr="007F02BA">
              <w:rPr>
                <w:rFonts w:cs="Arial"/>
                <w:szCs w:val="18"/>
              </w:rPr>
              <w:t>n</w:t>
            </w:r>
          </w:p>
        </w:tc>
        <w:tc>
          <w:tcPr>
            <w:tcW w:w="5636" w:type="dxa"/>
            <w:hideMark/>
          </w:tcPr>
          <w:p w14:paraId="6B9628AD" w14:textId="77777777" w:rsidR="007F02BA" w:rsidRPr="00A70837" w:rsidRDefault="007F02BA">
            <w:pPr>
              <w:rPr>
                <w:rFonts w:cs="Arial"/>
                <w:szCs w:val="18"/>
                <w:lang w:val="de-CH"/>
              </w:rPr>
            </w:pPr>
            <w:r w:rsidRPr="007F02BA">
              <w:rPr>
                <w:rFonts w:cs="Arial"/>
                <w:szCs w:val="18"/>
              </w:rPr>
              <w:t xml:space="preserve">Mo. Klopfenstein Broggini. Solidarität mit den afghanischen Frauen. Für zusätzliche Resettlement-Kontingente </w:t>
            </w:r>
            <w:r w:rsidRPr="007F02BA">
              <w:rPr>
                <w:rFonts w:cs="Arial"/>
                <w:szCs w:val="18"/>
              </w:rPr>
              <w:br/>
              <w:t xml:space="preserve">Mo. Klopfenstein Broggini. </w:t>
            </w:r>
            <w:r w:rsidRPr="00786089">
              <w:rPr>
                <w:rFonts w:cs="Arial"/>
                <w:szCs w:val="18"/>
                <w:lang w:val="de-CH"/>
              </w:rPr>
              <w:t xml:space="preserve">Solidarité avec les femmes afghanes. Pour des contingents de réinstallation supplémentaires </w:t>
            </w:r>
            <w:r w:rsidRPr="00786089">
              <w:rPr>
                <w:rFonts w:cs="Arial"/>
                <w:szCs w:val="18"/>
                <w:lang w:val="de-CH"/>
              </w:rPr>
              <w:br/>
              <w:t xml:space="preserve">Mo. Klopfenstein Broggini. </w:t>
            </w:r>
            <w:r w:rsidRPr="00A70837">
              <w:rPr>
                <w:rFonts w:cs="Arial"/>
                <w:szCs w:val="18"/>
                <w:lang w:val="de-CH"/>
              </w:rPr>
              <w:t xml:space="preserve">Contingenti di reinsediamento supplementari in segno di solidarietà con le donne afghane </w:t>
            </w:r>
          </w:p>
        </w:tc>
        <w:tc>
          <w:tcPr>
            <w:tcW w:w="1276" w:type="dxa"/>
            <w:hideMark/>
          </w:tcPr>
          <w:p w14:paraId="7AA377AB" w14:textId="77777777" w:rsidR="007F02BA" w:rsidRPr="00A70837" w:rsidRDefault="007F02BA">
            <w:pPr>
              <w:rPr>
                <w:rFonts w:cs="Arial"/>
                <w:szCs w:val="18"/>
                <w:lang w:val="de-CH"/>
              </w:rPr>
            </w:pPr>
          </w:p>
        </w:tc>
        <w:tc>
          <w:tcPr>
            <w:tcW w:w="567" w:type="dxa"/>
            <w:hideMark/>
          </w:tcPr>
          <w:p w14:paraId="6C32E104" w14:textId="77777777" w:rsidR="007F02BA" w:rsidRPr="007F02BA" w:rsidRDefault="007F02BA">
            <w:pPr>
              <w:rPr>
                <w:rFonts w:cs="Arial"/>
                <w:szCs w:val="18"/>
              </w:rPr>
            </w:pPr>
            <w:r w:rsidRPr="007F02BA">
              <w:rPr>
                <w:rFonts w:cs="Arial"/>
                <w:b/>
                <w:bCs/>
                <w:szCs w:val="18"/>
              </w:rPr>
              <w:t>-</w:t>
            </w:r>
          </w:p>
        </w:tc>
      </w:tr>
    </w:tbl>
    <w:p w14:paraId="1A6B7888" w14:textId="4FCEBE38" w:rsidR="00BA576B" w:rsidRDefault="00BA576B"/>
    <w:p w14:paraId="49644FCC" w14:textId="290A43FC" w:rsidR="00BA576B" w:rsidRDefault="00BA576B"/>
    <w:p w14:paraId="09DEEC4C" w14:textId="4112C73A" w:rsidR="00BA576B" w:rsidRDefault="00BA576B"/>
    <w:p w14:paraId="0871D0AB" w14:textId="0F3C6FE4" w:rsidR="00BA576B" w:rsidRDefault="00BA576B"/>
    <w:p w14:paraId="1C9D3ECB"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5A71" w:rsidRPr="00F45A71" w14:paraId="3A0CBD9E" w14:textId="77777777" w:rsidTr="008B25C9">
        <w:tc>
          <w:tcPr>
            <w:tcW w:w="456" w:type="dxa"/>
            <w:hideMark/>
          </w:tcPr>
          <w:p w14:paraId="69F2455D" w14:textId="3DD0F84D" w:rsidR="00F45A71" w:rsidRPr="00A6665B" w:rsidRDefault="00F45A71">
            <w:pPr>
              <w:rPr>
                <w:rFonts w:cs="Arial"/>
                <w:szCs w:val="18"/>
                <w:lang w:val="it-CH" w:eastAsia="de-CH"/>
              </w:rPr>
            </w:pPr>
          </w:p>
        </w:tc>
        <w:tc>
          <w:tcPr>
            <w:tcW w:w="851" w:type="dxa"/>
            <w:hideMark/>
          </w:tcPr>
          <w:p w14:paraId="0E5BE2F2" w14:textId="77777777" w:rsidR="00F45A71" w:rsidRPr="00F45A71" w:rsidRDefault="00FF3A26">
            <w:pPr>
              <w:rPr>
                <w:rFonts w:cs="Arial"/>
                <w:szCs w:val="18"/>
              </w:rPr>
            </w:pPr>
            <w:hyperlink r:id="rId530" w:history="1">
              <w:r w:rsidR="00F45A71" w:rsidRPr="00F45A71">
                <w:rPr>
                  <w:rStyle w:val="Hyperlink"/>
                  <w:rFonts w:ascii="Arial" w:hAnsi="Arial" w:cs="Arial"/>
                  <w:sz w:val="18"/>
                  <w:szCs w:val="18"/>
                </w:rPr>
                <w:t>21.4055</w:t>
              </w:r>
            </w:hyperlink>
          </w:p>
        </w:tc>
        <w:tc>
          <w:tcPr>
            <w:tcW w:w="425" w:type="dxa"/>
            <w:hideMark/>
          </w:tcPr>
          <w:p w14:paraId="761E0F70" w14:textId="77777777" w:rsidR="00F45A71" w:rsidRPr="00F45A71" w:rsidRDefault="00F45A71">
            <w:pPr>
              <w:rPr>
                <w:rFonts w:cs="Arial"/>
                <w:szCs w:val="18"/>
              </w:rPr>
            </w:pPr>
            <w:r w:rsidRPr="00F45A71">
              <w:rPr>
                <w:rFonts w:cs="Arial"/>
                <w:szCs w:val="18"/>
              </w:rPr>
              <w:t>n</w:t>
            </w:r>
          </w:p>
        </w:tc>
        <w:tc>
          <w:tcPr>
            <w:tcW w:w="5636" w:type="dxa"/>
            <w:hideMark/>
          </w:tcPr>
          <w:p w14:paraId="7A433E5C" w14:textId="77777777" w:rsidR="00F45A71" w:rsidRPr="00F45A71" w:rsidRDefault="00F45A71">
            <w:pPr>
              <w:rPr>
                <w:rFonts w:cs="Arial"/>
                <w:szCs w:val="18"/>
              </w:rPr>
            </w:pPr>
            <w:r w:rsidRPr="00F45A71">
              <w:rPr>
                <w:rFonts w:cs="Arial"/>
                <w:szCs w:val="18"/>
              </w:rPr>
              <w:t xml:space="preserve">Mo. Pasquier. Asylgesuche von Afghaninnen und Afghanen in der Schweiz rasch neu beurteilen </w:t>
            </w:r>
            <w:r w:rsidRPr="00F45A71">
              <w:rPr>
                <w:rFonts w:cs="Arial"/>
                <w:szCs w:val="18"/>
              </w:rPr>
              <w:br/>
              <w:t xml:space="preserve">Mo. </w:t>
            </w:r>
            <w:r w:rsidRPr="00F45A71">
              <w:rPr>
                <w:rFonts w:cs="Arial"/>
                <w:szCs w:val="18"/>
                <w:lang w:val="fr-CH"/>
              </w:rPr>
              <w:t xml:space="preserve">Pasquier. Réexaminer rapidement les demandes des Afghan.e.s présent.e.s en Suisse </w:t>
            </w:r>
            <w:r w:rsidRPr="00F45A71">
              <w:rPr>
                <w:rFonts w:cs="Arial"/>
                <w:szCs w:val="18"/>
                <w:lang w:val="fr-CH"/>
              </w:rPr>
              <w:br/>
              <w:t xml:space="preserve">Mo. </w:t>
            </w:r>
            <w:r w:rsidRPr="00F45A71">
              <w:rPr>
                <w:rFonts w:cs="Arial"/>
                <w:szCs w:val="18"/>
              </w:rPr>
              <w:t xml:space="preserve">Pasquier. Riesaminare rapidamente le domande degli Afghani in Svizzera </w:t>
            </w:r>
          </w:p>
        </w:tc>
        <w:tc>
          <w:tcPr>
            <w:tcW w:w="1276" w:type="dxa"/>
            <w:hideMark/>
          </w:tcPr>
          <w:p w14:paraId="00BC473D" w14:textId="77777777" w:rsidR="00F45A71" w:rsidRPr="00F45A71" w:rsidRDefault="00F45A71">
            <w:pPr>
              <w:rPr>
                <w:rFonts w:cs="Arial"/>
                <w:szCs w:val="18"/>
              </w:rPr>
            </w:pPr>
          </w:p>
        </w:tc>
        <w:tc>
          <w:tcPr>
            <w:tcW w:w="567" w:type="dxa"/>
            <w:hideMark/>
          </w:tcPr>
          <w:p w14:paraId="52058D5B" w14:textId="77777777" w:rsidR="00F45A71" w:rsidRPr="00F45A71" w:rsidRDefault="00F45A71">
            <w:pPr>
              <w:rPr>
                <w:rFonts w:cs="Arial"/>
                <w:szCs w:val="18"/>
              </w:rPr>
            </w:pPr>
            <w:r w:rsidRPr="00F45A71">
              <w:rPr>
                <w:rFonts w:cs="Arial"/>
                <w:b/>
                <w:bCs/>
                <w:szCs w:val="18"/>
              </w:rPr>
              <w:t>-</w:t>
            </w:r>
          </w:p>
        </w:tc>
      </w:tr>
      <w:tr w:rsidR="00CF488C" w:rsidRPr="00CF488C" w14:paraId="225B42F0" w14:textId="77777777" w:rsidTr="008B25C9">
        <w:tc>
          <w:tcPr>
            <w:tcW w:w="456" w:type="dxa"/>
            <w:hideMark/>
          </w:tcPr>
          <w:p w14:paraId="1DB0C2F0" w14:textId="43987296" w:rsidR="00CF488C" w:rsidRPr="00CF488C" w:rsidRDefault="00CF488C">
            <w:pPr>
              <w:rPr>
                <w:rFonts w:cs="Arial"/>
                <w:szCs w:val="18"/>
                <w:lang w:val="de-CH" w:eastAsia="de-CH"/>
              </w:rPr>
            </w:pPr>
          </w:p>
        </w:tc>
        <w:tc>
          <w:tcPr>
            <w:tcW w:w="851" w:type="dxa"/>
            <w:hideMark/>
          </w:tcPr>
          <w:p w14:paraId="213344F6" w14:textId="77777777" w:rsidR="00CF488C" w:rsidRPr="00CF488C" w:rsidRDefault="00FF3A26">
            <w:pPr>
              <w:rPr>
                <w:rFonts w:cs="Arial"/>
                <w:szCs w:val="18"/>
              </w:rPr>
            </w:pPr>
            <w:hyperlink r:id="rId531" w:history="1">
              <w:r w:rsidR="00CF488C" w:rsidRPr="00CF488C">
                <w:rPr>
                  <w:rStyle w:val="Hyperlink"/>
                  <w:rFonts w:ascii="Arial" w:hAnsi="Arial" w:cs="Arial"/>
                  <w:sz w:val="18"/>
                  <w:szCs w:val="18"/>
                </w:rPr>
                <w:t>21.4056</w:t>
              </w:r>
            </w:hyperlink>
          </w:p>
        </w:tc>
        <w:tc>
          <w:tcPr>
            <w:tcW w:w="425" w:type="dxa"/>
            <w:hideMark/>
          </w:tcPr>
          <w:p w14:paraId="46E947B1" w14:textId="77777777" w:rsidR="00CF488C" w:rsidRPr="00CF488C" w:rsidRDefault="00CF488C">
            <w:pPr>
              <w:rPr>
                <w:rFonts w:cs="Arial"/>
                <w:szCs w:val="18"/>
              </w:rPr>
            </w:pPr>
            <w:r w:rsidRPr="00CF488C">
              <w:rPr>
                <w:rFonts w:cs="Arial"/>
                <w:szCs w:val="18"/>
              </w:rPr>
              <w:t>n</w:t>
            </w:r>
          </w:p>
        </w:tc>
        <w:tc>
          <w:tcPr>
            <w:tcW w:w="5636" w:type="dxa"/>
            <w:hideMark/>
          </w:tcPr>
          <w:p w14:paraId="7E701F39" w14:textId="77777777" w:rsidR="00CF488C" w:rsidRPr="00CF488C" w:rsidRDefault="00CF488C">
            <w:pPr>
              <w:rPr>
                <w:rFonts w:cs="Arial"/>
                <w:szCs w:val="18"/>
                <w:lang w:val="it-CH"/>
              </w:rPr>
            </w:pPr>
            <w:r w:rsidRPr="00CF488C">
              <w:rPr>
                <w:rFonts w:cs="Arial"/>
                <w:szCs w:val="18"/>
              </w:rPr>
              <w:t xml:space="preserve">Mo. Walder. Das humanitäre Visum auch für Menschen, die in Afghanistan für die Menschenrechte kämpfen </w:t>
            </w:r>
            <w:r w:rsidRPr="00CF488C">
              <w:rPr>
                <w:rFonts w:cs="Arial"/>
                <w:szCs w:val="18"/>
              </w:rPr>
              <w:br/>
              <w:t xml:space="preserve">Mo. </w:t>
            </w:r>
            <w:r w:rsidRPr="00CF488C">
              <w:rPr>
                <w:rFonts w:cs="Arial"/>
                <w:szCs w:val="18"/>
                <w:lang w:val="fr-CH"/>
              </w:rPr>
              <w:t xml:space="preserve">Walder. Étendre les conditions d'octroi d'un visa humanitaire aux militant.e.s des droits humains en Afghanistan </w:t>
            </w:r>
            <w:r w:rsidRPr="00CF488C">
              <w:rPr>
                <w:rFonts w:cs="Arial"/>
                <w:szCs w:val="18"/>
                <w:lang w:val="fr-CH"/>
              </w:rPr>
              <w:br/>
              <w:t xml:space="preserve">Mo. </w:t>
            </w:r>
            <w:r w:rsidRPr="00CF488C">
              <w:rPr>
                <w:rFonts w:cs="Arial"/>
                <w:szCs w:val="18"/>
                <w:lang w:val="it-CH"/>
              </w:rPr>
              <w:t xml:space="preserve">Walder. Estendere le condizioni per il rilascio di un visto umanitario agli attivisti dei diritti umani in Afghanistan </w:t>
            </w:r>
          </w:p>
        </w:tc>
        <w:tc>
          <w:tcPr>
            <w:tcW w:w="1276" w:type="dxa"/>
            <w:hideMark/>
          </w:tcPr>
          <w:p w14:paraId="2E6ACA50" w14:textId="77777777" w:rsidR="00CF488C" w:rsidRPr="00CF488C" w:rsidRDefault="00CF488C">
            <w:pPr>
              <w:rPr>
                <w:rFonts w:cs="Arial"/>
                <w:szCs w:val="18"/>
                <w:lang w:val="it-CH"/>
              </w:rPr>
            </w:pPr>
          </w:p>
        </w:tc>
        <w:tc>
          <w:tcPr>
            <w:tcW w:w="567" w:type="dxa"/>
            <w:hideMark/>
          </w:tcPr>
          <w:p w14:paraId="51E03B99" w14:textId="77777777" w:rsidR="00CF488C" w:rsidRPr="00CF488C" w:rsidRDefault="00CF488C">
            <w:pPr>
              <w:rPr>
                <w:rFonts w:cs="Arial"/>
                <w:szCs w:val="18"/>
              </w:rPr>
            </w:pPr>
            <w:r w:rsidRPr="00CF488C">
              <w:rPr>
                <w:rFonts w:cs="Arial"/>
                <w:b/>
                <w:bCs/>
                <w:szCs w:val="18"/>
              </w:rPr>
              <w:t>-</w:t>
            </w:r>
          </w:p>
        </w:tc>
      </w:tr>
      <w:tr w:rsidR="00CF488C" w:rsidRPr="00CF488C" w14:paraId="6C873E71" w14:textId="77777777" w:rsidTr="008B25C9">
        <w:tc>
          <w:tcPr>
            <w:tcW w:w="456" w:type="dxa"/>
            <w:hideMark/>
          </w:tcPr>
          <w:p w14:paraId="3784C6F9" w14:textId="0EC00224" w:rsidR="00CF488C" w:rsidRPr="00CF488C" w:rsidRDefault="00CF488C">
            <w:pPr>
              <w:rPr>
                <w:rFonts w:cs="Arial"/>
                <w:szCs w:val="18"/>
                <w:lang w:val="de-CH" w:eastAsia="de-CH"/>
              </w:rPr>
            </w:pPr>
          </w:p>
        </w:tc>
        <w:tc>
          <w:tcPr>
            <w:tcW w:w="851" w:type="dxa"/>
            <w:hideMark/>
          </w:tcPr>
          <w:p w14:paraId="7BD20111" w14:textId="77777777" w:rsidR="00CF488C" w:rsidRPr="00CF488C" w:rsidRDefault="00FF3A26">
            <w:pPr>
              <w:rPr>
                <w:rFonts w:cs="Arial"/>
                <w:szCs w:val="18"/>
              </w:rPr>
            </w:pPr>
            <w:hyperlink r:id="rId532" w:history="1">
              <w:r w:rsidR="00CF488C" w:rsidRPr="00CF488C">
                <w:rPr>
                  <w:rStyle w:val="Hyperlink"/>
                  <w:rFonts w:ascii="Arial" w:hAnsi="Arial" w:cs="Arial"/>
                  <w:sz w:val="18"/>
                  <w:szCs w:val="18"/>
                </w:rPr>
                <w:t>21.4058</w:t>
              </w:r>
            </w:hyperlink>
          </w:p>
        </w:tc>
        <w:tc>
          <w:tcPr>
            <w:tcW w:w="425" w:type="dxa"/>
            <w:hideMark/>
          </w:tcPr>
          <w:p w14:paraId="427FD55F" w14:textId="77777777" w:rsidR="00CF488C" w:rsidRPr="00CF488C" w:rsidRDefault="00CF488C">
            <w:pPr>
              <w:rPr>
                <w:rFonts w:cs="Arial"/>
                <w:szCs w:val="18"/>
              </w:rPr>
            </w:pPr>
            <w:r w:rsidRPr="00CF488C">
              <w:rPr>
                <w:rFonts w:cs="Arial"/>
                <w:szCs w:val="18"/>
              </w:rPr>
              <w:t>n</w:t>
            </w:r>
          </w:p>
        </w:tc>
        <w:tc>
          <w:tcPr>
            <w:tcW w:w="5636" w:type="dxa"/>
            <w:hideMark/>
          </w:tcPr>
          <w:p w14:paraId="3D298271" w14:textId="77777777" w:rsidR="00CF488C" w:rsidRPr="00CF488C" w:rsidRDefault="00CF488C">
            <w:pPr>
              <w:rPr>
                <w:rFonts w:cs="Arial"/>
                <w:szCs w:val="18"/>
                <w:lang w:val="it-CH"/>
              </w:rPr>
            </w:pPr>
            <w:r w:rsidRPr="00CF488C">
              <w:rPr>
                <w:rFonts w:cs="Arial"/>
                <w:szCs w:val="18"/>
              </w:rPr>
              <w:t xml:space="preserve">Mo. Glättli. Erleichterte Erteilung von Visa für afghanische Familienangehörige und Menschenrechtsverteidiger*innen aus Afghanistan </w:t>
            </w:r>
            <w:r w:rsidRPr="00CF488C">
              <w:rPr>
                <w:rFonts w:cs="Arial"/>
                <w:szCs w:val="18"/>
              </w:rPr>
              <w:br/>
              <w:t xml:space="preserve">Mo. </w:t>
            </w:r>
            <w:r w:rsidRPr="00CF488C">
              <w:rPr>
                <w:rFonts w:cs="Arial"/>
                <w:szCs w:val="18"/>
                <w:lang w:val="fr-CH"/>
              </w:rPr>
              <w:t xml:space="preserve">Glättli. Faciliter la délivrance de visas aux familles des Afghans présents en Suisse et aux défenseurs des droits de l'homme afghans </w:t>
            </w:r>
            <w:r w:rsidRPr="00CF488C">
              <w:rPr>
                <w:rFonts w:cs="Arial"/>
                <w:szCs w:val="18"/>
                <w:lang w:val="fr-CH"/>
              </w:rPr>
              <w:br/>
              <w:t xml:space="preserve">Mo. </w:t>
            </w:r>
            <w:r w:rsidRPr="00CF488C">
              <w:rPr>
                <w:rFonts w:cs="Arial"/>
                <w:szCs w:val="18"/>
                <w:lang w:val="it-CH"/>
              </w:rPr>
              <w:t xml:space="preserve">Glättli. Rilascio agevolato di visti per familiari di cittadini afghani e difensori dei diritti umani provenienti dall'Afghanistan </w:t>
            </w:r>
          </w:p>
        </w:tc>
        <w:tc>
          <w:tcPr>
            <w:tcW w:w="1276" w:type="dxa"/>
            <w:hideMark/>
          </w:tcPr>
          <w:p w14:paraId="7C7DF639" w14:textId="77777777" w:rsidR="00CF488C" w:rsidRPr="00CF488C" w:rsidRDefault="00CF488C">
            <w:pPr>
              <w:rPr>
                <w:rFonts w:cs="Arial"/>
                <w:szCs w:val="18"/>
                <w:lang w:val="it-CH"/>
              </w:rPr>
            </w:pPr>
          </w:p>
        </w:tc>
        <w:tc>
          <w:tcPr>
            <w:tcW w:w="567" w:type="dxa"/>
            <w:hideMark/>
          </w:tcPr>
          <w:p w14:paraId="075BEC5C" w14:textId="77777777" w:rsidR="00CF488C" w:rsidRPr="00CF488C" w:rsidRDefault="00CF488C">
            <w:pPr>
              <w:rPr>
                <w:rFonts w:cs="Arial"/>
                <w:szCs w:val="18"/>
              </w:rPr>
            </w:pPr>
            <w:r w:rsidRPr="00CF488C">
              <w:rPr>
                <w:rFonts w:cs="Arial"/>
                <w:b/>
                <w:bCs/>
                <w:szCs w:val="18"/>
              </w:rPr>
              <w:t>-</w:t>
            </w:r>
          </w:p>
        </w:tc>
      </w:tr>
      <w:tr w:rsidR="007F02BA" w:rsidRPr="007F02BA" w14:paraId="3BFA3E19" w14:textId="77777777" w:rsidTr="008B25C9">
        <w:tc>
          <w:tcPr>
            <w:tcW w:w="456" w:type="dxa"/>
            <w:hideMark/>
          </w:tcPr>
          <w:p w14:paraId="6328ADDF" w14:textId="716F1FC9" w:rsidR="007F02BA" w:rsidRPr="007F02BA" w:rsidRDefault="007F02BA">
            <w:pPr>
              <w:rPr>
                <w:rFonts w:cs="Arial"/>
                <w:szCs w:val="18"/>
                <w:lang w:val="de-CH" w:eastAsia="de-CH"/>
              </w:rPr>
            </w:pPr>
          </w:p>
        </w:tc>
        <w:tc>
          <w:tcPr>
            <w:tcW w:w="851" w:type="dxa"/>
            <w:hideMark/>
          </w:tcPr>
          <w:p w14:paraId="2AA329C4" w14:textId="77777777" w:rsidR="007F02BA" w:rsidRPr="007F02BA" w:rsidRDefault="00FF3A26">
            <w:pPr>
              <w:rPr>
                <w:rFonts w:cs="Arial"/>
                <w:szCs w:val="18"/>
              </w:rPr>
            </w:pPr>
            <w:hyperlink r:id="rId533" w:history="1">
              <w:r w:rsidR="007F02BA" w:rsidRPr="007F02BA">
                <w:rPr>
                  <w:rStyle w:val="Hyperlink"/>
                  <w:rFonts w:ascii="Arial" w:hAnsi="Arial" w:cs="Arial"/>
                  <w:sz w:val="18"/>
                  <w:szCs w:val="18"/>
                </w:rPr>
                <w:t>21.4075</w:t>
              </w:r>
            </w:hyperlink>
          </w:p>
        </w:tc>
        <w:tc>
          <w:tcPr>
            <w:tcW w:w="425" w:type="dxa"/>
            <w:hideMark/>
          </w:tcPr>
          <w:p w14:paraId="5086114E" w14:textId="77777777" w:rsidR="007F02BA" w:rsidRPr="007F02BA" w:rsidRDefault="007F02BA">
            <w:pPr>
              <w:rPr>
                <w:rFonts w:cs="Arial"/>
                <w:szCs w:val="18"/>
              </w:rPr>
            </w:pPr>
            <w:r w:rsidRPr="007F02BA">
              <w:rPr>
                <w:rFonts w:cs="Arial"/>
                <w:szCs w:val="18"/>
              </w:rPr>
              <w:t>n</w:t>
            </w:r>
          </w:p>
        </w:tc>
        <w:tc>
          <w:tcPr>
            <w:tcW w:w="5636" w:type="dxa"/>
            <w:hideMark/>
          </w:tcPr>
          <w:p w14:paraId="4252B3A7" w14:textId="77777777" w:rsidR="007F02BA" w:rsidRPr="007F02BA" w:rsidRDefault="007F02BA">
            <w:pPr>
              <w:rPr>
                <w:rFonts w:cs="Arial"/>
                <w:szCs w:val="18"/>
              </w:rPr>
            </w:pPr>
            <w:r w:rsidRPr="007F02BA">
              <w:rPr>
                <w:rFonts w:cs="Arial"/>
                <w:szCs w:val="18"/>
              </w:rPr>
              <w:t xml:space="preserve">Mo. Siegenthaler. Ein Feiertag der Demokratie </w:t>
            </w:r>
            <w:r w:rsidRPr="007F02BA">
              <w:rPr>
                <w:rFonts w:cs="Arial"/>
                <w:szCs w:val="18"/>
              </w:rPr>
              <w:br/>
              <w:t xml:space="preserve">Mo. </w:t>
            </w:r>
            <w:r w:rsidRPr="007F02BA">
              <w:rPr>
                <w:rFonts w:cs="Arial"/>
                <w:szCs w:val="18"/>
                <w:lang w:val="fr-CH"/>
              </w:rPr>
              <w:t xml:space="preserve">Siegenthaler. Un jour férié pour célébrer la démocratie </w:t>
            </w:r>
            <w:r w:rsidRPr="007F02BA">
              <w:rPr>
                <w:rFonts w:cs="Arial"/>
                <w:szCs w:val="18"/>
                <w:lang w:val="fr-CH"/>
              </w:rPr>
              <w:br/>
              <w:t xml:space="preserve">Mo. </w:t>
            </w:r>
            <w:r w:rsidRPr="007F02BA">
              <w:rPr>
                <w:rFonts w:cs="Arial"/>
                <w:szCs w:val="18"/>
              </w:rPr>
              <w:t xml:space="preserve">Siegenthaler. Un giorno festivo della democrazia </w:t>
            </w:r>
          </w:p>
        </w:tc>
        <w:tc>
          <w:tcPr>
            <w:tcW w:w="1276" w:type="dxa"/>
            <w:hideMark/>
          </w:tcPr>
          <w:p w14:paraId="79C2F118" w14:textId="77777777" w:rsidR="007F02BA" w:rsidRPr="007F02BA" w:rsidRDefault="007F02BA">
            <w:pPr>
              <w:rPr>
                <w:rFonts w:cs="Arial"/>
                <w:szCs w:val="18"/>
              </w:rPr>
            </w:pPr>
          </w:p>
        </w:tc>
        <w:tc>
          <w:tcPr>
            <w:tcW w:w="567" w:type="dxa"/>
            <w:hideMark/>
          </w:tcPr>
          <w:p w14:paraId="46A82758" w14:textId="77777777" w:rsidR="007F02BA" w:rsidRPr="007F02BA" w:rsidRDefault="007F02BA">
            <w:pPr>
              <w:rPr>
                <w:rFonts w:cs="Arial"/>
                <w:szCs w:val="18"/>
              </w:rPr>
            </w:pPr>
            <w:r w:rsidRPr="007F02BA">
              <w:rPr>
                <w:rFonts w:cs="Arial"/>
                <w:b/>
                <w:bCs/>
                <w:szCs w:val="18"/>
              </w:rPr>
              <w:t>-</w:t>
            </w:r>
          </w:p>
        </w:tc>
      </w:tr>
      <w:tr w:rsidR="008E0E90" w:rsidRPr="008E0E90" w14:paraId="0064B844" w14:textId="77777777" w:rsidTr="00B27D54">
        <w:tc>
          <w:tcPr>
            <w:tcW w:w="456" w:type="dxa"/>
            <w:hideMark/>
          </w:tcPr>
          <w:p w14:paraId="713896BC" w14:textId="2695F16F" w:rsidR="008E0E90" w:rsidRPr="008A666E" w:rsidRDefault="008E0E90">
            <w:pPr>
              <w:rPr>
                <w:rFonts w:cs="Arial"/>
                <w:szCs w:val="18"/>
                <w:lang w:val="it-CH" w:eastAsia="de-CH"/>
              </w:rPr>
            </w:pPr>
          </w:p>
        </w:tc>
        <w:tc>
          <w:tcPr>
            <w:tcW w:w="851" w:type="dxa"/>
            <w:hideMark/>
          </w:tcPr>
          <w:p w14:paraId="22FBA57B" w14:textId="77777777" w:rsidR="008E0E90" w:rsidRPr="008E0E90" w:rsidRDefault="00FF3A26">
            <w:pPr>
              <w:rPr>
                <w:rFonts w:cs="Arial"/>
                <w:szCs w:val="18"/>
              </w:rPr>
            </w:pPr>
            <w:hyperlink r:id="rId534" w:history="1">
              <w:r w:rsidR="008E0E90" w:rsidRPr="008E0E90">
                <w:rPr>
                  <w:rStyle w:val="Hyperlink"/>
                  <w:rFonts w:ascii="Arial" w:hAnsi="Arial" w:cs="Arial"/>
                  <w:sz w:val="18"/>
                  <w:szCs w:val="18"/>
                </w:rPr>
                <w:t>21.4093</w:t>
              </w:r>
            </w:hyperlink>
          </w:p>
        </w:tc>
        <w:tc>
          <w:tcPr>
            <w:tcW w:w="425" w:type="dxa"/>
            <w:hideMark/>
          </w:tcPr>
          <w:p w14:paraId="2B082AD7" w14:textId="77777777" w:rsidR="008E0E90" w:rsidRPr="008E0E90" w:rsidRDefault="008E0E90">
            <w:pPr>
              <w:rPr>
                <w:rFonts w:cs="Arial"/>
                <w:szCs w:val="18"/>
              </w:rPr>
            </w:pPr>
            <w:r w:rsidRPr="008E0E90">
              <w:rPr>
                <w:rFonts w:cs="Arial"/>
                <w:szCs w:val="18"/>
              </w:rPr>
              <w:t>n</w:t>
            </w:r>
          </w:p>
        </w:tc>
        <w:tc>
          <w:tcPr>
            <w:tcW w:w="5636" w:type="dxa"/>
            <w:hideMark/>
          </w:tcPr>
          <w:p w14:paraId="736034B2" w14:textId="77777777" w:rsidR="008E0E90" w:rsidRPr="008E0E90" w:rsidRDefault="008E0E90">
            <w:pPr>
              <w:rPr>
                <w:rFonts w:cs="Arial"/>
                <w:szCs w:val="18"/>
                <w:lang w:val="it-CH"/>
              </w:rPr>
            </w:pPr>
            <w:r w:rsidRPr="008E0E90">
              <w:rPr>
                <w:rFonts w:cs="Arial"/>
                <w:szCs w:val="18"/>
              </w:rPr>
              <w:t xml:space="preserve">Ip. Prezioso. Aufenthaltsstatus aller in der Schweiz lebenden afghanischen Staatsbürgerinnen und -bürger legalisieren </w:t>
            </w:r>
            <w:r w:rsidRPr="008E0E90">
              <w:rPr>
                <w:rFonts w:cs="Arial"/>
                <w:szCs w:val="18"/>
              </w:rPr>
              <w:br/>
              <w:t xml:space="preserve">Ip. </w:t>
            </w:r>
            <w:r w:rsidRPr="008E0E90">
              <w:rPr>
                <w:rFonts w:cs="Arial"/>
                <w:szCs w:val="18"/>
                <w:lang w:val="fr-CH"/>
              </w:rPr>
              <w:t xml:space="preserve">Prezioso. Régularisation de toutes les Afghanes et de tous les Afghans vivant en Suisse </w:t>
            </w:r>
            <w:r w:rsidRPr="008E0E90">
              <w:rPr>
                <w:rFonts w:cs="Arial"/>
                <w:szCs w:val="18"/>
                <w:lang w:val="fr-CH"/>
              </w:rPr>
              <w:br/>
              <w:t xml:space="preserve">Ip. </w:t>
            </w:r>
            <w:r w:rsidRPr="008E0E90">
              <w:rPr>
                <w:rFonts w:cs="Arial"/>
                <w:szCs w:val="18"/>
                <w:lang w:val="it-CH"/>
              </w:rPr>
              <w:t xml:space="preserve">Prezioso. Regolarizzazione di tutti gli Afghani che vivono in Svizzera </w:t>
            </w:r>
          </w:p>
        </w:tc>
        <w:tc>
          <w:tcPr>
            <w:tcW w:w="1276" w:type="dxa"/>
            <w:hideMark/>
          </w:tcPr>
          <w:p w14:paraId="4CD29284" w14:textId="77777777" w:rsidR="008E0E90" w:rsidRPr="008E0E90" w:rsidRDefault="008E0E90">
            <w:pPr>
              <w:rPr>
                <w:rFonts w:cs="Arial"/>
                <w:szCs w:val="18"/>
              </w:rPr>
            </w:pPr>
            <w:r w:rsidRPr="008E0E90">
              <w:rPr>
                <w:rFonts w:cs="Arial"/>
                <w:b/>
                <w:bCs/>
                <w:szCs w:val="18"/>
                <w:lang w:val="fr-FR"/>
              </w:rPr>
              <w:t>Diskussion</w:t>
            </w:r>
          </w:p>
          <w:p w14:paraId="454BA38D" w14:textId="77777777" w:rsidR="008E0E90" w:rsidRPr="008E0E90" w:rsidRDefault="008E0E90">
            <w:pPr>
              <w:rPr>
                <w:rFonts w:cs="Arial"/>
                <w:szCs w:val="18"/>
              </w:rPr>
            </w:pPr>
            <w:r w:rsidRPr="008E0E90">
              <w:rPr>
                <w:rFonts w:cs="Arial"/>
                <w:b/>
                <w:bCs/>
                <w:szCs w:val="18"/>
                <w:lang w:val="fr-FR"/>
              </w:rPr>
              <w:t>Discussion</w:t>
            </w:r>
          </w:p>
          <w:p w14:paraId="01CE2AA6"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5D46CE49" w14:textId="77777777" w:rsidR="008E0E90" w:rsidRPr="008E0E90" w:rsidRDefault="008E0E90">
            <w:pPr>
              <w:rPr>
                <w:rFonts w:cs="Arial"/>
                <w:szCs w:val="18"/>
              </w:rPr>
            </w:pPr>
            <w:r w:rsidRPr="008E0E90">
              <w:rPr>
                <w:rFonts w:cs="Arial"/>
                <w:b/>
                <w:bCs/>
                <w:szCs w:val="18"/>
              </w:rPr>
              <w:t>n</w:t>
            </w:r>
          </w:p>
        </w:tc>
      </w:tr>
      <w:tr w:rsidR="007F02BA" w:rsidRPr="007F02BA" w14:paraId="0172B038" w14:textId="77777777" w:rsidTr="00B27D54">
        <w:tc>
          <w:tcPr>
            <w:tcW w:w="456" w:type="dxa"/>
            <w:hideMark/>
          </w:tcPr>
          <w:p w14:paraId="21855B5D" w14:textId="2B1ADCF2" w:rsidR="007F02BA" w:rsidRPr="003B5385" w:rsidRDefault="007F02BA">
            <w:pPr>
              <w:rPr>
                <w:rFonts w:cs="Arial"/>
                <w:szCs w:val="18"/>
                <w:lang w:val="it-CH" w:eastAsia="de-CH"/>
              </w:rPr>
            </w:pPr>
          </w:p>
        </w:tc>
        <w:tc>
          <w:tcPr>
            <w:tcW w:w="851" w:type="dxa"/>
            <w:hideMark/>
          </w:tcPr>
          <w:p w14:paraId="140EC958" w14:textId="77777777" w:rsidR="007F02BA" w:rsidRPr="007F02BA" w:rsidRDefault="00FF3A26">
            <w:pPr>
              <w:rPr>
                <w:rFonts w:cs="Arial"/>
                <w:szCs w:val="18"/>
              </w:rPr>
            </w:pPr>
            <w:hyperlink r:id="rId535" w:history="1">
              <w:r w:rsidR="007F02BA" w:rsidRPr="007F02BA">
                <w:rPr>
                  <w:rStyle w:val="Hyperlink"/>
                  <w:rFonts w:ascii="Arial" w:hAnsi="Arial" w:cs="Arial"/>
                  <w:sz w:val="18"/>
                  <w:szCs w:val="18"/>
                </w:rPr>
                <w:t>21.4097</w:t>
              </w:r>
            </w:hyperlink>
          </w:p>
        </w:tc>
        <w:tc>
          <w:tcPr>
            <w:tcW w:w="425" w:type="dxa"/>
            <w:hideMark/>
          </w:tcPr>
          <w:p w14:paraId="164EDE2F" w14:textId="77777777" w:rsidR="007F02BA" w:rsidRPr="007F02BA" w:rsidRDefault="007F02BA">
            <w:pPr>
              <w:rPr>
                <w:rFonts w:cs="Arial"/>
                <w:szCs w:val="18"/>
              </w:rPr>
            </w:pPr>
            <w:r w:rsidRPr="007F02BA">
              <w:rPr>
                <w:rFonts w:cs="Arial"/>
                <w:szCs w:val="18"/>
              </w:rPr>
              <w:t>n</w:t>
            </w:r>
          </w:p>
        </w:tc>
        <w:tc>
          <w:tcPr>
            <w:tcW w:w="5636" w:type="dxa"/>
            <w:hideMark/>
          </w:tcPr>
          <w:p w14:paraId="6AAE60CD" w14:textId="77777777" w:rsidR="007F02BA" w:rsidRPr="007F02BA" w:rsidRDefault="007F02BA">
            <w:pPr>
              <w:rPr>
                <w:rFonts w:cs="Arial"/>
                <w:szCs w:val="18"/>
                <w:lang w:val="it-CH"/>
              </w:rPr>
            </w:pPr>
            <w:r w:rsidRPr="007F02BA">
              <w:rPr>
                <w:rFonts w:cs="Arial"/>
                <w:szCs w:val="18"/>
              </w:rPr>
              <w:t xml:space="preserve">Mo. Maitre. Erleichterte Erteilung von Besuchervisa für afghanische Staatsangehörige, die eine familiäre Beziehung in der Schweiz haben </w:t>
            </w:r>
            <w:r w:rsidRPr="007F02BA">
              <w:rPr>
                <w:rFonts w:cs="Arial"/>
                <w:szCs w:val="18"/>
              </w:rPr>
              <w:br/>
              <w:t xml:space="preserve">Mo. </w:t>
            </w:r>
            <w:r w:rsidRPr="007F02BA">
              <w:rPr>
                <w:rFonts w:cs="Arial"/>
                <w:szCs w:val="18"/>
                <w:lang w:val="fr-CH"/>
              </w:rPr>
              <w:t xml:space="preserve">Maitre. Pour un octroi facilité de visas de visiteur aux ressortissants afghans ayant un lien familial avec notre pays </w:t>
            </w:r>
            <w:r w:rsidRPr="007F02BA">
              <w:rPr>
                <w:rFonts w:cs="Arial"/>
                <w:szCs w:val="18"/>
                <w:lang w:val="fr-CH"/>
              </w:rPr>
              <w:br/>
              <w:t xml:space="preserve">Mo. </w:t>
            </w:r>
            <w:r w:rsidRPr="007F02BA">
              <w:rPr>
                <w:rFonts w:cs="Arial"/>
                <w:szCs w:val="18"/>
                <w:lang w:val="it-CH"/>
              </w:rPr>
              <w:t xml:space="preserve">Maitre. Per un rilascio agevolato di visti per visitatori ai cittadini afghani con legami familiari nel nostro Paese </w:t>
            </w:r>
          </w:p>
        </w:tc>
        <w:tc>
          <w:tcPr>
            <w:tcW w:w="1276" w:type="dxa"/>
            <w:hideMark/>
          </w:tcPr>
          <w:p w14:paraId="3EC48D5C" w14:textId="77777777" w:rsidR="007F02BA" w:rsidRPr="007F02BA" w:rsidRDefault="007F02BA">
            <w:pPr>
              <w:rPr>
                <w:rFonts w:cs="Arial"/>
                <w:szCs w:val="18"/>
                <w:lang w:val="it-CH"/>
              </w:rPr>
            </w:pPr>
          </w:p>
        </w:tc>
        <w:tc>
          <w:tcPr>
            <w:tcW w:w="567" w:type="dxa"/>
            <w:hideMark/>
          </w:tcPr>
          <w:p w14:paraId="156FEA0D" w14:textId="77777777" w:rsidR="007F02BA" w:rsidRPr="007F02BA" w:rsidRDefault="007F02BA">
            <w:pPr>
              <w:rPr>
                <w:rFonts w:cs="Arial"/>
                <w:szCs w:val="18"/>
              </w:rPr>
            </w:pPr>
            <w:r w:rsidRPr="007F02BA">
              <w:rPr>
                <w:rFonts w:cs="Arial"/>
                <w:b/>
                <w:bCs/>
                <w:szCs w:val="18"/>
              </w:rPr>
              <w:t>-</w:t>
            </w:r>
          </w:p>
        </w:tc>
      </w:tr>
      <w:tr w:rsidR="008E0E90" w:rsidRPr="008E0E90" w14:paraId="2D5BFF1C" w14:textId="77777777" w:rsidTr="00455393">
        <w:tc>
          <w:tcPr>
            <w:tcW w:w="456" w:type="dxa"/>
            <w:hideMark/>
          </w:tcPr>
          <w:p w14:paraId="4EDF8DFB" w14:textId="2FCD97A3" w:rsidR="008E0E90" w:rsidRPr="008E0E90" w:rsidRDefault="008E0E90">
            <w:pPr>
              <w:rPr>
                <w:rFonts w:cs="Arial"/>
                <w:szCs w:val="18"/>
                <w:lang w:val="de-CH" w:eastAsia="de-CH"/>
              </w:rPr>
            </w:pPr>
          </w:p>
        </w:tc>
        <w:tc>
          <w:tcPr>
            <w:tcW w:w="851" w:type="dxa"/>
            <w:hideMark/>
          </w:tcPr>
          <w:p w14:paraId="7156A6F4" w14:textId="77777777" w:rsidR="008E0E90" w:rsidRPr="008E0E90" w:rsidRDefault="00FF3A26">
            <w:pPr>
              <w:rPr>
                <w:rFonts w:cs="Arial"/>
                <w:szCs w:val="18"/>
              </w:rPr>
            </w:pPr>
            <w:hyperlink r:id="rId536" w:history="1">
              <w:r w:rsidR="008E0E90" w:rsidRPr="008E0E90">
                <w:rPr>
                  <w:rStyle w:val="Hyperlink"/>
                  <w:rFonts w:ascii="Arial" w:hAnsi="Arial" w:cs="Arial"/>
                  <w:sz w:val="18"/>
                  <w:szCs w:val="18"/>
                </w:rPr>
                <w:t>21.4123</w:t>
              </w:r>
            </w:hyperlink>
          </w:p>
        </w:tc>
        <w:tc>
          <w:tcPr>
            <w:tcW w:w="425" w:type="dxa"/>
            <w:hideMark/>
          </w:tcPr>
          <w:p w14:paraId="244FD781" w14:textId="77777777" w:rsidR="008E0E90" w:rsidRPr="008E0E90" w:rsidRDefault="008E0E90">
            <w:pPr>
              <w:rPr>
                <w:rFonts w:cs="Arial"/>
                <w:szCs w:val="18"/>
              </w:rPr>
            </w:pPr>
            <w:r w:rsidRPr="008E0E90">
              <w:rPr>
                <w:rFonts w:cs="Arial"/>
                <w:szCs w:val="18"/>
              </w:rPr>
              <w:t>n</w:t>
            </w:r>
          </w:p>
        </w:tc>
        <w:tc>
          <w:tcPr>
            <w:tcW w:w="5636" w:type="dxa"/>
            <w:hideMark/>
          </w:tcPr>
          <w:p w14:paraId="260B22E4" w14:textId="77777777" w:rsidR="008E0E90" w:rsidRPr="008E0E90" w:rsidRDefault="008E0E90">
            <w:pPr>
              <w:rPr>
                <w:rFonts w:cs="Arial"/>
                <w:szCs w:val="18"/>
                <w:lang w:val="it-CH"/>
              </w:rPr>
            </w:pPr>
            <w:r w:rsidRPr="008E0E90">
              <w:rPr>
                <w:rFonts w:cs="Arial"/>
                <w:szCs w:val="18"/>
              </w:rPr>
              <w:t xml:space="preserve">Ip. Molina. Migrationsdeal mit Kamerun. Verhökert das SEM Schweizer Aufenthaltstitel gegen erzwungene Rückführungen? </w:t>
            </w:r>
            <w:r w:rsidRPr="008E0E90">
              <w:rPr>
                <w:rFonts w:cs="Arial"/>
                <w:szCs w:val="18"/>
              </w:rPr>
              <w:br/>
            </w:r>
            <w:r w:rsidRPr="008E0E90">
              <w:rPr>
                <w:rFonts w:cs="Arial"/>
                <w:szCs w:val="18"/>
                <w:lang w:val="fr-CH"/>
              </w:rPr>
              <w:t xml:space="preserve">Ip. Molina. Accord migratoire avec le Cameroun. Le SEM brade-t-il des permis de séjour suisses en échange de rapatriements forcés? </w:t>
            </w:r>
            <w:r w:rsidRPr="008E0E90">
              <w:rPr>
                <w:rFonts w:cs="Arial"/>
                <w:szCs w:val="18"/>
                <w:lang w:val="fr-CH"/>
              </w:rPr>
              <w:br/>
            </w:r>
            <w:r w:rsidRPr="008E0E90">
              <w:rPr>
                <w:rFonts w:cs="Arial"/>
                <w:szCs w:val="18"/>
                <w:lang w:val="it-CH"/>
              </w:rPr>
              <w:t xml:space="preserve">Ip. Molina. Accordo in materia di migrazione con il Camerun. La SEM baratta titoli svizzeri di soggiorno contro rimpatri coatti? </w:t>
            </w:r>
          </w:p>
        </w:tc>
        <w:tc>
          <w:tcPr>
            <w:tcW w:w="1276" w:type="dxa"/>
            <w:hideMark/>
          </w:tcPr>
          <w:p w14:paraId="1446530E" w14:textId="77777777" w:rsidR="008E0E90" w:rsidRPr="008E0E90" w:rsidRDefault="008E0E90">
            <w:pPr>
              <w:rPr>
                <w:rFonts w:cs="Arial"/>
                <w:szCs w:val="18"/>
              </w:rPr>
            </w:pPr>
            <w:r w:rsidRPr="008E0E90">
              <w:rPr>
                <w:rFonts w:cs="Arial"/>
                <w:b/>
                <w:bCs/>
                <w:szCs w:val="18"/>
                <w:lang w:val="fr-FR"/>
              </w:rPr>
              <w:t>Diskussion</w:t>
            </w:r>
          </w:p>
          <w:p w14:paraId="68ED0BD6" w14:textId="77777777" w:rsidR="008E0E90" w:rsidRPr="008E0E90" w:rsidRDefault="008E0E90">
            <w:pPr>
              <w:rPr>
                <w:rFonts w:cs="Arial"/>
                <w:szCs w:val="18"/>
              </w:rPr>
            </w:pPr>
            <w:r w:rsidRPr="008E0E90">
              <w:rPr>
                <w:rFonts w:cs="Arial"/>
                <w:b/>
                <w:bCs/>
                <w:szCs w:val="18"/>
                <w:lang w:val="fr-FR"/>
              </w:rPr>
              <w:t>Discussion</w:t>
            </w:r>
          </w:p>
          <w:p w14:paraId="68EC0315"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13F1D83" w14:textId="77777777" w:rsidR="008E0E90" w:rsidRPr="008E0E90" w:rsidRDefault="008E0E90">
            <w:pPr>
              <w:rPr>
                <w:rFonts w:cs="Arial"/>
                <w:szCs w:val="18"/>
              </w:rPr>
            </w:pPr>
            <w:r w:rsidRPr="008E0E90">
              <w:rPr>
                <w:rFonts w:cs="Arial"/>
                <w:b/>
                <w:bCs/>
                <w:szCs w:val="18"/>
              </w:rPr>
              <w:t>n</w:t>
            </w:r>
          </w:p>
        </w:tc>
      </w:tr>
      <w:tr w:rsidR="00881C30" w:rsidRPr="00881C30" w14:paraId="746C6F01" w14:textId="77777777" w:rsidTr="00455393">
        <w:tc>
          <w:tcPr>
            <w:tcW w:w="456" w:type="dxa"/>
            <w:hideMark/>
          </w:tcPr>
          <w:p w14:paraId="58483459" w14:textId="12C9F823" w:rsidR="00881C30" w:rsidRPr="00881C30" w:rsidRDefault="00881C30">
            <w:pPr>
              <w:rPr>
                <w:rFonts w:cs="Arial"/>
                <w:szCs w:val="18"/>
                <w:lang w:val="de-CH" w:eastAsia="de-CH"/>
              </w:rPr>
            </w:pPr>
          </w:p>
        </w:tc>
        <w:tc>
          <w:tcPr>
            <w:tcW w:w="851" w:type="dxa"/>
            <w:hideMark/>
          </w:tcPr>
          <w:p w14:paraId="650D0F26" w14:textId="77777777" w:rsidR="00881C30" w:rsidRPr="00881C30" w:rsidRDefault="00FF3A26">
            <w:pPr>
              <w:rPr>
                <w:rFonts w:cs="Arial"/>
                <w:szCs w:val="18"/>
              </w:rPr>
            </w:pPr>
            <w:hyperlink r:id="rId537" w:history="1">
              <w:r w:rsidR="00881C30" w:rsidRPr="00881C30">
                <w:rPr>
                  <w:rStyle w:val="Hyperlink"/>
                  <w:rFonts w:ascii="Arial" w:hAnsi="Arial" w:cs="Arial"/>
                  <w:sz w:val="18"/>
                  <w:szCs w:val="18"/>
                </w:rPr>
                <w:t>21.4194</w:t>
              </w:r>
            </w:hyperlink>
          </w:p>
        </w:tc>
        <w:tc>
          <w:tcPr>
            <w:tcW w:w="425" w:type="dxa"/>
            <w:hideMark/>
          </w:tcPr>
          <w:p w14:paraId="410B1652" w14:textId="77777777" w:rsidR="00881C30" w:rsidRPr="00881C30" w:rsidRDefault="00881C30">
            <w:pPr>
              <w:rPr>
                <w:rFonts w:cs="Arial"/>
                <w:szCs w:val="18"/>
              </w:rPr>
            </w:pPr>
            <w:r w:rsidRPr="00881C30">
              <w:rPr>
                <w:rFonts w:cs="Arial"/>
                <w:szCs w:val="18"/>
              </w:rPr>
              <w:t>n</w:t>
            </w:r>
          </w:p>
        </w:tc>
        <w:tc>
          <w:tcPr>
            <w:tcW w:w="5636" w:type="dxa"/>
            <w:hideMark/>
          </w:tcPr>
          <w:p w14:paraId="616428BF" w14:textId="77777777" w:rsidR="00881C30" w:rsidRPr="00881C30" w:rsidRDefault="00881C30">
            <w:pPr>
              <w:rPr>
                <w:rFonts w:cs="Arial"/>
                <w:szCs w:val="18"/>
                <w:lang w:val="it-CH"/>
              </w:rPr>
            </w:pPr>
            <w:r w:rsidRPr="00881C30">
              <w:rPr>
                <w:rFonts w:cs="Arial"/>
                <w:szCs w:val="18"/>
              </w:rPr>
              <w:t xml:space="preserve">Mo. Quadri. Neue Rechtsprechung des Bundesgerichtes. Inhaberinnen und Inhaber einer B-Bewilligung sollen tatsächlich wirtschaftlich unabhängig sein müssen </w:t>
            </w:r>
            <w:r w:rsidRPr="00881C30">
              <w:rPr>
                <w:rFonts w:cs="Arial"/>
                <w:szCs w:val="18"/>
              </w:rPr>
              <w:br/>
              <w:t xml:space="preserve">Mo. </w:t>
            </w:r>
            <w:r w:rsidRPr="00881C30">
              <w:rPr>
                <w:rFonts w:cs="Arial"/>
                <w:szCs w:val="18"/>
                <w:lang w:val="fr-CH"/>
              </w:rPr>
              <w:t xml:space="preserve">Quadri. Nouvelle jurisprudence du Tribunal fédéral. Les titulaires d'un permis B doivent vraiment être indépendants du point de vue économique </w:t>
            </w:r>
            <w:r w:rsidRPr="00881C30">
              <w:rPr>
                <w:rFonts w:cs="Arial"/>
                <w:szCs w:val="18"/>
                <w:lang w:val="fr-CH"/>
              </w:rPr>
              <w:br/>
              <w:t xml:space="preserve">Mo. </w:t>
            </w:r>
            <w:r w:rsidRPr="00881C30">
              <w:rPr>
                <w:rFonts w:cs="Arial"/>
                <w:szCs w:val="18"/>
                <w:lang w:val="it-CH"/>
              </w:rPr>
              <w:t xml:space="preserve">Quadri. Con il cambiamento di giurisprudenza del Tribunale federale, i titolari di un permesso B devono essere davvero autonomi economicamente </w:t>
            </w:r>
          </w:p>
        </w:tc>
        <w:tc>
          <w:tcPr>
            <w:tcW w:w="1276" w:type="dxa"/>
            <w:hideMark/>
          </w:tcPr>
          <w:p w14:paraId="5A7C02DF" w14:textId="77777777" w:rsidR="00881C30" w:rsidRPr="00881C30" w:rsidRDefault="00881C30">
            <w:pPr>
              <w:rPr>
                <w:rFonts w:cs="Arial"/>
                <w:szCs w:val="18"/>
                <w:lang w:val="it-CH"/>
              </w:rPr>
            </w:pPr>
          </w:p>
        </w:tc>
        <w:tc>
          <w:tcPr>
            <w:tcW w:w="567" w:type="dxa"/>
            <w:hideMark/>
          </w:tcPr>
          <w:p w14:paraId="62871CE5" w14:textId="77777777" w:rsidR="00881C30" w:rsidRPr="00881C30" w:rsidRDefault="00881C30">
            <w:pPr>
              <w:rPr>
                <w:rFonts w:cs="Arial"/>
                <w:szCs w:val="18"/>
              </w:rPr>
            </w:pPr>
            <w:r w:rsidRPr="00881C30">
              <w:rPr>
                <w:rFonts w:cs="Arial"/>
                <w:b/>
                <w:bCs/>
                <w:szCs w:val="18"/>
              </w:rPr>
              <w:t>-</w:t>
            </w:r>
          </w:p>
        </w:tc>
      </w:tr>
      <w:tr w:rsidR="009B4142" w:rsidRPr="009B4142" w14:paraId="2519A3A2" w14:textId="77777777" w:rsidTr="00455393">
        <w:tc>
          <w:tcPr>
            <w:tcW w:w="456" w:type="dxa"/>
            <w:hideMark/>
          </w:tcPr>
          <w:p w14:paraId="2B2095F6" w14:textId="07204333" w:rsidR="009B4142" w:rsidRPr="008A666E" w:rsidRDefault="009B4142">
            <w:pPr>
              <w:rPr>
                <w:rFonts w:cs="Arial"/>
                <w:szCs w:val="18"/>
                <w:lang w:val="it-CH" w:eastAsia="de-CH"/>
              </w:rPr>
            </w:pPr>
          </w:p>
        </w:tc>
        <w:tc>
          <w:tcPr>
            <w:tcW w:w="851" w:type="dxa"/>
            <w:hideMark/>
          </w:tcPr>
          <w:p w14:paraId="1C25B870" w14:textId="77777777" w:rsidR="009B4142" w:rsidRPr="009B4142" w:rsidRDefault="00FF3A26">
            <w:pPr>
              <w:rPr>
                <w:rFonts w:cs="Arial"/>
                <w:szCs w:val="18"/>
              </w:rPr>
            </w:pPr>
            <w:hyperlink r:id="rId538" w:history="1">
              <w:r w:rsidR="009B4142" w:rsidRPr="009B4142">
                <w:rPr>
                  <w:rStyle w:val="Hyperlink"/>
                  <w:rFonts w:ascii="Arial" w:hAnsi="Arial" w:cs="Arial"/>
                  <w:sz w:val="18"/>
                  <w:szCs w:val="18"/>
                </w:rPr>
                <w:t>21.4206</w:t>
              </w:r>
            </w:hyperlink>
          </w:p>
        </w:tc>
        <w:tc>
          <w:tcPr>
            <w:tcW w:w="425" w:type="dxa"/>
            <w:hideMark/>
          </w:tcPr>
          <w:p w14:paraId="6E2171C2" w14:textId="77777777" w:rsidR="009B4142" w:rsidRPr="009B4142" w:rsidRDefault="009B4142">
            <w:pPr>
              <w:rPr>
                <w:rFonts w:cs="Arial"/>
                <w:szCs w:val="18"/>
              </w:rPr>
            </w:pPr>
            <w:r w:rsidRPr="009B4142">
              <w:rPr>
                <w:rFonts w:cs="Arial"/>
                <w:szCs w:val="18"/>
              </w:rPr>
              <w:t>n</w:t>
            </w:r>
          </w:p>
        </w:tc>
        <w:tc>
          <w:tcPr>
            <w:tcW w:w="5636" w:type="dxa"/>
            <w:hideMark/>
          </w:tcPr>
          <w:p w14:paraId="14160DD9" w14:textId="77777777" w:rsidR="009B4142" w:rsidRPr="009B4142" w:rsidRDefault="009B4142">
            <w:pPr>
              <w:rPr>
                <w:rFonts w:cs="Arial"/>
                <w:szCs w:val="18"/>
                <w:lang w:val="it-CH"/>
              </w:rPr>
            </w:pPr>
            <w:r w:rsidRPr="009B4142">
              <w:rPr>
                <w:rFonts w:cs="Arial"/>
                <w:szCs w:val="18"/>
              </w:rPr>
              <w:t xml:space="preserve">Mo. Geissbühler. Kinder, welche durch Samenspende erzeugt werden, sollen ab Vollendung des 4. Lebensjahrs die Möglichkeit haben, ihren leiblichen Vater kennen zu lernen </w:t>
            </w:r>
            <w:r w:rsidRPr="009B4142">
              <w:rPr>
                <w:rFonts w:cs="Arial"/>
                <w:szCs w:val="18"/>
              </w:rPr>
              <w:br/>
              <w:t xml:space="preserve">Mo. </w:t>
            </w:r>
            <w:r w:rsidRPr="009B4142">
              <w:rPr>
                <w:rFonts w:cs="Arial"/>
                <w:szCs w:val="18"/>
                <w:lang w:val="fr-CH"/>
              </w:rPr>
              <w:t xml:space="preserve">Geissbühler. Les enfants conçus grâce à un don de sperme devraient avoir la possibilité de connaître leur père biologique dès l'âge de 4 ans </w:t>
            </w:r>
            <w:r w:rsidRPr="009B4142">
              <w:rPr>
                <w:rFonts w:cs="Arial"/>
                <w:szCs w:val="18"/>
                <w:lang w:val="fr-CH"/>
              </w:rPr>
              <w:br/>
              <w:t xml:space="preserve">Mo. </w:t>
            </w:r>
            <w:r w:rsidRPr="009B4142">
              <w:rPr>
                <w:rFonts w:cs="Arial"/>
                <w:szCs w:val="18"/>
                <w:lang w:val="it-CH"/>
              </w:rPr>
              <w:t xml:space="preserve">Geissbühler. I bambini concepiti tramite donazione di sperma devono poter conoscere il padre biologico una volta compiuti i quattro anni </w:t>
            </w:r>
          </w:p>
        </w:tc>
        <w:tc>
          <w:tcPr>
            <w:tcW w:w="1276" w:type="dxa"/>
            <w:hideMark/>
          </w:tcPr>
          <w:p w14:paraId="2D1E06BD" w14:textId="77777777" w:rsidR="009B4142" w:rsidRPr="009B4142" w:rsidRDefault="009B4142">
            <w:pPr>
              <w:rPr>
                <w:rFonts w:cs="Arial"/>
                <w:szCs w:val="18"/>
                <w:lang w:val="it-CH"/>
              </w:rPr>
            </w:pPr>
          </w:p>
        </w:tc>
        <w:tc>
          <w:tcPr>
            <w:tcW w:w="567" w:type="dxa"/>
            <w:hideMark/>
          </w:tcPr>
          <w:p w14:paraId="73F55062" w14:textId="77777777" w:rsidR="009B4142" w:rsidRPr="009B4142" w:rsidRDefault="009B4142">
            <w:pPr>
              <w:rPr>
                <w:rFonts w:cs="Arial"/>
                <w:szCs w:val="18"/>
              </w:rPr>
            </w:pPr>
            <w:r w:rsidRPr="009B4142">
              <w:rPr>
                <w:rFonts w:cs="Arial"/>
                <w:b/>
                <w:bCs/>
                <w:szCs w:val="18"/>
              </w:rPr>
              <w:t>-</w:t>
            </w:r>
          </w:p>
        </w:tc>
      </w:tr>
    </w:tbl>
    <w:p w14:paraId="3EAF217C" w14:textId="7DE56A0C" w:rsidR="00BA576B" w:rsidRDefault="00BA576B"/>
    <w:p w14:paraId="65223CE0" w14:textId="3FB91D1B" w:rsidR="00BA576B" w:rsidRDefault="00BA576B"/>
    <w:p w14:paraId="3B9E62E2" w14:textId="59479C0B" w:rsidR="00BA576B" w:rsidRDefault="00BA576B"/>
    <w:p w14:paraId="2B3A48AF"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4142" w:rsidRPr="009B4142" w14:paraId="540C8FB8" w14:textId="77777777" w:rsidTr="00455393">
        <w:tc>
          <w:tcPr>
            <w:tcW w:w="456" w:type="dxa"/>
            <w:hideMark/>
          </w:tcPr>
          <w:p w14:paraId="21ECC436" w14:textId="3AE101CC" w:rsidR="009B4142" w:rsidRPr="003B5385" w:rsidRDefault="009B4142">
            <w:pPr>
              <w:rPr>
                <w:rFonts w:cs="Arial"/>
                <w:szCs w:val="18"/>
                <w:lang w:val="it-CH" w:eastAsia="de-CH"/>
              </w:rPr>
            </w:pPr>
          </w:p>
        </w:tc>
        <w:tc>
          <w:tcPr>
            <w:tcW w:w="851" w:type="dxa"/>
            <w:hideMark/>
          </w:tcPr>
          <w:p w14:paraId="132FFDE6" w14:textId="77777777" w:rsidR="009B4142" w:rsidRPr="009B4142" w:rsidRDefault="00FF3A26">
            <w:pPr>
              <w:rPr>
                <w:rFonts w:cs="Arial"/>
                <w:szCs w:val="18"/>
              </w:rPr>
            </w:pPr>
            <w:hyperlink r:id="rId539" w:history="1">
              <w:r w:rsidR="009B4142" w:rsidRPr="009B4142">
                <w:rPr>
                  <w:rStyle w:val="Hyperlink"/>
                  <w:rFonts w:ascii="Arial" w:hAnsi="Arial" w:cs="Arial"/>
                  <w:sz w:val="18"/>
                  <w:szCs w:val="18"/>
                </w:rPr>
                <w:t>21.4283</w:t>
              </w:r>
            </w:hyperlink>
          </w:p>
        </w:tc>
        <w:tc>
          <w:tcPr>
            <w:tcW w:w="425" w:type="dxa"/>
            <w:hideMark/>
          </w:tcPr>
          <w:p w14:paraId="332C0F76" w14:textId="77777777" w:rsidR="009B4142" w:rsidRPr="009B4142" w:rsidRDefault="009B4142">
            <w:pPr>
              <w:rPr>
                <w:rFonts w:cs="Arial"/>
                <w:szCs w:val="18"/>
              </w:rPr>
            </w:pPr>
            <w:r w:rsidRPr="009B4142">
              <w:rPr>
                <w:rFonts w:cs="Arial"/>
                <w:szCs w:val="18"/>
              </w:rPr>
              <w:t>n</w:t>
            </w:r>
          </w:p>
        </w:tc>
        <w:tc>
          <w:tcPr>
            <w:tcW w:w="5636" w:type="dxa"/>
            <w:hideMark/>
          </w:tcPr>
          <w:p w14:paraId="3C59F078" w14:textId="77777777" w:rsidR="009B4142" w:rsidRPr="009B4142" w:rsidRDefault="009B4142">
            <w:pPr>
              <w:rPr>
                <w:rFonts w:cs="Arial"/>
                <w:szCs w:val="18"/>
                <w:lang w:val="it-CH"/>
              </w:rPr>
            </w:pPr>
            <w:r w:rsidRPr="009B4142">
              <w:rPr>
                <w:rFonts w:cs="Arial"/>
                <w:szCs w:val="18"/>
              </w:rPr>
              <w:t xml:space="preserve">Mo. Gysin Greta. Konkubinat und Trennung - Anpassung der Gesetzgebung </w:t>
            </w:r>
            <w:r w:rsidRPr="009B4142">
              <w:rPr>
                <w:rFonts w:cs="Arial"/>
                <w:szCs w:val="18"/>
              </w:rPr>
              <w:br/>
              <w:t xml:space="preserve">Mo. </w:t>
            </w:r>
            <w:r w:rsidRPr="00080488">
              <w:rPr>
                <w:rFonts w:cs="Arial"/>
                <w:szCs w:val="18"/>
                <w:lang w:val="fr-CH"/>
              </w:rPr>
              <w:t xml:space="preserve">Gysin Greta. </w:t>
            </w:r>
            <w:r w:rsidRPr="00671403">
              <w:rPr>
                <w:rFonts w:cs="Arial"/>
                <w:szCs w:val="18"/>
                <w:lang w:val="fr-CH"/>
              </w:rPr>
              <w:t xml:space="preserve">Concubinage et séparation. Adapter la législation </w:t>
            </w:r>
            <w:r w:rsidRPr="00671403">
              <w:rPr>
                <w:rFonts w:cs="Arial"/>
                <w:szCs w:val="18"/>
                <w:lang w:val="fr-CH"/>
              </w:rPr>
              <w:br/>
              <w:t xml:space="preserve">Mo. Gysin Greta. </w:t>
            </w:r>
            <w:r w:rsidRPr="009B4142">
              <w:rPr>
                <w:rFonts w:cs="Arial"/>
                <w:szCs w:val="18"/>
                <w:lang w:val="it-CH"/>
              </w:rPr>
              <w:t xml:space="preserve">Concubinato e separazione - adeguamento della legislazione </w:t>
            </w:r>
          </w:p>
        </w:tc>
        <w:tc>
          <w:tcPr>
            <w:tcW w:w="1276" w:type="dxa"/>
            <w:hideMark/>
          </w:tcPr>
          <w:p w14:paraId="616AF3D3" w14:textId="77777777" w:rsidR="009B4142" w:rsidRPr="009B4142" w:rsidRDefault="009B4142">
            <w:pPr>
              <w:rPr>
                <w:rFonts w:cs="Arial"/>
                <w:szCs w:val="18"/>
                <w:lang w:val="it-CH"/>
              </w:rPr>
            </w:pPr>
          </w:p>
        </w:tc>
        <w:tc>
          <w:tcPr>
            <w:tcW w:w="567" w:type="dxa"/>
            <w:hideMark/>
          </w:tcPr>
          <w:p w14:paraId="5F18C363" w14:textId="77777777" w:rsidR="009B4142" w:rsidRPr="009B4142" w:rsidRDefault="009B4142">
            <w:pPr>
              <w:rPr>
                <w:rFonts w:cs="Arial"/>
                <w:szCs w:val="18"/>
              </w:rPr>
            </w:pPr>
            <w:r w:rsidRPr="009B4142">
              <w:rPr>
                <w:rFonts w:cs="Arial"/>
                <w:b/>
                <w:bCs/>
                <w:szCs w:val="18"/>
              </w:rPr>
              <w:t>-</w:t>
            </w:r>
          </w:p>
        </w:tc>
      </w:tr>
      <w:tr w:rsidR="00CD3F58" w:rsidRPr="00CD3F58" w14:paraId="023C84A8" w14:textId="77777777" w:rsidTr="00455393">
        <w:tc>
          <w:tcPr>
            <w:tcW w:w="456" w:type="dxa"/>
            <w:hideMark/>
          </w:tcPr>
          <w:p w14:paraId="312BA4D8" w14:textId="664D5E6E" w:rsidR="00CD3F58" w:rsidRPr="00CD3F58" w:rsidRDefault="00CD3F58">
            <w:pPr>
              <w:rPr>
                <w:rFonts w:cs="Arial"/>
                <w:szCs w:val="18"/>
                <w:lang w:val="de-CH" w:eastAsia="de-CH"/>
              </w:rPr>
            </w:pPr>
          </w:p>
        </w:tc>
        <w:tc>
          <w:tcPr>
            <w:tcW w:w="851" w:type="dxa"/>
            <w:hideMark/>
          </w:tcPr>
          <w:p w14:paraId="725FC436" w14:textId="77777777" w:rsidR="00CD3F58" w:rsidRPr="00CD3F58" w:rsidRDefault="00FF3A26">
            <w:pPr>
              <w:rPr>
                <w:rFonts w:cs="Arial"/>
                <w:szCs w:val="18"/>
              </w:rPr>
            </w:pPr>
            <w:hyperlink r:id="rId540" w:history="1">
              <w:r w:rsidR="00CD3F58" w:rsidRPr="00CD3F58">
                <w:rPr>
                  <w:rStyle w:val="Hyperlink"/>
                  <w:rFonts w:ascii="Arial" w:hAnsi="Arial" w:cs="Arial"/>
                  <w:sz w:val="18"/>
                  <w:szCs w:val="18"/>
                </w:rPr>
                <w:t>21.4295</w:t>
              </w:r>
            </w:hyperlink>
          </w:p>
        </w:tc>
        <w:tc>
          <w:tcPr>
            <w:tcW w:w="425" w:type="dxa"/>
            <w:hideMark/>
          </w:tcPr>
          <w:p w14:paraId="5EF75256" w14:textId="77777777" w:rsidR="00CD3F58" w:rsidRPr="00CD3F58" w:rsidRDefault="00CD3F58">
            <w:pPr>
              <w:rPr>
                <w:rFonts w:cs="Arial"/>
                <w:szCs w:val="18"/>
              </w:rPr>
            </w:pPr>
            <w:r w:rsidRPr="00CD3F58">
              <w:rPr>
                <w:rFonts w:cs="Arial"/>
                <w:szCs w:val="18"/>
              </w:rPr>
              <w:t>n</w:t>
            </w:r>
          </w:p>
        </w:tc>
        <w:tc>
          <w:tcPr>
            <w:tcW w:w="5636" w:type="dxa"/>
            <w:hideMark/>
          </w:tcPr>
          <w:p w14:paraId="511E9DDC" w14:textId="77777777" w:rsidR="00CD3F58" w:rsidRPr="00CD3F58" w:rsidRDefault="00CD3F58">
            <w:pPr>
              <w:rPr>
                <w:rFonts w:cs="Arial"/>
                <w:szCs w:val="18"/>
                <w:lang w:val="it-CH"/>
              </w:rPr>
            </w:pPr>
            <w:r w:rsidRPr="00CD3F58">
              <w:rPr>
                <w:rFonts w:cs="Arial"/>
                <w:szCs w:val="18"/>
              </w:rPr>
              <w:t xml:space="preserve">Mo. Glarner. Anpassung respektive Erweiterung Artikel 88 Absätze 2ff. </w:t>
            </w:r>
            <w:r w:rsidRPr="00CD3F58">
              <w:rPr>
                <w:rFonts w:cs="Arial"/>
                <w:szCs w:val="18"/>
                <w:lang w:val="fr-CH"/>
              </w:rPr>
              <w:t xml:space="preserve">AsylG sowie Artikel 22 Absatz 1 AsylV </w:t>
            </w:r>
            <w:r w:rsidRPr="00CD3F58">
              <w:rPr>
                <w:rFonts w:cs="Arial"/>
                <w:szCs w:val="18"/>
                <w:lang w:val="fr-CH"/>
              </w:rPr>
              <w:br/>
              <w:t xml:space="preserve">Mo. Glarner. Adaptation et extension des articles 88 alinéas 2ss LAsi et 22 alinéa 1 OA </w:t>
            </w:r>
            <w:r w:rsidRPr="00CD3F58">
              <w:rPr>
                <w:rFonts w:cs="Arial"/>
                <w:szCs w:val="18"/>
                <w:lang w:val="fr-CH"/>
              </w:rPr>
              <w:br/>
              <w:t xml:space="preserve">Mo. </w:t>
            </w:r>
            <w:r w:rsidRPr="00CD3F58">
              <w:rPr>
                <w:rFonts w:cs="Arial"/>
                <w:szCs w:val="18"/>
                <w:lang w:val="it-CH"/>
              </w:rPr>
              <w:t xml:space="preserve">Glarner. Adeguamento ovvero ampliamento dell'articolo 88 capoversi 2 e segg. LAsi e dell'articolo 22 capoverso 1 OAsi </w:t>
            </w:r>
          </w:p>
        </w:tc>
        <w:tc>
          <w:tcPr>
            <w:tcW w:w="1276" w:type="dxa"/>
            <w:hideMark/>
          </w:tcPr>
          <w:p w14:paraId="1E9ADAFD" w14:textId="77777777" w:rsidR="00CD3F58" w:rsidRPr="00CD3F58" w:rsidRDefault="00CD3F58">
            <w:pPr>
              <w:rPr>
                <w:rFonts w:cs="Arial"/>
                <w:szCs w:val="18"/>
                <w:lang w:val="it-CH"/>
              </w:rPr>
            </w:pPr>
          </w:p>
        </w:tc>
        <w:tc>
          <w:tcPr>
            <w:tcW w:w="567" w:type="dxa"/>
            <w:hideMark/>
          </w:tcPr>
          <w:p w14:paraId="35CFDC20" w14:textId="77777777" w:rsidR="00CD3F58" w:rsidRPr="00CD3F58" w:rsidRDefault="00CD3F58">
            <w:pPr>
              <w:rPr>
                <w:rFonts w:cs="Arial"/>
                <w:szCs w:val="18"/>
              </w:rPr>
            </w:pPr>
            <w:r w:rsidRPr="00CD3F58">
              <w:rPr>
                <w:rFonts w:cs="Arial"/>
                <w:b/>
                <w:bCs/>
                <w:szCs w:val="18"/>
              </w:rPr>
              <w:t>-</w:t>
            </w:r>
          </w:p>
        </w:tc>
      </w:tr>
      <w:tr w:rsidR="00CD3F58" w:rsidRPr="00CD3F58" w14:paraId="28633F6E" w14:textId="77777777" w:rsidTr="00455393">
        <w:tc>
          <w:tcPr>
            <w:tcW w:w="456" w:type="dxa"/>
            <w:hideMark/>
          </w:tcPr>
          <w:p w14:paraId="4C8EC711" w14:textId="0DAC3692" w:rsidR="00CD3F58" w:rsidRPr="008D1BA1" w:rsidRDefault="00CD3F58">
            <w:pPr>
              <w:rPr>
                <w:rFonts w:cs="Arial"/>
                <w:szCs w:val="18"/>
                <w:lang w:val="it-CH" w:eastAsia="de-CH"/>
              </w:rPr>
            </w:pPr>
          </w:p>
        </w:tc>
        <w:tc>
          <w:tcPr>
            <w:tcW w:w="851" w:type="dxa"/>
            <w:hideMark/>
          </w:tcPr>
          <w:p w14:paraId="1C77BE0E" w14:textId="77777777" w:rsidR="00CD3F58" w:rsidRPr="00CD3F58" w:rsidRDefault="00FF3A26">
            <w:pPr>
              <w:rPr>
                <w:rFonts w:cs="Arial"/>
                <w:szCs w:val="18"/>
              </w:rPr>
            </w:pPr>
            <w:hyperlink r:id="rId541" w:history="1">
              <w:r w:rsidR="00CD3F58" w:rsidRPr="00CD3F58">
                <w:rPr>
                  <w:rStyle w:val="Hyperlink"/>
                  <w:rFonts w:ascii="Arial" w:hAnsi="Arial" w:cs="Arial"/>
                  <w:sz w:val="18"/>
                  <w:szCs w:val="18"/>
                </w:rPr>
                <w:t>21.4312</w:t>
              </w:r>
            </w:hyperlink>
          </w:p>
        </w:tc>
        <w:tc>
          <w:tcPr>
            <w:tcW w:w="425" w:type="dxa"/>
            <w:hideMark/>
          </w:tcPr>
          <w:p w14:paraId="38C2E19F" w14:textId="77777777" w:rsidR="00CD3F58" w:rsidRPr="00CD3F58" w:rsidRDefault="00CD3F58">
            <w:pPr>
              <w:rPr>
                <w:rFonts w:cs="Arial"/>
                <w:szCs w:val="18"/>
              </w:rPr>
            </w:pPr>
            <w:r w:rsidRPr="00CD3F58">
              <w:rPr>
                <w:rFonts w:cs="Arial"/>
                <w:szCs w:val="18"/>
              </w:rPr>
              <w:t>n</w:t>
            </w:r>
          </w:p>
        </w:tc>
        <w:tc>
          <w:tcPr>
            <w:tcW w:w="5636" w:type="dxa"/>
            <w:hideMark/>
          </w:tcPr>
          <w:p w14:paraId="275675FE" w14:textId="77777777" w:rsidR="00CD3F58" w:rsidRPr="00CD3F58" w:rsidRDefault="00CD3F58">
            <w:pPr>
              <w:rPr>
                <w:rFonts w:cs="Arial"/>
                <w:szCs w:val="18"/>
                <w:lang w:val="it-CH"/>
              </w:rPr>
            </w:pPr>
            <w:r w:rsidRPr="00CD3F58">
              <w:rPr>
                <w:rFonts w:cs="Arial"/>
                <w:szCs w:val="18"/>
              </w:rPr>
              <w:t xml:space="preserve">Mo. Birrer-Heimo. Missbräuchliche Beschränkungen der Kündigungsformen verhindern </w:t>
            </w:r>
            <w:r w:rsidRPr="00CD3F58">
              <w:rPr>
                <w:rFonts w:cs="Arial"/>
                <w:szCs w:val="18"/>
              </w:rPr>
              <w:br/>
              <w:t xml:space="preserve">Mo. </w:t>
            </w:r>
            <w:r w:rsidRPr="00CD3F58">
              <w:rPr>
                <w:rFonts w:cs="Arial"/>
                <w:szCs w:val="18"/>
                <w:lang w:val="fr-CH"/>
              </w:rPr>
              <w:t xml:space="preserve">Birrer-Heimo. Empêcher que les résiliations ne soient soumises à des restrictions formelles abusives </w:t>
            </w:r>
            <w:r w:rsidRPr="00CD3F58">
              <w:rPr>
                <w:rFonts w:cs="Arial"/>
                <w:szCs w:val="18"/>
                <w:lang w:val="fr-CH"/>
              </w:rPr>
              <w:br/>
              <w:t xml:space="preserve">Mo. </w:t>
            </w:r>
            <w:r w:rsidRPr="00CD3F58">
              <w:rPr>
                <w:rFonts w:cs="Arial"/>
                <w:szCs w:val="18"/>
                <w:lang w:val="it-CH"/>
              </w:rPr>
              <w:t xml:space="preserve">Birrer-Heimo. Impedire le limitazioni abusive delle forme di disdetta </w:t>
            </w:r>
          </w:p>
        </w:tc>
        <w:tc>
          <w:tcPr>
            <w:tcW w:w="1276" w:type="dxa"/>
            <w:hideMark/>
          </w:tcPr>
          <w:p w14:paraId="3AF953F6" w14:textId="77777777" w:rsidR="00CD3F58" w:rsidRPr="00CD3F58" w:rsidRDefault="00CD3F58">
            <w:pPr>
              <w:rPr>
                <w:rFonts w:cs="Arial"/>
                <w:szCs w:val="18"/>
                <w:lang w:val="it-CH"/>
              </w:rPr>
            </w:pPr>
          </w:p>
        </w:tc>
        <w:tc>
          <w:tcPr>
            <w:tcW w:w="567" w:type="dxa"/>
            <w:hideMark/>
          </w:tcPr>
          <w:p w14:paraId="0A16D12C" w14:textId="77777777" w:rsidR="00CD3F58" w:rsidRPr="00CD3F58" w:rsidRDefault="00CD3F58">
            <w:pPr>
              <w:rPr>
                <w:rFonts w:cs="Arial"/>
                <w:szCs w:val="18"/>
              </w:rPr>
            </w:pPr>
            <w:r w:rsidRPr="00CD3F58">
              <w:rPr>
                <w:rFonts w:cs="Arial"/>
                <w:b/>
                <w:bCs/>
                <w:szCs w:val="18"/>
              </w:rPr>
              <w:t>-</w:t>
            </w:r>
          </w:p>
        </w:tc>
      </w:tr>
      <w:tr w:rsidR="008E0E90" w:rsidRPr="008E0E90" w14:paraId="164E9658" w14:textId="77777777" w:rsidTr="00455393">
        <w:tc>
          <w:tcPr>
            <w:tcW w:w="456" w:type="dxa"/>
            <w:hideMark/>
          </w:tcPr>
          <w:p w14:paraId="4BDD2680" w14:textId="48027AE9" w:rsidR="008E0E90" w:rsidRPr="008A666E" w:rsidRDefault="008E0E90">
            <w:pPr>
              <w:rPr>
                <w:rFonts w:cs="Arial"/>
                <w:szCs w:val="18"/>
                <w:lang w:val="it-CH" w:eastAsia="de-CH"/>
              </w:rPr>
            </w:pPr>
          </w:p>
        </w:tc>
        <w:tc>
          <w:tcPr>
            <w:tcW w:w="851" w:type="dxa"/>
            <w:hideMark/>
          </w:tcPr>
          <w:p w14:paraId="7E1ADAD5" w14:textId="77777777" w:rsidR="008E0E90" w:rsidRPr="008E0E90" w:rsidRDefault="00FF3A26">
            <w:pPr>
              <w:rPr>
                <w:rFonts w:cs="Arial"/>
                <w:szCs w:val="18"/>
              </w:rPr>
            </w:pPr>
            <w:hyperlink r:id="rId542" w:history="1">
              <w:r w:rsidR="008E0E90" w:rsidRPr="008E0E90">
                <w:rPr>
                  <w:rStyle w:val="Hyperlink"/>
                  <w:rFonts w:ascii="Arial" w:hAnsi="Arial" w:cs="Arial"/>
                  <w:sz w:val="18"/>
                  <w:szCs w:val="18"/>
                </w:rPr>
                <w:t>21.4322</w:t>
              </w:r>
            </w:hyperlink>
          </w:p>
        </w:tc>
        <w:tc>
          <w:tcPr>
            <w:tcW w:w="425" w:type="dxa"/>
            <w:hideMark/>
          </w:tcPr>
          <w:p w14:paraId="674A1184" w14:textId="77777777" w:rsidR="008E0E90" w:rsidRPr="008E0E90" w:rsidRDefault="008E0E90">
            <w:pPr>
              <w:rPr>
                <w:rFonts w:cs="Arial"/>
                <w:szCs w:val="18"/>
              </w:rPr>
            </w:pPr>
            <w:r w:rsidRPr="008E0E90">
              <w:rPr>
                <w:rFonts w:cs="Arial"/>
                <w:szCs w:val="18"/>
              </w:rPr>
              <w:t>n</w:t>
            </w:r>
          </w:p>
        </w:tc>
        <w:tc>
          <w:tcPr>
            <w:tcW w:w="5636" w:type="dxa"/>
            <w:hideMark/>
          </w:tcPr>
          <w:p w14:paraId="1F8EE3C6" w14:textId="77777777" w:rsidR="008E0E90" w:rsidRPr="008E0E90" w:rsidRDefault="008E0E90">
            <w:pPr>
              <w:rPr>
                <w:rFonts w:cs="Arial"/>
                <w:szCs w:val="18"/>
                <w:lang w:val="it-CH"/>
              </w:rPr>
            </w:pPr>
            <w:r w:rsidRPr="008E0E90">
              <w:rPr>
                <w:rFonts w:cs="Arial"/>
                <w:szCs w:val="18"/>
              </w:rPr>
              <w:t xml:space="preserve">Ip. Trede. Fair aufgeteilte elterliche Sorge bei Trennungen und Scheidungen </w:t>
            </w:r>
            <w:r w:rsidRPr="008E0E90">
              <w:rPr>
                <w:rFonts w:cs="Arial"/>
                <w:szCs w:val="18"/>
              </w:rPr>
              <w:br/>
              <w:t xml:space="preserve">Ip. </w:t>
            </w:r>
            <w:r w:rsidRPr="008E0E90">
              <w:rPr>
                <w:rFonts w:cs="Arial"/>
                <w:szCs w:val="18"/>
                <w:lang w:val="fr-CH"/>
              </w:rPr>
              <w:t xml:space="preserve">Trede. Partage équitable de l'autorité parentale en cas de divorce et de séparation </w:t>
            </w:r>
            <w:r w:rsidRPr="008E0E90">
              <w:rPr>
                <w:rFonts w:cs="Arial"/>
                <w:szCs w:val="18"/>
                <w:lang w:val="fr-CH"/>
              </w:rPr>
              <w:br/>
              <w:t xml:space="preserve">Ip. </w:t>
            </w:r>
            <w:r w:rsidRPr="008E0E90">
              <w:rPr>
                <w:rFonts w:cs="Arial"/>
                <w:szCs w:val="18"/>
                <w:lang w:val="it-CH"/>
              </w:rPr>
              <w:t xml:space="preserve">Trede. Equa ripartizione dell'autorità parentale in caso di separazione o divorzio </w:t>
            </w:r>
          </w:p>
        </w:tc>
        <w:tc>
          <w:tcPr>
            <w:tcW w:w="1276" w:type="dxa"/>
            <w:hideMark/>
          </w:tcPr>
          <w:p w14:paraId="697D51D7" w14:textId="77777777" w:rsidR="008E0E90" w:rsidRPr="008E0E90" w:rsidRDefault="008E0E90" w:rsidP="008E0E90">
            <w:pPr>
              <w:rPr>
                <w:rFonts w:cs="Arial"/>
                <w:szCs w:val="18"/>
              </w:rPr>
            </w:pPr>
            <w:r w:rsidRPr="008E0E90">
              <w:rPr>
                <w:rFonts w:cs="Arial"/>
                <w:b/>
                <w:bCs/>
                <w:szCs w:val="18"/>
                <w:lang w:val="fr-FR"/>
              </w:rPr>
              <w:t>Diskussion</w:t>
            </w:r>
          </w:p>
          <w:p w14:paraId="07B99367" w14:textId="77777777" w:rsidR="008E0E90" w:rsidRPr="008E0E90" w:rsidRDefault="008E0E90" w:rsidP="008E0E90">
            <w:pPr>
              <w:rPr>
                <w:rFonts w:cs="Arial"/>
                <w:szCs w:val="18"/>
              </w:rPr>
            </w:pPr>
            <w:r w:rsidRPr="008E0E90">
              <w:rPr>
                <w:rFonts w:cs="Arial"/>
                <w:b/>
                <w:bCs/>
                <w:szCs w:val="18"/>
                <w:lang w:val="fr-FR"/>
              </w:rPr>
              <w:t>Discussion</w:t>
            </w:r>
          </w:p>
          <w:p w14:paraId="47C4EF35" w14:textId="75589847" w:rsidR="008E0E90" w:rsidRPr="008E0E90" w:rsidRDefault="008E0E90" w:rsidP="008E0E90">
            <w:pPr>
              <w:rPr>
                <w:rFonts w:cs="Arial"/>
                <w:szCs w:val="18"/>
                <w:lang w:val="it-CH"/>
              </w:rPr>
            </w:pPr>
            <w:r w:rsidRPr="008E0E90">
              <w:rPr>
                <w:rFonts w:cs="Arial"/>
                <w:b/>
                <w:bCs/>
                <w:szCs w:val="18"/>
                <w:lang w:val="fr-FR"/>
              </w:rPr>
              <w:t>Discussione</w:t>
            </w:r>
          </w:p>
        </w:tc>
        <w:tc>
          <w:tcPr>
            <w:tcW w:w="567" w:type="dxa"/>
            <w:hideMark/>
          </w:tcPr>
          <w:p w14:paraId="69199AA5" w14:textId="77777777" w:rsidR="008E0E90" w:rsidRPr="008E0E90" w:rsidRDefault="008E0E90">
            <w:pPr>
              <w:rPr>
                <w:rFonts w:cs="Arial"/>
                <w:szCs w:val="18"/>
              </w:rPr>
            </w:pPr>
            <w:r w:rsidRPr="008E0E90">
              <w:rPr>
                <w:rFonts w:cs="Arial"/>
                <w:b/>
                <w:bCs/>
                <w:szCs w:val="18"/>
              </w:rPr>
              <w:t>tw</w:t>
            </w:r>
          </w:p>
        </w:tc>
      </w:tr>
      <w:tr w:rsidR="00EF7323" w:rsidRPr="00EF7323" w14:paraId="2EF87B0A" w14:textId="77777777" w:rsidTr="00455393">
        <w:tc>
          <w:tcPr>
            <w:tcW w:w="456" w:type="dxa"/>
            <w:hideMark/>
          </w:tcPr>
          <w:p w14:paraId="6678EB02" w14:textId="0E455508" w:rsidR="00EF7323" w:rsidRPr="00EF7323" w:rsidRDefault="00EF7323">
            <w:pPr>
              <w:rPr>
                <w:rFonts w:cs="Arial"/>
                <w:szCs w:val="18"/>
                <w:lang w:val="de-CH" w:eastAsia="de-CH"/>
              </w:rPr>
            </w:pPr>
          </w:p>
        </w:tc>
        <w:tc>
          <w:tcPr>
            <w:tcW w:w="851" w:type="dxa"/>
            <w:hideMark/>
          </w:tcPr>
          <w:p w14:paraId="47DCA9AE" w14:textId="77777777" w:rsidR="00EF7323" w:rsidRPr="00EF7323" w:rsidRDefault="00FF3A26">
            <w:pPr>
              <w:rPr>
                <w:rFonts w:cs="Arial"/>
                <w:szCs w:val="18"/>
              </w:rPr>
            </w:pPr>
            <w:hyperlink r:id="rId543" w:history="1">
              <w:r w:rsidR="00EF7323" w:rsidRPr="00EF7323">
                <w:rPr>
                  <w:rStyle w:val="Hyperlink"/>
                  <w:rFonts w:ascii="Arial" w:hAnsi="Arial" w:cs="Arial"/>
                  <w:sz w:val="18"/>
                  <w:szCs w:val="18"/>
                </w:rPr>
                <w:t>21.4354</w:t>
              </w:r>
            </w:hyperlink>
          </w:p>
        </w:tc>
        <w:tc>
          <w:tcPr>
            <w:tcW w:w="425" w:type="dxa"/>
            <w:hideMark/>
          </w:tcPr>
          <w:p w14:paraId="77665F02" w14:textId="77777777" w:rsidR="00EF7323" w:rsidRPr="00EF7323" w:rsidRDefault="00EF7323">
            <w:pPr>
              <w:rPr>
                <w:rFonts w:cs="Arial"/>
                <w:szCs w:val="18"/>
              </w:rPr>
            </w:pPr>
            <w:r w:rsidRPr="00EF7323">
              <w:rPr>
                <w:rFonts w:cs="Arial"/>
                <w:szCs w:val="18"/>
              </w:rPr>
              <w:t>n</w:t>
            </w:r>
          </w:p>
        </w:tc>
        <w:tc>
          <w:tcPr>
            <w:tcW w:w="5636" w:type="dxa"/>
            <w:hideMark/>
          </w:tcPr>
          <w:p w14:paraId="2D57D806" w14:textId="77777777" w:rsidR="00EF7323" w:rsidRPr="00EF7323" w:rsidRDefault="00EF7323">
            <w:pPr>
              <w:rPr>
                <w:rFonts w:cs="Arial"/>
                <w:szCs w:val="18"/>
                <w:lang w:val="it-CH"/>
              </w:rPr>
            </w:pPr>
            <w:r w:rsidRPr="00EF7323">
              <w:rPr>
                <w:rFonts w:cs="Arial"/>
                <w:szCs w:val="18"/>
              </w:rPr>
              <w:t xml:space="preserve">Mo. Binder. Keine Verherrlichung des Dritten Reiches. Nazisymbolik im öffentlichen Raum ausnahmslos verbieten </w:t>
            </w:r>
            <w:r w:rsidRPr="00EF7323">
              <w:rPr>
                <w:rFonts w:cs="Arial"/>
                <w:szCs w:val="18"/>
              </w:rPr>
              <w:br/>
              <w:t xml:space="preserve">Mo. </w:t>
            </w:r>
            <w:r w:rsidRPr="00EF7323">
              <w:rPr>
                <w:rFonts w:cs="Arial"/>
                <w:szCs w:val="18"/>
                <w:lang w:val="fr-CH"/>
              </w:rPr>
              <w:t xml:space="preserve">Binder. Condamnation ferme du Troisième Reich. Interdire sans exception les symboles nazis dans l'espace public </w:t>
            </w:r>
            <w:r w:rsidRPr="00EF7323">
              <w:rPr>
                <w:rFonts w:cs="Arial"/>
                <w:szCs w:val="18"/>
                <w:lang w:val="fr-CH"/>
              </w:rPr>
              <w:br/>
              <w:t xml:space="preserve">Mo. </w:t>
            </w:r>
            <w:r w:rsidRPr="00EF7323">
              <w:rPr>
                <w:rFonts w:cs="Arial"/>
                <w:szCs w:val="18"/>
                <w:lang w:val="it-CH"/>
              </w:rPr>
              <w:t xml:space="preserve">Binder. Nessuna glorificazione del Terzo Reich. Vietare senza eccezioni la simbolica nazista in pubblico </w:t>
            </w:r>
          </w:p>
        </w:tc>
        <w:tc>
          <w:tcPr>
            <w:tcW w:w="1276" w:type="dxa"/>
            <w:hideMark/>
          </w:tcPr>
          <w:p w14:paraId="1E07213E" w14:textId="77777777" w:rsidR="00EF7323" w:rsidRPr="00EF7323" w:rsidRDefault="00EF7323">
            <w:pPr>
              <w:rPr>
                <w:rFonts w:cs="Arial"/>
                <w:szCs w:val="18"/>
                <w:lang w:val="it-CH"/>
              </w:rPr>
            </w:pPr>
          </w:p>
        </w:tc>
        <w:tc>
          <w:tcPr>
            <w:tcW w:w="567" w:type="dxa"/>
            <w:hideMark/>
          </w:tcPr>
          <w:p w14:paraId="129310CE" w14:textId="77777777" w:rsidR="00EF7323" w:rsidRPr="00EF7323" w:rsidRDefault="00EF7323">
            <w:pPr>
              <w:rPr>
                <w:rFonts w:cs="Arial"/>
                <w:szCs w:val="18"/>
              </w:rPr>
            </w:pPr>
            <w:r w:rsidRPr="00EF7323">
              <w:rPr>
                <w:rFonts w:cs="Arial"/>
                <w:b/>
                <w:bCs/>
                <w:szCs w:val="18"/>
              </w:rPr>
              <w:t>-</w:t>
            </w:r>
          </w:p>
        </w:tc>
      </w:tr>
      <w:tr w:rsidR="00540BE9" w:rsidRPr="00540BE9" w14:paraId="19C977C6" w14:textId="77777777" w:rsidTr="00455393">
        <w:tc>
          <w:tcPr>
            <w:tcW w:w="456" w:type="dxa"/>
            <w:hideMark/>
          </w:tcPr>
          <w:p w14:paraId="2C9DF626" w14:textId="77777777" w:rsidR="00540BE9" w:rsidRPr="00540BE9" w:rsidRDefault="00540BE9">
            <w:pPr>
              <w:rPr>
                <w:rFonts w:cs="Arial"/>
                <w:szCs w:val="18"/>
                <w:lang w:val="de-CH" w:eastAsia="de-CH"/>
              </w:rPr>
            </w:pPr>
          </w:p>
        </w:tc>
        <w:tc>
          <w:tcPr>
            <w:tcW w:w="851" w:type="dxa"/>
            <w:hideMark/>
          </w:tcPr>
          <w:p w14:paraId="42F8E1A0" w14:textId="77777777" w:rsidR="00540BE9" w:rsidRPr="00540BE9" w:rsidRDefault="00FF3A26">
            <w:pPr>
              <w:rPr>
                <w:rFonts w:cs="Arial"/>
                <w:szCs w:val="18"/>
              </w:rPr>
            </w:pPr>
            <w:hyperlink r:id="rId544" w:history="1">
              <w:r w:rsidR="00540BE9" w:rsidRPr="00540BE9">
                <w:rPr>
                  <w:rStyle w:val="Hyperlink"/>
                  <w:rFonts w:ascii="Arial" w:hAnsi="Arial" w:cs="Arial"/>
                  <w:sz w:val="18"/>
                  <w:szCs w:val="18"/>
                </w:rPr>
                <w:t>21.4394</w:t>
              </w:r>
            </w:hyperlink>
          </w:p>
        </w:tc>
        <w:tc>
          <w:tcPr>
            <w:tcW w:w="425" w:type="dxa"/>
            <w:hideMark/>
          </w:tcPr>
          <w:p w14:paraId="60F49E73" w14:textId="77777777" w:rsidR="00540BE9" w:rsidRPr="00540BE9" w:rsidRDefault="00540BE9">
            <w:pPr>
              <w:rPr>
                <w:rFonts w:cs="Arial"/>
                <w:szCs w:val="18"/>
              </w:rPr>
            </w:pPr>
            <w:r w:rsidRPr="00540BE9">
              <w:rPr>
                <w:rFonts w:cs="Arial"/>
                <w:szCs w:val="18"/>
              </w:rPr>
              <w:t>n</w:t>
            </w:r>
          </w:p>
        </w:tc>
        <w:tc>
          <w:tcPr>
            <w:tcW w:w="5636" w:type="dxa"/>
            <w:hideMark/>
          </w:tcPr>
          <w:p w14:paraId="236F8E20" w14:textId="77777777" w:rsidR="00540BE9" w:rsidRPr="00540BE9" w:rsidRDefault="00540BE9">
            <w:pPr>
              <w:rPr>
                <w:rFonts w:cs="Arial"/>
                <w:szCs w:val="18"/>
                <w:lang w:val="it-CH"/>
              </w:rPr>
            </w:pPr>
            <w:r w:rsidRPr="00540BE9">
              <w:rPr>
                <w:rFonts w:cs="Arial"/>
                <w:szCs w:val="18"/>
              </w:rPr>
              <w:t xml:space="preserve">Po. Fehlmann Rielle. Geldwäscherei. Mehr Ressourcen und mehr Unabhängigkeit für die MROS </w:t>
            </w:r>
            <w:r w:rsidRPr="00540BE9">
              <w:rPr>
                <w:rFonts w:cs="Arial"/>
                <w:szCs w:val="18"/>
              </w:rPr>
              <w:br/>
              <w:t xml:space="preserve">Po. </w:t>
            </w:r>
            <w:r w:rsidRPr="00540BE9">
              <w:rPr>
                <w:rFonts w:cs="Arial"/>
                <w:szCs w:val="18"/>
                <w:lang w:val="fr-CH"/>
              </w:rPr>
              <w:t xml:space="preserve">Fehlmann Rielle. Blanchiment d'argent. Plus de ressources et d'indépendance pour le MROS (Bureau de communication en matière de blanchiment d'argent) </w:t>
            </w:r>
            <w:r w:rsidRPr="00540BE9">
              <w:rPr>
                <w:rFonts w:cs="Arial"/>
                <w:szCs w:val="18"/>
                <w:lang w:val="fr-CH"/>
              </w:rPr>
              <w:br/>
              <w:t xml:space="preserve">Po. </w:t>
            </w:r>
            <w:r w:rsidRPr="00540BE9">
              <w:rPr>
                <w:rFonts w:cs="Arial"/>
                <w:szCs w:val="18"/>
                <w:lang w:val="it-CH"/>
              </w:rPr>
              <w:t xml:space="preserve">Fehlmann Rielle. Riciclaggio di denaro. Maggiori risorse e più indipendenza per MROS (Ufficio di comunicazione in materia di riciclaggio di denaro) </w:t>
            </w:r>
          </w:p>
        </w:tc>
        <w:tc>
          <w:tcPr>
            <w:tcW w:w="1276" w:type="dxa"/>
            <w:hideMark/>
          </w:tcPr>
          <w:p w14:paraId="09AC2E21" w14:textId="77777777" w:rsidR="00540BE9" w:rsidRPr="00540BE9" w:rsidRDefault="00540BE9">
            <w:pPr>
              <w:rPr>
                <w:rFonts w:cs="Arial"/>
                <w:szCs w:val="18"/>
                <w:lang w:val="it-CH"/>
              </w:rPr>
            </w:pPr>
          </w:p>
        </w:tc>
        <w:tc>
          <w:tcPr>
            <w:tcW w:w="567" w:type="dxa"/>
            <w:hideMark/>
          </w:tcPr>
          <w:p w14:paraId="2D726CEC" w14:textId="77777777" w:rsidR="00540BE9" w:rsidRPr="00540BE9" w:rsidRDefault="00540BE9">
            <w:pPr>
              <w:rPr>
                <w:rFonts w:cs="Arial"/>
                <w:szCs w:val="18"/>
              </w:rPr>
            </w:pPr>
            <w:r w:rsidRPr="00540BE9">
              <w:rPr>
                <w:rFonts w:cs="Arial"/>
                <w:b/>
                <w:bCs/>
                <w:szCs w:val="18"/>
              </w:rPr>
              <w:t>-</w:t>
            </w:r>
          </w:p>
        </w:tc>
      </w:tr>
      <w:tr w:rsidR="00540BE9" w:rsidRPr="00540BE9" w14:paraId="0A37A624" w14:textId="77777777" w:rsidTr="00455393">
        <w:tc>
          <w:tcPr>
            <w:tcW w:w="456" w:type="dxa"/>
            <w:hideMark/>
          </w:tcPr>
          <w:p w14:paraId="3130FF27" w14:textId="77777777" w:rsidR="00540BE9" w:rsidRPr="00540BE9" w:rsidRDefault="00540BE9">
            <w:pPr>
              <w:rPr>
                <w:rFonts w:cs="Arial"/>
                <w:szCs w:val="18"/>
                <w:lang w:val="de-CH" w:eastAsia="de-CH"/>
              </w:rPr>
            </w:pPr>
          </w:p>
        </w:tc>
        <w:tc>
          <w:tcPr>
            <w:tcW w:w="851" w:type="dxa"/>
            <w:hideMark/>
          </w:tcPr>
          <w:p w14:paraId="3FB947F8" w14:textId="77777777" w:rsidR="00540BE9" w:rsidRPr="00540BE9" w:rsidRDefault="00FF3A26">
            <w:pPr>
              <w:rPr>
                <w:rFonts w:cs="Arial"/>
                <w:szCs w:val="18"/>
              </w:rPr>
            </w:pPr>
            <w:hyperlink r:id="rId545" w:history="1">
              <w:r w:rsidR="00540BE9" w:rsidRPr="00540BE9">
                <w:rPr>
                  <w:rStyle w:val="Hyperlink"/>
                  <w:rFonts w:ascii="Arial" w:hAnsi="Arial" w:cs="Arial"/>
                  <w:sz w:val="18"/>
                  <w:szCs w:val="18"/>
                </w:rPr>
                <w:t>21.4405</w:t>
              </w:r>
            </w:hyperlink>
          </w:p>
        </w:tc>
        <w:tc>
          <w:tcPr>
            <w:tcW w:w="425" w:type="dxa"/>
            <w:hideMark/>
          </w:tcPr>
          <w:p w14:paraId="420AD5E7" w14:textId="77777777" w:rsidR="00540BE9" w:rsidRPr="00540BE9" w:rsidRDefault="00540BE9">
            <w:pPr>
              <w:rPr>
                <w:rFonts w:cs="Arial"/>
                <w:szCs w:val="18"/>
              </w:rPr>
            </w:pPr>
            <w:r w:rsidRPr="00540BE9">
              <w:rPr>
                <w:rFonts w:cs="Arial"/>
                <w:szCs w:val="18"/>
              </w:rPr>
              <w:t>n</w:t>
            </w:r>
          </w:p>
        </w:tc>
        <w:tc>
          <w:tcPr>
            <w:tcW w:w="5636" w:type="dxa"/>
            <w:hideMark/>
          </w:tcPr>
          <w:p w14:paraId="34BCCC78" w14:textId="77777777" w:rsidR="00540BE9" w:rsidRPr="00540BE9" w:rsidRDefault="00540BE9">
            <w:pPr>
              <w:rPr>
                <w:rFonts w:cs="Arial"/>
                <w:szCs w:val="18"/>
                <w:lang w:val="it-CH"/>
              </w:rPr>
            </w:pPr>
            <w:r w:rsidRPr="00540BE9">
              <w:rPr>
                <w:rFonts w:cs="Arial"/>
                <w:szCs w:val="18"/>
              </w:rPr>
              <w:t xml:space="preserve">Mo. Marti Min Li. Privatbestechung als Vortat zur Geldwäscherei </w:t>
            </w:r>
            <w:r w:rsidRPr="00540BE9">
              <w:rPr>
                <w:rFonts w:cs="Arial"/>
                <w:szCs w:val="18"/>
              </w:rPr>
              <w:br/>
              <w:t xml:space="preserve">Mo. </w:t>
            </w:r>
            <w:r w:rsidRPr="00540BE9">
              <w:rPr>
                <w:rFonts w:cs="Arial"/>
                <w:szCs w:val="18"/>
                <w:lang w:val="fr-CH"/>
              </w:rPr>
              <w:t xml:space="preserve">Marti Min Li. Faire de la corruption privée une infraction préalable au blanchiment d'argent </w:t>
            </w:r>
            <w:r w:rsidRPr="00540BE9">
              <w:rPr>
                <w:rFonts w:cs="Arial"/>
                <w:szCs w:val="18"/>
                <w:lang w:val="fr-CH"/>
              </w:rPr>
              <w:br/>
              <w:t xml:space="preserve">Mo. </w:t>
            </w:r>
            <w:r w:rsidRPr="00540BE9">
              <w:rPr>
                <w:rFonts w:cs="Arial"/>
                <w:szCs w:val="18"/>
                <w:lang w:val="it-CH"/>
              </w:rPr>
              <w:t xml:space="preserve">Marti Min Li. Corruzione privata quale reato preliminare del riciclaggio di denaro </w:t>
            </w:r>
          </w:p>
        </w:tc>
        <w:tc>
          <w:tcPr>
            <w:tcW w:w="1276" w:type="dxa"/>
            <w:hideMark/>
          </w:tcPr>
          <w:p w14:paraId="49FCF15C" w14:textId="77777777" w:rsidR="00540BE9" w:rsidRPr="00540BE9" w:rsidRDefault="00540BE9">
            <w:pPr>
              <w:rPr>
                <w:rFonts w:cs="Arial"/>
                <w:szCs w:val="18"/>
                <w:lang w:val="it-CH"/>
              </w:rPr>
            </w:pPr>
          </w:p>
        </w:tc>
        <w:tc>
          <w:tcPr>
            <w:tcW w:w="567" w:type="dxa"/>
            <w:hideMark/>
          </w:tcPr>
          <w:p w14:paraId="07C42121" w14:textId="77777777" w:rsidR="00540BE9" w:rsidRPr="00540BE9" w:rsidRDefault="00540BE9">
            <w:pPr>
              <w:rPr>
                <w:rFonts w:cs="Arial"/>
                <w:szCs w:val="18"/>
              </w:rPr>
            </w:pPr>
            <w:r w:rsidRPr="00540BE9">
              <w:rPr>
                <w:rFonts w:cs="Arial"/>
                <w:b/>
                <w:bCs/>
                <w:szCs w:val="18"/>
              </w:rPr>
              <w:t>-</w:t>
            </w:r>
          </w:p>
        </w:tc>
      </w:tr>
      <w:tr w:rsidR="00455393" w:rsidRPr="00455393" w14:paraId="30B99062" w14:textId="77777777" w:rsidTr="00875174">
        <w:tc>
          <w:tcPr>
            <w:tcW w:w="456" w:type="dxa"/>
            <w:hideMark/>
          </w:tcPr>
          <w:p w14:paraId="087AD40A" w14:textId="08E16732" w:rsidR="00455393" w:rsidRPr="00455393" w:rsidRDefault="00455393">
            <w:pPr>
              <w:rPr>
                <w:rFonts w:cs="Arial"/>
                <w:szCs w:val="18"/>
                <w:lang w:val="de-CH" w:eastAsia="de-CH"/>
              </w:rPr>
            </w:pPr>
          </w:p>
        </w:tc>
        <w:tc>
          <w:tcPr>
            <w:tcW w:w="851" w:type="dxa"/>
            <w:hideMark/>
          </w:tcPr>
          <w:p w14:paraId="6B2544F8" w14:textId="77777777" w:rsidR="00455393" w:rsidRPr="00455393" w:rsidRDefault="00FF3A26">
            <w:pPr>
              <w:rPr>
                <w:rFonts w:cs="Arial"/>
                <w:szCs w:val="18"/>
              </w:rPr>
            </w:pPr>
            <w:hyperlink r:id="rId546" w:history="1">
              <w:r w:rsidR="00455393" w:rsidRPr="00455393">
                <w:rPr>
                  <w:rStyle w:val="Hyperlink"/>
                  <w:rFonts w:ascii="Arial" w:hAnsi="Arial" w:cs="Arial"/>
                  <w:sz w:val="18"/>
                  <w:szCs w:val="18"/>
                </w:rPr>
                <w:t>21.4408</w:t>
              </w:r>
            </w:hyperlink>
          </w:p>
        </w:tc>
        <w:tc>
          <w:tcPr>
            <w:tcW w:w="425" w:type="dxa"/>
            <w:hideMark/>
          </w:tcPr>
          <w:p w14:paraId="0FD3C6EC" w14:textId="77777777" w:rsidR="00455393" w:rsidRPr="00455393" w:rsidRDefault="00455393">
            <w:pPr>
              <w:rPr>
                <w:rFonts w:cs="Arial"/>
                <w:szCs w:val="18"/>
              </w:rPr>
            </w:pPr>
            <w:r w:rsidRPr="00455393">
              <w:rPr>
                <w:rFonts w:cs="Arial"/>
                <w:szCs w:val="18"/>
              </w:rPr>
              <w:t>n</w:t>
            </w:r>
          </w:p>
        </w:tc>
        <w:tc>
          <w:tcPr>
            <w:tcW w:w="5636" w:type="dxa"/>
            <w:hideMark/>
          </w:tcPr>
          <w:p w14:paraId="4A8303B5" w14:textId="77777777" w:rsidR="00455393" w:rsidRPr="00455393" w:rsidRDefault="00455393">
            <w:pPr>
              <w:rPr>
                <w:rFonts w:cs="Arial"/>
                <w:szCs w:val="18"/>
              </w:rPr>
            </w:pPr>
            <w:r w:rsidRPr="00455393">
              <w:rPr>
                <w:rFonts w:cs="Arial"/>
                <w:szCs w:val="18"/>
              </w:rPr>
              <w:t xml:space="preserve">Ip. Michaud Gigon. Die Selbstregulierung von Inkassounternehmen unter die Lupe nehmen </w:t>
            </w:r>
            <w:r w:rsidRPr="00455393">
              <w:rPr>
                <w:rFonts w:cs="Arial"/>
                <w:szCs w:val="18"/>
              </w:rPr>
              <w:br/>
              <w:t xml:space="preserve">Ip. </w:t>
            </w:r>
            <w:r w:rsidRPr="00455393">
              <w:rPr>
                <w:rFonts w:cs="Arial"/>
                <w:szCs w:val="18"/>
                <w:lang w:val="fr-CH"/>
              </w:rPr>
              <w:t xml:space="preserve">Michaud Gigon. Pointage sur l'autorégulation des maisons de recouvrement </w:t>
            </w:r>
            <w:r w:rsidRPr="00455393">
              <w:rPr>
                <w:rFonts w:cs="Arial"/>
                <w:szCs w:val="18"/>
                <w:lang w:val="fr-CH"/>
              </w:rPr>
              <w:br/>
              <w:t xml:space="preserve">Ip. </w:t>
            </w:r>
            <w:r w:rsidRPr="00455393">
              <w:rPr>
                <w:rFonts w:cs="Arial"/>
                <w:szCs w:val="18"/>
              </w:rPr>
              <w:t xml:space="preserve">Michaud Gigon. Controllo dell'autoregolamentazione delle agenzie d'incasso </w:t>
            </w:r>
          </w:p>
        </w:tc>
        <w:tc>
          <w:tcPr>
            <w:tcW w:w="1276" w:type="dxa"/>
            <w:hideMark/>
          </w:tcPr>
          <w:p w14:paraId="1F320488" w14:textId="77777777" w:rsidR="00455393" w:rsidRPr="00455393" w:rsidRDefault="00455393">
            <w:pPr>
              <w:rPr>
                <w:rFonts w:cs="Arial"/>
                <w:szCs w:val="18"/>
              </w:rPr>
            </w:pPr>
            <w:r w:rsidRPr="00455393">
              <w:rPr>
                <w:rFonts w:cs="Arial"/>
                <w:b/>
                <w:bCs/>
                <w:szCs w:val="18"/>
                <w:lang w:val="fr-FR"/>
              </w:rPr>
              <w:t>Diskussion</w:t>
            </w:r>
          </w:p>
          <w:p w14:paraId="5CE49DB6" w14:textId="77777777" w:rsidR="00455393" w:rsidRPr="00455393" w:rsidRDefault="00455393">
            <w:pPr>
              <w:rPr>
                <w:rFonts w:cs="Arial"/>
                <w:szCs w:val="18"/>
              </w:rPr>
            </w:pPr>
            <w:r w:rsidRPr="00455393">
              <w:rPr>
                <w:rFonts w:cs="Arial"/>
                <w:b/>
                <w:bCs/>
                <w:szCs w:val="18"/>
                <w:lang w:val="fr-FR"/>
              </w:rPr>
              <w:t>Discussion</w:t>
            </w:r>
          </w:p>
          <w:p w14:paraId="498333D2"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967DDEC" w14:textId="77777777" w:rsidR="00455393" w:rsidRPr="00455393" w:rsidRDefault="00455393">
            <w:pPr>
              <w:rPr>
                <w:rFonts w:cs="Arial"/>
                <w:szCs w:val="18"/>
              </w:rPr>
            </w:pPr>
            <w:r w:rsidRPr="00455393">
              <w:rPr>
                <w:rFonts w:cs="Arial"/>
                <w:b/>
                <w:bCs/>
                <w:szCs w:val="18"/>
              </w:rPr>
              <w:t>n</w:t>
            </w:r>
          </w:p>
        </w:tc>
      </w:tr>
      <w:tr w:rsidR="00455393" w:rsidRPr="00455393" w14:paraId="25717AC7" w14:textId="77777777" w:rsidTr="00875174">
        <w:tc>
          <w:tcPr>
            <w:tcW w:w="456" w:type="dxa"/>
            <w:hideMark/>
          </w:tcPr>
          <w:p w14:paraId="09C80201" w14:textId="0DBC32DB" w:rsidR="00455393" w:rsidRPr="00455393" w:rsidRDefault="00455393">
            <w:pPr>
              <w:rPr>
                <w:rFonts w:cs="Arial"/>
                <w:szCs w:val="18"/>
                <w:lang w:val="de-CH" w:eastAsia="de-CH"/>
              </w:rPr>
            </w:pPr>
          </w:p>
        </w:tc>
        <w:tc>
          <w:tcPr>
            <w:tcW w:w="851" w:type="dxa"/>
            <w:hideMark/>
          </w:tcPr>
          <w:p w14:paraId="5901865A" w14:textId="77777777" w:rsidR="00455393" w:rsidRPr="00455393" w:rsidRDefault="00FF3A26">
            <w:pPr>
              <w:rPr>
                <w:rFonts w:cs="Arial"/>
                <w:szCs w:val="18"/>
              </w:rPr>
            </w:pPr>
            <w:hyperlink r:id="rId547" w:history="1">
              <w:r w:rsidR="00455393" w:rsidRPr="00455393">
                <w:rPr>
                  <w:rStyle w:val="Hyperlink"/>
                  <w:rFonts w:ascii="Arial" w:hAnsi="Arial" w:cs="Arial"/>
                  <w:sz w:val="18"/>
                  <w:szCs w:val="18"/>
                </w:rPr>
                <w:t>21.4460</w:t>
              </w:r>
            </w:hyperlink>
          </w:p>
        </w:tc>
        <w:tc>
          <w:tcPr>
            <w:tcW w:w="425" w:type="dxa"/>
            <w:hideMark/>
          </w:tcPr>
          <w:p w14:paraId="2A8C080F" w14:textId="77777777" w:rsidR="00455393" w:rsidRPr="00455393" w:rsidRDefault="00455393">
            <w:pPr>
              <w:rPr>
                <w:rFonts w:cs="Arial"/>
                <w:szCs w:val="18"/>
              </w:rPr>
            </w:pPr>
            <w:r w:rsidRPr="00455393">
              <w:rPr>
                <w:rFonts w:cs="Arial"/>
                <w:szCs w:val="18"/>
              </w:rPr>
              <w:t>n</w:t>
            </w:r>
          </w:p>
        </w:tc>
        <w:tc>
          <w:tcPr>
            <w:tcW w:w="5636" w:type="dxa"/>
            <w:hideMark/>
          </w:tcPr>
          <w:p w14:paraId="591DE75D" w14:textId="77777777" w:rsidR="00455393" w:rsidRPr="00455393" w:rsidRDefault="00455393">
            <w:pPr>
              <w:rPr>
                <w:rFonts w:cs="Arial"/>
                <w:szCs w:val="18"/>
                <w:lang w:val="it-CH"/>
              </w:rPr>
            </w:pPr>
            <w:r w:rsidRPr="00455393">
              <w:rPr>
                <w:rFonts w:cs="Arial"/>
                <w:szCs w:val="18"/>
              </w:rPr>
              <w:t xml:space="preserve">Ip. Atici. Afghanistan. Beschaffung eines Identitätsausweises (Tazkira) aus dem Ausland und Ersatzmassnahmen </w:t>
            </w:r>
            <w:r w:rsidRPr="00455393">
              <w:rPr>
                <w:rFonts w:cs="Arial"/>
                <w:szCs w:val="18"/>
              </w:rPr>
              <w:br/>
              <w:t xml:space="preserve">Ip. </w:t>
            </w:r>
            <w:r w:rsidRPr="00455393">
              <w:rPr>
                <w:rFonts w:cs="Arial"/>
                <w:szCs w:val="18"/>
                <w:lang w:val="fr-CH"/>
              </w:rPr>
              <w:t xml:space="preserve">Atici. Afghanistan. Obtention de pièces d'identité (Tazkira) depuis l'étranger et mesures de substitution </w:t>
            </w:r>
            <w:r w:rsidRPr="00455393">
              <w:rPr>
                <w:rFonts w:cs="Arial"/>
                <w:szCs w:val="18"/>
                <w:lang w:val="fr-CH"/>
              </w:rPr>
              <w:br/>
              <w:t xml:space="preserve">Ip. </w:t>
            </w:r>
            <w:r w:rsidRPr="00455393">
              <w:rPr>
                <w:rFonts w:cs="Arial"/>
                <w:szCs w:val="18"/>
                <w:lang w:val="it-CH"/>
              </w:rPr>
              <w:t xml:space="preserve">Atici. Afghanistan. Ottenimento di un documento d'identità (tazkira) dall'estero e misure sostitutive </w:t>
            </w:r>
          </w:p>
        </w:tc>
        <w:tc>
          <w:tcPr>
            <w:tcW w:w="1276" w:type="dxa"/>
            <w:hideMark/>
          </w:tcPr>
          <w:p w14:paraId="6B41B24D" w14:textId="77777777" w:rsidR="00455393" w:rsidRPr="00455393" w:rsidRDefault="00455393">
            <w:pPr>
              <w:rPr>
                <w:rFonts w:cs="Arial"/>
                <w:szCs w:val="18"/>
              </w:rPr>
            </w:pPr>
            <w:r w:rsidRPr="00455393">
              <w:rPr>
                <w:rFonts w:cs="Arial"/>
                <w:b/>
                <w:bCs/>
                <w:szCs w:val="18"/>
                <w:lang w:val="fr-FR"/>
              </w:rPr>
              <w:t>Diskussion</w:t>
            </w:r>
          </w:p>
          <w:p w14:paraId="526213CE" w14:textId="77777777" w:rsidR="00455393" w:rsidRPr="00455393" w:rsidRDefault="00455393">
            <w:pPr>
              <w:rPr>
                <w:rFonts w:cs="Arial"/>
                <w:szCs w:val="18"/>
              </w:rPr>
            </w:pPr>
            <w:r w:rsidRPr="00455393">
              <w:rPr>
                <w:rFonts w:cs="Arial"/>
                <w:b/>
                <w:bCs/>
                <w:szCs w:val="18"/>
                <w:lang w:val="fr-FR"/>
              </w:rPr>
              <w:t>Discussion</w:t>
            </w:r>
          </w:p>
          <w:p w14:paraId="179EABF7"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D37EC50" w14:textId="77777777" w:rsidR="00455393" w:rsidRPr="00455393" w:rsidRDefault="00455393">
            <w:pPr>
              <w:rPr>
                <w:rFonts w:cs="Arial"/>
                <w:szCs w:val="18"/>
              </w:rPr>
            </w:pPr>
            <w:r w:rsidRPr="00455393">
              <w:rPr>
                <w:rFonts w:cs="Arial"/>
                <w:b/>
                <w:bCs/>
                <w:szCs w:val="18"/>
              </w:rPr>
              <w:t>tw</w:t>
            </w:r>
          </w:p>
        </w:tc>
      </w:tr>
      <w:tr w:rsidR="00881C30" w:rsidRPr="00881C30" w14:paraId="44DF5380" w14:textId="77777777" w:rsidTr="00875174">
        <w:tc>
          <w:tcPr>
            <w:tcW w:w="456" w:type="dxa"/>
            <w:hideMark/>
          </w:tcPr>
          <w:p w14:paraId="7BFEC158" w14:textId="70078934" w:rsidR="00881C30" w:rsidRPr="00710D0C" w:rsidRDefault="00881C30">
            <w:pPr>
              <w:rPr>
                <w:rFonts w:cs="Arial"/>
                <w:szCs w:val="18"/>
                <w:lang w:val="it-CH" w:eastAsia="de-CH"/>
              </w:rPr>
            </w:pPr>
          </w:p>
        </w:tc>
        <w:tc>
          <w:tcPr>
            <w:tcW w:w="851" w:type="dxa"/>
            <w:hideMark/>
          </w:tcPr>
          <w:p w14:paraId="774C35CA" w14:textId="77777777" w:rsidR="00881C30" w:rsidRPr="00881C30" w:rsidRDefault="00FF3A26">
            <w:pPr>
              <w:rPr>
                <w:rFonts w:cs="Arial"/>
                <w:szCs w:val="18"/>
              </w:rPr>
            </w:pPr>
            <w:hyperlink r:id="rId548" w:history="1">
              <w:r w:rsidR="00881C30" w:rsidRPr="00881C30">
                <w:rPr>
                  <w:rStyle w:val="Hyperlink"/>
                  <w:rFonts w:ascii="Arial" w:hAnsi="Arial" w:cs="Arial"/>
                  <w:sz w:val="18"/>
                  <w:szCs w:val="18"/>
                </w:rPr>
                <w:t>21.4461</w:t>
              </w:r>
            </w:hyperlink>
          </w:p>
        </w:tc>
        <w:tc>
          <w:tcPr>
            <w:tcW w:w="425" w:type="dxa"/>
            <w:hideMark/>
          </w:tcPr>
          <w:p w14:paraId="41B88B15" w14:textId="77777777" w:rsidR="00881C30" w:rsidRPr="00881C30" w:rsidRDefault="00881C30">
            <w:pPr>
              <w:rPr>
                <w:rFonts w:cs="Arial"/>
                <w:szCs w:val="18"/>
              </w:rPr>
            </w:pPr>
            <w:r w:rsidRPr="00881C30">
              <w:rPr>
                <w:rFonts w:cs="Arial"/>
                <w:szCs w:val="18"/>
              </w:rPr>
              <w:t>n</w:t>
            </w:r>
          </w:p>
        </w:tc>
        <w:tc>
          <w:tcPr>
            <w:tcW w:w="5636" w:type="dxa"/>
            <w:hideMark/>
          </w:tcPr>
          <w:p w14:paraId="5FBC727A" w14:textId="77777777" w:rsidR="00881C30" w:rsidRPr="00881C30" w:rsidRDefault="00881C30">
            <w:pPr>
              <w:rPr>
                <w:rFonts w:cs="Arial"/>
                <w:szCs w:val="18"/>
                <w:lang w:val="it-CH"/>
              </w:rPr>
            </w:pPr>
            <w:r w:rsidRPr="00881C30">
              <w:rPr>
                <w:rFonts w:cs="Arial"/>
                <w:szCs w:val="18"/>
              </w:rPr>
              <w:t xml:space="preserve">Po. Atici. Die Mobilität von Kunst- und Kulturschaffenden Unesco-konform erleichtern </w:t>
            </w:r>
            <w:r w:rsidRPr="00881C30">
              <w:rPr>
                <w:rFonts w:cs="Arial"/>
                <w:szCs w:val="18"/>
              </w:rPr>
              <w:br/>
              <w:t xml:space="preserve">Po. </w:t>
            </w:r>
            <w:r w:rsidRPr="00881C30">
              <w:rPr>
                <w:rFonts w:cs="Arial"/>
                <w:szCs w:val="18"/>
                <w:lang w:val="fr-CH"/>
              </w:rPr>
              <w:t xml:space="preserve">Atici. Faciliter la mobilité des artistes et des acteurs culturels conformément aux règles de l'Unesco </w:t>
            </w:r>
            <w:r w:rsidRPr="00881C30">
              <w:rPr>
                <w:rFonts w:cs="Arial"/>
                <w:szCs w:val="18"/>
                <w:lang w:val="fr-CH"/>
              </w:rPr>
              <w:br/>
              <w:t xml:space="preserve">Po. </w:t>
            </w:r>
            <w:r w:rsidRPr="00881C30">
              <w:rPr>
                <w:rFonts w:cs="Arial"/>
                <w:szCs w:val="18"/>
                <w:lang w:val="it-CH"/>
              </w:rPr>
              <w:t xml:space="preserve">Atici. Agevolare la mobilità di artisti e operatori culturali conformemente alla Convenzione Unesco </w:t>
            </w:r>
          </w:p>
        </w:tc>
        <w:tc>
          <w:tcPr>
            <w:tcW w:w="1276" w:type="dxa"/>
            <w:hideMark/>
          </w:tcPr>
          <w:p w14:paraId="5B80A7F5" w14:textId="77777777" w:rsidR="00881C30" w:rsidRPr="00881C30" w:rsidRDefault="00881C30">
            <w:pPr>
              <w:rPr>
                <w:rFonts w:cs="Arial"/>
                <w:szCs w:val="18"/>
                <w:lang w:val="it-CH"/>
              </w:rPr>
            </w:pPr>
          </w:p>
        </w:tc>
        <w:tc>
          <w:tcPr>
            <w:tcW w:w="567" w:type="dxa"/>
            <w:hideMark/>
          </w:tcPr>
          <w:p w14:paraId="71B84295" w14:textId="77777777" w:rsidR="00881C30" w:rsidRPr="00881C30" w:rsidRDefault="00881C30">
            <w:pPr>
              <w:rPr>
                <w:rFonts w:cs="Arial"/>
                <w:szCs w:val="18"/>
              </w:rPr>
            </w:pPr>
            <w:r w:rsidRPr="00881C30">
              <w:rPr>
                <w:rFonts w:cs="Arial"/>
                <w:b/>
                <w:bCs/>
                <w:szCs w:val="18"/>
              </w:rPr>
              <w:t>-</w:t>
            </w:r>
          </w:p>
        </w:tc>
      </w:tr>
    </w:tbl>
    <w:p w14:paraId="1936166C" w14:textId="7494C756" w:rsidR="00BA576B" w:rsidRDefault="00BA576B"/>
    <w:p w14:paraId="0AB0162C"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2653F" w:rsidRPr="0052653F" w14:paraId="78A3A9C3" w14:textId="77777777" w:rsidTr="0052653F">
        <w:tc>
          <w:tcPr>
            <w:tcW w:w="456" w:type="dxa"/>
            <w:hideMark/>
          </w:tcPr>
          <w:p w14:paraId="21DA156E" w14:textId="6AFB7639" w:rsidR="0052653F" w:rsidRPr="0052653F" w:rsidRDefault="0052653F">
            <w:pPr>
              <w:rPr>
                <w:rFonts w:cs="Arial"/>
                <w:szCs w:val="18"/>
                <w:lang w:val="de-CH" w:eastAsia="de-CH"/>
              </w:rPr>
            </w:pPr>
          </w:p>
        </w:tc>
        <w:tc>
          <w:tcPr>
            <w:tcW w:w="851" w:type="dxa"/>
            <w:hideMark/>
          </w:tcPr>
          <w:p w14:paraId="4674DBC0" w14:textId="77777777" w:rsidR="0052653F" w:rsidRPr="0052653F" w:rsidRDefault="00FF3A26">
            <w:pPr>
              <w:rPr>
                <w:rFonts w:cs="Arial"/>
                <w:szCs w:val="18"/>
              </w:rPr>
            </w:pPr>
            <w:hyperlink r:id="rId549" w:history="1">
              <w:r w:rsidR="0052653F" w:rsidRPr="0052653F">
                <w:rPr>
                  <w:rStyle w:val="Hyperlink"/>
                  <w:rFonts w:ascii="Arial" w:hAnsi="Arial" w:cs="Arial"/>
                  <w:sz w:val="18"/>
                  <w:szCs w:val="18"/>
                </w:rPr>
                <w:t>21.4481</w:t>
              </w:r>
            </w:hyperlink>
          </w:p>
        </w:tc>
        <w:tc>
          <w:tcPr>
            <w:tcW w:w="425" w:type="dxa"/>
            <w:hideMark/>
          </w:tcPr>
          <w:p w14:paraId="0C1F36D6" w14:textId="77777777" w:rsidR="0052653F" w:rsidRPr="0052653F" w:rsidRDefault="0052653F">
            <w:pPr>
              <w:rPr>
                <w:rFonts w:cs="Arial"/>
                <w:szCs w:val="18"/>
              </w:rPr>
            </w:pPr>
            <w:r w:rsidRPr="0052653F">
              <w:rPr>
                <w:rFonts w:cs="Arial"/>
                <w:szCs w:val="18"/>
              </w:rPr>
              <w:t>n</w:t>
            </w:r>
          </w:p>
        </w:tc>
        <w:tc>
          <w:tcPr>
            <w:tcW w:w="5636" w:type="dxa"/>
            <w:hideMark/>
          </w:tcPr>
          <w:p w14:paraId="24875A4E" w14:textId="77777777" w:rsidR="0052653F" w:rsidRPr="0052653F" w:rsidRDefault="0052653F">
            <w:pPr>
              <w:rPr>
                <w:rFonts w:cs="Arial"/>
                <w:szCs w:val="18"/>
              </w:rPr>
            </w:pPr>
            <w:r w:rsidRPr="0052653F">
              <w:rPr>
                <w:rFonts w:cs="Arial"/>
                <w:szCs w:val="18"/>
              </w:rPr>
              <w:t xml:space="preserve">Ip. Arslan. Konzernverantwortung heisst auch Entwaldung stoppen </w:t>
            </w:r>
            <w:r w:rsidRPr="0052653F">
              <w:rPr>
                <w:rFonts w:cs="Arial"/>
                <w:szCs w:val="18"/>
              </w:rPr>
              <w:br/>
              <w:t xml:space="preserve">Ip. </w:t>
            </w:r>
            <w:r w:rsidRPr="0052653F">
              <w:rPr>
                <w:rFonts w:cs="Arial"/>
                <w:szCs w:val="18"/>
                <w:lang w:val="fr-CH"/>
              </w:rPr>
              <w:t xml:space="preserve">Arslan. Responsabiliser les entreprises, c'est aussi freiner la déforestation </w:t>
            </w:r>
            <w:r w:rsidRPr="0052653F">
              <w:rPr>
                <w:rFonts w:cs="Arial"/>
                <w:szCs w:val="18"/>
                <w:lang w:val="fr-CH"/>
              </w:rPr>
              <w:br/>
              <w:t xml:space="preserve">Ip. </w:t>
            </w:r>
            <w:r w:rsidRPr="0052653F">
              <w:rPr>
                <w:rFonts w:cs="Arial"/>
                <w:szCs w:val="18"/>
              </w:rPr>
              <w:t xml:space="preserve">Arslan. Responsabilità delle imprese significa anche fermare il disboscamento </w:t>
            </w:r>
          </w:p>
        </w:tc>
        <w:tc>
          <w:tcPr>
            <w:tcW w:w="1276" w:type="dxa"/>
            <w:hideMark/>
          </w:tcPr>
          <w:p w14:paraId="77A01C67" w14:textId="77777777" w:rsidR="0052653F" w:rsidRPr="0052653F" w:rsidRDefault="0052653F">
            <w:pPr>
              <w:rPr>
                <w:rFonts w:cs="Arial"/>
                <w:szCs w:val="18"/>
              </w:rPr>
            </w:pPr>
            <w:r w:rsidRPr="0052653F">
              <w:rPr>
                <w:rFonts w:cs="Arial"/>
                <w:b/>
                <w:bCs/>
                <w:szCs w:val="18"/>
                <w:lang w:val="fr-FR"/>
              </w:rPr>
              <w:t>Diskussion</w:t>
            </w:r>
          </w:p>
          <w:p w14:paraId="546E92DA" w14:textId="77777777" w:rsidR="0052653F" w:rsidRPr="0052653F" w:rsidRDefault="0052653F">
            <w:pPr>
              <w:rPr>
                <w:rFonts w:cs="Arial"/>
                <w:szCs w:val="18"/>
              </w:rPr>
            </w:pPr>
            <w:r w:rsidRPr="0052653F">
              <w:rPr>
                <w:rFonts w:cs="Arial"/>
                <w:b/>
                <w:bCs/>
                <w:szCs w:val="18"/>
                <w:lang w:val="fr-FR"/>
              </w:rPr>
              <w:t>Discussion</w:t>
            </w:r>
          </w:p>
          <w:p w14:paraId="3104A3B7"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1A097A40" w14:textId="77777777" w:rsidR="0052653F" w:rsidRPr="0052653F" w:rsidRDefault="0052653F">
            <w:pPr>
              <w:rPr>
                <w:rFonts w:cs="Arial"/>
                <w:szCs w:val="18"/>
              </w:rPr>
            </w:pPr>
            <w:r w:rsidRPr="0052653F">
              <w:rPr>
                <w:rFonts w:cs="Arial"/>
                <w:b/>
                <w:bCs/>
                <w:szCs w:val="18"/>
              </w:rPr>
              <w:t>tw</w:t>
            </w:r>
          </w:p>
        </w:tc>
      </w:tr>
      <w:tr w:rsidR="00881C30" w:rsidRPr="00881C30" w14:paraId="2981D739" w14:textId="77777777" w:rsidTr="00875174">
        <w:tc>
          <w:tcPr>
            <w:tcW w:w="456" w:type="dxa"/>
            <w:hideMark/>
          </w:tcPr>
          <w:p w14:paraId="1C9D7D4E" w14:textId="77777777" w:rsidR="00881C30" w:rsidRPr="00881C30" w:rsidRDefault="00881C30">
            <w:pPr>
              <w:rPr>
                <w:rFonts w:cs="Arial"/>
                <w:szCs w:val="18"/>
                <w:lang w:val="de-CH" w:eastAsia="de-CH"/>
              </w:rPr>
            </w:pPr>
          </w:p>
        </w:tc>
        <w:tc>
          <w:tcPr>
            <w:tcW w:w="851" w:type="dxa"/>
            <w:hideMark/>
          </w:tcPr>
          <w:p w14:paraId="60DCD38E" w14:textId="77777777" w:rsidR="00881C30" w:rsidRPr="00881C30" w:rsidRDefault="00FF3A26">
            <w:pPr>
              <w:rPr>
                <w:rFonts w:cs="Arial"/>
                <w:szCs w:val="18"/>
              </w:rPr>
            </w:pPr>
            <w:hyperlink r:id="rId550" w:history="1">
              <w:r w:rsidR="00881C30" w:rsidRPr="00881C30">
                <w:rPr>
                  <w:rStyle w:val="Hyperlink"/>
                  <w:rFonts w:ascii="Arial" w:hAnsi="Arial" w:cs="Arial"/>
                  <w:sz w:val="18"/>
                  <w:szCs w:val="18"/>
                </w:rPr>
                <w:t>21.4498</w:t>
              </w:r>
            </w:hyperlink>
          </w:p>
        </w:tc>
        <w:tc>
          <w:tcPr>
            <w:tcW w:w="425" w:type="dxa"/>
            <w:hideMark/>
          </w:tcPr>
          <w:p w14:paraId="12ACCD99" w14:textId="77777777" w:rsidR="00881C30" w:rsidRPr="00881C30" w:rsidRDefault="00881C30">
            <w:pPr>
              <w:rPr>
                <w:rFonts w:cs="Arial"/>
                <w:szCs w:val="18"/>
              </w:rPr>
            </w:pPr>
            <w:r w:rsidRPr="00881C30">
              <w:rPr>
                <w:rFonts w:cs="Arial"/>
                <w:szCs w:val="18"/>
              </w:rPr>
              <w:t>n</w:t>
            </w:r>
          </w:p>
        </w:tc>
        <w:tc>
          <w:tcPr>
            <w:tcW w:w="5636" w:type="dxa"/>
            <w:hideMark/>
          </w:tcPr>
          <w:p w14:paraId="0A58265A" w14:textId="77777777" w:rsidR="00881C30" w:rsidRPr="00881C30" w:rsidRDefault="00881C30">
            <w:pPr>
              <w:rPr>
                <w:rFonts w:cs="Arial"/>
                <w:szCs w:val="18"/>
                <w:lang w:val="it-CH"/>
              </w:rPr>
            </w:pPr>
            <w:r w:rsidRPr="00881C30">
              <w:rPr>
                <w:rFonts w:cs="Arial"/>
                <w:szCs w:val="18"/>
              </w:rPr>
              <w:t xml:space="preserve">Po. Fivaz Fabien. Personalisierte Werbung. Verbot von Werbung, die auf Datenbeschaffung und Profiling basiert </w:t>
            </w:r>
            <w:r w:rsidRPr="00881C30">
              <w:rPr>
                <w:rFonts w:cs="Arial"/>
                <w:szCs w:val="18"/>
              </w:rPr>
              <w:br/>
              <w:t xml:space="preserve">Po. </w:t>
            </w:r>
            <w:r w:rsidRPr="00881C30">
              <w:rPr>
                <w:rFonts w:cs="Arial"/>
                <w:szCs w:val="18"/>
                <w:lang w:val="fr-CH"/>
              </w:rPr>
              <w:t xml:space="preserve">Fivaz Fabien. Publicité de surveillance. Interdire la publicité basée sur la collecte de données et le profilage </w:t>
            </w:r>
            <w:r w:rsidRPr="00881C30">
              <w:rPr>
                <w:rFonts w:cs="Arial"/>
                <w:szCs w:val="18"/>
                <w:lang w:val="fr-CH"/>
              </w:rPr>
              <w:br/>
              <w:t xml:space="preserve">Po. </w:t>
            </w:r>
            <w:r w:rsidRPr="00881C30">
              <w:rPr>
                <w:rFonts w:cs="Arial"/>
                <w:szCs w:val="18"/>
                <w:lang w:val="it-CH"/>
              </w:rPr>
              <w:t xml:space="preserve">Fivaz Fabien. Pubblicità di sorveglianza. Vietare la pubblicità basata sulla raccolta di dati e la profilazione </w:t>
            </w:r>
          </w:p>
        </w:tc>
        <w:tc>
          <w:tcPr>
            <w:tcW w:w="1276" w:type="dxa"/>
            <w:hideMark/>
          </w:tcPr>
          <w:p w14:paraId="72C3EDE9" w14:textId="77777777" w:rsidR="00881C30" w:rsidRPr="00881C30" w:rsidRDefault="00881C30">
            <w:pPr>
              <w:rPr>
                <w:rFonts w:cs="Arial"/>
                <w:szCs w:val="18"/>
                <w:lang w:val="it-CH"/>
              </w:rPr>
            </w:pPr>
          </w:p>
        </w:tc>
        <w:tc>
          <w:tcPr>
            <w:tcW w:w="567" w:type="dxa"/>
            <w:hideMark/>
          </w:tcPr>
          <w:p w14:paraId="618AEBB8" w14:textId="77777777" w:rsidR="00881C30" w:rsidRPr="00881C30" w:rsidRDefault="00881C30">
            <w:pPr>
              <w:rPr>
                <w:rFonts w:cs="Arial"/>
                <w:szCs w:val="18"/>
              </w:rPr>
            </w:pPr>
            <w:r w:rsidRPr="00881C30">
              <w:rPr>
                <w:rFonts w:cs="Arial"/>
                <w:b/>
                <w:bCs/>
                <w:szCs w:val="18"/>
              </w:rPr>
              <w:t>-</w:t>
            </w:r>
          </w:p>
        </w:tc>
      </w:tr>
      <w:tr w:rsidR="00540BE9" w:rsidRPr="00540BE9" w14:paraId="6F6F2881" w14:textId="77777777" w:rsidTr="00875174">
        <w:tc>
          <w:tcPr>
            <w:tcW w:w="456" w:type="dxa"/>
            <w:hideMark/>
          </w:tcPr>
          <w:p w14:paraId="7BCB4505" w14:textId="47A8B76F" w:rsidR="00540BE9" w:rsidRPr="0046184A" w:rsidRDefault="00540BE9">
            <w:pPr>
              <w:rPr>
                <w:rFonts w:cs="Arial"/>
                <w:szCs w:val="18"/>
                <w:lang w:val="it-CH" w:eastAsia="de-CH"/>
              </w:rPr>
            </w:pPr>
          </w:p>
        </w:tc>
        <w:tc>
          <w:tcPr>
            <w:tcW w:w="851" w:type="dxa"/>
            <w:hideMark/>
          </w:tcPr>
          <w:p w14:paraId="4023D238" w14:textId="77777777" w:rsidR="00540BE9" w:rsidRPr="00540BE9" w:rsidRDefault="00FF3A26">
            <w:pPr>
              <w:rPr>
                <w:rFonts w:cs="Arial"/>
                <w:szCs w:val="18"/>
              </w:rPr>
            </w:pPr>
            <w:hyperlink r:id="rId551" w:history="1">
              <w:r w:rsidR="00540BE9" w:rsidRPr="00540BE9">
                <w:rPr>
                  <w:rStyle w:val="Hyperlink"/>
                  <w:rFonts w:ascii="Arial" w:hAnsi="Arial" w:cs="Arial"/>
                  <w:sz w:val="18"/>
                  <w:szCs w:val="18"/>
                </w:rPr>
                <w:t>21.4533</w:t>
              </w:r>
            </w:hyperlink>
          </w:p>
        </w:tc>
        <w:tc>
          <w:tcPr>
            <w:tcW w:w="425" w:type="dxa"/>
            <w:hideMark/>
          </w:tcPr>
          <w:p w14:paraId="39447C7F" w14:textId="77777777" w:rsidR="00540BE9" w:rsidRPr="00540BE9" w:rsidRDefault="00540BE9">
            <w:pPr>
              <w:rPr>
                <w:rFonts w:cs="Arial"/>
                <w:szCs w:val="18"/>
              </w:rPr>
            </w:pPr>
            <w:r w:rsidRPr="00540BE9">
              <w:rPr>
                <w:rFonts w:cs="Arial"/>
                <w:szCs w:val="18"/>
              </w:rPr>
              <w:t>n</w:t>
            </w:r>
          </w:p>
        </w:tc>
        <w:tc>
          <w:tcPr>
            <w:tcW w:w="5636" w:type="dxa"/>
            <w:hideMark/>
          </w:tcPr>
          <w:p w14:paraId="1368D8ED" w14:textId="77777777" w:rsidR="00540BE9" w:rsidRPr="00540BE9" w:rsidRDefault="00540BE9">
            <w:pPr>
              <w:rPr>
                <w:rFonts w:cs="Arial"/>
                <w:szCs w:val="18"/>
                <w:lang w:val="it-CH"/>
              </w:rPr>
            </w:pPr>
            <w:r w:rsidRPr="00540BE9">
              <w:rPr>
                <w:rFonts w:cs="Arial"/>
                <w:szCs w:val="18"/>
              </w:rPr>
              <w:t xml:space="preserve">Mo. de Quattro. Wiedereinführung der Möglichkeit der Entschädigung von Opfern von Gewalttaten im Ausland in das Opferhilfegesetz (OHG) </w:t>
            </w:r>
            <w:r w:rsidRPr="00540BE9">
              <w:rPr>
                <w:rFonts w:cs="Arial"/>
                <w:szCs w:val="18"/>
              </w:rPr>
              <w:br/>
              <w:t xml:space="preserve">Mo. de Quattro. </w:t>
            </w:r>
            <w:r w:rsidRPr="00540BE9">
              <w:rPr>
                <w:rFonts w:cs="Arial"/>
                <w:szCs w:val="18"/>
                <w:lang w:val="fr-CH"/>
              </w:rPr>
              <w:t xml:space="preserve">Réintroduire dans la LAVI la possibilité d'indemniser les victimes d'actes de violence à l'étranger </w:t>
            </w:r>
            <w:r w:rsidRPr="00540BE9">
              <w:rPr>
                <w:rFonts w:cs="Arial"/>
                <w:szCs w:val="18"/>
                <w:lang w:val="fr-CH"/>
              </w:rPr>
              <w:br/>
              <w:t xml:space="preserve">Mo. de Quattro. </w:t>
            </w:r>
            <w:r w:rsidRPr="00540BE9">
              <w:rPr>
                <w:rFonts w:cs="Arial"/>
                <w:szCs w:val="18"/>
                <w:lang w:val="it-CH"/>
              </w:rPr>
              <w:t xml:space="preserve">Reintrodurre nella LAV la possibilità d'indennizzare le vittime di atti di violenza all'estero </w:t>
            </w:r>
            <w:r w:rsidRPr="00540BE9">
              <w:rPr>
                <w:rFonts w:cs="Arial"/>
                <w:szCs w:val="18"/>
                <w:lang w:val="it-CH"/>
              </w:rPr>
              <w:br/>
              <w:t>Zu/ad: 21.4534 n, 21.4535 n</w:t>
            </w:r>
          </w:p>
        </w:tc>
        <w:tc>
          <w:tcPr>
            <w:tcW w:w="1276" w:type="dxa"/>
            <w:hideMark/>
          </w:tcPr>
          <w:p w14:paraId="3856A5D5" w14:textId="77777777" w:rsidR="00540BE9" w:rsidRPr="00540BE9" w:rsidRDefault="00540BE9">
            <w:pPr>
              <w:rPr>
                <w:rFonts w:cs="Arial"/>
                <w:szCs w:val="18"/>
                <w:lang w:val="it-CH"/>
              </w:rPr>
            </w:pPr>
          </w:p>
        </w:tc>
        <w:tc>
          <w:tcPr>
            <w:tcW w:w="567" w:type="dxa"/>
            <w:hideMark/>
          </w:tcPr>
          <w:p w14:paraId="6F24BCE2" w14:textId="77777777" w:rsidR="00540BE9" w:rsidRPr="00540BE9" w:rsidRDefault="00540BE9">
            <w:pPr>
              <w:rPr>
                <w:rFonts w:cs="Arial"/>
                <w:szCs w:val="18"/>
              </w:rPr>
            </w:pPr>
            <w:r w:rsidRPr="00540BE9">
              <w:rPr>
                <w:rFonts w:cs="Arial"/>
                <w:b/>
                <w:bCs/>
                <w:szCs w:val="18"/>
              </w:rPr>
              <w:t>-</w:t>
            </w:r>
          </w:p>
        </w:tc>
      </w:tr>
      <w:tr w:rsidR="00540BE9" w:rsidRPr="00540BE9" w14:paraId="775A2E87" w14:textId="77777777" w:rsidTr="00875174">
        <w:tc>
          <w:tcPr>
            <w:tcW w:w="456" w:type="dxa"/>
            <w:hideMark/>
          </w:tcPr>
          <w:p w14:paraId="6C8C95AF" w14:textId="7F878542" w:rsidR="00540BE9" w:rsidRPr="00540BE9" w:rsidRDefault="00540BE9">
            <w:pPr>
              <w:rPr>
                <w:rFonts w:cs="Arial"/>
                <w:szCs w:val="18"/>
                <w:lang w:val="de-CH" w:eastAsia="de-CH"/>
              </w:rPr>
            </w:pPr>
          </w:p>
        </w:tc>
        <w:tc>
          <w:tcPr>
            <w:tcW w:w="851" w:type="dxa"/>
            <w:hideMark/>
          </w:tcPr>
          <w:p w14:paraId="685753F5" w14:textId="77777777" w:rsidR="00540BE9" w:rsidRPr="00540BE9" w:rsidRDefault="00FF3A26">
            <w:pPr>
              <w:rPr>
                <w:rFonts w:cs="Arial"/>
                <w:szCs w:val="18"/>
              </w:rPr>
            </w:pPr>
            <w:hyperlink r:id="rId552" w:history="1">
              <w:r w:rsidR="00540BE9" w:rsidRPr="00540BE9">
                <w:rPr>
                  <w:rStyle w:val="Hyperlink"/>
                  <w:rFonts w:ascii="Arial" w:hAnsi="Arial" w:cs="Arial"/>
                  <w:sz w:val="18"/>
                  <w:szCs w:val="18"/>
                </w:rPr>
                <w:t>21.4534</w:t>
              </w:r>
            </w:hyperlink>
          </w:p>
        </w:tc>
        <w:tc>
          <w:tcPr>
            <w:tcW w:w="425" w:type="dxa"/>
            <w:hideMark/>
          </w:tcPr>
          <w:p w14:paraId="793CC1BB" w14:textId="77777777" w:rsidR="00540BE9" w:rsidRPr="00540BE9" w:rsidRDefault="00540BE9">
            <w:pPr>
              <w:rPr>
                <w:rFonts w:cs="Arial"/>
                <w:szCs w:val="18"/>
              </w:rPr>
            </w:pPr>
            <w:r w:rsidRPr="00540BE9">
              <w:rPr>
                <w:rFonts w:cs="Arial"/>
                <w:szCs w:val="18"/>
              </w:rPr>
              <w:t>n</w:t>
            </w:r>
          </w:p>
        </w:tc>
        <w:tc>
          <w:tcPr>
            <w:tcW w:w="5636" w:type="dxa"/>
            <w:hideMark/>
          </w:tcPr>
          <w:p w14:paraId="2AE11A12" w14:textId="77777777" w:rsidR="00540BE9" w:rsidRPr="00540BE9" w:rsidRDefault="00540BE9">
            <w:pPr>
              <w:rPr>
                <w:rFonts w:cs="Arial"/>
                <w:szCs w:val="18"/>
                <w:lang w:val="it-CH"/>
              </w:rPr>
            </w:pPr>
            <w:r w:rsidRPr="00540BE9">
              <w:rPr>
                <w:rFonts w:cs="Arial"/>
                <w:szCs w:val="18"/>
              </w:rPr>
              <w:t xml:space="preserve">Mo. Porchet.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Porchet.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Porchet. Reintrodurre nella LAV la possibilità d'indennizzare le vittime di atti di violenza all'estero </w:t>
            </w:r>
            <w:r w:rsidRPr="00540BE9">
              <w:rPr>
                <w:rFonts w:cs="Arial"/>
                <w:szCs w:val="18"/>
                <w:lang w:val="it-CH"/>
              </w:rPr>
              <w:br/>
              <w:t>Zu/ad: 21.4533 n, 21.4535 n</w:t>
            </w:r>
          </w:p>
        </w:tc>
        <w:tc>
          <w:tcPr>
            <w:tcW w:w="1276" w:type="dxa"/>
            <w:hideMark/>
          </w:tcPr>
          <w:p w14:paraId="18B1F730" w14:textId="77777777" w:rsidR="00540BE9" w:rsidRPr="00540BE9" w:rsidRDefault="00540BE9">
            <w:pPr>
              <w:rPr>
                <w:rFonts w:cs="Arial"/>
                <w:szCs w:val="18"/>
                <w:lang w:val="it-CH"/>
              </w:rPr>
            </w:pPr>
          </w:p>
        </w:tc>
        <w:tc>
          <w:tcPr>
            <w:tcW w:w="567" w:type="dxa"/>
            <w:hideMark/>
          </w:tcPr>
          <w:p w14:paraId="7E64AD52" w14:textId="77777777" w:rsidR="00540BE9" w:rsidRPr="00540BE9" w:rsidRDefault="00540BE9">
            <w:pPr>
              <w:rPr>
                <w:rFonts w:cs="Arial"/>
                <w:szCs w:val="18"/>
              </w:rPr>
            </w:pPr>
            <w:r w:rsidRPr="00540BE9">
              <w:rPr>
                <w:rFonts w:cs="Arial"/>
                <w:b/>
                <w:bCs/>
                <w:szCs w:val="18"/>
              </w:rPr>
              <w:t>-</w:t>
            </w:r>
          </w:p>
        </w:tc>
      </w:tr>
      <w:tr w:rsidR="00540BE9" w:rsidRPr="00540BE9" w14:paraId="7C3FDDBD" w14:textId="77777777" w:rsidTr="00875174">
        <w:tc>
          <w:tcPr>
            <w:tcW w:w="456" w:type="dxa"/>
            <w:hideMark/>
          </w:tcPr>
          <w:p w14:paraId="4DE1DF5B" w14:textId="5AAD537F" w:rsidR="00540BE9" w:rsidRPr="00540BE9" w:rsidRDefault="00540BE9">
            <w:pPr>
              <w:rPr>
                <w:rFonts w:cs="Arial"/>
                <w:szCs w:val="18"/>
                <w:lang w:val="de-CH" w:eastAsia="de-CH"/>
              </w:rPr>
            </w:pPr>
          </w:p>
        </w:tc>
        <w:tc>
          <w:tcPr>
            <w:tcW w:w="851" w:type="dxa"/>
            <w:hideMark/>
          </w:tcPr>
          <w:p w14:paraId="6D42836B" w14:textId="77777777" w:rsidR="00540BE9" w:rsidRPr="00540BE9" w:rsidRDefault="00FF3A26">
            <w:pPr>
              <w:rPr>
                <w:rFonts w:cs="Arial"/>
                <w:szCs w:val="18"/>
              </w:rPr>
            </w:pPr>
            <w:hyperlink r:id="rId553" w:history="1">
              <w:r w:rsidR="00540BE9" w:rsidRPr="00540BE9">
                <w:rPr>
                  <w:rStyle w:val="Hyperlink"/>
                  <w:rFonts w:ascii="Arial" w:hAnsi="Arial" w:cs="Arial"/>
                  <w:sz w:val="18"/>
                  <w:szCs w:val="18"/>
                </w:rPr>
                <w:t>21.4535</w:t>
              </w:r>
            </w:hyperlink>
          </w:p>
        </w:tc>
        <w:tc>
          <w:tcPr>
            <w:tcW w:w="425" w:type="dxa"/>
            <w:hideMark/>
          </w:tcPr>
          <w:p w14:paraId="2BB88626" w14:textId="77777777" w:rsidR="00540BE9" w:rsidRPr="00540BE9" w:rsidRDefault="00540BE9">
            <w:pPr>
              <w:rPr>
                <w:rFonts w:cs="Arial"/>
                <w:szCs w:val="18"/>
              </w:rPr>
            </w:pPr>
            <w:r w:rsidRPr="00540BE9">
              <w:rPr>
                <w:rFonts w:cs="Arial"/>
                <w:szCs w:val="18"/>
              </w:rPr>
              <w:t>n</w:t>
            </w:r>
          </w:p>
        </w:tc>
        <w:tc>
          <w:tcPr>
            <w:tcW w:w="5636" w:type="dxa"/>
            <w:hideMark/>
          </w:tcPr>
          <w:p w14:paraId="60FF3765" w14:textId="77777777" w:rsidR="00540BE9" w:rsidRPr="00540BE9" w:rsidRDefault="00540BE9">
            <w:pPr>
              <w:rPr>
                <w:rFonts w:cs="Arial"/>
                <w:szCs w:val="18"/>
                <w:lang w:val="it-CH"/>
              </w:rPr>
            </w:pPr>
            <w:r w:rsidRPr="00540BE9">
              <w:rPr>
                <w:rFonts w:cs="Arial"/>
                <w:szCs w:val="18"/>
              </w:rPr>
              <w:t xml:space="preserve">Mo. Marti Min Li.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Marti Min Li.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Marti Min Li. Reintrodurre nella LAV la possibilità d'indennizzare le vittime di atti di violenza all'estero </w:t>
            </w:r>
            <w:r w:rsidRPr="00540BE9">
              <w:rPr>
                <w:rFonts w:cs="Arial"/>
                <w:szCs w:val="18"/>
                <w:lang w:val="it-CH"/>
              </w:rPr>
              <w:br/>
              <w:t>Zu/ad: 21.4533 n, 21.4534 n</w:t>
            </w:r>
          </w:p>
        </w:tc>
        <w:tc>
          <w:tcPr>
            <w:tcW w:w="1276" w:type="dxa"/>
            <w:hideMark/>
          </w:tcPr>
          <w:p w14:paraId="39FD047E" w14:textId="77777777" w:rsidR="00540BE9" w:rsidRPr="00540BE9" w:rsidRDefault="00540BE9">
            <w:pPr>
              <w:rPr>
                <w:rFonts w:cs="Arial"/>
                <w:szCs w:val="18"/>
                <w:lang w:val="it-CH"/>
              </w:rPr>
            </w:pPr>
          </w:p>
        </w:tc>
        <w:tc>
          <w:tcPr>
            <w:tcW w:w="567" w:type="dxa"/>
            <w:hideMark/>
          </w:tcPr>
          <w:p w14:paraId="3AA237B5" w14:textId="77777777" w:rsidR="00540BE9" w:rsidRPr="00540BE9" w:rsidRDefault="00540BE9">
            <w:pPr>
              <w:rPr>
                <w:rFonts w:cs="Arial"/>
                <w:szCs w:val="18"/>
              </w:rPr>
            </w:pPr>
            <w:r w:rsidRPr="00540BE9">
              <w:rPr>
                <w:rFonts w:cs="Arial"/>
                <w:b/>
                <w:bCs/>
                <w:szCs w:val="18"/>
              </w:rPr>
              <w:t>-</w:t>
            </w:r>
          </w:p>
        </w:tc>
      </w:tr>
      <w:tr w:rsidR="00540BE9" w:rsidRPr="00540BE9" w14:paraId="524A5D24" w14:textId="77777777" w:rsidTr="00875174">
        <w:tc>
          <w:tcPr>
            <w:tcW w:w="456" w:type="dxa"/>
            <w:hideMark/>
          </w:tcPr>
          <w:p w14:paraId="7C7D23C1" w14:textId="6394ABFA" w:rsidR="00540BE9" w:rsidRPr="00540BE9" w:rsidRDefault="00540BE9">
            <w:pPr>
              <w:rPr>
                <w:rFonts w:cs="Arial"/>
                <w:szCs w:val="18"/>
                <w:lang w:val="de-CH" w:eastAsia="de-CH"/>
              </w:rPr>
            </w:pPr>
          </w:p>
        </w:tc>
        <w:tc>
          <w:tcPr>
            <w:tcW w:w="851" w:type="dxa"/>
            <w:hideMark/>
          </w:tcPr>
          <w:p w14:paraId="67D193CE" w14:textId="77777777" w:rsidR="00540BE9" w:rsidRPr="00540BE9" w:rsidRDefault="00FF3A26">
            <w:pPr>
              <w:rPr>
                <w:rFonts w:cs="Arial"/>
                <w:szCs w:val="18"/>
              </w:rPr>
            </w:pPr>
            <w:hyperlink r:id="rId554" w:history="1">
              <w:r w:rsidR="00540BE9" w:rsidRPr="00540BE9">
                <w:rPr>
                  <w:rStyle w:val="Hyperlink"/>
                  <w:rFonts w:ascii="Arial" w:hAnsi="Arial" w:cs="Arial"/>
                  <w:sz w:val="18"/>
                  <w:szCs w:val="18"/>
                </w:rPr>
                <w:t>21.4536</w:t>
              </w:r>
            </w:hyperlink>
          </w:p>
        </w:tc>
        <w:tc>
          <w:tcPr>
            <w:tcW w:w="425" w:type="dxa"/>
            <w:hideMark/>
          </w:tcPr>
          <w:p w14:paraId="6E2026DE" w14:textId="77777777" w:rsidR="00540BE9" w:rsidRPr="00540BE9" w:rsidRDefault="00540BE9">
            <w:pPr>
              <w:rPr>
                <w:rFonts w:cs="Arial"/>
                <w:szCs w:val="18"/>
              </w:rPr>
            </w:pPr>
            <w:r w:rsidRPr="00540BE9">
              <w:rPr>
                <w:rFonts w:cs="Arial"/>
                <w:szCs w:val="18"/>
              </w:rPr>
              <w:t>n</w:t>
            </w:r>
          </w:p>
        </w:tc>
        <w:tc>
          <w:tcPr>
            <w:tcW w:w="5636" w:type="dxa"/>
            <w:hideMark/>
          </w:tcPr>
          <w:p w14:paraId="627FF51A" w14:textId="77777777" w:rsidR="00540BE9" w:rsidRPr="00540BE9" w:rsidRDefault="00540BE9">
            <w:pPr>
              <w:rPr>
                <w:rFonts w:cs="Arial"/>
                <w:szCs w:val="18"/>
                <w:lang w:val="it-CH"/>
              </w:rPr>
            </w:pPr>
            <w:r w:rsidRPr="00540BE9">
              <w:rPr>
                <w:rFonts w:cs="Arial"/>
                <w:szCs w:val="18"/>
              </w:rPr>
              <w:t xml:space="preserve">Mo. Studer. Wiedereinführung der Möglichkeit der Entschädigung von Opfern von Gewalttaten im Ausland in das Opferhilfegesetz (OHG) </w:t>
            </w:r>
            <w:r w:rsidRPr="00540BE9">
              <w:rPr>
                <w:rFonts w:cs="Arial"/>
                <w:szCs w:val="18"/>
              </w:rPr>
              <w:br/>
              <w:t xml:space="preserve">Mo. </w:t>
            </w:r>
            <w:r w:rsidRPr="00540BE9">
              <w:rPr>
                <w:rFonts w:cs="Arial"/>
                <w:szCs w:val="18"/>
                <w:lang w:val="fr-CH"/>
              </w:rPr>
              <w:t xml:space="preserve">Studer. Réintroduire dans la LAVI la possibilité d'indemniser les victimes d'actes de violence à l'étranger </w:t>
            </w:r>
            <w:r w:rsidRPr="00540BE9">
              <w:rPr>
                <w:rFonts w:cs="Arial"/>
                <w:szCs w:val="18"/>
                <w:lang w:val="fr-CH"/>
              </w:rPr>
              <w:br/>
              <w:t xml:space="preserve">Mo. </w:t>
            </w:r>
            <w:r w:rsidRPr="00540BE9">
              <w:rPr>
                <w:rFonts w:cs="Arial"/>
                <w:szCs w:val="18"/>
                <w:lang w:val="it-CH"/>
              </w:rPr>
              <w:t xml:space="preserve">Studer. Reintrodurre nella LAV la possibilità d'indennizzare le vittime di atti di violenza all'estero </w:t>
            </w:r>
          </w:p>
        </w:tc>
        <w:tc>
          <w:tcPr>
            <w:tcW w:w="1276" w:type="dxa"/>
            <w:hideMark/>
          </w:tcPr>
          <w:p w14:paraId="61EADA5C" w14:textId="77777777" w:rsidR="00540BE9" w:rsidRPr="00540BE9" w:rsidRDefault="00540BE9">
            <w:pPr>
              <w:rPr>
                <w:rFonts w:cs="Arial"/>
                <w:szCs w:val="18"/>
                <w:lang w:val="it-CH"/>
              </w:rPr>
            </w:pPr>
          </w:p>
        </w:tc>
        <w:tc>
          <w:tcPr>
            <w:tcW w:w="567" w:type="dxa"/>
            <w:hideMark/>
          </w:tcPr>
          <w:p w14:paraId="09C7D531" w14:textId="77777777" w:rsidR="00540BE9" w:rsidRPr="00540BE9" w:rsidRDefault="00540BE9">
            <w:pPr>
              <w:rPr>
                <w:rFonts w:cs="Arial"/>
                <w:szCs w:val="18"/>
              </w:rPr>
            </w:pPr>
            <w:r w:rsidRPr="00540BE9">
              <w:rPr>
                <w:rFonts w:cs="Arial"/>
                <w:b/>
                <w:bCs/>
                <w:szCs w:val="18"/>
              </w:rPr>
              <w:t>-</w:t>
            </w:r>
          </w:p>
        </w:tc>
      </w:tr>
      <w:tr w:rsidR="00540BE9" w:rsidRPr="00540BE9" w14:paraId="6AF6DA77" w14:textId="77777777" w:rsidTr="00875174">
        <w:tc>
          <w:tcPr>
            <w:tcW w:w="456" w:type="dxa"/>
            <w:hideMark/>
          </w:tcPr>
          <w:p w14:paraId="7DDA8FBC" w14:textId="3A03D55D" w:rsidR="00540BE9" w:rsidRPr="00540BE9" w:rsidRDefault="00540BE9">
            <w:pPr>
              <w:rPr>
                <w:rFonts w:cs="Arial"/>
                <w:szCs w:val="18"/>
                <w:lang w:val="de-CH" w:eastAsia="de-CH"/>
              </w:rPr>
            </w:pPr>
          </w:p>
        </w:tc>
        <w:tc>
          <w:tcPr>
            <w:tcW w:w="851" w:type="dxa"/>
            <w:hideMark/>
          </w:tcPr>
          <w:p w14:paraId="44C92B43" w14:textId="77777777" w:rsidR="00540BE9" w:rsidRPr="00540BE9" w:rsidRDefault="00FF3A26">
            <w:pPr>
              <w:rPr>
                <w:rFonts w:cs="Arial"/>
                <w:szCs w:val="18"/>
              </w:rPr>
            </w:pPr>
            <w:hyperlink r:id="rId555" w:history="1">
              <w:r w:rsidR="00540BE9" w:rsidRPr="00540BE9">
                <w:rPr>
                  <w:rStyle w:val="Hyperlink"/>
                  <w:rFonts w:ascii="Arial" w:hAnsi="Arial" w:cs="Arial"/>
                  <w:sz w:val="18"/>
                  <w:szCs w:val="18"/>
                </w:rPr>
                <w:t>21.4541</w:t>
              </w:r>
            </w:hyperlink>
          </w:p>
        </w:tc>
        <w:tc>
          <w:tcPr>
            <w:tcW w:w="425" w:type="dxa"/>
            <w:hideMark/>
          </w:tcPr>
          <w:p w14:paraId="748D8EDD" w14:textId="77777777" w:rsidR="00540BE9" w:rsidRPr="00540BE9" w:rsidRDefault="00540BE9">
            <w:pPr>
              <w:rPr>
                <w:rFonts w:cs="Arial"/>
                <w:szCs w:val="18"/>
              </w:rPr>
            </w:pPr>
            <w:r w:rsidRPr="00540BE9">
              <w:rPr>
                <w:rFonts w:cs="Arial"/>
                <w:szCs w:val="18"/>
              </w:rPr>
              <w:t>n</w:t>
            </w:r>
          </w:p>
        </w:tc>
        <w:tc>
          <w:tcPr>
            <w:tcW w:w="5636" w:type="dxa"/>
            <w:hideMark/>
          </w:tcPr>
          <w:p w14:paraId="75AEB934" w14:textId="77777777" w:rsidR="00540BE9" w:rsidRPr="00540BE9" w:rsidRDefault="00540BE9">
            <w:pPr>
              <w:rPr>
                <w:rFonts w:cs="Arial"/>
                <w:szCs w:val="18"/>
                <w:lang w:val="fr-CH"/>
              </w:rPr>
            </w:pPr>
            <w:r w:rsidRPr="00540BE9">
              <w:rPr>
                <w:rFonts w:cs="Arial"/>
                <w:szCs w:val="18"/>
              </w:rPr>
              <w:t xml:space="preserve">Mo. von Falkenstein. Wirksame Massnahmen gegen Zwangsverheiratungen </w:t>
            </w:r>
            <w:r w:rsidRPr="00540BE9">
              <w:rPr>
                <w:rFonts w:cs="Arial"/>
                <w:szCs w:val="18"/>
              </w:rPr>
              <w:br/>
              <w:t xml:space="preserve">Mo. von Falkenstein. </w:t>
            </w:r>
            <w:r w:rsidRPr="00540BE9">
              <w:rPr>
                <w:rFonts w:cs="Arial"/>
                <w:szCs w:val="18"/>
                <w:lang w:val="fr-CH"/>
              </w:rPr>
              <w:t xml:space="preserve">Mesures efficaces contre les mariages forcés </w:t>
            </w:r>
            <w:r w:rsidRPr="00540BE9">
              <w:rPr>
                <w:rFonts w:cs="Arial"/>
                <w:szCs w:val="18"/>
                <w:lang w:val="fr-CH"/>
              </w:rPr>
              <w:br/>
              <w:t xml:space="preserve">Mo. von Falkenstein. Misure efficaci contro i matrimoni forzati </w:t>
            </w:r>
          </w:p>
        </w:tc>
        <w:tc>
          <w:tcPr>
            <w:tcW w:w="1276" w:type="dxa"/>
            <w:hideMark/>
          </w:tcPr>
          <w:p w14:paraId="4B040915" w14:textId="77777777" w:rsidR="00540BE9" w:rsidRPr="00540BE9" w:rsidRDefault="00540BE9">
            <w:pPr>
              <w:rPr>
                <w:rFonts w:cs="Arial"/>
                <w:szCs w:val="18"/>
                <w:lang w:val="fr-CH"/>
              </w:rPr>
            </w:pPr>
          </w:p>
        </w:tc>
        <w:tc>
          <w:tcPr>
            <w:tcW w:w="567" w:type="dxa"/>
            <w:hideMark/>
          </w:tcPr>
          <w:p w14:paraId="74DD5AF2" w14:textId="77777777" w:rsidR="00540BE9" w:rsidRPr="00540BE9" w:rsidRDefault="00540BE9">
            <w:pPr>
              <w:rPr>
                <w:rFonts w:cs="Arial"/>
                <w:szCs w:val="18"/>
              </w:rPr>
            </w:pPr>
            <w:r w:rsidRPr="00540BE9">
              <w:rPr>
                <w:rFonts w:cs="Arial"/>
                <w:b/>
                <w:bCs/>
                <w:szCs w:val="18"/>
              </w:rPr>
              <w:t>-</w:t>
            </w:r>
          </w:p>
        </w:tc>
      </w:tr>
      <w:tr w:rsidR="00455393" w:rsidRPr="00455393" w14:paraId="5F13620A" w14:textId="77777777" w:rsidTr="00875174">
        <w:tc>
          <w:tcPr>
            <w:tcW w:w="456" w:type="dxa"/>
            <w:hideMark/>
          </w:tcPr>
          <w:p w14:paraId="34E7C030" w14:textId="41BE744D" w:rsidR="00455393" w:rsidRPr="00455393" w:rsidRDefault="00455393">
            <w:pPr>
              <w:rPr>
                <w:rFonts w:cs="Arial"/>
                <w:szCs w:val="18"/>
                <w:lang w:val="de-CH" w:eastAsia="de-CH"/>
              </w:rPr>
            </w:pPr>
          </w:p>
        </w:tc>
        <w:tc>
          <w:tcPr>
            <w:tcW w:w="851" w:type="dxa"/>
            <w:hideMark/>
          </w:tcPr>
          <w:p w14:paraId="39C4C489" w14:textId="77777777" w:rsidR="00455393" w:rsidRPr="00455393" w:rsidRDefault="00FF3A26">
            <w:pPr>
              <w:rPr>
                <w:rFonts w:cs="Arial"/>
                <w:szCs w:val="18"/>
              </w:rPr>
            </w:pPr>
            <w:hyperlink r:id="rId556" w:history="1">
              <w:r w:rsidR="00455393" w:rsidRPr="00455393">
                <w:rPr>
                  <w:rStyle w:val="Hyperlink"/>
                  <w:rFonts w:ascii="Arial" w:hAnsi="Arial" w:cs="Arial"/>
                  <w:sz w:val="18"/>
                  <w:szCs w:val="18"/>
                </w:rPr>
                <w:t>21.4550</w:t>
              </w:r>
            </w:hyperlink>
          </w:p>
        </w:tc>
        <w:tc>
          <w:tcPr>
            <w:tcW w:w="425" w:type="dxa"/>
            <w:hideMark/>
          </w:tcPr>
          <w:p w14:paraId="4CB4801B" w14:textId="77777777" w:rsidR="00455393" w:rsidRPr="00455393" w:rsidRDefault="00455393">
            <w:pPr>
              <w:rPr>
                <w:rFonts w:cs="Arial"/>
                <w:szCs w:val="18"/>
              </w:rPr>
            </w:pPr>
            <w:r w:rsidRPr="00455393">
              <w:rPr>
                <w:rFonts w:cs="Arial"/>
                <w:szCs w:val="18"/>
              </w:rPr>
              <w:t>n</w:t>
            </w:r>
          </w:p>
        </w:tc>
        <w:tc>
          <w:tcPr>
            <w:tcW w:w="5636" w:type="dxa"/>
            <w:hideMark/>
          </w:tcPr>
          <w:p w14:paraId="43A35876" w14:textId="77777777" w:rsidR="00455393" w:rsidRPr="00455393" w:rsidRDefault="00455393">
            <w:pPr>
              <w:rPr>
                <w:rFonts w:cs="Arial"/>
                <w:szCs w:val="18"/>
              </w:rPr>
            </w:pPr>
            <w:r w:rsidRPr="00455393">
              <w:rPr>
                <w:rFonts w:cs="Arial"/>
                <w:szCs w:val="18"/>
              </w:rPr>
              <w:t xml:space="preserve">Ip. Molina. Ausmass der wirtschaftlichen Folgen der Geldwäscherei </w:t>
            </w:r>
            <w:r w:rsidRPr="00455393">
              <w:rPr>
                <w:rFonts w:cs="Arial"/>
                <w:szCs w:val="18"/>
              </w:rPr>
              <w:br/>
              <w:t xml:space="preserve">Ip. </w:t>
            </w:r>
            <w:r w:rsidRPr="00455393">
              <w:rPr>
                <w:rFonts w:cs="Arial"/>
                <w:szCs w:val="18"/>
                <w:lang w:val="fr-CH"/>
              </w:rPr>
              <w:t xml:space="preserve">Molina. Ampleur des conséquences économiques du blanchiment d'argent </w:t>
            </w:r>
            <w:r w:rsidRPr="00455393">
              <w:rPr>
                <w:rFonts w:cs="Arial"/>
                <w:szCs w:val="18"/>
                <w:lang w:val="fr-CH"/>
              </w:rPr>
              <w:br/>
              <w:t xml:space="preserve">Ip. Molina. </w:t>
            </w:r>
            <w:r w:rsidRPr="00455393">
              <w:rPr>
                <w:rFonts w:cs="Arial"/>
                <w:szCs w:val="18"/>
              </w:rPr>
              <w:t xml:space="preserve">Portata delle ripercussioni economiche del riciclaggio di denaro </w:t>
            </w:r>
          </w:p>
        </w:tc>
        <w:tc>
          <w:tcPr>
            <w:tcW w:w="1276" w:type="dxa"/>
            <w:hideMark/>
          </w:tcPr>
          <w:p w14:paraId="6C8579BC" w14:textId="77777777" w:rsidR="00455393" w:rsidRPr="00455393" w:rsidRDefault="00455393">
            <w:pPr>
              <w:rPr>
                <w:rFonts w:cs="Arial"/>
                <w:szCs w:val="18"/>
              </w:rPr>
            </w:pPr>
            <w:r w:rsidRPr="00455393">
              <w:rPr>
                <w:rFonts w:cs="Arial"/>
                <w:b/>
                <w:bCs/>
                <w:szCs w:val="18"/>
                <w:lang w:val="fr-FR"/>
              </w:rPr>
              <w:t>Diskussion</w:t>
            </w:r>
          </w:p>
          <w:p w14:paraId="579C1D74" w14:textId="77777777" w:rsidR="00455393" w:rsidRPr="00455393" w:rsidRDefault="00455393">
            <w:pPr>
              <w:rPr>
                <w:rFonts w:cs="Arial"/>
                <w:szCs w:val="18"/>
              </w:rPr>
            </w:pPr>
            <w:r w:rsidRPr="00455393">
              <w:rPr>
                <w:rFonts w:cs="Arial"/>
                <w:b/>
                <w:bCs/>
                <w:szCs w:val="18"/>
                <w:lang w:val="fr-FR"/>
              </w:rPr>
              <w:t>Discussion</w:t>
            </w:r>
          </w:p>
          <w:p w14:paraId="1B22C43C"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1FCEE427" w14:textId="77777777" w:rsidR="00455393" w:rsidRPr="00455393" w:rsidRDefault="00455393">
            <w:pPr>
              <w:rPr>
                <w:rFonts w:cs="Arial"/>
                <w:szCs w:val="18"/>
              </w:rPr>
            </w:pPr>
            <w:r w:rsidRPr="00455393">
              <w:rPr>
                <w:rFonts w:cs="Arial"/>
                <w:b/>
                <w:bCs/>
                <w:szCs w:val="18"/>
              </w:rPr>
              <w:t>n</w:t>
            </w:r>
          </w:p>
        </w:tc>
      </w:tr>
      <w:tr w:rsidR="00455393" w:rsidRPr="00455393" w14:paraId="1B3A8C8C" w14:textId="77777777" w:rsidTr="00875174">
        <w:tc>
          <w:tcPr>
            <w:tcW w:w="456" w:type="dxa"/>
            <w:hideMark/>
          </w:tcPr>
          <w:p w14:paraId="35DA547B" w14:textId="3F92D9B2" w:rsidR="00455393" w:rsidRPr="00455393" w:rsidRDefault="00455393">
            <w:pPr>
              <w:rPr>
                <w:rFonts w:cs="Arial"/>
                <w:szCs w:val="18"/>
                <w:lang w:val="de-CH" w:eastAsia="de-CH"/>
              </w:rPr>
            </w:pPr>
          </w:p>
        </w:tc>
        <w:tc>
          <w:tcPr>
            <w:tcW w:w="851" w:type="dxa"/>
            <w:hideMark/>
          </w:tcPr>
          <w:p w14:paraId="13E7B7EC" w14:textId="77777777" w:rsidR="00455393" w:rsidRPr="00455393" w:rsidRDefault="00FF3A26">
            <w:pPr>
              <w:rPr>
                <w:rFonts w:cs="Arial"/>
                <w:szCs w:val="18"/>
              </w:rPr>
            </w:pPr>
            <w:hyperlink r:id="rId557" w:history="1">
              <w:r w:rsidR="00455393" w:rsidRPr="00455393">
                <w:rPr>
                  <w:rStyle w:val="Hyperlink"/>
                  <w:rFonts w:ascii="Arial" w:hAnsi="Arial" w:cs="Arial"/>
                  <w:sz w:val="18"/>
                  <w:szCs w:val="18"/>
                </w:rPr>
                <w:t>21.4593</w:t>
              </w:r>
            </w:hyperlink>
          </w:p>
        </w:tc>
        <w:tc>
          <w:tcPr>
            <w:tcW w:w="425" w:type="dxa"/>
            <w:hideMark/>
          </w:tcPr>
          <w:p w14:paraId="3B8785EB" w14:textId="77777777" w:rsidR="00455393" w:rsidRPr="00455393" w:rsidRDefault="00455393">
            <w:pPr>
              <w:rPr>
                <w:rFonts w:cs="Arial"/>
                <w:szCs w:val="18"/>
              </w:rPr>
            </w:pPr>
            <w:r w:rsidRPr="00455393">
              <w:rPr>
                <w:rFonts w:cs="Arial"/>
                <w:szCs w:val="18"/>
              </w:rPr>
              <w:t>n</w:t>
            </w:r>
          </w:p>
        </w:tc>
        <w:tc>
          <w:tcPr>
            <w:tcW w:w="5636" w:type="dxa"/>
            <w:hideMark/>
          </w:tcPr>
          <w:p w14:paraId="59295027" w14:textId="77777777" w:rsidR="00455393" w:rsidRPr="00455393" w:rsidRDefault="00455393">
            <w:pPr>
              <w:rPr>
                <w:rFonts w:cs="Arial"/>
                <w:szCs w:val="18"/>
              </w:rPr>
            </w:pPr>
            <w:r w:rsidRPr="00455393">
              <w:rPr>
                <w:rFonts w:cs="Arial"/>
                <w:szCs w:val="18"/>
              </w:rPr>
              <w:t xml:space="preserve">Ip. Strupler. Muss die Migrationspolitik angepasst werden? </w:t>
            </w:r>
            <w:r w:rsidRPr="00455393">
              <w:rPr>
                <w:rFonts w:cs="Arial"/>
                <w:szCs w:val="18"/>
              </w:rPr>
              <w:br/>
            </w:r>
            <w:r w:rsidRPr="00455393">
              <w:rPr>
                <w:rFonts w:cs="Arial"/>
                <w:szCs w:val="18"/>
                <w:lang w:val="fr-CH"/>
              </w:rPr>
              <w:t xml:space="preserve">Ip. Strupler. Notre politique en matière de migration doit-elle être revue? </w:t>
            </w:r>
            <w:r w:rsidRPr="00455393">
              <w:rPr>
                <w:rFonts w:cs="Arial"/>
                <w:szCs w:val="18"/>
                <w:lang w:val="fr-CH"/>
              </w:rPr>
              <w:br/>
            </w:r>
            <w:r w:rsidRPr="00455393">
              <w:rPr>
                <w:rFonts w:cs="Arial"/>
                <w:szCs w:val="18"/>
              </w:rPr>
              <w:t xml:space="preserve">Ip. Strupler. È necessario adeguare la politica migratoria? </w:t>
            </w:r>
          </w:p>
        </w:tc>
        <w:tc>
          <w:tcPr>
            <w:tcW w:w="1276" w:type="dxa"/>
            <w:hideMark/>
          </w:tcPr>
          <w:p w14:paraId="20F4C275" w14:textId="77777777" w:rsidR="00455393" w:rsidRPr="00455393" w:rsidRDefault="00455393">
            <w:pPr>
              <w:rPr>
                <w:rFonts w:cs="Arial"/>
                <w:szCs w:val="18"/>
              </w:rPr>
            </w:pPr>
            <w:r w:rsidRPr="00455393">
              <w:rPr>
                <w:rFonts w:cs="Arial"/>
                <w:b/>
                <w:bCs/>
                <w:szCs w:val="18"/>
                <w:lang w:val="fr-FR"/>
              </w:rPr>
              <w:t>Diskussion</w:t>
            </w:r>
          </w:p>
          <w:p w14:paraId="68D4D79F" w14:textId="77777777" w:rsidR="00455393" w:rsidRPr="00455393" w:rsidRDefault="00455393">
            <w:pPr>
              <w:rPr>
                <w:rFonts w:cs="Arial"/>
                <w:szCs w:val="18"/>
              </w:rPr>
            </w:pPr>
            <w:r w:rsidRPr="00455393">
              <w:rPr>
                <w:rFonts w:cs="Arial"/>
                <w:b/>
                <w:bCs/>
                <w:szCs w:val="18"/>
                <w:lang w:val="fr-FR"/>
              </w:rPr>
              <w:t>Discussion</w:t>
            </w:r>
          </w:p>
          <w:p w14:paraId="4860D5CA"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5F676DB" w14:textId="77777777" w:rsidR="00455393" w:rsidRPr="00455393" w:rsidRDefault="00455393">
            <w:pPr>
              <w:rPr>
                <w:rFonts w:cs="Arial"/>
                <w:szCs w:val="18"/>
              </w:rPr>
            </w:pPr>
            <w:r w:rsidRPr="00455393">
              <w:rPr>
                <w:rFonts w:cs="Arial"/>
                <w:b/>
                <w:bCs/>
                <w:szCs w:val="18"/>
              </w:rPr>
              <w:t>tw</w:t>
            </w:r>
          </w:p>
        </w:tc>
      </w:tr>
      <w:tr w:rsidR="00540BE9" w:rsidRPr="00540BE9" w14:paraId="54066FCB" w14:textId="77777777" w:rsidTr="00875174">
        <w:tc>
          <w:tcPr>
            <w:tcW w:w="456" w:type="dxa"/>
            <w:hideMark/>
          </w:tcPr>
          <w:p w14:paraId="0CD2E1E8" w14:textId="0F0B54D0" w:rsidR="00540BE9" w:rsidRPr="0046184A" w:rsidRDefault="00540BE9">
            <w:pPr>
              <w:rPr>
                <w:rFonts w:cs="Arial"/>
                <w:szCs w:val="18"/>
                <w:lang w:val="it-CH" w:eastAsia="de-CH"/>
              </w:rPr>
            </w:pPr>
          </w:p>
        </w:tc>
        <w:tc>
          <w:tcPr>
            <w:tcW w:w="851" w:type="dxa"/>
            <w:hideMark/>
          </w:tcPr>
          <w:p w14:paraId="1131416C" w14:textId="77777777" w:rsidR="00540BE9" w:rsidRPr="00540BE9" w:rsidRDefault="00FF3A26">
            <w:pPr>
              <w:rPr>
                <w:rFonts w:cs="Arial"/>
                <w:szCs w:val="18"/>
              </w:rPr>
            </w:pPr>
            <w:hyperlink r:id="rId558" w:history="1">
              <w:r w:rsidR="00540BE9" w:rsidRPr="00540BE9">
                <w:rPr>
                  <w:rStyle w:val="Hyperlink"/>
                  <w:rFonts w:ascii="Arial" w:hAnsi="Arial" w:cs="Arial"/>
                  <w:sz w:val="18"/>
                  <w:szCs w:val="18"/>
                </w:rPr>
                <w:t>21.4599</w:t>
              </w:r>
            </w:hyperlink>
          </w:p>
        </w:tc>
        <w:tc>
          <w:tcPr>
            <w:tcW w:w="425" w:type="dxa"/>
            <w:hideMark/>
          </w:tcPr>
          <w:p w14:paraId="29A7924B" w14:textId="77777777" w:rsidR="00540BE9" w:rsidRPr="00540BE9" w:rsidRDefault="00540BE9">
            <w:pPr>
              <w:rPr>
                <w:rFonts w:cs="Arial"/>
                <w:szCs w:val="18"/>
              </w:rPr>
            </w:pPr>
            <w:r w:rsidRPr="00540BE9">
              <w:rPr>
                <w:rFonts w:cs="Arial"/>
                <w:szCs w:val="18"/>
              </w:rPr>
              <w:t>n</w:t>
            </w:r>
          </w:p>
        </w:tc>
        <w:tc>
          <w:tcPr>
            <w:tcW w:w="5636" w:type="dxa"/>
            <w:hideMark/>
          </w:tcPr>
          <w:p w14:paraId="1CA41AB8" w14:textId="77777777" w:rsidR="00540BE9" w:rsidRPr="00540BE9" w:rsidRDefault="00540BE9">
            <w:pPr>
              <w:rPr>
                <w:rFonts w:cs="Arial"/>
                <w:szCs w:val="18"/>
                <w:lang w:val="it-CH"/>
              </w:rPr>
            </w:pPr>
            <w:r w:rsidRPr="00540BE9">
              <w:rPr>
                <w:rFonts w:cs="Arial"/>
                <w:szCs w:val="18"/>
              </w:rPr>
              <w:t xml:space="preserve">Po. Marti Min Li. Statistische Erfassungen von PMT-Massnahmen </w:t>
            </w:r>
            <w:r w:rsidRPr="00540BE9">
              <w:rPr>
                <w:rFonts w:cs="Arial"/>
                <w:szCs w:val="18"/>
              </w:rPr>
              <w:br/>
              <w:t xml:space="preserve">Po. </w:t>
            </w:r>
            <w:r w:rsidRPr="00540BE9">
              <w:rPr>
                <w:rFonts w:cs="Arial"/>
                <w:szCs w:val="18"/>
                <w:lang w:val="fr-CH"/>
              </w:rPr>
              <w:t xml:space="preserve">Marti Min Li. Statistiques des mesures policières de lutte contre le terrorisme </w:t>
            </w:r>
            <w:r w:rsidRPr="00540BE9">
              <w:rPr>
                <w:rFonts w:cs="Arial"/>
                <w:szCs w:val="18"/>
                <w:lang w:val="fr-CH"/>
              </w:rPr>
              <w:br/>
              <w:t xml:space="preserve">Po. </w:t>
            </w:r>
            <w:r w:rsidRPr="00540BE9">
              <w:rPr>
                <w:rFonts w:cs="Arial"/>
                <w:szCs w:val="18"/>
                <w:lang w:val="it-CH"/>
              </w:rPr>
              <w:t xml:space="preserve">Marti Min Li. Rilevamento statistico delle misure di polizia per la lotta al terrorismo </w:t>
            </w:r>
          </w:p>
        </w:tc>
        <w:tc>
          <w:tcPr>
            <w:tcW w:w="1276" w:type="dxa"/>
            <w:hideMark/>
          </w:tcPr>
          <w:p w14:paraId="5EA1C5A8" w14:textId="77777777" w:rsidR="00540BE9" w:rsidRPr="00540BE9" w:rsidRDefault="00540BE9">
            <w:pPr>
              <w:rPr>
                <w:rFonts w:cs="Arial"/>
                <w:szCs w:val="18"/>
                <w:lang w:val="it-CH"/>
              </w:rPr>
            </w:pPr>
          </w:p>
        </w:tc>
        <w:tc>
          <w:tcPr>
            <w:tcW w:w="567" w:type="dxa"/>
            <w:hideMark/>
          </w:tcPr>
          <w:p w14:paraId="7F289C70" w14:textId="77777777" w:rsidR="00540BE9" w:rsidRPr="00540BE9" w:rsidRDefault="00540BE9">
            <w:pPr>
              <w:rPr>
                <w:rFonts w:cs="Arial"/>
                <w:szCs w:val="18"/>
              </w:rPr>
            </w:pPr>
            <w:r w:rsidRPr="00540BE9">
              <w:rPr>
                <w:rFonts w:cs="Arial"/>
                <w:b/>
                <w:bCs/>
                <w:szCs w:val="18"/>
              </w:rPr>
              <w:t>-</w:t>
            </w:r>
          </w:p>
        </w:tc>
      </w:tr>
    </w:tbl>
    <w:p w14:paraId="08751B1F" w14:textId="221823FA" w:rsidR="00BA576B" w:rsidRDefault="00BA576B"/>
    <w:p w14:paraId="1328ECB0" w14:textId="2DC9A35B" w:rsidR="00BA576B" w:rsidRDefault="00BA576B"/>
    <w:p w14:paraId="2B8CB399"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40BE9" w:rsidRPr="00540BE9" w14:paraId="75EB0383" w14:textId="77777777" w:rsidTr="00C266D6">
        <w:tc>
          <w:tcPr>
            <w:tcW w:w="456" w:type="dxa"/>
            <w:hideMark/>
          </w:tcPr>
          <w:p w14:paraId="739E7B63" w14:textId="302F08A8" w:rsidR="00540BE9" w:rsidRPr="00540BE9" w:rsidRDefault="00540BE9">
            <w:pPr>
              <w:rPr>
                <w:rFonts w:cs="Arial"/>
                <w:szCs w:val="18"/>
                <w:lang w:val="de-CH" w:eastAsia="de-CH"/>
              </w:rPr>
            </w:pPr>
          </w:p>
        </w:tc>
        <w:tc>
          <w:tcPr>
            <w:tcW w:w="851" w:type="dxa"/>
            <w:hideMark/>
          </w:tcPr>
          <w:p w14:paraId="21F08399" w14:textId="77777777" w:rsidR="00540BE9" w:rsidRPr="00540BE9" w:rsidRDefault="00FF3A26">
            <w:pPr>
              <w:rPr>
                <w:rFonts w:cs="Arial"/>
                <w:szCs w:val="18"/>
              </w:rPr>
            </w:pPr>
            <w:hyperlink r:id="rId559" w:history="1">
              <w:r w:rsidR="00540BE9" w:rsidRPr="00540BE9">
                <w:rPr>
                  <w:rStyle w:val="Hyperlink"/>
                  <w:rFonts w:ascii="Arial" w:hAnsi="Arial" w:cs="Arial"/>
                  <w:sz w:val="18"/>
                  <w:szCs w:val="18"/>
                </w:rPr>
                <w:t>21.4603</w:t>
              </w:r>
            </w:hyperlink>
          </w:p>
        </w:tc>
        <w:tc>
          <w:tcPr>
            <w:tcW w:w="425" w:type="dxa"/>
            <w:hideMark/>
          </w:tcPr>
          <w:p w14:paraId="22F53729" w14:textId="77777777" w:rsidR="00540BE9" w:rsidRPr="00540BE9" w:rsidRDefault="00540BE9">
            <w:pPr>
              <w:rPr>
                <w:rFonts w:cs="Arial"/>
                <w:szCs w:val="18"/>
              </w:rPr>
            </w:pPr>
            <w:r w:rsidRPr="00540BE9">
              <w:rPr>
                <w:rFonts w:cs="Arial"/>
                <w:szCs w:val="18"/>
              </w:rPr>
              <w:t>n</w:t>
            </w:r>
          </w:p>
        </w:tc>
        <w:tc>
          <w:tcPr>
            <w:tcW w:w="5636" w:type="dxa"/>
            <w:hideMark/>
          </w:tcPr>
          <w:p w14:paraId="3451EAAD" w14:textId="77777777" w:rsidR="00540BE9" w:rsidRPr="00540BE9" w:rsidRDefault="00540BE9">
            <w:pPr>
              <w:rPr>
                <w:rFonts w:cs="Arial"/>
                <w:szCs w:val="18"/>
                <w:lang w:val="it-CH"/>
              </w:rPr>
            </w:pPr>
            <w:r w:rsidRPr="00540BE9">
              <w:rPr>
                <w:rFonts w:cs="Arial"/>
                <w:szCs w:val="18"/>
              </w:rPr>
              <w:t xml:space="preserve">Po. Wobmann. Zum Stand der muslimischen Religionsgemeinschaften in der Schweiz </w:t>
            </w:r>
            <w:r w:rsidRPr="00540BE9">
              <w:rPr>
                <w:rFonts w:cs="Arial"/>
                <w:szCs w:val="18"/>
              </w:rPr>
              <w:br/>
              <w:t xml:space="preserve">Po. </w:t>
            </w:r>
            <w:r w:rsidRPr="00540BE9">
              <w:rPr>
                <w:rFonts w:cs="Arial"/>
                <w:szCs w:val="18"/>
                <w:lang w:val="fr-CH"/>
              </w:rPr>
              <w:t xml:space="preserve">Wobmann. Pour un état des lieux des communautés religieuses musulmanes en Suisse </w:t>
            </w:r>
            <w:r w:rsidRPr="00540BE9">
              <w:rPr>
                <w:rFonts w:cs="Arial"/>
                <w:szCs w:val="18"/>
                <w:lang w:val="fr-CH"/>
              </w:rPr>
              <w:br/>
              <w:t xml:space="preserve">Po. </w:t>
            </w:r>
            <w:r w:rsidRPr="00540BE9">
              <w:rPr>
                <w:rFonts w:cs="Arial"/>
                <w:szCs w:val="18"/>
                <w:lang w:val="it-CH"/>
              </w:rPr>
              <w:t xml:space="preserve">Wobmann. Punto della situazione sulle comunità religiose musulmane in Svizzera </w:t>
            </w:r>
          </w:p>
        </w:tc>
        <w:tc>
          <w:tcPr>
            <w:tcW w:w="1276" w:type="dxa"/>
            <w:hideMark/>
          </w:tcPr>
          <w:p w14:paraId="45A4ACF7" w14:textId="77777777" w:rsidR="00540BE9" w:rsidRPr="00540BE9" w:rsidRDefault="00540BE9">
            <w:pPr>
              <w:rPr>
                <w:rFonts w:cs="Arial"/>
                <w:szCs w:val="18"/>
                <w:lang w:val="it-CH"/>
              </w:rPr>
            </w:pPr>
          </w:p>
        </w:tc>
        <w:tc>
          <w:tcPr>
            <w:tcW w:w="567" w:type="dxa"/>
            <w:hideMark/>
          </w:tcPr>
          <w:p w14:paraId="598C4975" w14:textId="77777777" w:rsidR="00540BE9" w:rsidRPr="00540BE9" w:rsidRDefault="00540BE9">
            <w:pPr>
              <w:rPr>
                <w:rFonts w:cs="Arial"/>
                <w:szCs w:val="18"/>
              </w:rPr>
            </w:pPr>
            <w:r w:rsidRPr="00540BE9">
              <w:rPr>
                <w:rFonts w:cs="Arial"/>
                <w:b/>
                <w:bCs/>
                <w:szCs w:val="18"/>
              </w:rPr>
              <w:t>-</w:t>
            </w:r>
          </w:p>
        </w:tc>
      </w:tr>
      <w:tr w:rsidR="00455393" w:rsidRPr="00455393" w14:paraId="42556CB3" w14:textId="77777777" w:rsidTr="00C266D6">
        <w:tc>
          <w:tcPr>
            <w:tcW w:w="456" w:type="dxa"/>
            <w:hideMark/>
          </w:tcPr>
          <w:p w14:paraId="5385A375" w14:textId="291B1008" w:rsidR="00455393" w:rsidRPr="00455393" w:rsidRDefault="00455393">
            <w:pPr>
              <w:rPr>
                <w:rFonts w:cs="Arial"/>
                <w:szCs w:val="18"/>
                <w:lang w:val="de-CH" w:eastAsia="de-CH"/>
              </w:rPr>
            </w:pPr>
          </w:p>
        </w:tc>
        <w:tc>
          <w:tcPr>
            <w:tcW w:w="851" w:type="dxa"/>
            <w:hideMark/>
          </w:tcPr>
          <w:p w14:paraId="48DC8F87" w14:textId="77777777" w:rsidR="00455393" w:rsidRPr="00455393" w:rsidRDefault="00FF3A26">
            <w:pPr>
              <w:rPr>
                <w:rFonts w:cs="Arial"/>
                <w:szCs w:val="18"/>
              </w:rPr>
            </w:pPr>
            <w:hyperlink r:id="rId560" w:history="1">
              <w:r w:rsidR="00455393" w:rsidRPr="00455393">
                <w:rPr>
                  <w:rStyle w:val="Hyperlink"/>
                  <w:rFonts w:ascii="Arial" w:hAnsi="Arial" w:cs="Arial"/>
                  <w:sz w:val="18"/>
                  <w:szCs w:val="18"/>
                </w:rPr>
                <w:t>21.4620</w:t>
              </w:r>
            </w:hyperlink>
          </w:p>
        </w:tc>
        <w:tc>
          <w:tcPr>
            <w:tcW w:w="425" w:type="dxa"/>
            <w:hideMark/>
          </w:tcPr>
          <w:p w14:paraId="507B0795" w14:textId="77777777" w:rsidR="00455393" w:rsidRPr="00455393" w:rsidRDefault="00455393">
            <w:pPr>
              <w:rPr>
                <w:rFonts w:cs="Arial"/>
                <w:szCs w:val="18"/>
              </w:rPr>
            </w:pPr>
            <w:r w:rsidRPr="00455393">
              <w:rPr>
                <w:rFonts w:cs="Arial"/>
                <w:szCs w:val="18"/>
              </w:rPr>
              <w:t>n</w:t>
            </w:r>
          </w:p>
        </w:tc>
        <w:tc>
          <w:tcPr>
            <w:tcW w:w="5636" w:type="dxa"/>
            <w:hideMark/>
          </w:tcPr>
          <w:p w14:paraId="1ADEBB4B" w14:textId="77777777" w:rsidR="00455393" w:rsidRPr="00455393" w:rsidRDefault="00455393">
            <w:pPr>
              <w:rPr>
                <w:rFonts w:cs="Arial"/>
                <w:szCs w:val="18"/>
              </w:rPr>
            </w:pPr>
            <w:r w:rsidRPr="00455393">
              <w:rPr>
                <w:rFonts w:cs="Arial"/>
                <w:szCs w:val="18"/>
              </w:rPr>
              <w:t xml:space="preserve">Ip. Trede. Bewährte Familiengerichte? </w:t>
            </w:r>
            <w:r w:rsidRPr="00455393">
              <w:rPr>
                <w:rFonts w:cs="Arial"/>
                <w:szCs w:val="18"/>
              </w:rPr>
              <w:br/>
              <w:t xml:space="preserve">Ip. Trede. </w:t>
            </w:r>
            <w:r w:rsidRPr="00455393">
              <w:rPr>
                <w:rFonts w:cs="Arial"/>
                <w:szCs w:val="18"/>
                <w:lang w:val="fr-CH"/>
              </w:rPr>
              <w:t xml:space="preserve">Efficacité des tribunaux de la famille </w:t>
            </w:r>
            <w:r w:rsidRPr="00455393">
              <w:rPr>
                <w:rFonts w:cs="Arial"/>
                <w:szCs w:val="18"/>
                <w:lang w:val="fr-CH"/>
              </w:rPr>
              <w:br/>
              <w:t xml:space="preserve">Ip. </w:t>
            </w:r>
            <w:r w:rsidRPr="00455393">
              <w:rPr>
                <w:rFonts w:cs="Arial"/>
                <w:szCs w:val="18"/>
              </w:rPr>
              <w:t xml:space="preserve">Trede. Tribunali di famiglia efficaci? </w:t>
            </w:r>
          </w:p>
        </w:tc>
        <w:tc>
          <w:tcPr>
            <w:tcW w:w="1276" w:type="dxa"/>
            <w:hideMark/>
          </w:tcPr>
          <w:p w14:paraId="6DC3EFC1" w14:textId="77777777" w:rsidR="00455393" w:rsidRPr="00455393" w:rsidRDefault="00455393">
            <w:pPr>
              <w:rPr>
                <w:rFonts w:cs="Arial"/>
                <w:szCs w:val="18"/>
              </w:rPr>
            </w:pPr>
            <w:r w:rsidRPr="00455393">
              <w:rPr>
                <w:rFonts w:cs="Arial"/>
                <w:b/>
                <w:bCs/>
                <w:szCs w:val="18"/>
                <w:lang w:val="fr-FR"/>
              </w:rPr>
              <w:t>Diskussion</w:t>
            </w:r>
          </w:p>
          <w:p w14:paraId="10D1B235" w14:textId="77777777" w:rsidR="00455393" w:rsidRPr="00455393" w:rsidRDefault="00455393">
            <w:pPr>
              <w:rPr>
                <w:rFonts w:cs="Arial"/>
                <w:szCs w:val="18"/>
              </w:rPr>
            </w:pPr>
            <w:r w:rsidRPr="00455393">
              <w:rPr>
                <w:rFonts w:cs="Arial"/>
                <w:b/>
                <w:bCs/>
                <w:szCs w:val="18"/>
                <w:lang w:val="fr-FR"/>
              </w:rPr>
              <w:t>Discussion</w:t>
            </w:r>
          </w:p>
          <w:p w14:paraId="57AE4EBB"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50F2D9B" w14:textId="77777777" w:rsidR="00455393" w:rsidRPr="00455393" w:rsidRDefault="00455393">
            <w:pPr>
              <w:rPr>
                <w:rFonts w:cs="Arial"/>
                <w:szCs w:val="18"/>
              </w:rPr>
            </w:pPr>
            <w:r w:rsidRPr="00455393">
              <w:rPr>
                <w:rFonts w:cs="Arial"/>
                <w:b/>
                <w:bCs/>
                <w:szCs w:val="18"/>
              </w:rPr>
              <w:t>n</w:t>
            </w:r>
          </w:p>
        </w:tc>
      </w:tr>
      <w:tr w:rsidR="00455393" w:rsidRPr="00455393" w14:paraId="42B4292D" w14:textId="77777777" w:rsidTr="00C266D6">
        <w:tc>
          <w:tcPr>
            <w:tcW w:w="456" w:type="dxa"/>
            <w:hideMark/>
          </w:tcPr>
          <w:p w14:paraId="7481E151" w14:textId="28D502FE" w:rsidR="00455393" w:rsidRPr="00455393" w:rsidRDefault="00455393">
            <w:pPr>
              <w:rPr>
                <w:rFonts w:cs="Arial"/>
                <w:szCs w:val="18"/>
                <w:lang w:val="de-CH" w:eastAsia="de-CH"/>
              </w:rPr>
            </w:pPr>
          </w:p>
        </w:tc>
        <w:tc>
          <w:tcPr>
            <w:tcW w:w="851" w:type="dxa"/>
            <w:hideMark/>
          </w:tcPr>
          <w:p w14:paraId="35ADDC5C" w14:textId="77777777" w:rsidR="00455393" w:rsidRPr="00455393" w:rsidRDefault="00FF3A26">
            <w:pPr>
              <w:rPr>
                <w:rFonts w:cs="Arial"/>
                <w:szCs w:val="18"/>
              </w:rPr>
            </w:pPr>
            <w:hyperlink r:id="rId561" w:history="1">
              <w:r w:rsidR="00455393" w:rsidRPr="00455393">
                <w:rPr>
                  <w:rStyle w:val="Hyperlink"/>
                  <w:rFonts w:ascii="Arial" w:hAnsi="Arial" w:cs="Arial"/>
                  <w:sz w:val="18"/>
                  <w:szCs w:val="18"/>
                </w:rPr>
                <w:t>21.4629</w:t>
              </w:r>
            </w:hyperlink>
          </w:p>
        </w:tc>
        <w:tc>
          <w:tcPr>
            <w:tcW w:w="425" w:type="dxa"/>
            <w:hideMark/>
          </w:tcPr>
          <w:p w14:paraId="69EB79AE" w14:textId="77777777" w:rsidR="00455393" w:rsidRPr="00455393" w:rsidRDefault="00455393">
            <w:pPr>
              <w:rPr>
                <w:rFonts w:cs="Arial"/>
                <w:szCs w:val="18"/>
              </w:rPr>
            </w:pPr>
            <w:r w:rsidRPr="00455393">
              <w:rPr>
                <w:rFonts w:cs="Arial"/>
                <w:szCs w:val="18"/>
              </w:rPr>
              <w:t>n</w:t>
            </w:r>
          </w:p>
        </w:tc>
        <w:tc>
          <w:tcPr>
            <w:tcW w:w="5636" w:type="dxa"/>
            <w:hideMark/>
          </w:tcPr>
          <w:p w14:paraId="09A7F443" w14:textId="77777777" w:rsidR="00455393" w:rsidRPr="00455393" w:rsidRDefault="00455393">
            <w:pPr>
              <w:rPr>
                <w:rFonts w:cs="Arial"/>
                <w:szCs w:val="18"/>
              </w:rPr>
            </w:pPr>
            <w:r w:rsidRPr="00455393">
              <w:rPr>
                <w:rFonts w:cs="Arial"/>
                <w:szCs w:val="18"/>
              </w:rPr>
              <w:t xml:space="preserve">Ip. Trede. Schulungen und Weiterbildungen für Richter und Richterinnen </w:t>
            </w:r>
            <w:r w:rsidRPr="00455393">
              <w:rPr>
                <w:rFonts w:cs="Arial"/>
                <w:szCs w:val="18"/>
              </w:rPr>
              <w:br/>
              <w:t xml:space="preserve">Ip. </w:t>
            </w:r>
            <w:r w:rsidRPr="00455393">
              <w:rPr>
                <w:rFonts w:cs="Arial"/>
                <w:szCs w:val="18"/>
                <w:lang w:val="fr-CH"/>
              </w:rPr>
              <w:t xml:space="preserve">Trede. Formation et formation continue pour les juges </w:t>
            </w:r>
            <w:r w:rsidRPr="00455393">
              <w:rPr>
                <w:rFonts w:cs="Arial"/>
                <w:szCs w:val="18"/>
                <w:lang w:val="fr-CH"/>
              </w:rPr>
              <w:br/>
              <w:t xml:space="preserve">Ip. Trede. </w:t>
            </w:r>
            <w:r w:rsidRPr="00455393">
              <w:rPr>
                <w:rFonts w:cs="Arial"/>
                <w:szCs w:val="18"/>
              </w:rPr>
              <w:t xml:space="preserve">Formazioni e formazioni continue dei giudici </w:t>
            </w:r>
          </w:p>
        </w:tc>
        <w:tc>
          <w:tcPr>
            <w:tcW w:w="1276" w:type="dxa"/>
            <w:hideMark/>
          </w:tcPr>
          <w:p w14:paraId="0B525EF9" w14:textId="77777777" w:rsidR="00455393" w:rsidRPr="00455393" w:rsidRDefault="00455393">
            <w:pPr>
              <w:rPr>
                <w:rFonts w:cs="Arial"/>
                <w:szCs w:val="18"/>
              </w:rPr>
            </w:pPr>
            <w:r w:rsidRPr="00455393">
              <w:rPr>
                <w:rFonts w:cs="Arial"/>
                <w:b/>
                <w:bCs/>
                <w:szCs w:val="18"/>
                <w:lang w:val="fr-FR"/>
              </w:rPr>
              <w:t>Diskussion</w:t>
            </w:r>
          </w:p>
          <w:p w14:paraId="72122582" w14:textId="77777777" w:rsidR="00455393" w:rsidRPr="00455393" w:rsidRDefault="00455393">
            <w:pPr>
              <w:rPr>
                <w:rFonts w:cs="Arial"/>
                <w:szCs w:val="18"/>
              </w:rPr>
            </w:pPr>
            <w:r w:rsidRPr="00455393">
              <w:rPr>
                <w:rFonts w:cs="Arial"/>
                <w:b/>
                <w:bCs/>
                <w:szCs w:val="18"/>
                <w:lang w:val="fr-FR"/>
              </w:rPr>
              <w:t>Discussion</w:t>
            </w:r>
          </w:p>
          <w:p w14:paraId="3D35EF20"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923850D" w14:textId="77777777" w:rsidR="00455393" w:rsidRPr="00455393" w:rsidRDefault="00455393">
            <w:pPr>
              <w:rPr>
                <w:rFonts w:cs="Arial"/>
                <w:szCs w:val="18"/>
              </w:rPr>
            </w:pPr>
            <w:r w:rsidRPr="00455393">
              <w:rPr>
                <w:rFonts w:cs="Arial"/>
                <w:b/>
                <w:bCs/>
                <w:szCs w:val="18"/>
              </w:rPr>
              <w:t>tw</w:t>
            </w:r>
          </w:p>
        </w:tc>
      </w:tr>
      <w:tr w:rsidR="00455393" w:rsidRPr="00455393" w14:paraId="55B000DB" w14:textId="77777777" w:rsidTr="00C266D6">
        <w:tc>
          <w:tcPr>
            <w:tcW w:w="456" w:type="dxa"/>
            <w:hideMark/>
          </w:tcPr>
          <w:p w14:paraId="1B1386CB" w14:textId="3541A4C5" w:rsidR="00455393" w:rsidRPr="00455393" w:rsidRDefault="00455393">
            <w:pPr>
              <w:rPr>
                <w:rFonts w:cs="Arial"/>
                <w:szCs w:val="18"/>
                <w:lang w:val="de-CH" w:eastAsia="de-CH"/>
              </w:rPr>
            </w:pPr>
          </w:p>
        </w:tc>
        <w:tc>
          <w:tcPr>
            <w:tcW w:w="851" w:type="dxa"/>
            <w:hideMark/>
          </w:tcPr>
          <w:p w14:paraId="5726D922" w14:textId="77777777" w:rsidR="00455393" w:rsidRPr="00455393" w:rsidRDefault="00FF3A26">
            <w:pPr>
              <w:rPr>
                <w:rFonts w:cs="Arial"/>
                <w:szCs w:val="18"/>
              </w:rPr>
            </w:pPr>
            <w:hyperlink r:id="rId562" w:history="1">
              <w:r w:rsidR="00455393" w:rsidRPr="00455393">
                <w:rPr>
                  <w:rStyle w:val="Hyperlink"/>
                  <w:rFonts w:ascii="Arial" w:hAnsi="Arial" w:cs="Arial"/>
                  <w:sz w:val="18"/>
                  <w:szCs w:val="18"/>
                </w:rPr>
                <w:t>21.4630</w:t>
              </w:r>
            </w:hyperlink>
          </w:p>
        </w:tc>
        <w:tc>
          <w:tcPr>
            <w:tcW w:w="425" w:type="dxa"/>
            <w:hideMark/>
          </w:tcPr>
          <w:p w14:paraId="0864E0D2" w14:textId="77777777" w:rsidR="00455393" w:rsidRPr="00455393" w:rsidRDefault="00455393">
            <w:pPr>
              <w:rPr>
                <w:rFonts w:cs="Arial"/>
                <w:szCs w:val="18"/>
              </w:rPr>
            </w:pPr>
            <w:r w:rsidRPr="00455393">
              <w:rPr>
                <w:rFonts w:cs="Arial"/>
                <w:szCs w:val="18"/>
              </w:rPr>
              <w:t>n</w:t>
            </w:r>
          </w:p>
        </w:tc>
        <w:tc>
          <w:tcPr>
            <w:tcW w:w="5636" w:type="dxa"/>
            <w:hideMark/>
          </w:tcPr>
          <w:p w14:paraId="2111883F" w14:textId="77777777" w:rsidR="00455393" w:rsidRPr="00455393" w:rsidRDefault="00455393">
            <w:pPr>
              <w:rPr>
                <w:rFonts w:cs="Arial"/>
                <w:szCs w:val="18"/>
                <w:lang w:val="it-CH"/>
              </w:rPr>
            </w:pPr>
            <w:r w:rsidRPr="00455393">
              <w:rPr>
                <w:rFonts w:cs="Arial"/>
                <w:szCs w:val="18"/>
              </w:rPr>
              <w:t xml:space="preserve">Ip. Marti Samira. Armut ist kein Verbrechen. Datenbeschaffung zu aufenthaltsrechtlichen Konsequenzen bei Sozialhilfebezug </w:t>
            </w:r>
            <w:r w:rsidRPr="00455393">
              <w:rPr>
                <w:rFonts w:cs="Arial"/>
                <w:szCs w:val="18"/>
              </w:rPr>
              <w:br/>
              <w:t xml:space="preserve">Ip. </w:t>
            </w:r>
            <w:r w:rsidRPr="00455393">
              <w:rPr>
                <w:rFonts w:cs="Arial"/>
                <w:szCs w:val="18"/>
                <w:lang w:val="fr-CH"/>
              </w:rPr>
              <w:t xml:space="preserve">Marti Samira. La pauvreté n'est pas un crime. Collecte de données sur les conséquences du recours à l'aide sociale en matière de droit de séjour </w:t>
            </w:r>
            <w:r w:rsidRPr="00455393">
              <w:rPr>
                <w:rFonts w:cs="Arial"/>
                <w:szCs w:val="18"/>
                <w:lang w:val="fr-CH"/>
              </w:rPr>
              <w:br/>
              <w:t xml:space="preserve">Ip. </w:t>
            </w:r>
            <w:r w:rsidRPr="00455393">
              <w:rPr>
                <w:rFonts w:cs="Arial"/>
                <w:szCs w:val="18"/>
                <w:lang w:val="it-CH"/>
              </w:rPr>
              <w:t xml:space="preserve">Marti Samira. La povertà non è un reato. Dati sulle conseguenze sullo status di soggiorno in caso di ricorso all'aiuto sociale </w:t>
            </w:r>
          </w:p>
        </w:tc>
        <w:tc>
          <w:tcPr>
            <w:tcW w:w="1276" w:type="dxa"/>
            <w:hideMark/>
          </w:tcPr>
          <w:p w14:paraId="38A495F4" w14:textId="77777777" w:rsidR="00455393" w:rsidRPr="00455393" w:rsidRDefault="00455393">
            <w:pPr>
              <w:rPr>
                <w:rFonts w:cs="Arial"/>
                <w:szCs w:val="18"/>
              </w:rPr>
            </w:pPr>
            <w:r w:rsidRPr="00455393">
              <w:rPr>
                <w:rFonts w:cs="Arial"/>
                <w:b/>
                <w:bCs/>
                <w:szCs w:val="18"/>
                <w:lang w:val="fr-FR"/>
              </w:rPr>
              <w:t>Diskussion</w:t>
            </w:r>
          </w:p>
          <w:p w14:paraId="1D198CE8" w14:textId="77777777" w:rsidR="00455393" w:rsidRPr="00455393" w:rsidRDefault="00455393">
            <w:pPr>
              <w:rPr>
                <w:rFonts w:cs="Arial"/>
                <w:szCs w:val="18"/>
              </w:rPr>
            </w:pPr>
            <w:r w:rsidRPr="00455393">
              <w:rPr>
                <w:rFonts w:cs="Arial"/>
                <w:b/>
                <w:bCs/>
                <w:szCs w:val="18"/>
                <w:lang w:val="fr-FR"/>
              </w:rPr>
              <w:t>Discussion</w:t>
            </w:r>
          </w:p>
          <w:p w14:paraId="783F5CE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1DBBB5F" w14:textId="77777777" w:rsidR="00455393" w:rsidRPr="00455393" w:rsidRDefault="00455393">
            <w:pPr>
              <w:rPr>
                <w:rFonts w:cs="Arial"/>
                <w:szCs w:val="18"/>
              </w:rPr>
            </w:pPr>
            <w:r w:rsidRPr="00455393">
              <w:rPr>
                <w:rFonts w:cs="Arial"/>
                <w:b/>
                <w:bCs/>
                <w:szCs w:val="18"/>
              </w:rPr>
              <w:t>n</w:t>
            </w:r>
          </w:p>
        </w:tc>
      </w:tr>
      <w:tr w:rsidR="00D64DA0" w:rsidRPr="00D64DA0" w14:paraId="4F84214C" w14:textId="77777777" w:rsidTr="00C266D6">
        <w:tc>
          <w:tcPr>
            <w:tcW w:w="456" w:type="dxa"/>
            <w:hideMark/>
          </w:tcPr>
          <w:p w14:paraId="21943957" w14:textId="29EBD0B0" w:rsidR="00D64DA0" w:rsidRPr="00D64DA0" w:rsidRDefault="00D64DA0">
            <w:pPr>
              <w:rPr>
                <w:rFonts w:cs="Arial"/>
                <w:szCs w:val="18"/>
                <w:lang w:val="de-CH" w:eastAsia="de-CH"/>
              </w:rPr>
            </w:pPr>
          </w:p>
        </w:tc>
        <w:tc>
          <w:tcPr>
            <w:tcW w:w="851" w:type="dxa"/>
            <w:hideMark/>
          </w:tcPr>
          <w:p w14:paraId="4E687228" w14:textId="77777777" w:rsidR="00D64DA0" w:rsidRPr="00D64DA0" w:rsidRDefault="00FF3A26">
            <w:pPr>
              <w:rPr>
                <w:rFonts w:cs="Arial"/>
                <w:szCs w:val="18"/>
              </w:rPr>
            </w:pPr>
            <w:hyperlink r:id="rId563" w:history="1">
              <w:r w:rsidR="00D64DA0" w:rsidRPr="00D64DA0">
                <w:rPr>
                  <w:rStyle w:val="Hyperlink"/>
                  <w:rFonts w:ascii="Arial" w:hAnsi="Arial" w:cs="Arial"/>
                  <w:sz w:val="18"/>
                  <w:szCs w:val="18"/>
                </w:rPr>
                <w:t>21.4660</w:t>
              </w:r>
            </w:hyperlink>
          </w:p>
        </w:tc>
        <w:tc>
          <w:tcPr>
            <w:tcW w:w="425" w:type="dxa"/>
            <w:hideMark/>
          </w:tcPr>
          <w:p w14:paraId="17F0412D" w14:textId="77777777" w:rsidR="00D64DA0" w:rsidRPr="00D64DA0" w:rsidRDefault="00D64DA0">
            <w:pPr>
              <w:rPr>
                <w:rFonts w:cs="Arial"/>
                <w:szCs w:val="18"/>
              </w:rPr>
            </w:pPr>
            <w:r w:rsidRPr="00D64DA0">
              <w:rPr>
                <w:rFonts w:cs="Arial"/>
                <w:szCs w:val="18"/>
              </w:rPr>
              <w:t>n</w:t>
            </w:r>
          </w:p>
        </w:tc>
        <w:tc>
          <w:tcPr>
            <w:tcW w:w="5636" w:type="dxa"/>
            <w:hideMark/>
          </w:tcPr>
          <w:p w14:paraId="77010A40" w14:textId="77777777" w:rsidR="00D64DA0" w:rsidRPr="00D64DA0" w:rsidRDefault="00D64DA0">
            <w:pPr>
              <w:rPr>
                <w:rFonts w:cs="Arial"/>
                <w:szCs w:val="18"/>
                <w:lang w:val="it-CH"/>
              </w:rPr>
            </w:pPr>
            <w:r w:rsidRPr="00D64DA0">
              <w:rPr>
                <w:rFonts w:cs="Arial"/>
                <w:szCs w:val="18"/>
              </w:rPr>
              <w:t xml:space="preserve">Po. Bendahan. Welche Regulierung braucht es für Produkte, die den Schutz der Privatsphäre stark beeinträchtigen? </w:t>
            </w:r>
            <w:r w:rsidRPr="00D64DA0">
              <w:rPr>
                <w:rFonts w:cs="Arial"/>
                <w:szCs w:val="18"/>
              </w:rPr>
              <w:br/>
            </w:r>
            <w:r w:rsidRPr="00D64DA0">
              <w:rPr>
                <w:rFonts w:cs="Arial"/>
                <w:szCs w:val="18"/>
                <w:lang w:val="fr-CH"/>
              </w:rPr>
              <w:t xml:space="preserve">Po. Bendahan. Quelle régulation pour les produits portant gravement atteinte à la protection de la sphère privée </w:t>
            </w:r>
            <w:r w:rsidRPr="00D64DA0">
              <w:rPr>
                <w:rFonts w:cs="Arial"/>
                <w:szCs w:val="18"/>
                <w:lang w:val="fr-CH"/>
              </w:rPr>
              <w:br/>
              <w:t xml:space="preserve">Po. </w:t>
            </w:r>
            <w:r w:rsidRPr="00D64DA0">
              <w:rPr>
                <w:rFonts w:cs="Arial"/>
                <w:szCs w:val="18"/>
                <w:lang w:val="it-CH"/>
              </w:rPr>
              <w:t xml:space="preserve">Bendahan. Regolamentazione per i prodotti che ledono gravemente la protezione della sfera privata </w:t>
            </w:r>
          </w:p>
        </w:tc>
        <w:tc>
          <w:tcPr>
            <w:tcW w:w="1276" w:type="dxa"/>
            <w:hideMark/>
          </w:tcPr>
          <w:p w14:paraId="7DF32E36" w14:textId="77777777" w:rsidR="00D64DA0" w:rsidRPr="00D64DA0" w:rsidRDefault="00D64DA0">
            <w:pPr>
              <w:rPr>
                <w:rFonts w:cs="Arial"/>
                <w:szCs w:val="18"/>
                <w:lang w:val="it-CH"/>
              </w:rPr>
            </w:pPr>
          </w:p>
        </w:tc>
        <w:tc>
          <w:tcPr>
            <w:tcW w:w="567" w:type="dxa"/>
            <w:hideMark/>
          </w:tcPr>
          <w:p w14:paraId="7540BC49" w14:textId="77777777" w:rsidR="00D64DA0" w:rsidRPr="00D64DA0" w:rsidRDefault="00D64DA0">
            <w:pPr>
              <w:rPr>
                <w:rFonts w:cs="Arial"/>
                <w:szCs w:val="18"/>
              </w:rPr>
            </w:pPr>
            <w:r w:rsidRPr="00D64DA0">
              <w:rPr>
                <w:rFonts w:cs="Arial"/>
                <w:b/>
                <w:bCs/>
                <w:szCs w:val="18"/>
              </w:rPr>
              <w:t>-</w:t>
            </w:r>
          </w:p>
        </w:tc>
      </w:tr>
      <w:tr w:rsidR="00455393" w:rsidRPr="00455393" w14:paraId="7FB097AE" w14:textId="77777777" w:rsidTr="00C266D6">
        <w:tc>
          <w:tcPr>
            <w:tcW w:w="456" w:type="dxa"/>
            <w:hideMark/>
          </w:tcPr>
          <w:p w14:paraId="265F3761" w14:textId="384A743A" w:rsidR="00455393" w:rsidRPr="00455393" w:rsidRDefault="00455393">
            <w:pPr>
              <w:rPr>
                <w:rFonts w:cs="Arial"/>
                <w:szCs w:val="18"/>
                <w:lang w:val="de-CH" w:eastAsia="de-CH"/>
              </w:rPr>
            </w:pPr>
          </w:p>
        </w:tc>
        <w:tc>
          <w:tcPr>
            <w:tcW w:w="851" w:type="dxa"/>
            <w:hideMark/>
          </w:tcPr>
          <w:p w14:paraId="2DDC529D" w14:textId="77777777" w:rsidR="00455393" w:rsidRPr="00455393" w:rsidRDefault="00FF3A26">
            <w:pPr>
              <w:rPr>
                <w:rFonts w:cs="Arial"/>
                <w:szCs w:val="18"/>
              </w:rPr>
            </w:pPr>
            <w:hyperlink r:id="rId564" w:history="1">
              <w:r w:rsidR="00455393" w:rsidRPr="00455393">
                <w:rPr>
                  <w:rStyle w:val="Hyperlink"/>
                  <w:rFonts w:ascii="Arial" w:hAnsi="Arial" w:cs="Arial"/>
                  <w:sz w:val="18"/>
                  <w:szCs w:val="18"/>
                </w:rPr>
                <w:t>21.4661</w:t>
              </w:r>
            </w:hyperlink>
          </w:p>
        </w:tc>
        <w:tc>
          <w:tcPr>
            <w:tcW w:w="425" w:type="dxa"/>
            <w:hideMark/>
          </w:tcPr>
          <w:p w14:paraId="785A2AB9" w14:textId="77777777" w:rsidR="00455393" w:rsidRPr="00455393" w:rsidRDefault="00455393">
            <w:pPr>
              <w:rPr>
                <w:rFonts w:cs="Arial"/>
                <w:szCs w:val="18"/>
              </w:rPr>
            </w:pPr>
            <w:r w:rsidRPr="00455393">
              <w:rPr>
                <w:rFonts w:cs="Arial"/>
                <w:szCs w:val="18"/>
              </w:rPr>
              <w:t>n</w:t>
            </w:r>
          </w:p>
        </w:tc>
        <w:tc>
          <w:tcPr>
            <w:tcW w:w="5636" w:type="dxa"/>
            <w:hideMark/>
          </w:tcPr>
          <w:p w14:paraId="3625E54E" w14:textId="77777777" w:rsidR="00455393" w:rsidRPr="00455393" w:rsidRDefault="00455393">
            <w:pPr>
              <w:rPr>
                <w:rFonts w:cs="Arial"/>
                <w:szCs w:val="18"/>
              </w:rPr>
            </w:pPr>
            <w:r w:rsidRPr="00455393">
              <w:rPr>
                <w:rFonts w:cs="Arial"/>
                <w:szCs w:val="18"/>
              </w:rPr>
              <w:t xml:space="preserve">Ip. Büchel Roland. Verweigern gewisse Kantone die Durchsetzung von Corona-Tests zwecks Ausschaffung abgewiesener Asylbewerber? Falls ja, welche Kostenfolge hat das für die Steuerzahler? </w:t>
            </w:r>
            <w:r w:rsidRPr="00455393">
              <w:rPr>
                <w:rFonts w:cs="Arial"/>
                <w:szCs w:val="18"/>
              </w:rPr>
              <w:br/>
              <w:t xml:space="preserve">Ip. Büchel Roland. </w:t>
            </w:r>
            <w:r w:rsidRPr="00455393">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455393">
              <w:rPr>
                <w:rFonts w:cs="Arial"/>
                <w:szCs w:val="18"/>
                <w:lang w:val="fr-CH"/>
              </w:rPr>
              <w:br/>
            </w:r>
            <w:r w:rsidRPr="00455393">
              <w:rPr>
                <w:rFonts w:cs="Arial"/>
                <w:szCs w:val="18"/>
                <w:lang w:val="it-CH"/>
              </w:rPr>
              <w:t xml:space="preserve">Ip. Büchel Roland. Vi sono Cantoni che si rifiutano di imporre i test Covid in vista dell'espulsione di richiedenti l'asilo respinti? </w:t>
            </w:r>
            <w:r w:rsidRPr="00455393">
              <w:rPr>
                <w:rFonts w:cs="Arial"/>
                <w:szCs w:val="18"/>
              </w:rPr>
              <w:t xml:space="preserve">In caso affermativo, con quali costi per i contribuenti? </w:t>
            </w:r>
          </w:p>
        </w:tc>
        <w:tc>
          <w:tcPr>
            <w:tcW w:w="1276" w:type="dxa"/>
            <w:hideMark/>
          </w:tcPr>
          <w:p w14:paraId="66DAC2F7" w14:textId="77777777" w:rsidR="00455393" w:rsidRPr="00455393" w:rsidRDefault="00455393">
            <w:pPr>
              <w:rPr>
                <w:rFonts w:cs="Arial"/>
                <w:szCs w:val="18"/>
              </w:rPr>
            </w:pPr>
            <w:r w:rsidRPr="00455393">
              <w:rPr>
                <w:rFonts w:cs="Arial"/>
                <w:b/>
                <w:bCs/>
                <w:szCs w:val="18"/>
                <w:lang w:val="fr-FR"/>
              </w:rPr>
              <w:t>Diskussion</w:t>
            </w:r>
          </w:p>
          <w:p w14:paraId="71767191" w14:textId="77777777" w:rsidR="00455393" w:rsidRPr="00455393" w:rsidRDefault="00455393">
            <w:pPr>
              <w:rPr>
                <w:rFonts w:cs="Arial"/>
                <w:szCs w:val="18"/>
              </w:rPr>
            </w:pPr>
            <w:r w:rsidRPr="00455393">
              <w:rPr>
                <w:rFonts w:cs="Arial"/>
                <w:b/>
                <w:bCs/>
                <w:szCs w:val="18"/>
                <w:lang w:val="fr-FR"/>
              </w:rPr>
              <w:t>Discussion</w:t>
            </w:r>
          </w:p>
          <w:p w14:paraId="67EFC0D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73C5A0A4" w14:textId="77777777" w:rsidR="00455393" w:rsidRPr="00455393" w:rsidRDefault="00455393">
            <w:pPr>
              <w:rPr>
                <w:rFonts w:cs="Arial"/>
                <w:szCs w:val="18"/>
              </w:rPr>
            </w:pPr>
            <w:r w:rsidRPr="00455393">
              <w:rPr>
                <w:rFonts w:cs="Arial"/>
                <w:b/>
                <w:bCs/>
                <w:szCs w:val="18"/>
              </w:rPr>
              <w:t>tw</w:t>
            </w:r>
          </w:p>
        </w:tc>
      </w:tr>
      <w:tr w:rsidR="00AE7248" w:rsidRPr="00AE7248" w14:paraId="38415FAC" w14:textId="77777777" w:rsidTr="00C266D6">
        <w:tc>
          <w:tcPr>
            <w:tcW w:w="456" w:type="dxa"/>
            <w:hideMark/>
          </w:tcPr>
          <w:p w14:paraId="345C4578" w14:textId="6B520ABE" w:rsidR="00AE7248" w:rsidRPr="00AE7248" w:rsidRDefault="00AE7248">
            <w:pPr>
              <w:rPr>
                <w:rFonts w:cs="Arial"/>
                <w:szCs w:val="18"/>
                <w:lang w:val="de-CH" w:eastAsia="de-CH"/>
              </w:rPr>
            </w:pPr>
          </w:p>
        </w:tc>
        <w:tc>
          <w:tcPr>
            <w:tcW w:w="851" w:type="dxa"/>
            <w:hideMark/>
          </w:tcPr>
          <w:p w14:paraId="52E1D9B2" w14:textId="77777777" w:rsidR="00AE7248" w:rsidRPr="00AE7248" w:rsidRDefault="00FF3A26">
            <w:pPr>
              <w:rPr>
                <w:rFonts w:cs="Arial"/>
                <w:szCs w:val="18"/>
              </w:rPr>
            </w:pPr>
            <w:hyperlink r:id="rId565" w:history="1">
              <w:r w:rsidR="00AE7248" w:rsidRPr="00AE7248">
                <w:rPr>
                  <w:rStyle w:val="Hyperlink"/>
                  <w:rFonts w:ascii="Arial" w:hAnsi="Arial" w:cs="Arial"/>
                  <w:sz w:val="18"/>
                  <w:szCs w:val="18"/>
                </w:rPr>
                <w:t>22.3026</w:t>
              </w:r>
            </w:hyperlink>
          </w:p>
        </w:tc>
        <w:tc>
          <w:tcPr>
            <w:tcW w:w="425" w:type="dxa"/>
            <w:hideMark/>
          </w:tcPr>
          <w:p w14:paraId="3D6957FB" w14:textId="77777777" w:rsidR="00AE7248" w:rsidRPr="00AE7248" w:rsidRDefault="00AE7248">
            <w:pPr>
              <w:rPr>
                <w:rFonts w:cs="Arial"/>
                <w:szCs w:val="18"/>
              </w:rPr>
            </w:pPr>
            <w:r w:rsidRPr="00AE7248">
              <w:rPr>
                <w:rFonts w:cs="Arial"/>
                <w:szCs w:val="18"/>
              </w:rPr>
              <w:t>n</w:t>
            </w:r>
          </w:p>
        </w:tc>
        <w:tc>
          <w:tcPr>
            <w:tcW w:w="5636" w:type="dxa"/>
            <w:hideMark/>
          </w:tcPr>
          <w:p w14:paraId="0D611B9E" w14:textId="77777777" w:rsidR="00AE7248" w:rsidRPr="00AE7248" w:rsidRDefault="00AE7248">
            <w:pPr>
              <w:rPr>
                <w:rFonts w:cs="Arial"/>
                <w:szCs w:val="18"/>
                <w:lang w:val="fr-CH"/>
              </w:rPr>
            </w:pPr>
            <w:r w:rsidRPr="00AE7248">
              <w:rPr>
                <w:rFonts w:cs="Arial"/>
                <w:szCs w:val="18"/>
              </w:rPr>
              <w:t xml:space="preserve">Mo. Egger Mike. Umweltressourcen schonen. </w:t>
            </w:r>
            <w:r w:rsidRPr="00A70837">
              <w:rPr>
                <w:rFonts w:cs="Arial"/>
                <w:szCs w:val="18"/>
                <w:lang w:val="de-CH"/>
              </w:rPr>
              <w:t xml:space="preserve">Zuwanderung regulieren </w:t>
            </w:r>
            <w:r w:rsidRPr="00A70837">
              <w:rPr>
                <w:rFonts w:cs="Arial"/>
                <w:szCs w:val="18"/>
                <w:lang w:val="de-CH"/>
              </w:rPr>
              <w:br/>
              <w:t xml:space="preserve">Mo. Egger Mike. </w:t>
            </w:r>
            <w:r w:rsidRPr="00AE7248">
              <w:rPr>
                <w:rFonts w:cs="Arial"/>
                <w:szCs w:val="18"/>
                <w:lang w:val="fr-CH"/>
              </w:rPr>
              <w:t xml:space="preserve">Préserver les ressources écologiques en régulant l'immigration </w:t>
            </w:r>
            <w:r w:rsidRPr="00AE7248">
              <w:rPr>
                <w:rFonts w:cs="Arial"/>
                <w:szCs w:val="18"/>
                <w:lang w:val="fr-CH"/>
              </w:rPr>
              <w:br/>
              <w:t xml:space="preserve">Mo. Egger Mike. Preservare le risorse ambientali, regolare l'immigrazione </w:t>
            </w:r>
          </w:p>
        </w:tc>
        <w:tc>
          <w:tcPr>
            <w:tcW w:w="1276" w:type="dxa"/>
            <w:hideMark/>
          </w:tcPr>
          <w:p w14:paraId="616D314C" w14:textId="77777777" w:rsidR="00AE7248" w:rsidRPr="00AE7248" w:rsidRDefault="00AE7248">
            <w:pPr>
              <w:rPr>
                <w:rFonts w:cs="Arial"/>
                <w:szCs w:val="18"/>
                <w:lang w:val="fr-CH"/>
              </w:rPr>
            </w:pPr>
          </w:p>
        </w:tc>
        <w:tc>
          <w:tcPr>
            <w:tcW w:w="567" w:type="dxa"/>
            <w:hideMark/>
          </w:tcPr>
          <w:p w14:paraId="35091397" w14:textId="77777777" w:rsidR="00AE7248" w:rsidRPr="00AE7248" w:rsidRDefault="00AE7248">
            <w:pPr>
              <w:rPr>
                <w:rFonts w:cs="Arial"/>
                <w:szCs w:val="18"/>
              </w:rPr>
            </w:pPr>
            <w:r w:rsidRPr="00AE7248">
              <w:rPr>
                <w:rFonts w:cs="Arial"/>
                <w:b/>
                <w:bCs/>
                <w:szCs w:val="18"/>
              </w:rPr>
              <w:t>-</w:t>
            </w:r>
          </w:p>
        </w:tc>
      </w:tr>
      <w:tr w:rsidR="0052653F" w:rsidRPr="0052653F" w14:paraId="1040718F" w14:textId="77777777" w:rsidTr="00C0135B">
        <w:tc>
          <w:tcPr>
            <w:tcW w:w="456" w:type="dxa"/>
            <w:hideMark/>
          </w:tcPr>
          <w:p w14:paraId="51B190C6" w14:textId="77777777" w:rsidR="0052653F" w:rsidRPr="0052653F" w:rsidRDefault="0052653F">
            <w:pPr>
              <w:rPr>
                <w:rFonts w:cs="Arial"/>
                <w:szCs w:val="18"/>
                <w:lang w:val="de-CH" w:eastAsia="de-CH"/>
              </w:rPr>
            </w:pPr>
          </w:p>
        </w:tc>
        <w:tc>
          <w:tcPr>
            <w:tcW w:w="851" w:type="dxa"/>
            <w:hideMark/>
          </w:tcPr>
          <w:p w14:paraId="240BE4C2" w14:textId="77777777" w:rsidR="0052653F" w:rsidRPr="0052653F" w:rsidRDefault="00FF3A26">
            <w:pPr>
              <w:rPr>
                <w:rFonts w:cs="Arial"/>
                <w:szCs w:val="18"/>
              </w:rPr>
            </w:pPr>
            <w:hyperlink r:id="rId566" w:history="1">
              <w:r w:rsidR="0052653F" w:rsidRPr="0052653F">
                <w:rPr>
                  <w:rStyle w:val="Hyperlink"/>
                  <w:rFonts w:ascii="Arial" w:hAnsi="Arial" w:cs="Arial"/>
                  <w:sz w:val="18"/>
                  <w:szCs w:val="18"/>
                </w:rPr>
                <w:t>22.3070</w:t>
              </w:r>
            </w:hyperlink>
          </w:p>
        </w:tc>
        <w:tc>
          <w:tcPr>
            <w:tcW w:w="425" w:type="dxa"/>
            <w:hideMark/>
          </w:tcPr>
          <w:p w14:paraId="77539E5F" w14:textId="77777777" w:rsidR="0052653F" w:rsidRPr="0052653F" w:rsidRDefault="0052653F">
            <w:pPr>
              <w:rPr>
                <w:rFonts w:cs="Arial"/>
                <w:szCs w:val="18"/>
              </w:rPr>
            </w:pPr>
            <w:r w:rsidRPr="0052653F">
              <w:rPr>
                <w:rFonts w:cs="Arial"/>
                <w:szCs w:val="18"/>
              </w:rPr>
              <w:t>n</w:t>
            </w:r>
          </w:p>
        </w:tc>
        <w:tc>
          <w:tcPr>
            <w:tcW w:w="5636" w:type="dxa"/>
            <w:hideMark/>
          </w:tcPr>
          <w:p w14:paraId="5DEF8FAE" w14:textId="77777777" w:rsidR="0052653F" w:rsidRPr="0052653F" w:rsidRDefault="0052653F">
            <w:pPr>
              <w:rPr>
                <w:rFonts w:cs="Arial"/>
                <w:szCs w:val="18"/>
              </w:rPr>
            </w:pPr>
            <w:r w:rsidRPr="0052653F">
              <w:rPr>
                <w:rFonts w:cs="Arial"/>
                <w:szCs w:val="18"/>
              </w:rPr>
              <w:t xml:space="preserve">Ip. Hurni. Ist die Angabe des Zivilstands noch relevant? </w:t>
            </w:r>
            <w:r w:rsidRPr="0052653F">
              <w:rPr>
                <w:rFonts w:cs="Arial"/>
                <w:szCs w:val="18"/>
              </w:rPr>
              <w:br/>
            </w:r>
            <w:r w:rsidRPr="0052653F">
              <w:rPr>
                <w:rFonts w:cs="Arial"/>
                <w:szCs w:val="18"/>
                <w:lang w:val="fr-CH"/>
              </w:rPr>
              <w:t xml:space="preserve">Ip. Hurni. De la pertinence d'indiquer son statut d'état civil </w:t>
            </w:r>
            <w:r w:rsidRPr="0052653F">
              <w:rPr>
                <w:rFonts w:cs="Arial"/>
                <w:szCs w:val="18"/>
                <w:lang w:val="fr-CH"/>
              </w:rPr>
              <w:br/>
              <w:t xml:space="preserve">Ip. </w:t>
            </w:r>
            <w:r w:rsidRPr="0052653F">
              <w:rPr>
                <w:rFonts w:cs="Arial"/>
                <w:szCs w:val="18"/>
              </w:rPr>
              <w:t xml:space="preserve">Hurni. Pertinenza dell'indicazione del proprio stato civile </w:t>
            </w:r>
          </w:p>
        </w:tc>
        <w:tc>
          <w:tcPr>
            <w:tcW w:w="1276" w:type="dxa"/>
            <w:hideMark/>
          </w:tcPr>
          <w:p w14:paraId="4A67F913" w14:textId="77777777" w:rsidR="0052653F" w:rsidRPr="0052653F" w:rsidRDefault="0052653F">
            <w:pPr>
              <w:rPr>
                <w:rFonts w:cs="Arial"/>
                <w:szCs w:val="18"/>
              </w:rPr>
            </w:pPr>
            <w:r w:rsidRPr="0052653F">
              <w:rPr>
                <w:rFonts w:cs="Arial"/>
                <w:b/>
                <w:bCs/>
                <w:szCs w:val="18"/>
                <w:lang w:val="fr-FR"/>
              </w:rPr>
              <w:t>Diskussion</w:t>
            </w:r>
          </w:p>
          <w:p w14:paraId="11CB3934" w14:textId="77777777" w:rsidR="0052653F" w:rsidRPr="0052653F" w:rsidRDefault="0052653F">
            <w:pPr>
              <w:rPr>
                <w:rFonts w:cs="Arial"/>
                <w:szCs w:val="18"/>
              </w:rPr>
            </w:pPr>
            <w:r w:rsidRPr="0052653F">
              <w:rPr>
                <w:rFonts w:cs="Arial"/>
                <w:b/>
                <w:bCs/>
                <w:szCs w:val="18"/>
                <w:lang w:val="fr-FR"/>
              </w:rPr>
              <w:t>Discussion</w:t>
            </w:r>
          </w:p>
          <w:p w14:paraId="3C5E3790"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05866795" w14:textId="77777777" w:rsidR="0052653F" w:rsidRPr="0052653F" w:rsidRDefault="0052653F">
            <w:pPr>
              <w:rPr>
                <w:rFonts w:cs="Arial"/>
                <w:szCs w:val="18"/>
              </w:rPr>
            </w:pPr>
            <w:r w:rsidRPr="0052653F">
              <w:rPr>
                <w:rFonts w:cs="Arial"/>
                <w:b/>
                <w:bCs/>
                <w:szCs w:val="18"/>
              </w:rPr>
              <w:t>n</w:t>
            </w:r>
          </w:p>
        </w:tc>
      </w:tr>
      <w:tr w:rsidR="0052653F" w:rsidRPr="0052653F" w14:paraId="1087F29E" w14:textId="77777777" w:rsidTr="00C0135B">
        <w:tc>
          <w:tcPr>
            <w:tcW w:w="456" w:type="dxa"/>
            <w:hideMark/>
          </w:tcPr>
          <w:p w14:paraId="7467BF05" w14:textId="77777777" w:rsidR="0052653F" w:rsidRPr="0052653F" w:rsidRDefault="0052653F">
            <w:pPr>
              <w:rPr>
                <w:rFonts w:cs="Arial"/>
                <w:szCs w:val="18"/>
                <w:lang w:val="de-CH" w:eastAsia="de-CH"/>
              </w:rPr>
            </w:pPr>
          </w:p>
        </w:tc>
        <w:tc>
          <w:tcPr>
            <w:tcW w:w="851" w:type="dxa"/>
            <w:hideMark/>
          </w:tcPr>
          <w:p w14:paraId="4B1810BC" w14:textId="77777777" w:rsidR="0052653F" w:rsidRPr="0052653F" w:rsidRDefault="00FF3A26">
            <w:pPr>
              <w:rPr>
                <w:rFonts w:cs="Arial"/>
                <w:szCs w:val="18"/>
              </w:rPr>
            </w:pPr>
            <w:hyperlink r:id="rId567" w:history="1">
              <w:r w:rsidR="0052653F" w:rsidRPr="0052653F">
                <w:rPr>
                  <w:rStyle w:val="Hyperlink"/>
                  <w:rFonts w:ascii="Arial" w:hAnsi="Arial" w:cs="Arial"/>
                  <w:sz w:val="18"/>
                  <w:szCs w:val="18"/>
                </w:rPr>
                <w:t>22.3083</w:t>
              </w:r>
            </w:hyperlink>
          </w:p>
        </w:tc>
        <w:tc>
          <w:tcPr>
            <w:tcW w:w="425" w:type="dxa"/>
            <w:hideMark/>
          </w:tcPr>
          <w:p w14:paraId="7546E81E" w14:textId="77777777" w:rsidR="0052653F" w:rsidRPr="0052653F" w:rsidRDefault="0052653F">
            <w:pPr>
              <w:rPr>
                <w:rFonts w:cs="Arial"/>
                <w:szCs w:val="18"/>
              </w:rPr>
            </w:pPr>
            <w:r w:rsidRPr="0052653F">
              <w:rPr>
                <w:rFonts w:cs="Arial"/>
                <w:szCs w:val="18"/>
              </w:rPr>
              <w:t>n</w:t>
            </w:r>
          </w:p>
        </w:tc>
        <w:tc>
          <w:tcPr>
            <w:tcW w:w="5636" w:type="dxa"/>
            <w:hideMark/>
          </w:tcPr>
          <w:p w14:paraId="3C43AF59" w14:textId="77777777" w:rsidR="0052653F" w:rsidRPr="0052653F" w:rsidRDefault="0052653F">
            <w:pPr>
              <w:rPr>
                <w:rFonts w:cs="Arial"/>
                <w:szCs w:val="18"/>
                <w:lang w:val="it-CH"/>
              </w:rPr>
            </w:pPr>
            <w:r w:rsidRPr="0052653F">
              <w:rPr>
                <w:rFonts w:cs="Arial"/>
                <w:szCs w:val="18"/>
              </w:rPr>
              <w:t xml:space="preserve">Mo. Gysin Greta. Mediatisierung von Strafverfahren. Der Schutz der Persönlichkeit der Opfer muss Vorrang haben. Das Recht auf ein Verfahren hinter verschlossenen Türen und unter Ausschluss der Medien muss gewährleistet sein </w:t>
            </w:r>
            <w:r w:rsidRPr="0052653F">
              <w:rPr>
                <w:rFonts w:cs="Arial"/>
                <w:szCs w:val="18"/>
              </w:rPr>
              <w:br/>
              <w:t xml:space="preserve">Mo. </w:t>
            </w:r>
            <w:r w:rsidRPr="0052653F">
              <w:rPr>
                <w:rFonts w:cs="Arial"/>
                <w:szCs w:val="18"/>
                <w:lang w:val="fr-CH"/>
              </w:rPr>
              <w:t xml:space="preserve">Gysin Greta. Médiatisation des procès pénaux. La protection de la personnalité de la victime doit primer. Garantir le droit à une audience à huis clos et à l'exclusion des médias </w:t>
            </w:r>
            <w:r w:rsidRPr="0052653F">
              <w:rPr>
                <w:rFonts w:cs="Arial"/>
                <w:szCs w:val="18"/>
                <w:lang w:val="fr-CH"/>
              </w:rPr>
              <w:br/>
              <w:t xml:space="preserve">Mo. </w:t>
            </w:r>
            <w:r w:rsidRPr="0052653F">
              <w:rPr>
                <w:rFonts w:cs="Arial"/>
                <w:szCs w:val="18"/>
                <w:lang w:val="it-CH"/>
              </w:rPr>
              <w:t xml:space="preserve">Gysin Greta. Mediatizzazione dei processi penali. La protezione della personalità delle vittime deve prevalere. Garantiamo il diritto alle porte chiuse e all'esclusione dei media </w:t>
            </w:r>
          </w:p>
        </w:tc>
        <w:tc>
          <w:tcPr>
            <w:tcW w:w="1276" w:type="dxa"/>
            <w:hideMark/>
          </w:tcPr>
          <w:p w14:paraId="0BAACB44" w14:textId="77777777" w:rsidR="0052653F" w:rsidRPr="0052653F" w:rsidRDefault="0052653F">
            <w:pPr>
              <w:rPr>
                <w:rFonts w:cs="Arial"/>
                <w:szCs w:val="18"/>
                <w:lang w:val="it-CH"/>
              </w:rPr>
            </w:pPr>
          </w:p>
        </w:tc>
        <w:tc>
          <w:tcPr>
            <w:tcW w:w="567" w:type="dxa"/>
            <w:hideMark/>
          </w:tcPr>
          <w:p w14:paraId="3244B2B1" w14:textId="77777777" w:rsidR="0052653F" w:rsidRPr="0052653F" w:rsidRDefault="0052653F">
            <w:pPr>
              <w:rPr>
                <w:rFonts w:cs="Arial"/>
                <w:szCs w:val="18"/>
              </w:rPr>
            </w:pPr>
            <w:r w:rsidRPr="0052653F">
              <w:rPr>
                <w:rFonts w:cs="Arial"/>
                <w:b/>
                <w:bCs/>
                <w:szCs w:val="18"/>
              </w:rPr>
              <w:t>-</w:t>
            </w:r>
          </w:p>
        </w:tc>
      </w:tr>
      <w:tr w:rsidR="00721306" w:rsidRPr="00721306" w14:paraId="6C06579B" w14:textId="77777777" w:rsidTr="00C0135B">
        <w:tc>
          <w:tcPr>
            <w:tcW w:w="456" w:type="dxa"/>
            <w:hideMark/>
          </w:tcPr>
          <w:p w14:paraId="36425BA9" w14:textId="3E14ADCA" w:rsidR="00721306" w:rsidRPr="00120B5C" w:rsidRDefault="00721306">
            <w:pPr>
              <w:rPr>
                <w:rFonts w:cs="Arial"/>
                <w:szCs w:val="18"/>
                <w:lang w:val="it-CH" w:eastAsia="de-CH"/>
              </w:rPr>
            </w:pPr>
          </w:p>
        </w:tc>
        <w:tc>
          <w:tcPr>
            <w:tcW w:w="851" w:type="dxa"/>
            <w:hideMark/>
          </w:tcPr>
          <w:p w14:paraId="2AC32DC6" w14:textId="77777777" w:rsidR="00721306" w:rsidRPr="00721306" w:rsidRDefault="00FF3A26">
            <w:pPr>
              <w:rPr>
                <w:rFonts w:cs="Arial"/>
                <w:szCs w:val="18"/>
              </w:rPr>
            </w:pPr>
            <w:hyperlink r:id="rId568" w:history="1">
              <w:r w:rsidR="00721306" w:rsidRPr="00721306">
                <w:rPr>
                  <w:rStyle w:val="Hyperlink"/>
                  <w:rFonts w:ascii="Arial" w:hAnsi="Arial" w:cs="Arial"/>
                  <w:sz w:val="18"/>
                  <w:szCs w:val="18"/>
                </w:rPr>
                <w:t>22.3090</w:t>
              </w:r>
            </w:hyperlink>
          </w:p>
        </w:tc>
        <w:tc>
          <w:tcPr>
            <w:tcW w:w="425" w:type="dxa"/>
            <w:hideMark/>
          </w:tcPr>
          <w:p w14:paraId="1CBFD46E" w14:textId="77777777" w:rsidR="00721306" w:rsidRPr="00721306" w:rsidRDefault="00721306">
            <w:pPr>
              <w:rPr>
                <w:rFonts w:cs="Arial"/>
                <w:szCs w:val="18"/>
              </w:rPr>
            </w:pPr>
            <w:r w:rsidRPr="00721306">
              <w:rPr>
                <w:rFonts w:cs="Arial"/>
                <w:szCs w:val="18"/>
              </w:rPr>
              <w:t>n</w:t>
            </w:r>
          </w:p>
        </w:tc>
        <w:tc>
          <w:tcPr>
            <w:tcW w:w="5636" w:type="dxa"/>
            <w:hideMark/>
          </w:tcPr>
          <w:p w14:paraId="06454F17" w14:textId="77777777" w:rsidR="00721306" w:rsidRPr="00721306" w:rsidRDefault="00721306">
            <w:pPr>
              <w:rPr>
                <w:rFonts w:cs="Arial"/>
                <w:szCs w:val="18"/>
                <w:lang w:val="it-CH"/>
              </w:rPr>
            </w:pPr>
            <w:r w:rsidRPr="00721306">
              <w:rPr>
                <w:rFonts w:cs="Arial"/>
                <w:szCs w:val="18"/>
              </w:rPr>
              <w:t xml:space="preserve">Po. Fraktion G. Ein Unterstützungs- und Empowerment-Programm für Geflüchtete mit Status S </w:t>
            </w:r>
            <w:r w:rsidRPr="00721306">
              <w:rPr>
                <w:rFonts w:cs="Arial"/>
                <w:szCs w:val="18"/>
              </w:rPr>
              <w:br/>
              <w:t xml:space="preserve">Po. </w:t>
            </w:r>
            <w:r w:rsidRPr="00721306">
              <w:rPr>
                <w:rFonts w:cs="Arial"/>
                <w:szCs w:val="18"/>
                <w:lang w:val="fr-CH"/>
              </w:rPr>
              <w:t xml:space="preserve">Groupe G. Un programme de soutien et de valorisation pour les statut S </w:t>
            </w:r>
            <w:r w:rsidRPr="00721306">
              <w:rPr>
                <w:rFonts w:cs="Arial"/>
                <w:szCs w:val="18"/>
                <w:lang w:val="fr-CH"/>
              </w:rPr>
              <w:br/>
              <w:t xml:space="preserve">Po. </w:t>
            </w:r>
            <w:r w:rsidRPr="00721306">
              <w:rPr>
                <w:rFonts w:cs="Arial"/>
                <w:szCs w:val="18"/>
                <w:lang w:val="it-CH"/>
              </w:rPr>
              <w:t xml:space="preserve">Gruppo G. Un programma di sostegno ed empowerment per i profughi con statuto S </w:t>
            </w:r>
          </w:p>
        </w:tc>
        <w:tc>
          <w:tcPr>
            <w:tcW w:w="1276" w:type="dxa"/>
            <w:hideMark/>
          </w:tcPr>
          <w:p w14:paraId="2BF7D1A4" w14:textId="77777777" w:rsidR="00721306" w:rsidRPr="00721306" w:rsidRDefault="00721306">
            <w:pPr>
              <w:rPr>
                <w:rFonts w:cs="Arial"/>
                <w:szCs w:val="18"/>
                <w:lang w:val="it-CH"/>
              </w:rPr>
            </w:pPr>
          </w:p>
        </w:tc>
        <w:tc>
          <w:tcPr>
            <w:tcW w:w="567" w:type="dxa"/>
            <w:hideMark/>
          </w:tcPr>
          <w:p w14:paraId="5D324177" w14:textId="77777777" w:rsidR="00721306" w:rsidRPr="00721306" w:rsidRDefault="00721306">
            <w:pPr>
              <w:rPr>
                <w:rFonts w:cs="Arial"/>
                <w:szCs w:val="18"/>
              </w:rPr>
            </w:pPr>
            <w:r w:rsidRPr="00721306">
              <w:rPr>
                <w:rFonts w:cs="Arial"/>
                <w:b/>
                <w:bCs/>
                <w:szCs w:val="18"/>
              </w:rPr>
              <w:t>-</w:t>
            </w:r>
          </w:p>
        </w:tc>
      </w:tr>
    </w:tbl>
    <w:p w14:paraId="065F636F" w14:textId="2B589E71" w:rsidR="00BA576B" w:rsidRDefault="00BA576B"/>
    <w:p w14:paraId="01C32E98"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21306" w:rsidRPr="00721306" w14:paraId="1DDD33D0" w14:textId="77777777" w:rsidTr="00C0135B">
        <w:tc>
          <w:tcPr>
            <w:tcW w:w="456" w:type="dxa"/>
            <w:hideMark/>
          </w:tcPr>
          <w:p w14:paraId="26A47891" w14:textId="1BB75E04" w:rsidR="00721306" w:rsidRPr="00721306" w:rsidRDefault="00721306">
            <w:pPr>
              <w:rPr>
                <w:rFonts w:cs="Arial"/>
                <w:szCs w:val="18"/>
                <w:lang w:val="de-CH" w:eastAsia="de-CH"/>
              </w:rPr>
            </w:pPr>
          </w:p>
        </w:tc>
        <w:tc>
          <w:tcPr>
            <w:tcW w:w="851" w:type="dxa"/>
            <w:hideMark/>
          </w:tcPr>
          <w:p w14:paraId="0EB218BD" w14:textId="77777777" w:rsidR="00721306" w:rsidRPr="00721306" w:rsidRDefault="00FF3A26">
            <w:pPr>
              <w:rPr>
                <w:rFonts w:cs="Arial"/>
                <w:szCs w:val="18"/>
              </w:rPr>
            </w:pPr>
            <w:hyperlink r:id="rId569" w:history="1">
              <w:r w:rsidR="00721306" w:rsidRPr="00721306">
                <w:rPr>
                  <w:rStyle w:val="Hyperlink"/>
                  <w:rFonts w:ascii="Arial" w:hAnsi="Arial" w:cs="Arial"/>
                  <w:sz w:val="18"/>
                  <w:szCs w:val="18"/>
                </w:rPr>
                <w:t>22.3092</w:t>
              </w:r>
            </w:hyperlink>
          </w:p>
        </w:tc>
        <w:tc>
          <w:tcPr>
            <w:tcW w:w="425" w:type="dxa"/>
            <w:hideMark/>
          </w:tcPr>
          <w:p w14:paraId="616BC344" w14:textId="77777777" w:rsidR="00721306" w:rsidRPr="00721306" w:rsidRDefault="00721306">
            <w:pPr>
              <w:rPr>
                <w:rFonts w:cs="Arial"/>
                <w:szCs w:val="18"/>
              </w:rPr>
            </w:pPr>
            <w:r w:rsidRPr="00721306">
              <w:rPr>
                <w:rFonts w:cs="Arial"/>
                <w:szCs w:val="18"/>
              </w:rPr>
              <w:t>n</w:t>
            </w:r>
          </w:p>
        </w:tc>
        <w:tc>
          <w:tcPr>
            <w:tcW w:w="5636" w:type="dxa"/>
            <w:hideMark/>
          </w:tcPr>
          <w:p w14:paraId="7E2EFD86" w14:textId="77777777" w:rsidR="00721306" w:rsidRPr="00721306" w:rsidRDefault="00721306">
            <w:pPr>
              <w:rPr>
                <w:rFonts w:cs="Arial"/>
                <w:szCs w:val="18"/>
                <w:lang w:val="it-CH"/>
              </w:rPr>
            </w:pPr>
            <w:r w:rsidRPr="00721306">
              <w:rPr>
                <w:rFonts w:cs="Arial"/>
                <w:szCs w:val="18"/>
              </w:rPr>
              <w:t xml:space="preserve">Mo. Klopfenstein Broggini. Ein Flüchtlingsstatus für Klimaopfer </w:t>
            </w:r>
            <w:r w:rsidRPr="00721306">
              <w:rPr>
                <w:rFonts w:cs="Arial"/>
                <w:szCs w:val="18"/>
              </w:rPr>
              <w:br/>
              <w:t xml:space="preserve">Mo. </w:t>
            </w:r>
            <w:r w:rsidRPr="00721306">
              <w:rPr>
                <w:rFonts w:cs="Arial"/>
                <w:szCs w:val="18"/>
                <w:lang w:val="fr-CH"/>
              </w:rPr>
              <w:t xml:space="preserve">Klopfenstein Broggini. Un statut juridique de réfugié-e-s pour les victimes du climat </w:t>
            </w:r>
            <w:r w:rsidRPr="00721306">
              <w:rPr>
                <w:rFonts w:cs="Arial"/>
                <w:szCs w:val="18"/>
                <w:lang w:val="fr-CH"/>
              </w:rPr>
              <w:br/>
              <w:t xml:space="preserve">Mo. </w:t>
            </w:r>
            <w:r w:rsidRPr="00721306">
              <w:rPr>
                <w:rFonts w:cs="Arial"/>
                <w:szCs w:val="18"/>
                <w:lang w:val="it-CH"/>
              </w:rPr>
              <w:t xml:space="preserve">Klopfenstein Broggini. Uno statuto giuridico di rifugiato per le vittime del clima </w:t>
            </w:r>
          </w:p>
        </w:tc>
        <w:tc>
          <w:tcPr>
            <w:tcW w:w="1276" w:type="dxa"/>
            <w:hideMark/>
          </w:tcPr>
          <w:p w14:paraId="6BC102E6" w14:textId="77777777" w:rsidR="00721306" w:rsidRPr="00721306" w:rsidRDefault="00721306">
            <w:pPr>
              <w:rPr>
                <w:rFonts w:cs="Arial"/>
                <w:szCs w:val="18"/>
                <w:lang w:val="it-CH"/>
              </w:rPr>
            </w:pPr>
          </w:p>
        </w:tc>
        <w:tc>
          <w:tcPr>
            <w:tcW w:w="567" w:type="dxa"/>
            <w:hideMark/>
          </w:tcPr>
          <w:p w14:paraId="66993042" w14:textId="77777777" w:rsidR="00721306" w:rsidRPr="00721306" w:rsidRDefault="00721306">
            <w:pPr>
              <w:rPr>
                <w:rFonts w:cs="Arial"/>
                <w:szCs w:val="18"/>
              </w:rPr>
            </w:pPr>
            <w:r w:rsidRPr="00721306">
              <w:rPr>
                <w:rFonts w:cs="Arial"/>
                <w:b/>
                <w:bCs/>
                <w:szCs w:val="18"/>
              </w:rPr>
              <w:t>-</w:t>
            </w:r>
          </w:p>
        </w:tc>
      </w:tr>
      <w:tr w:rsidR="0052653F" w:rsidRPr="0052653F" w14:paraId="70F92E55" w14:textId="77777777" w:rsidTr="00C0135B">
        <w:tc>
          <w:tcPr>
            <w:tcW w:w="456" w:type="dxa"/>
            <w:hideMark/>
          </w:tcPr>
          <w:p w14:paraId="51C4D1C9" w14:textId="77777777" w:rsidR="0052653F" w:rsidRPr="0052653F" w:rsidRDefault="0052653F">
            <w:pPr>
              <w:rPr>
                <w:rFonts w:cs="Arial"/>
                <w:szCs w:val="18"/>
                <w:lang w:val="de-CH" w:eastAsia="de-CH"/>
              </w:rPr>
            </w:pPr>
          </w:p>
        </w:tc>
        <w:tc>
          <w:tcPr>
            <w:tcW w:w="851" w:type="dxa"/>
            <w:hideMark/>
          </w:tcPr>
          <w:p w14:paraId="06B0F227" w14:textId="77777777" w:rsidR="0052653F" w:rsidRPr="0052653F" w:rsidRDefault="00FF3A26">
            <w:pPr>
              <w:rPr>
                <w:rFonts w:cs="Arial"/>
                <w:szCs w:val="18"/>
              </w:rPr>
            </w:pPr>
            <w:hyperlink r:id="rId570" w:history="1">
              <w:r w:rsidR="0052653F" w:rsidRPr="0052653F">
                <w:rPr>
                  <w:rStyle w:val="Hyperlink"/>
                  <w:rFonts w:ascii="Arial" w:hAnsi="Arial" w:cs="Arial"/>
                  <w:sz w:val="18"/>
                  <w:szCs w:val="18"/>
                </w:rPr>
                <w:t>22.3194</w:t>
              </w:r>
            </w:hyperlink>
          </w:p>
        </w:tc>
        <w:tc>
          <w:tcPr>
            <w:tcW w:w="425" w:type="dxa"/>
            <w:hideMark/>
          </w:tcPr>
          <w:p w14:paraId="4D466562" w14:textId="77777777" w:rsidR="0052653F" w:rsidRPr="0052653F" w:rsidRDefault="0052653F">
            <w:pPr>
              <w:rPr>
                <w:rFonts w:cs="Arial"/>
                <w:szCs w:val="18"/>
              </w:rPr>
            </w:pPr>
            <w:r w:rsidRPr="0052653F">
              <w:rPr>
                <w:rFonts w:cs="Arial"/>
                <w:szCs w:val="18"/>
              </w:rPr>
              <w:t>n</w:t>
            </w:r>
          </w:p>
        </w:tc>
        <w:tc>
          <w:tcPr>
            <w:tcW w:w="5636" w:type="dxa"/>
            <w:hideMark/>
          </w:tcPr>
          <w:p w14:paraId="20AC48AE" w14:textId="77777777" w:rsidR="0052653F" w:rsidRPr="0052653F" w:rsidRDefault="0052653F">
            <w:pPr>
              <w:rPr>
                <w:rFonts w:cs="Arial"/>
                <w:szCs w:val="18"/>
              </w:rPr>
            </w:pPr>
            <w:r w:rsidRPr="0052653F">
              <w:rPr>
                <w:rFonts w:cs="Arial"/>
                <w:szCs w:val="18"/>
              </w:rPr>
              <w:t xml:space="preserve">Mo. Nantermod. Opferhilfegesetz. Mehr Autonomie für die Kantone </w:t>
            </w:r>
            <w:r w:rsidRPr="0052653F">
              <w:rPr>
                <w:rFonts w:cs="Arial"/>
                <w:szCs w:val="18"/>
              </w:rPr>
              <w:br/>
              <w:t xml:space="preserve">Mo. </w:t>
            </w:r>
            <w:r w:rsidRPr="0052653F">
              <w:rPr>
                <w:rFonts w:cs="Arial"/>
                <w:szCs w:val="18"/>
                <w:lang w:val="fr-CH"/>
              </w:rPr>
              <w:t xml:space="preserve">Nantermod. LAVI. Une plus grande autonomie pour les cantons </w:t>
            </w:r>
            <w:r w:rsidRPr="0052653F">
              <w:rPr>
                <w:rFonts w:cs="Arial"/>
                <w:szCs w:val="18"/>
                <w:lang w:val="fr-CH"/>
              </w:rPr>
              <w:br/>
              <w:t xml:space="preserve">Mo. </w:t>
            </w:r>
            <w:r w:rsidRPr="00206BA9">
              <w:rPr>
                <w:rFonts w:cs="Arial"/>
                <w:szCs w:val="18"/>
                <w:lang w:val="fr-FR"/>
              </w:rPr>
              <w:t xml:space="preserve">Nantermod. </w:t>
            </w:r>
            <w:r w:rsidRPr="0052653F">
              <w:rPr>
                <w:rFonts w:cs="Arial"/>
                <w:szCs w:val="18"/>
              </w:rPr>
              <w:t xml:space="preserve">LAV. Maggiore autonomia per i Cantoni </w:t>
            </w:r>
          </w:p>
        </w:tc>
        <w:tc>
          <w:tcPr>
            <w:tcW w:w="1276" w:type="dxa"/>
            <w:hideMark/>
          </w:tcPr>
          <w:p w14:paraId="0C6CFA27" w14:textId="77777777" w:rsidR="0052653F" w:rsidRPr="0052653F" w:rsidRDefault="0052653F">
            <w:pPr>
              <w:rPr>
                <w:rFonts w:cs="Arial"/>
                <w:szCs w:val="18"/>
              </w:rPr>
            </w:pPr>
          </w:p>
        </w:tc>
        <w:tc>
          <w:tcPr>
            <w:tcW w:w="567" w:type="dxa"/>
            <w:hideMark/>
          </w:tcPr>
          <w:p w14:paraId="4BC573D2" w14:textId="77777777" w:rsidR="0052653F" w:rsidRPr="0052653F" w:rsidRDefault="0052653F">
            <w:pPr>
              <w:rPr>
                <w:rFonts w:cs="Arial"/>
                <w:szCs w:val="18"/>
              </w:rPr>
            </w:pPr>
            <w:r w:rsidRPr="0052653F">
              <w:rPr>
                <w:rFonts w:cs="Arial"/>
                <w:b/>
                <w:bCs/>
                <w:szCs w:val="18"/>
              </w:rPr>
              <w:t>-</w:t>
            </w:r>
          </w:p>
        </w:tc>
      </w:tr>
      <w:tr w:rsidR="0052653F" w:rsidRPr="0052653F" w14:paraId="30E64096" w14:textId="77777777" w:rsidTr="00C0135B">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FF3A26">
            <w:pPr>
              <w:rPr>
                <w:rFonts w:cs="Arial"/>
                <w:szCs w:val="18"/>
              </w:rPr>
            </w:pPr>
            <w:hyperlink r:id="rId571"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52653F" w:rsidRPr="0052653F" w14:paraId="0F51FE2A" w14:textId="77777777" w:rsidTr="00C0135B">
        <w:tc>
          <w:tcPr>
            <w:tcW w:w="456" w:type="dxa"/>
            <w:hideMark/>
          </w:tcPr>
          <w:p w14:paraId="40C7E45A" w14:textId="77777777" w:rsidR="0052653F" w:rsidRPr="0052653F" w:rsidRDefault="0052653F">
            <w:pPr>
              <w:rPr>
                <w:rFonts w:cs="Arial"/>
                <w:szCs w:val="18"/>
                <w:lang w:val="de-CH" w:eastAsia="de-CH"/>
              </w:rPr>
            </w:pPr>
          </w:p>
        </w:tc>
        <w:tc>
          <w:tcPr>
            <w:tcW w:w="851" w:type="dxa"/>
            <w:hideMark/>
          </w:tcPr>
          <w:p w14:paraId="4F90170D" w14:textId="77777777" w:rsidR="0052653F" w:rsidRPr="0052653F" w:rsidRDefault="00FF3A26">
            <w:pPr>
              <w:rPr>
                <w:rFonts w:cs="Arial"/>
                <w:szCs w:val="18"/>
              </w:rPr>
            </w:pPr>
            <w:hyperlink r:id="rId572" w:history="1">
              <w:r w:rsidR="0052653F" w:rsidRPr="0052653F">
                <w:rPr>
                  <w:rStyle w:val="Hyperlink"/>
                  <w:rFonts w:ascii="Arial" w:hAnsi="Arial" w:cs="Arial"/>
                  <w:sz w:val="18"/>
                  <w:szCs w:val="18"/>
                </w:rPr>
                <w:t>22.3329</w:t>
              </w:r>
            </w:hyperlink>
          </w:p>
        </w:tc>
        <w:tc>
          <w:tcPr>
            <w:tcW w:w="425" w:type="dxa"/>
            <w:hideMark/>
          </w:tcPr>
          <w:p w14:paraId="65D13D10" w14:textId="77777777" w:rsidR="0052653F" w:rsidRPr="0052653F" w:rsidRDefault="0052653F">
            <w:pPr>
              <w:rPr>
                <w:rFonts w:cs="Arial"/>
                <w:szCs w:val="18"/>
              </w:rPr>
            </w:pPr>
            <w:r w:rsidRPr="0052653F">
              <w:rPr>
                <w:rFonts w:cs="Arial"/>
                <w:szCs w:val="18"/>
              </w:rPr>
              <w:t>n</w:t>
            </w:r>
          </w:p>
        </w:tc>
        <w:tc>
          <w:tcPr>
            <w:tcW w:w="5636" w:type="dxa"/>
            <w:hideMark/>
          </w:tcPr>
          <w:p w14:paraId="27208BDF" w14:textId="77777777" w:rsidR="0052653F" w:rsidRPr="0052653F" w:rsidRDefault="0052653F">
            <w:pPr>
              <w:rPr>
                <w:rFonts w:cs="Arial"/>
                <w:szCs w:val="18"/>
                <w:lang w:val="it-CH"/>
              </w:rPr>
            </w:pPr>
            <w:r w:rsidRPr="0052653F">
              <w:rPr>
                <w:rFonts w:cs="Arial"/>
                <w:szCs w:val="18"/>
              </w:rPr>
              <w:t xml:space="preserve">Mo. Gredig. Faire Spielregeln bei der Einbürgerung. Mobile Lebensweise berücksichtigen </w:t>
            </w:r>
            <w:r w:rsidRPr="0052653F">
              <w:rPr>
                <w:rFonts w:cs="Arial"/>
                <w:szCs w:val="18"/>
              </w:rPr>
              <w:br/>
              <w:t xml:space="preserve">Mo. Gredig. </w:t>
            </w:r>
            <w:r w:rsidRPr="0052653F">
              <w:rPr>
                <w:rFonts w:cs="Arial"/>
                <w:szCs w:val="18"/>
                <w:lang w:val="fr-CH"/>
              </w:rPr>
              <w:t xml:space="preserve">Règles de naturalisation équitables. Tenir compte de la mobilité </w:t>
            </w:r>
            <w:r w:rsidRPr="0052653F">
              <w:rPr>
                <w:rFonts w:cs="Arial"/>
                <w:szCs w:val="18"/>
                <w:lang w:val="fr-CH"/>
              </w:rPr>
              <w:br/>
              <w:t xml:space="preserve">Mo. </w:t>
            </w:r>
            <w:r w:rsidRPr="0052653F">
              <w:rPr>
                <w:rFonts w:cs="Arial"/>
                <w:szCs w:val="18"/>
                <w:lang w:val="it-CH"/>
              </w:rPr>
              <w:t xml:space="preserve">Gredig. Regole del gioco eque in materia di naturalizzazione. Tenere conto della mobilità </w:t>
            </w:r>
          </w:p>
        </w:tc>
        <w:tc>
          <w:tcPr>
            <w:tcW w:w="1276" w:type="dxa"/>
            <w:hideMark/>
          </w:tcPr>
          <w:p w14:paraId="26A2A38F" w14:textId="77777777" w:rsidR="0052653F" w:rsidRPr="0052653F" w:rsidRDefault="0052653F">
            <w:pPr>
              <w:rPr>
                <w:rFonts w:cs="Arial"/>
                <w:szCs w:val="18"/>
                <w:lang w:val="it-CH"/>
              </w:rPr>
            </w:pPr>
          </w:p>
        </w:tc>
        <w:tc>
          <w:tcPr>
            <w:tcW w:w="567" w:type="dxa"/>
            <w:hideMark/>
          </w:tcPr>
          <w:p w14:paraId="48696B9B" w14:textId="77777777" w:rsidR="0052653F" w:rsidRPr="0052653F" w:rsidRDefault="0052653F">
            <w:pPr>
              <w:rPr>
                <w:rFonts w:cs="Arial"/>
                <w:szCs w:val="18"/>
              </w:rPr>
            </w:pPr>
            <w:r w:rsidRPr="0052653F">
              <w:rPr>
                <w:rFonts w:cs="Arial"/>
                <w:b/>
                <w:bCs/>
                <w:szCs w:val="18"/>
              </w:rPr>
              <w:t>-</w:t>
            </w:r>
          </w:p>
        </w:tc>
      </w:tr>
      <w:tr w:rsidR="0052653F" w:rsidRPr="0052653F" w14:paraId="7E55F840" w14:textId="77777777" w:rsidTr="00C0135B">
        <w:tc>
          <w:tcPr>
            <w:tcW w:w="456" w:type="dxa"/>
            <w:hideMark/>
          </w:tcPr>
          <w:p w14:paraId="7335F3C5" w14:textId="77777777" w:rsidR="0052653F" w:rsidRPr="0052653F" w:rsidRDefault="0052653F">
            <w:pPr>
              <w:rPr>
                <w:rFonts w:cs="Arial"/>
                <w:szCs w:val="18"/>
                <w:lang w:val="de-CH" w:eastAsia="de-CH"/>
              </w:rPr>
            </w:pPr>
          </w:p>
        </w:tc>
        <w:tc>
          <w:tcPr>
            <w:tcW w:w="851" w:type="dxa"/>
            <w:hideMark/>
          </w:tcPr>
          <w:p w14:paraId="77D5C6EC" w14:textId="77777777" w:rsidR="0052653F" w:rsidRPr="0052653F" w:rsidRDefault="00FF3A26">
            <w:pPr>
              <w:rPr>
                <w:rFonts w:cs="Arial"/>
                <w:szCs w:val="18"/>
              </w:rPr>
            </w:pPr>
            <w:hyperlink r:id="rId573" w:history="1">
              <w:r w:rsidR="0052653F" w:rsidRPr="0052653F">
                <w:rPr>
                  <w:rStyle w:val="Hyperlink"/>
                  <w:rFonts w:ascii="Arial" w:hAnsi="Arial" w:cs="Arial"/>
                  <w:sz w:val="18"/>
                  <w:szCs w:val="18"/>
                </w:rPr>
                <w:t>22.3330</w:t>
              </w:r>
            </w:hyperlink>
          </w:p>
        </w:tc>
        <w:tc>
          <w:tcPr>
            <w:tcW w:w="425" w:type="dxa"/>
            <w:hideMark/>
          </w:tcPr>
          <w:p w14:paraId="5F3D3D66" w14:textId="77777777" w:rsidR="0052653F" w:rsidRPr="0052653F" w:rsidRDefault="0052653F">
            <w:pPr>
              <w:rPr>
                <w:rFonts w:cs="Arial"/>
                <w:szCs w:val="18"/>
              </w:rPr>
            </w:pPr>
            <w:r w:rsidRPr="0052653F">
              <w:rPr>
                <w:rFonts w:cs="Arial"/>
                <w:szCs w:val="18"/>
              </w:rPr>
              <w:t>n</w:t>
            </w:r>
          </w:p>
        </w:tc>
        <w:tc>
          <w:tcPr>
            <w:tcW w:w="5636" w:type="dxa"/>
            <w:hideMark/>
          </w:tcPr>
          <w:p w14:paraId="4B696106" w14:textId="77777777" w:rsidR="0052653F" w:rsidRPr="0052653F" w:rsidRDefault="0052653F">
            <w:pPr>
              <w:rPr>
                <w:rFonts w:cs="Arial"/>
                <w:szCs w:val="18"/>
                <w:lang w:val="it-CH"/>
              </w:rPr>
            </w:pPr>
            <w:r w:rsidRPr="0052653F">
              <w:rPr>
                <w:rFonts w:cs="Arial"/>
                <w:szCs w:val="18"/>
              </w:rPr>
              <w:t xml:space="preserve">Mo. Gredig. Faire Spielregeln bei der Einbürgerung. Die Schule ist Schweizermacherin </w:t>
            </w:r>
            <w:r w:rsidRPr="0052653F">
              <w:rPr>
                <w:rFonts w:cs="Arial"/>
                <w:szCs w:val="18"/>
              </w:rPr>
              <w:br/>
              <w:t xml:space="preserve">Mo. </w:t>
            </w:r>
            <w:r w:rsidRPr="0052653F">
              <w:rPr>
                <w:rFonts w:cs="Arial"/>
                <w:szCs w:val="18"/>
                <w:lang w:val="fr-CH"/>
              </w:rPr>
              <w:t xml:space="preserve">Gredig. Règles de naturalisation équitables. La faiseuse de Suisses </w:t>
            </w:r>
            <w:r w:rsidRPr="0052653F">
              <w:rPr>
                <w:rFonts w:cs="Arial"/>
                <w:szCs w:val="18"/>
                <w:lang w:val="fr-CH"/>
              </w:rPr>
              <w:br/>
              <w:t xml:space="preserve">Mo. </w:t>
            </w:r>
            <w:r w:rsidRPr="00671403">
              <w:rPr>
                <w:rFonts w:cs="Arial"/>
                <w:szCs w:val="18"/>
                <w:lang w:val="it-IT"/>
              </w:rPr>
              <w:t xml:space="preserve">Gredig. </w:t>
            </w:r>
            <w:r w:rsidRPr="0052653F">
              <w:rPr>
                <w:rFonts w:cs="Arial"/>
                <w:szCs w:val="18"/>
                <w:lang w:val="it-CH"/>
              </w:rPr>
              <w:t xml:space="preserve">Regole del gioco eque in materia di naturalizzazione. La scuola è una fabbricasvizzeri </w:t>
            </w:r>
          </w:p>
        </w:tc>
        <w:tc>
          <w:tcPr>
            <w:tcW w:w="1276" w:type="dxa"/>
            <w:hideMark/>
          </w:tcPr>
          <w:p w14:paraId="24BBFD65" w14:textId="77777777" w:rsidR="0052653F" w:rsidRPr="0052653F" w:rsidRDefault="0052653F">
            <w:pPr>
              <w:rPr>
                <w:rFonts w:cs="Arial"/>
                <w:szCs w:val="18"/>
                <w:lang w:val="it-CH"/>
              </w:rPr>
            </w:pPr>
          </w:p>
        </w:tc>
        <w:tc>
          <w:tcPr>
            <w:tcW w:w="567" w:type="dxa"/>
            <w:hideMark/>
          </w:tcPr>
          <w:p w14:paraId="5AF4D9D7" w14:textId="77777777" w:rsidR="0052653F" w:rsidRPr="0052653F" w:rsidRDefault="0052653F">
            <w:pPr>
              <w:rPr>
                <w:rFonts w:cs="Arial"/>
                <w:szCs w:val="18"/>
              </w:rPr>
            </w:pPr>
            <w:r w:rsidRPr="0052653F">
              <w:rPr>
                <w:rFonts w:cs="Arial"/>
                <w:b/>
                <w:bCs/>
                <w:szCs w:val="18"/>
              </w:rPr>
              <w:t>-</w:t>
            </w:r>
          </w:p>
        </w:tc>
      </w:tr>
      <w:tr w:rsidR="0052653F" w:rsidRPr="0052653F" w14:paraId="0D774CBD" w14:textId="77777777" w:rsidTr="00C0135B">
        <w:tc>
          <w:tcPr>
            <w:tcW w:w="456" w:type="dxa"/>
            <w:hideMark/>
          </w:tcPr>
          <w:p w14:paraId="0F77F730" w14:textId="77777777" w:rsidR="0052653F" w:rsidRPr="0052653F" w:rsidRDefault="0052653F">
            <w:pPr>
              <w:rPr>
                <w:rFonts w:cs="Arial"/>
                <w:szCs w:val="18"/>
                <w:lang w:val="de-CH" w:eastAsia="de-CH"/>
              </w:rPr>
            </w:pPr>
          </w:p>
        </w:tc>
        <w:tc>
          <w:tcPr>
            <w:tcW w:w="851" w:type="dxa"/>
            <w:hideMark/>
          </w:tcPr>
          <w:p w14:paraId="0852A982" w14:textId="77777777" w:rsidR="0052653F" w:rsidRPr="0052653F" w:rsidRDefault="00FF3A26">
            <w:pPr>
              <w:rPr>
                <w:rFonts w:cs="Arial"/>
                <w:szCs w:val="18"/>
              </w:rPr>
            </w:pPr>
            <w:hyperlink r:id="rId574" w:history="1">
              <w:r w:rsidR="0052653F" w:rsidRPr="0052653F">
                <w:rPr>
                  <w:rStyle w:val="Hyperlink"/>
                  <w:rFonts w:ascii="Arial" w:hAnsi="Arial" w:cs="Arial"/>
                  <w:sz w:val="18"/>
                  <w:szCs w:val="18"/>
                </w:rPr>
                <w:t>22.3335</w:t>
              </w:r>
            </w:hyperlink>
          </w:p>
        </w:tc>
        <w:tc>
          <w:tcPr>
            <w:tcW w:w="425" w:type="dxa"/>
            <w:hideMark/>
          </w:tcPr>
          <w:p w14:paraId="663D9520" w14:textId="77777777" w:rsidR="0052653F" w:rsidRPr="0052653F" w:rsidRDefault="0052653F">
            <w:pPr>
              <w:rPr>
                <w:rFonts w:cs="Arial"/>
                <w:szCs w:val="18"/>
              </w:rPr>
            </w:pPr>
            <w:r w:rsidRPr="0052653F">
              <w:rPr>
                <w:rFonts w:cs="Arial"/>
                <w:szCs w:val="18"/>
              </w:rPr>
              <w:t>n</w:t>
            </w:r>
          </w:p>
        </w:tc>
        <w:tc>
          <w:tcPr>
            <w:tcW w:w="5636" w:type="dxa"/>
            <w:hideMark/>
          </w:tcPr>
          <w:p w14:paraId="638ECF9A" w14:textId="77777777" w:rsidR="0052653F" w:rsidRPr="0052653F" w:rsidRDefault="0052653F">
            <w:pPr>
              <w:rPr>
                <w:rFonts w:cs="Arial"/>
                <w:szCs w:val="18"/>
                <w:lang w:val="it-CH"/>
              </w:rPr>
            </w:pPr>
            <w:r w:rsidRPr="0052653F">
              <w:rPr>
                <w:rFonts w:cs="Arial"/>
                <w:szCs w:val="18"/>
              </w:rPr>
              <w:t xml:space="preserve">Mo. Christ. Faire Spielregeln bei der Einbürgerung. Kein öffentliches Schaulaufen und "Zurschaustellen" mehr </w:t>
            </w:r>
            <w:r w:rsidRPr="0052653F">
              <w:rPr>
                <w:rFonts w:cs="Arial"/>
                <w:szCs w:val="18"/>
              </w:rPr>
              <w:br/>
              <w:t xml:space="preserve">Mo. </w:t>
            </w:r>
            <w:r w:rsidRPr="0052653F">
              <w:rPr>
                <w:rFonts w:cs="Arial"/>
                <w:szCs w:val="18"/>
                <w:lang w:val="fr-CH"/>
              </w:rPr>
              <w:t xml:space="preserve">Christ. Règles de naturalisation équitables. Ne plus décider à la tête du client </w:t>
            </w:r>
            <w:r w:rsidRPr="0052653F">
              <w:rPr>
                <w:rFonts w:cs="Arial"/>
                <w:szCs w:val="18"/>
                <w:lang w:val="fr-CH"/>
              </w:rPr>
              <w:br/>
              <w:t xml:space="preserve">Mo. </w:t>
            </w:r>
            <w:r w:rsidRPr="0052653F">
              <w:rPr>
                <w:rFonts w:cs="Arial"/>
                <w:szCs w:val="18"/>
                <w:lang w:val="it-CH"/>
              </w:rPr>
              <w:t xml:space="preserve">Christ. Regole del gioco eque in materia di naturalizzazione. Porre fine alle "sfilate e messe in mostra" pubbliche </w:t>
            </w:r>
          </w:p>
        </w:tc>
        <w:tc>
          <w:tcPr>
            <w:tcW w:w="1276" w:type="dxa"/>
            <w:hideMark/>
          </w:tcPr>
          <w:p w14:paraId="78BF451F" w14:textId="77777777" w:rsidR="0052653F" w:rsidRPr="0052653F" w:rsidRDefault="0052653F">
            <w:pPr>
              <w:rPr>
                <w:rFonts w:cs="Arial"/>
                <w:szCs w:val="18"/>
                <w:lang w:val="it-CH"/>
              </w:rPr>
            </w:pPr>
          </w:p>
        </w:tc>
        <w:tc>
          <w:tcPr>
            <w:tcW w:w="567" w:type="dxa"/>
            <w:hideMark/>
          </w:tcPr>
          <w:p w14:paraId="5CCBB1F8" w14:textId="77777777" w:rsidR="0052653F" w:rsidRPr="0052653F" w:rsidRDefault="0052653F">
            <w:pPr>
              <w:rPr>
                <w:rFonts w:cs="Arial"/>
                <w:szCs w:val="18"/>
              </w:rPr>
            </w:pPr>
            <w:r w:rsidRPr="0052653F">
              <w:rPr>
                <w:rFonts w:cs="Arial"/>
                <w:b/>
                <w:bCs/>
                <w:szCs w:val="18"/>
              </w:rPr>
              <w:t>-</w:t>
            </w:r>
          </w:p>
        </w:tc>
      </w:tr>
      <w:tr w:rsidR="0052653F" w:rsidRPr="0052653F" w14:paraId="29A30903" w14:textId="77777777" w:rsidTr="00C0135B">
        <w:tc>
          <w:tcPr>
            <w:tcW w:w="456" w:type="dxa"/>
            <w:hideMark/>
          </w:tcPr>
          <w:p w14:paraId="3A295BA4" w14:textId="77777777" w:rsidR="0052653F" w:rsidRPr="0052653F" w:rsidRDefault="0052653F">
            <w:pPr>
              <w:rPr>
                <w:rFonts w:cs="Arial"/>
                <w:szCs w:val="18"/>
                <w:lang w:val="de-CH" w:eastAsia="de-CH"/>
              </w:rPr>
            </w:pPr>
          </w:p>
        </w:tc>
        <w:tc>
          <w:tcPr>
            <w:tcW w:w="851" w:type="dxa"/>
            <w:hideMark/>
          </w:tcPr>
          <w:p w14:paraId="5FAD8375" w14:textId="77777777" w:rsidR="0052653F" w:rsidRPr="0052653F" w:rsidRDefault="00FF3A26">
            <w:pPr>
              <w:rPr>
                <w:rFonts w:cs="Arial"/>
                <w:szCs w:val="18"/>
              </w:rPr>
            </w:pPr>
            <w:hyperlink r:id="rId575" w:history="1">
              <w:r w:rsidR="0052653F" w:rsidRPr="0052653F">
                <w:rPr>
                  <w:rStyle w:val="Hyperlink"/>
                  <w:rFonts w:ascii="Arial" w:hAnsi="Arial" w:cs="Arial"/>
                  <w:sz w:val="18"/>
                  <w:szCs w:val="18"/>
                </w:rPr>
                <w:t>22.3337</w:t>
              </w:r>
            </w:hyperlink>
          </w:p>
        </w:tc>
        <w:tc>
          <w:tcPr>
            <w:tcW w:w="425" w:type="dxa"/>
            <w:hideMark/>
          </w:tcPr>
          <w:p w14:paraId="1E991A63" w14:textId="77777777" w:rsidR="0052653F" w:rsidRPr="0052653F" w:rsidRDefault="0052653F">
            <w:pPr>
              <w:rPr>
                <w:rFonts w:cs="Arial"/>
                <w:szCs w:val="18"/>
              </w:rPr>
            </w:pPr>
            <w:r w:rsidRPr="0052653F">
              <w:rPr>
                <w:rFonts w:cs="Arial"/>
                <w:szCs w:val="18"/>
              </w:rPr>
              <w:t>n</w:t>
            </w:r>
          </w:p>
        </w:tc>
        <w:tc>
          <w:tcPr>
            <w:tcW w:w="5636" w:type="dxa"/>
            <w:hideMark/>
          </w:tcPr>
          <w:p w14:paraId="72961D9B" w14:textId="77777777" w:rsidR="0052653F" w:rsidRPr="0052653F" w:rsidRDefault="0052653F">
            <w:pPr>
              <w:rPr>
                <w:rFonts w:cs="Arial"/>
                <w:szCs w:val="18"/>
                <w:lang w:val="it-CH"/>
              </w:rPr>
            </w:pPr>
            <w:r w:rsidRPr="0052653F">
              <w:rPr>
                <w:rFonts w:cs="Arial"/>
                <w:szCs w:val="18"/>
              </w:rPr>
              <w:t xml:space="preserve">Mo. Christ. Faire Spielregeln bei der Einbürgerung. 7 Jahre anstatt 10 Jahre Aufenthalt genügen </w:t>
            </w:r>
            <w:r w:rsidRPr="0052653F">
              <w:rPr>
                <w:rFonts w:cs="Arial"/>
                <w:szCs w:val="18"/>
              </w:rPr>
              <w:br/>
              <w:t xml:space="preserve">Mo. </w:t>
            </w:r>
            <w:r w:rsidRPr="0052653F">
              <w:rPr>
                <w:rFonts w:cs="Arial"/>
                <w:szCs w:val="18"/>
                <w:lang w:val="fr-CH"/>
              </w:rPr>
              <w:t xml:space="preserve">Christ. Règles de naturalisation équitables. Fixer la durée de séjour à 7 ans au lieu de 10 </w:t>
            </w:r>
            <w:r w:rsidRPr="0052653F">
              <w:rPr>
                <w:rFonts w:cs="Arial"/>
                <w:szCs w:val="18"/>
                <w:lang w:val="fr-CH"/>
              </w:rPr>
              <w:br/>
              <w:t xml:space="preserve">Mo. </w:t>
            </w:r>
            <w:r w:rsidRPr="0052653F">
              <w:rPr>
                <w:rFonts w:cs="Arial"/>
                <w:szCs w:val="18"/>
                <w:lang w:val="it-CH"/>
              </w:rPr>
              <w:t xml:space="preserve">Christ. Regole del gioco eque in materia di naturalizzazione. 7 anni di soggiorno al posto di 10 sono sufficienti </w:t>
            </w:r>
          </w:p>
        </w:tc>
        <w:tc>
          <w:tcPr>
            <w:tcW w:w="1276" w:type="dxa"/>
            <w:hideMark/>
          </w:tcPr>
          <w:p w14:paraId="03FAB4C1" w14:textId="77777777" w:rsidR="0052653F" w:rsidRPr="0052653F" w:rsidRDefault="0052653F">
            <w:pPr>
              <w:rPr>
                <w:rFonts w:cs="Arial"/>
                <w:szCs w:val="18"/>
                <w:lang w:val="it-CH"/>
              </w:rPr>
            </w:pPr>
          </w:p>
        </w:tc>
        <w:tc>
          <w:tcPr>
            <w:tcW w:w="567" w:type="dxa"/>
            <w:hideMark/>
          </w:tcPr>
          <w:p w14:paraId="43F503E4" w14:textId="77777777" w:rsidR="0052653F" w:rsidRPr="0052653F" w:rsidRDefault="0052653F">
            <w:pPr>
              <w:rPr>
                <w:rFonts w:cs="Arial"/>
                <w:szCs w:val="18"/>
              </w:rPr>
            </w:pPr>
            <w:r w:rsidRPr="0052653F">
              <w:rPr>
                <w:rFonts w:cs="Arial"/>
                <w:b/>
                <w:bCs/>
                <w:szCs w:val="18"/>
              </w:rPr>
              <w:t>-</w:t>
            </w:r>
          </w:p>
        </w:tc>
      </w:tr>
      <w:tr w:rsidR="00DB7A1C" w:rsidRPr="00DB7A1C" w14:paraId="304866CD" w14:textId="77777777" w:rsidTr="00C0135B">
        <w:tc>
          <w:tcPr>
            <w:tcW w:w="456" w:type="dxa"/>
            <w:hideMark/>
          </w:tcPr>
          <w:p w14:paraId="1B6D982F" w14:textId="77777777" w:rsidR="00DB7A1C" w:rsidRPr="00DB7A1C" w:rsidRDefault="00DB7A1C">
            <w:pPr>
              <w:rPr>
                <w:rFonts w:cs="Arial"/>
                <w:szCs w:val="18"/>
                <w:lang w:val="de-CH" w:eastAsia="de-CH"/>
              </w:rPr>
            </w:pPr>
          </w:p>
        </w:tc>
        <w:tc>
          <w:tcPr>
            <w:tcW w:w="851" w:type="dxa"/>
            <w:hideMark/>
          </w:tcPr>
          <w:p w14:paraId="5673F114" w14:textId="77777777" w:rsidR="00DB7A1C" w:rsidRPr="00DB7A1C" w:rsidRDefault="00FF3A26">
            <w:pPr>
              <w:rPr>
                <w:rFonts w:cs="Arial"/>
                <w:szCs w:val="18"/>
              </w:rPr>
            </w:pPr>
            <w:hyperlink r:id="rId576" w:history="1">
              <w:r w:rsidR="00DB7A1C" w:rsidRPr="00DB7A1C">
                <w:rPr>
                  <w:rStyle w:val="Hyperlink"/>
                  <w:rFonts w:ascii="Arial" w:hAnsi="Arial" w:cs="Arial"/>
                  <w:sz w:val="18"/>
                  <w:szCs w:val="18"/>
                </w:rPr>
                <w:t>22.3404</w:t>
              </w:r>
            </w:hyperlink>
          </w:p>
        </w:tc>
        <w:tc>
          <w:tcPr>
            <w:tcW w:w="425" w:type="dxa"/>
            <w:hideMark/>
          </w:tcPr>
          <w:p w14:paraId="38F47A56" w14:textId="77777777" w:rsidR="00DB7A1C" w:rsidRPr="00DB7A1C" w:rsidRDefault="00DB7A1C">
            <w:pPr>
              <w:rPr>
                <w:rFonts w:cs="Arial"/>
                <w:szCs w:val="18"/>
              </w:rPr>
            </w:pPr>
            <w:r w:rsidRPr="00DB7A1C">
              <w:rPr>
                <w:rFonts w:cs="Arial"/>
                <w:szCs w:val="18"/>
              </w:rPr>
              <w:t>n</w:t>
            </w:r>
          </w:p>
        </w:tc>
        <w:tc>
          <w:tcPr>
            <w:tcW w:w="5636" w:type="dxa"/>
            <w:hideMark/>
          </w:tcPr>
          <w:p w14:paraId="16060891" w14:textId="77777777" w:rsidR="00DB7A1C" w:rsidRPr="00DB7A1C" w:rsidRDefault="00DB7A1C">
            <w:pPr>
              <w:rPr>
                <w:rFonts w:cs="Arial"/>
                <w:szCs w:val="18"/>
              </w:rPr>
            </w:pPr>
            <w:r w:rsidRPr="00DB7A1C">
              <w:rPr>
                <w:rFonts w:cs="Arial"/>
                <w:szCs w:val="18"/>
                <w:lang w:val="it-IT"/>
              </w:rPr>
              <w:t xml:space="preserve">Ip. Bellaiche. Chat-Kontrolle </w:t>
            </w:r>
            <w:r w:rsidRPr="00DB7A1C">
              <w:rPr>
                <w:rFonts w:cs="Arial"/>
                <w:szCs w:val="18"/>
                <w:lang w:val="it-IT"/>
              </w:rPr>
              <w:br/>
              <w:t xml:space="preserve">Ip. Bellaiche. </w:t>
            </w:r>
            <w:r w:rsidRPr="00DB7A1C">
              <w:rPr>
                <w:rFonts w:cs="Arial"/>
                <w:szCs w:val="18"/>
                <w:lang w:val="fr-CH"/>
              </w:rPr>
              <w:t xml:space="preserve">Contrôle des messageries instantanées </w:t>
            </w:r>
            <w:r w:rsidRPr="00DB7A1C">
              <w:rPr>
                <w:rFonts w:cs="Arial"/>
                <w:szCs w:val="18"/>
                <w:lang w:val="fr-CH"/>
              </w:rPr>
              <w:br/>
              <w:t xml:space="preserve">Ip. </w:t>
            </w:r>
            <w:r w:rsidRPr="00DB7A1C">
              <w:rPr>
                <w:rFonts w:cs="Arial"/>
                <w:szCs w:val="18"/>
              </w:rPr>
              <w:t xml:space="preserve">Bellaiche. Controllo delle chat </w:t>
            </w:r>
          </w:p>
        </w:tc>
        <w:tc>
          <w:tcPr>
            <w:tcW w:w="1276" w:type="dxa"/>
            <w:hideMark/>
          </w:tcPr>
          <w:p w14:paraId="0083558E" w14:textId="77777777" w:rsidR="00DB7A1C" w:rsidRPr="00DB7A1C" w:rsidRDefault="00DB7A1C">
            <w:pPr>
              <w:rPr>
                <w:rFonts w:cs="Arial"/>
                <w:szCs w:val="18"/>
              </w:rPr>
            </w:pPr>
            <w:r w:rsidRPr="00DB7A1C">
              <w:rPr>
                <w:rFonts w:cs="Arial"/>
                <w:b/>
                <w:bCs/>
                <w:szCs w:val="18"/>
                <w:lang w:val="fr-FR"/>
              </w:rPr>
              <w:t>Diskussion</w:t>
            </w:r>
          </w:p>
          <w:p w14:paraId="4975E8E0" w14:textId="77777777" w:rsidR="00DB7A1C" w:rsidRPr="00DB7A1C" w:rsidRDefault="00DB7A1C">
            <w:pPr>
              <w:rPr>
                <w:rFonts w:cs="Arial"/>
                <w:szCs w:val="18"/>
              </w:rPr>
            </w:pPr>
            <w:r w:rsidRPr="00DB7A1C">
              <w:rPr>
                <w:rFonts w:cs="Arial"/>
                <w:b/>
                <w:bCs/>
                <w:szCs w:val="18"/>
                <w:lang w:val="fr-FR"/>
              </w:rPr>
              <w:t>Discussion</w:t>
            </w:r>
          </w:p>
          <w:p w14:paraId="4B73AD5F"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2FCEEC34" w14:textId="77777777" w:rsidR="00DB7A1C" w:rsidRPr="00DB7A1C" w:rsidRDefault="00DB7A1C">
            <w:pPr>
              <w:rPr>
                <w:rFonts w:cs="Arial"/>
                <w:szCs w:val="18"/>
              </w:rPr>
            </w:pPr>
            <w:r w:rsidRPr="00DB7A1C">
              <w:rPr>
                <w:rFonts w:cs="Arial"/>
                <w:b/>
                <w:bCs/>
                <w:szCs w:val="18"/>
              </w:rPr>
              <w:t>tw</w:t>
            </w:r>
          </w:p>
        </w:tc>
      </w:tr>
      <w:tr w:rsidR="00DB7A1C" w:rsidRPr="00DB7A1C" w14:paraId="5B214E0F" w14:textId="77777777" w:rsidTr="00C0135B">
        <w:tc>
          <w:tcPr>
            <w:tcW w:w="456" w:type="dxa"/>
            <w:hideMark/>
          </w:tcPr>
          <w:p w14:paraId="430874E6" w14:textId="77777777" w:rsidR="00DB7A1C" w:rsidRPr="00DB7A1C" w:rsidRDefault="00DB7A1C">
            <w:pPr>
              <w:rPr>
                <w:rFonts w:cs="Arial"/>
                <w:szCs w:val="18"/>
                <w:lang w:val="de-CH" w:eastAsia="de-CH"/>
              </w:rPr>
            </w:pPr>
          </w:p>
        </w:tc>
        <w:tc>
          <w:tcPr>
            <w:tcW w:w="851" w:type="dxa"/>
            <w:hideMark/>
          </w:tcPr>
          <w:p w14:paraId="36797C5D" w14:textId="77777777" w:rsidR="00DB7A1C" w:rsidRPr="00DB7A1C" w:rsidRDefault="00FF3A26">
            <w:pPr>
              <w:rPr>
                <w:rFonts w:cs="Arial"/>
                <w:szCs w:val="18"/>
              </w:rPr>
            </w:pPr>
            <w:hyperlink r:id="rId577" w:history="1">
              <w:r w:rsidR="00DB7A1C" w:rsidRPr="00DB7A1C">
                <w:rPr>
                  <w:rStyle w:val="Hyperlink"/>
                  <w:rFonts w:ascii="Arial" w:hAnsi="Arial" w:cs="Arial"/>
                  <w:sz w:val="18"/>
                  <w:szCs w:val="18"/>
                </w:rPr>
                <w:t>22.3423</w:t>
              </w:r>
            </w:hyperlink>
          </w:p>
        </w:tc>
        <w:tc>
          <w:tcPr>
            <w:tcW w:w="425" w:type="dxa"/>
            <w:hideMark/>
          </w:tcPr>
          <w:p w14:paraId="6DA4C955" w14:textId="77777777" w:rsidR="00DB7A1C" w:rsidRPr="00DB7A1C" w:rsidRDefault="00DB7A1C">
            <w:pPr>
              <w:rPr>
                <w:rFonts w:cs="Arial"/>
                <w:szCs w:val="18"/>
              </w:rPr>
            </w:pPr>
            <w:r w:rsidRPr="00DB7A1C">
              <w:rPr>
                <w:rFonts w:cs="Arial"/>
                <w:szCs w:val="18"/>
              </w:rPr>
              <w:t>n</w:t>
            </w:r>
          </w:p>
        </w:tc>
        <w:tc>
          <w:tcPr>
            <w:tcW w:w="5636" w:type="dxa"/>
            <w:hideMark/>
          </w:tcPr>
          <w:p w14:paraId="65CCC201" w14:textId="77777777" w:rsidR="00DB7A1C" w:rsidRPr="00DB7A1C" w:rsidRDefault="00DB7A1C">
            <w:pPr>
              <w:rPr>
                <w:rFonts w:cs="Arial"/>
                <w:szCs w:val="18"/>
                <w:lang w:val="it-IT"/>
              </w:rPr>
            </w:pPr>
            <w:r w:rsidRPr="00DB7A1C">
              <w:rPr>
                <w:rFonts w:cs="Arial"/>
                <w:szCs w:val="18"/>
              </w:rPr>
              <w:t xml:space="preserve">Ip. Friedli Esther. Stopp der illegalen Migrationswelle im St. Galler Rheintal </w:t>
            </w:r>
            <w:r w:rsidRPr="00DB7A1C">
              <w:rPr>
                <w:rFonts w:cs="Arial"/>
                <w:szCs w:val="18"/>
              </w:rPr>
              <w:br/>
              <w:t xml:space="preserve">Ip. </w:t>
            </w:r>
            <w:r w:rsidRPr="00DB7A1C">
              <w:rPr>
                <w:rFonts w:cs="Arial"/>
                <w:szCs w:val="18"/>
                <w:lang w:val="fr-CH"/>
              </w:rPr>
              <w:t xml:space="preserve">Friedli Esther. Endiguer la vague de migration illégale dans la vallée saint-galloise du Rhin </w:t>
            </w:r>
            <w:r w:rsidRPr="00DB7A1C">
              <w:rPr>
                <w:rFonts w:cs="Arial"/>
                <w:szCs w:val="18"/>
                <w:lang w:val="fr-CH"/>
              </w:rPr>
              <w:br/>
              <w:t xml:space="preserve">Ip. </w:t>
            </w:r>
            <w:r w:rsidRPr="00DB7A1C">
              <w:rPr>
                <w:rFonts w:cs="Arial"/>
                <w:szCs w:val="18"/>
                <w:lang w:val="it-IT"/>
              </w:rPr>
              <w:t xml:space="preserve">Friedli Esther. Fermare l'ondata di immigrazione illegale nella Valle sangallese del Reno </w:t>
            </w:r>
          </w:p>
        </w:tc>
        <w:tc>
          <w:tcPr>
            <w:tcW w:w="1276" w:type="dxa"/>
            <w:hideMark/>
          </w:tcPr>
          <w:p w14:paraId="7B3B9194" w14:textId="77777777" w:rsidR="00DB7A1C" w:rsidRPr="00DB7A1C" w:rsidRDefault="00DB7A1C">
            <w:pPr>
              <w:rPr>
                <w:rFonts w:cs="Arial"/>
                <w:szCs w:val="18"/>
              </w:rPr>
            </w:pPr>
            <w:r w:rsidRPr="00DB7A1C">
              <w:rPr>
                <w:rFonts w:cs="Arial"/>
                <w:b/>
                <w:bCs/>
                <w:szCs w:val="18"/>
                <w:lang w:val="fr-FR"/>
              </w:rPr>
              <w:t>Diskussion</w:t>
            </w:r>
          </w:p>
          <w:p w14:paraId="374CC637" w14:textId="77777777" w:rsidR="00DB7A1C" w:rsidRPr="00DB7A1C" w:rsidRDefault="00DB7A1C">
            <w:pPr>
              <w:rPr>
                <w:rFonts w:cs="Arial"/>
                <w:szCs w:val="18"/>
              </w:rPr>
            </w:pPr>
            <w:r w:rsidRPr="00DB7A1C">
              <w:rPr>
                <w:rFonts w:cs="Arial"/>
                <w:b/>
                <w:bCs/>
                <w:szCs w:val="18"/>
                <w:lang w:val="fr-FR"/>
              </w:rPr>
              <w:t>Discussion</w:t>
            </w:r>
          </w:p>
          <w:p w14:paraId="175CF1BE"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63B2BD9E" w14:textId="77777777" w:rsidR="00DB7A1C" w:rsidRPr="00DB7A1C" w:rsidRDefault="00DB7A1C">
            <w:pPr>
              <w:rPr>
                <w:rFonts w:cs="Arial"/>
                <w:szCs w:val="18"/>
              </w:rPr>
            </w:pPr>
            <w:r w:rsidRPr="00DB7A1C">
              <w:rPr>
                <w:rFonts w:cs="Arial"/>
                <w:b/>
                <w:bCs/>
                <w:szCs w:val="18"/>
              </w:rPr>
              <w:t>n</w:t>
            </w:r>
          </w:p>
        </w:tc>
      </w:tr>
      <w:tr w:rsidR="00DB7A1C" w:rsidRPr="00DB7A1C" w14:paraId="1DADF173" w14:textId="77777777" w:rsidTr="00C0135B">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FF3A26">
            <w:pPr>
              <w:rPr>
                <w:rFonts w:cs="Arial"/>
                <w:szCs w:val="18"/>
              </w:rPr>
            </w:pPr>
            <w:hyperlink r:id="rId578"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bl>
    <w:p w14:paraId="7515B45F" w14:textId="2B9CE71D" w:rsidR="00BA576B" w:rsidRDefault="00BA576B"/>
    <w:p w14:paraId="3D5B15A8" w14:textId="4F492645" w:rsidR="00BA576B" w:rsidRDefault="00BA576B"/>
    <w:p w14:paraId="444DFBC2" w14:textId="5F928323" w:rsidR="00BA576B" w:rsidRDefault="00BA576B"/>
    <w:p w14:paraId="12BDBE3E"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F1C3F" w:rsidRPr="008F1C3F" w14:paraId="0B31CBAA" w14:textId="77777777" w:rsidTr="00BA576B">
        <w:tc>
          <w:tcPr>
            <w:tcW w:w="456" w:type="dxa"/>
            <w:hideMark/>
          </w:tcPr>
          <w:p w14:paraId="003D378A" w14:textId="2E9761C7" w:rsidR="008F1C3F" w:rsidRPr="004C10A0" w:rsidRDefault="008F1C3F">
            <w:pPr>
              <w:rPr>
                <w:rFonts w:cs="Arial"/>
                <w:szCs w:val="18"/>
                <w:lang w:val="it-IT" w:eastAsia="de-CH"/>
              </w:rPr>
            </w:pPr>
          </w:p>
        </w:tc>
        <w:tc>
          <w:tcPr>
            <w:tcW w:w="851" w:type="dxa"/>
            <w:hideMark/>
          </w:tcPr>
          <w:p w14:paraId="47884DD9" w14:textId="77777777" w:rsidR="008F1C3F" w:rsidRPr="008F1C3F" w:rsidRDefault="00FF3A26">
            <w:pPr>
              <w:rPr>
                <w:rFonts w:cs="Arial"/>
                <w:szCs w:val="18"/>
              </w:rPr>
            </w:pPr>
            <w:hyperlink r:id="rId579" w:history="1">
              <w:r w:rsidR="008F1C3F" w:rsidRPr="008F1C3F">
                <w:rPr>
                  <w:rStyle w:val="Hyperlink"/>
                  <w:rFonts w:ascii="Arial" w:hAnsi="Arial" w:cs="Arial"/>
                  <w:sz w:val="18"/>
                  <w:szCs w:val="18"/>
                </w:rPr>
                <w:t>22.3428</w:t>
              </w:r>
            </w:hyperlink>
          </w:p>
        </w:tc>
        <w:tc>
          <w:tcPr>
            <w:tcW w:w="425" w:type="dxa"/>
            <w:hideMark/>
          </w:tcPr>
          <w:p w14:paraId="531F57D2" w14:textId="77777777" w:rsidR="008F1C3F" w:rsidRPr="008F1C3F" w:rsidRDefault="008F1C3F">
            <w:pPr>
              <w:rPr>
                <w:rFonts w:cs="Arial"/>
                <w:szCs w:val="18"/>
              </w:rPr>
            </w:pPr>
            <w:r w:rsidRPr="008F1C3F">
              <w:rPr>
                <w:rFonts w:cs="Arial"/>
                <w:szCs w:val="18"/>
              </w:rPr>
              <w:t>n</w:t>
            </w:r>
          </w:p>
        </w:tc>
        <w:tc>
          <w:tcPr>
            <w:tcW w:w="5636" w:type="dxa"/>
            <w:hideMark/>
          </w:tcPr>
          <w:p w14:paraId="74790148" w14:textId="77777777" w:rsidR="008F1C3F" w:rsidRPr="008F1C3F" w:rsidRDefault="008F1C3F">
            <w:pPr>
              <w:rPr>
                <w:rFonts w:cs="Arial"/>
                <w:szCs w:val="18"/>
                <w:lang w:val="it-IT"/>
              </w:rPr>
            </w:pPr>
            <w:r w:rsidRPr="008F1C3F">
              <w:rPr>
                <w:rFonts w:cs="Arial"/>
                <w:szCs w:val="18"/>
              </w:rPr>
              <w:t xml:space="preserve">Po. Dandrès. Gewährleistung der Wirksamkeit der Rechte mittels Einführung eines Rahmens auf Bundesebene für die Gerichtskosten </w:t>
            </w:r>
            <w:r w:rsidRPr="008F1C3F">
              <w:rPr>
                <w:rFonts w:cs="Arial"/>
                <w:szCs w:val="18"/>
              </w:rPr>
              <w:br/>
              <w:t xml:space="preserve">Po. </w:t>
            </w:r>
            <w:r w:rsidRPr="008F1C3F">
              <w:rPr>
                <w:rFonts w:cs="Arial"/>
                <w:szCs w:val="18"/>
                <w:lang w:val="fr-CH"/>
              </w:rPr>
              <w:t xml:space="preserve">Dandrès. Garantir l'effectivité des droits par l'instauration d'un cadre fédéral en matière de frais judiciaires </w:t>
            </w:r>
            <w:r w:rsidRPr="008F1C3F">
              <w:rPr>
                <w:rFonts w:cs="Arial"/>
                <w:szCs w:val="18"/>
                <w:lang w:val="fr-CH"/>
              </w:rPr>
              <w:br/>
              <w:t xml:space="preserve">Po. </w:t>
            </w:r>
            <w:r w:rsidRPr="008F1C3F">
              <w:rPr>
                <w:rFonts w:cs="Arial"/>
                <w:szCs w:val="18"/>
                <w:lang w:val="it-IT"/>
              </w:rPr>
              <w:t xml:space="preserve">Dandrès. Garantire l'effettività dei diritti instaurando un quadro federale in materia di spese giudiziarie </w:t>
            </w:r>
          </w:p>
        </w:tc>
        <w:tc>
          <w:tcPr>
            <w:tcW w:w="1276" w:type="dxa"/>
            <w:hideMark/>
          </w:tcPr>
          <w:p w14:paraId="613319DF" w14:textId="77777777" w:rsidR="008F1C3F" w:rsidRPr="008F1C3F" w:rsidRDefault="008F1C3F">
            <w:pPr>
              <w:rPr>
                <w:rFonts w:cs="Arial"/>
                <w:szCs w:val="18"/>
                <w:lang w:val="it-IT"/>
              </w:rPr>
            </w:pPr>
          </w:p>
        </w:tc>
        <w:tc>
          <w:tcPr>
            <w:tcW w:w="567" w:type="dxa"/>
            <w:hideMark/>
          </w:tcPr>
          <w:p w14:paraId="00745D74" w14:textId="77777777" w:rsidR="008F1C3F" w:rsidRPr="008F1C3F" w:rsidRDefault="008F1C3F">
            <w:pPr>
              <w:rPr>
                <w:rFonts w:cs="Arial"/>
                <w:szCs w:val="18"/>
              </w:rPr>
            </w:pPr>
            <w:r w:rsidRPr="008F1C3F">
              <w:rPr>
                <w:rFonts w:cs="Arial"/>
                <w:b/>
                <w:bCs/>
                <w:szCs w:val="18"/>
              </w:rPr>
              <w:t>-</w:t>
            </w:r>
          </w:p>
        </w:tc>
      </w:tr>
      <w:tr w:rsidR="00DB7A1C" w:rsidRPr="00351BCC" w14:paraId="2DC4A4D5" w14:textId="77777777" w:rsidTr="00BA576B">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FF3A26">
            <w:pPr>
              <w:rPr>
                <w:rFonts w:cs="Arial"/>
                <w:szCs w:val="18"/>
              </w:rPr>
            </w:pPr>
            <w:hyperlink r:id="rId580"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BA576B">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FF3A26">
            <w:pPr>
              <w:rPr>
                <w:rFonts w:cs="Arial"/>
                <w:szCs w:val="18"/>
              </w:rPr>
            </w:pPr>
            <w:hyperlink r:id="rId581"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A113CC" w:rsidRPr="00A113CC" w14:paraId="1AB48081" w14:textId="77777777" w:rsidTr="00BA576B">
        <w:tc>
          <w:tcPr>
            <w:tcW w:w="456" w:type="dxa"/>
            <w:hideMark/>
          </w:tcPr>
          <w:p w14:paraId="63B22FD2" w14:textId="77DF6B15" w:rsidR="00A113CC" w:rsidRPr="00880E70" w:rsidRDefault="00A113CC">
            <w:pPr>
              <w:rPr>
                <w:rFonts w:cs="Arial"/>
                <w:szCs w:val="18"/>
                <w:lang w:val="it-IT" w:eastAsia="de-CH"/>
              </w:rPr>
            </w:pPr>
          </w:p>
        </w:tc>
        <w:tc>
          <w:tcPr>
            <w:tcW w:w="851" w:type="dxa"/>
            <w:hideMark/>
          </w:tcPr>
          <w:p w14:paraId="45E17DC8" w14:textId="77777777" w:rsidR="00A113CC" w:rsidRPr="00A113CC" w:rsidRDefault="00FF3A26">
            <w:pPr>
              <w:rPr>
                <w:rFonts w:cs="Arial"/>
                <w:szCs w:val="18"/>
              </w:rPr>
            </w:pPr>
            <w:hyperlink r:id="rId582" w:history="1">
              <w:r w:rsidR="00A113CC" w:rsidRPr="00A113CC">
                <w:rPr>
                  <w:rStyle w:val="Hyperlink"/>
                  <w:rFonts w:ascii="Arial" w:hAnsi="Arial" w:cs="Arial"/>
                  <w:sz w:val="18"/>
                  <w:szCs w:val="18"/>
                </w:rPr>
                <w:t>22.3476</w:t>
              </w:r>
            </w:hyperlink>
          </w:p>
        </w:tc>
        <w:tc>
          <w:tcPr>
            <w:tcW w:w="425" w:type="dxa"/>
            <w:hideMark/>
          </w:tcPr>
          <w:p w14:paraId="76A32A1C" w14:textId="77777777" w:rsidR="00A113CC" w:rsidRPr="00A113CC" w:rsidRDefault="00A113CC">
            <w:pPr>
              <w:rPr>
                <w:rFonts w:cs="Arial"/>
                <w:szCs w:val="18"/>
              </w:rPr>
            </w:pPr>
            <w:r w:rsidRPr="00A113CC">
              <w:rPr>
                <w:rFonts w:cs="Arial"/>
                <w:szCs w:val="18"/>
              </w:rPr>
              <w:t>n</w:t>
            </w:r>
          </w:p>
        </w:tc>
        <w:tc>
          <w:tcPr>
            <w:tcW w:w="5636" w:type="dxa"/>
            <w:hideMark/>
          </w:tcPr>
          <w:p w14:paraId="6C9366CF" w14:textId="77777777" w:rsidR="00A113CC" w:rsidRPr="00A113CC" w:rsidRDefault="00A113CC">
            <w:pPr>
              <w:rPr>
                <w:rFonts w:cs="Arial"/>
                <w:szCs w:val="18"/>
              </w:rPr>
            </w:pPr>
            <w:r w:rsidRPr="00A113CC">
              <w:rPr>
                <w:rFonts w:cs="Arial"/>
                <w:szCs w:val="18"/>
              </w:rPr>
              <w:t xml:space="preserve">Mo. Masshardt. Widerrufsrecht im Online-Handel </w:t>
            </w:r>
            <w:r w:rsidRPr="00A113CC">
              <w:rPr>
                <w:rFonts w:cs="Arial"/>
                <w:szCs w:val="18"/>
              </w:rPr>
              <w:br/>
              <w:t xml:space="preserve">Mo. </w:t>
            </w:r>
            <w:r w:rsidRPr="00A113CC">
              <w:rPr>
                <w:rFonts w:cs="Arial"/>
                <w:szCs w:val="18"/>
                <w:lang w:val="fr-CH"/>
              </w:rPr>
              <w:t xml:space="preserve">Masshardt. Droit de révocation des contrats commerciaux conclus en ligne </w:t>
            </w:r>
            <w:r w:rsidRPr="00A113CC">
              <w:rPr>
                <w:rFonts w:cs="Arial"/>
                <w:szCs w:val="18"/>
                <w:lang w:val="fr-CH"/>
              </w:rPr>
              <w:br/>
              <w:t xml:space="preserve">Mo. </w:t>
            </w:r>
            <w:r w:rsidRPr="00A113CC">
              <w:rPr>
                <w:rFonts w:cs="Arial"/>
                <w:szCs w:val="18"/>
              </w:rPr>
              <w:t xml:space="preserve">Masshardt. Diritto di revoca nel commercio online </w:t>
            </w:r>
          </w:p>
        </w:tc>
        <w:tc>
          <w:tcPr>
            <w:tcW w:w="1276" w:type="dxa"/>
            <w:hideMark/>
          </w:tcPr>
          <w:p w14:paraId="6DDC101A" w14:textId="77777777" w:rsidR="00A113CC" w:rsidRPr="00A113CC" w:rsidRDefault="00A113CC">
            <w:pPr>
              <w:rPr>
                <w:rFonts w:cs="Arial"/>
                <w:szCs w:val="18"/>
              </w:rPr>
            </w:pPr>
          </w:p>
        </w:tc>
        <w:tc>
          <w:tcPr>
            <w:tcW w:w="567" w:type="dxa"/>
            <w:hideMark/>
          </w:tcPr>
          <w:p w14:paraId="2E62ADDB" w14:textId="77777777" w:rsidR="00A113CC" w:rsidRPr="00A113CC" w:rsidRDefault="00A113CC">
            <w:pPr>
              <w:rPr>
                <w:rFonts w:cs="Arial"/>
                <w:szCs w:val="18"/>
              </w:rPr>
            </w:pPr>
            <w:r w:rsidRPr="00A113CC">
              <w:rPr>
                <w:rFonts w:cs="Arial"/>
                <w:b/>
                <w:bCs/>
                <w:szCs w:val="18"/>
              </w:rPr>
              <w:t>-</w:t>
            </w:r>
          </w:p>
        </w:tc>
      </w:tr>
      <w:tr w:rsidR="00351BCC" w:rsidRPr="00351BCC" w14:paraId="6106BB3B" w14:textId="77777777" w:rsidTr="00BA576B">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FF3A26">
            <w:pPr>
              <w:rPr>
                <w:rFonts w:cs="Arial"/>
                <w:szCs w:val="18"/>
              </w:rPr>
            </w:pPr>
            <w:hyperlink r:id="rId583"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r w:rsidR="008F1C3F" w:rsidRPr="008F1C3F" w14:paraId="13E113A1" w14:textId="77777777" w:rsidTr="00BA576B">
        <w:tc>
          <w:tcPr>
            <w:tcW w:w="456" w:type="dxa"/>
            <w:hideMark/>
          </w:tcPr>
          <w:p w14:paraId="66B6B484" w14:textId="1336F57D" w:rsidR="008F1C3F" w:rsidRPr="004C10A0" w:rsidRDefault="008F1C3F">
            <w:pPr>
              <w:rPr>
                <w:rFonts w:cs="Arial"/>
                <w:szCs w:val="18"/>
                <w:lang w:val="it-IT" w:eastAsia="de-CH"/>
              </w:rPr>
            </w:pPr>
          </w:p>
        </w:tc>
        <w:tc>
          <w:tcPr>
            <w:tcW w:w="851" w:type="dxa"/>
            <w:hideMark/>
          </w:tcPr>
          <w:p w14:paraId="0A381E13" w14:textId="77777777" w:rsidR="008F1C3F" w:rsidRPr="008F1C3F" w:rsidRDefault="00FF3A26">
            <w:pPr>
              <w:rPr>
                <w:rFonts w:cs="Arial"/>
                <w:szCs w:val="18"/>
              </w:rPr>
            </w:pPr>
            <w:hyperlink r:id="rId584" w:history="1">
              <w:r w:rsidR="008F1C3F" w:rsidRPr="008F1C3F">
                <w:rPr>
                  <w:rStyle w:val="Hyperlink"/>
                  <w:rFonts w:ascii="Arial" w:hAnsi="Arial" w:cs="Arial"/>
                  <w:sz w:val="18"/>
                  <w:szCs w:val="18"/>
                </w:rPr>
                <w:t>22.3498</w:t>
              </w:r>
            </w:hyperlink>
          </w:p>
        </w:tc>
        <w:tc>
          <w:tcPr>
            <w:tcW w:w="425" w:type="dxa"/>
            <w:hideMark/>
          </w:tcPr>
          <w:p w14:paraId="25E66485" w14:textId="77777777" w:rsidR="008F1C3F" w:rsidRPr="008F1C3F" w:rsidRDefault="008F1C3F">
            <w:pPr>
              <w:rPr>
                <w:rFonts w:cs="Arial"/>
                <w:szCs w:val="18"/>
              </w:rPr>
            </w:pPr>
            <w:r w:rsidRPr="008F1C3F">
              <w:rPr>
                <w:rFonts w:cs="Arial"/>
                <w:szCs w:val="18"/>
              </w:rPr>
              <w:t>n</w:t>
            </w:r>
          </w:p>
        </w:tc>
        <w:tc>
          <w:tcPr>
            <w:tcW w:w="5636" w:type="dxa"/>
            <w:hideMark/>
          </w:tcPr>
          <w:p w14:paraId="12AAFCD7" w14:textId="77777777" w:rsidR="008F1C3F" w:rsidRPr="008F1C3F" w:rsidRDefault="008F1C3F">
            <w:pPr>
              <w:rPr>
                <w:rFonts w:cs="Arial"/>
                <w:szCs w:val="18"/>
                <w:lang w:val="it-IT"/>
              </w:rPr>
            </w:pPr>
            <w:r w:rsidRPr="008F1C3F">
              <w:rPr>
                <w:rFonts w:cs="Arial"/>
                <w:szCs w:val="18"/>
              </w:rPr>
              <w:t xml:space="preserve">Po. Dandrès. Wie wirkt sich die Androhung von Gerichtsverfahren, Schadenersatzforderungen und Strafanzeigen auf das Informationsrecht aus? </w:t>
            </w:r>
            <w:r w:rsidRPr="008F1C3F">
              <w:rPr>
                <w:rFonts w:cs="Arial"/>
                <w:szCs w:val="18"/>
              </w:rPr>
              <w:br/>
            </w:r>
            <w:r w:rsidRPr="008F1C3F">
              <w:rPr>
                <w:rFonts w:cs="Arial"/>
                <w:szCs w:val="18"/>
                <w:lang w:val="fr-CH"/>
              </w:rPr>
              <w:t xml:space="preserve">Po. Dandrès. Quel est l'impact des menaces de procédures judiciaires, de demandes de dommages et intérêts ou de dénonciations pénales sur le droit à l'information? </w:t>
            </w:r>
            <w:r w:rsidRPr="008F1C3F">
              <w:rPr>
                <w:rFonts w:cs="Arial"/>
                <w:szCs w:val="18"/>
                <w:lang w:val="fr-CH"/>
              </w:rPr>
              <w:br/>
            </w:r>
            <w:r w:rsidRPr="008F1C3F">
              <w:rPr>
                <w:rFonts w:cs="Arial"/>
                <w:szCs w:val="18"/>
                <w:lang w:val="it-IT"/>
              </w:rPr>
              <w:t xml:space="preserve">Po. Dandrès. Qual è l'impatto sul diritto all'informazione delle minacce di procedimenti giudiziari, delle richieste di risarcimento o delle denunce penali? </w:t>
            </w:r>
          </w:p>
        </w:tc>
        <w:tc>
          <w:tcPr>
            <w:tcW w:w="1276" w:type="dxa"/>
            <w:hideMark/>
          </w:tcPr>
          <w:p w14:paraId="44B27243" w14:textId="77777777" w:rsidR="008F1C3F" w:rsidRPr="008F1C3F" w:rsidRDefault="008F1C3F">
            <w:pPr>
              <w:rPr>
                <w:rFonts w:cs="Arial"/>
                <w:szCs w:val="18"/>
                <w:lang w:val="it-IT"/>
              </w:rPr>
            </w:pPr>
          </w:p>
        </w:tc>
        <w:tc>
          <w:tcPr>
            <w:tcW w:w="567" w:type="dxa"/>
            <w:hideMark/>
          </w:tcPr>
          <w:p w14:paraId="0CD649FD" w14:textId="77777777" w:rsidR="008F1C3F" w:rsidRPr="008F1C3F" w:rsidRDefault="008F1C3F">
            <w:pPr>
              <w:rPr>
                <w:rFonts w:cs="Arial"/>
                <w:szCs w:val="18"/>
              </w:rPr>
            </w:pPr>
            <w:r w:rsidRPr="008F1C3F">
              <w:rPr>
                <w:rFonts w:cs="Arial"/>
                <w:b/>
                <w:bCs/>
                <w:szCs w:val="18"/>
              </w:rPr>
              <w:t>-</w:t>
            </w:r>
          </w:p>
        </w:tc>
      </w:tr>
      <w:tr w:rsidR="00093E37" w:rsidRPr="00093E37" w14:paraId="73099796" w14:textId="77777777" w:rsidTr="00BA576B">
        <w:tc>
          <w:tcPr>
            <w:tcW w:w="456" w:type="dxa"/>
            <w:hideMark/>
          </w:tcPr>
          <w:p w14:paraId="4B3B578C" w14:textId="2DB0140F" w:rsidR="00093E37" w:rsidRPr="007301BD" w:rsidRDefault="00093E37">
            <w:pPr>
              <w:rPr>
                <w:rFonts w:cs="Arial"/>
                <w:szCs w:val="18"/>
                <w:lang w:val="it-IT" w:eastAsia="de-CH"/>
              </w:rPr>
            </w:pPr>
          </w:p>
        </w:tc>
        <w:tc>
          <w:tcPr>
            <w:tcW w:w="851" w:type="dxa"/>
            <w:hideMark/>
          </w:tcPr>
          <w:p w14:paraId="3E9A6E33" w14:textId="77777777" w:rsidR="00093E37" w:rsidRPr="00093E37" w:rsidRDefault="00FF3A26">
            <w:pPr>
              <w:rPr>
                <w:rFonts w:cs="Arial"/>
                <w:szCs w:val="18"/>
              </w:rPr>
            </w:pPr>
            <w:hyperlink r:id="rId585" w:history="1">
              <w:r w:rsidR="00093E37" w:rsidRPr="00093E37">
                <w:rPr>
                  <w:rStyle w:val="Hyperlink"/>
                  <w:rFonts w:ascii="Arial" w:hAnsi="Arial" w:cs="Arial"/>
                  <w:sz w:val="18"/>
                  <w:szCs w:val="18"/>
                </w:rPr>
                <w:t>22.3573</w:t>
              </w:r>
            </w:hyperlink>
          </w:p>
        </w:tc>
        <w:tc>
          <w:tcPr>
            <w:tcW w:w="425" w:type="dxa"/>
            <w:hideMark/>
          </w:tcPr>
          <w:p w14:paraId="45827A49" w14:textId="77777777" w:rsidR="00093E37" w:rsidRPr="00093E37" w:rsidRDefault="00093E37">
            <w:pPr>
              <w:rPr>
                <w:rFonts w:cs="Arial"/>
                <w:szCs w:val="18"/>
              </w:rPr>
            </w:pPr>
            <w:r w:rsidRPr="00093E37">
              <w:rPr>
                <w:rFonts w:cs="Arial"/>
                <w:szCs w:val="18"/>
              </w:rPr>
              <w:t>n</w:t>
            </w:r>
          </w:p>
        </w:tc>
        <w:tc>
          <w:tcPr>
            <w:tcW w:w="5636" w:type="dxa"/>
            <w:hideMark/>
          </w:tcPr>
          <w:p w14:paraId="399A219B" w14:textId="77777777" w:rsidR="00093E37" w:rsidRPr="00093E37" w:rsidRDefault="00093E37">
            <w:pPr>
              <w:rPr>
                <w:rFonts w:cs="Arial"/>
                <w:szCs w:val="18"/>
                <w:lang w:val="it-IT"/>
              </w:rPr>
            </w:pPr>
            <w:r w:rsidRPr="00093E37">
              <w:rPr>
                <w:rFonts w:cs="Arial"/>
                <w:szCs w:val="18"/>
              </w:rPr>
              <w:t xml:space="preserve">Mo. Storni. Stockwerkeigentumsrecht anpassen um energetische Sanierungen, Photovoltaikanlagen und Elektroautoladeeinrichtungen an STWE-Liegenschaften rechtlich zu erleichtern </w:t>
            </w:r>
            <w:r w:rsidRPr="00093E37">
              <w:rPr>
                <w:rFonts w:cs="Arial"/>
                <w:szCs w:val="18"/>
              </w:rPr>
              <w:br/>
              <w:t xml:space="preserve">Mo. </w:t>
            </w:r>
            <w:r w:rsidRPr="00093E37">
              <w:rPr>
                <w:rFonts w:cs="Arial"/>
                <w:szCs w:val="18"/>
                <w:lang w:val="fr-CH"/>
              </w:rPr>
              <w:t xml:space="preserve">Storni. Modifier le droit de la propriété par étages afin de faciliter l'assainissement énergétique ainsi que la pose de panneaux photovoltaïques et d'installations de recharge électrique dans les immeubles en copropriété </w:t>
            </w:r>
            <w:r w:rsidRPr="00093E37">
              <w:rPr>
                <w:rFonts w:cs="Arial"/>
                <w:szCs w:val="18"/>
                <w:lang w:val="fr-CH"/>
              </w:rPr>
              <w:br/>
              <w:t xml:space="preserve">Mo. </w:t>
            </w:r>
            <w:r w:rsidRPr="00093E37">
              <w:rPr>
                <w:rFonts w:cs="Arial"/>
                <w:szCs w:val="18"/>
                <w:lang w:val="it-IT"/>
              </w:rPr>
              <w:t xml:space="preserve">Storni. Adeguare il diritto della proprietà per piani per agevolare sul piano giuridico i risanamenti energetici, gli impianti fotovoltaici e le stazioni di ricarica per auto elettriche in edifici in proprietà per piani </w:t>
            </w:r>
          </w:p>
        </w:tc>
        <w:tc>
          <w:tcPr>
            <w:tcW w:w="1276" w:type="dxa"/>
            <w:hideMark/>
          </w:tcPr>
          <w:p w14:paraId="6907FE0A" w14:textId="77777777" w:rsidR="00093E37" w:rsidRPr="00093E37" w:rsidRDefault="00093E37">
            <w:pPr>
              <w:rPr>
                <w:rFonts w:cs="Arial"/>
                <w:szCs w:val="18"/>
                <w:lang w:val="it-IT"/>
              </w:rPr>
            </w:pPr>
          </w:p>
        </w:tc>
        <w:tc>
          <w:tcPr>
            <w:tcW w:w="567" w:type="dxa"/>
            <w:hideMark/>
          </w:tcPr>
          <w:p w14:paraId="72A9B174" w14:textId="77777777" w:rsidR="00093E37" w:rsidRPr="00093E37" w:rsidRDefault="00093E37">
            <w:pPr>
              <w:rPr>
                <w:rFonts w:cs="Arial"/>
                <w:szCs w:val="18"/>
              </w:rPr>
            </w:pPr>
            <w:r w:rsidRPr="00093E37">
              <w:rPr>
                <w:rFonts w:cs="Arial"/>
                <w:b/>
                <w:bCs/>
                <w:szCs w:val="18"/>
              </w:rPr>
              <w:t>-</w:t>
            </w:r>
          </w:p>
        </w:tc>
      </w:tr>
      <w:tr w:rsidR="00351BCC" w:rsidRPr="00351BCC" w14:paraId="23BF18CE" w14:textId="77777777" w:rsidTr="00BA576B">
        <w:tc>
          <w:tcPr>
            <w:tcW w:w="455"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FF3A26">
            <w:pPr>
              <w:rPr>
                <w:rFonts w:cs="Arial"/>
                <w:szCs w:val="18"/>
              </w:rPr>
            </w:pPr>
            <w:hyperlink r:id="rId586"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r w:rsidR="00351BCC" w:rsidRPr="00351BCC" w14:paraId="00FB6089" w14:textId="77777777" w:rsidTr="00BA576B">
        <w:tc>
          <w:tcPr>
            <w:tcW w:w="455"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FF3A26">
            <w:pPr>
              <w:rPr>
                <w:rFonts w:cs="Arial"/>
                <w:szCs w:val="18"/>
              </w:rPr>
            </w:pPr>
            <w:hyperlink r:id="rId587"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bl>
    <w:p w14:paraId="7613F5B0" w14:textId="165095FD" w:rsidR="00BA576B" w:rsidRDefault="00BA576B"/>
    <w:p w14:paraId="2C96D0E5"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51BCC" w:rsidRPr="00351BCC" w14:paraId="414EA648" w14:textId="77777777" w:rsidTr="00BA576B">
        <w:tc>
          <w:tcPr>
            <w:tcW w:w="455"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FF3A26">
            <w:pPr>
              <w:rPr>
                <w:rFonts w:cs="Arial"/>
                <w:szCs w:val="18"/>
              </w:rPr>
            </w:pPr>
            <w:hyperlink r:id="rId588"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r w:rsidR="00351BCC" w:rsidRPr="00351BCC" w14:paraId="31290DF0" w14:textId="77777777" w:rsidTr="00BA576B">
        <w:tc>
          <w:tcPr>
            <w:tcW w:w="455" w:type="dxa"/>
            <w:hideMark/>
          </w:tcPr>
          <w:p w14:paraId="76B4C0BF" w14:textId="5B587B78" w:rsidR="00351BCC" w:rsidRPr="00351BCC" w:rsidRDefault="00351BCC">
            <w:pPr>
              <w:rPr>
                <w:rFonts w:cs="Arial"/>
                <w:szCs w:val="18"/>
                <w:lang w:val="de-CH" w:eastAsia="de-CH"/>
              </w:rPr>
            </w:pPr>
          </w:p>
        </w:tc>
        <w:tc>
          <w:tcPr>
            <w:tcW w:w="851" w:type="dxa"/>
            <w:hideMark/>
          </w:tcPr>
          <w:p w14:paraId="0F534644" w14:textId="77777777" w:rsidR="00351BCC" w:rsidRPr="00351BCC" w:rsidRDefault="00FF3A26">
            <w:pPr>
              <w:rPr>
                <w:rFonts w:cs="Arial"/>
                <w:szCs w:val="18"/>
              </w:rPr>
            </w:pPr>
            <w:hyperlink r:id="rId589" w:history="1">
              <w:r w:rsidR="00351BCC" w:rsidRPr="00351BCC">
                <w:rPr>
                  <w:rStyle w:val="Hyperlink"/>
                  <w:rFonts w:ascii="Arial" w:hAnsi="Arial" w:cs="Arial"/>
                  <w:sz w:val="18"/>
                  <w:szCs w:val="18"/>
                </w:rPr>
                <w:t>22.3604</w:t>
              </w:r>
            </w:hyperlink>
          </w:p>
        </w:tc>
        <w:tc>
          <w:tcPr>
            <w:tcW w:w="425" w:type="dxa"/>
            <w:hideMark/>
          </w:tcPr>
          <w:p w14:paraId="08BB6151" w14:textId="77777777" w:rsidR="00351BCC" w:rsidRPr="00351BCC" w:rsidRDefault="00351BCC">
            <w:pPr>
              <w:rPr>
                <w:rFonts w:cs="Arial"/>
                <w:szCs w:val="18"/>
              </w:rPr>
            </w:pPr>
            <w:r w:rsidRPr="00351BCC">
              <w:rPr>
                <w:rFonts w:cs="Arial"/>
                <w:szCs w:val="18"/>
              </w:rPr>
              <w:t>n</w:t>
            </w:r>
          </w:p>
        </w:tc>
        <w:tc>
          <w:tcPr>
            <w:tcW w:w="5636" w:type="dxa"/>
            <w:hideMark/>
          </w:tcPr>
          <w:p w14:paraId="17912643" w14:textId="77777777" w:rsidR="00351BCC" w:rsidRPr="00351BCC" w:rsidRDefault="00351BCC">
            <w:pPr>
              <w:rPr>
                <w:rFonts w:cs="Arial"/>
                <w:szCs w:val="18"/>
                <w:lang w:val="it-IT"/>
              </w:rPr>
            </w:pPr>
            <w:r w:rsidRPr="00351BCC">
              <w:rPr>
                <w:rFonts w:cs="Arial"/>
                <w:szCs w:val="18"/>
              </w:rPr>
              <w:t xml:space="preserve">Ip. Prezioso. Flucht. Das volle Ausmass der spezifischen Gewalt gegen Frauen, Mädchen und LGBTIQA-plus-Personen anerkennen </w:t>
            </w:r>
            <w:r w:rsidRPr="00351BCC">
              <w:rPr>
                <w:rFonts w:cs="Arial"/>
                <w:szCs w:val="18"/>
              </w:rPr>
              <w:br/>
              <w:t xml:space="preserve">Ip. </w:t>
            </w:r>
            <w:r w:rsidRPr="00351BCC">
              <w:rPr>
                <w:rFonts w:cs="Arial"/>
                <w:szCs w:val="18"/>
                <w:lang w:val="fr-CH"/>
              </w:rPr>
              <w:t xml:space="preserve">Prezioso. Exil. Prendre toute la mesure des violences spécifiques faites aux femmes, filles et personnes LGBTIQA plus </w:t>
            </w:r>
            <w:r w:rsidRPr="00351BCC">
              <w:rPr>
                <w:rFonts w:cs="Arial"/>
                <w:szCs w:val="18"/>
                <w:lang w:val="fr-CH"/>
              </w:rPr>
              <w:br/>
              <w:t xml:space="preserve">Ip. </w:t>
            </w:r>
            <w:r w:rsidRPr="00351BCC">
              <w:rPr>
                <w:rFonts w:cs="Arial"/>
                <w:szCs w:val="18"/>
                <w:lang w:val="it-IT"/>
              </w:rPr>
              <w:t xml:space="preserve">Prezioso. Esilio. Prendere la misura precisa delle violenze specifiche nei confronti delle donne, delle ragazze e delle persone LGBTIQA più </w:t>
            </w:r>
          </w:p>
        </w:tc>
        <w:tc>
          <w:tcPr>
            <w:tcW w:w="1276" w:type="dxa"/>
            <w:hideMark/>
          </w:tcPr>
          <w:p w14:paraId="367596E8" w14:textId="77777777" w:rsidR="00351BCC" w:rsidRPr="00351BCC" w:rsidRDefault="00351BCC">
            <w:pPr>
              <w:rPr>
                <w:rFonts w:cs="Arial"/>
                <w:szCs w:val="18"/>
              </w:rPr>
            </w:pPr>
            <w:r w:rsidRPr="00351BCC">
              <w:rPr>
                <w:rFonts w:cs="Arial"/>
                <w:b/>
                <w:bCs/>
                <w:szCs w:val="18"/>
                <w:lang w:val="fr-FR"/>
              </w:rPr>
              <w:t>Diskussion</w:t>
            </w:r>
          </w:p>
          <w:p w14:paraId="582B0F75" w14:textId="77777777" w:rsidR="00351BCC" w:rsidRPr="00351BCC" w:rsidRDefault="00351BCC">
            <w:pPr>
              <w:rPr>
                <w:rFonts w:cs="Arial"/>
                <w:szCs w:val="18"/>
              </w:rPr>
            </w:pPr>
            <w:r w:rsidRPr="00351BCC">
              <w:rPr>
                <w:rFonts w:cs="Arial"/>
                <w:b/>
                <w:bCs/>
                <w:szCs w:val="18"/>
                <w:lang w:val="fr-FR"/>
              </w:rPr>
              <w:t>Discussion</w:t>
            </w:r>
          </w:p>
          <w:p w14:paraId="06FCD8CB"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D159CB1" w14:textId="77777777" w:rsidR="00351BCC" w:rsidRPr="00351BCC" w:rsidRDefault="00351BCC">
            <w:pPr>
              <w:rPr>
                <w:rFonts w:cs="Arial"/>
                <w:szCs w:val="18"/>
              </w:rPr>
            </w:pPr>
            <w:r w:rsidRPr="00351BCC">
              <w:rPr>
                <w:rFonts w:cs="Arial"/>
                <w:b/>
                <w:bCs/>
                <w:szCs w:val="18"/>
              </w:rPr>
              <w:t>n</w:t>
            </w:r>
          </w:p>
        </w:tc>
      </w:tr>
      <w:tr w:rsidR="00A113CC" w:rsidRPr="00A113CC" w14:paraId="4145EB56" w14:textId="77777777" w:rsidTr="00BA576B">
        <w:tc>
          <w:tcPr>
            <w:tcW w:w="455" w:type="dxa"/>
            <w:hideMark/>
          </w:tcPr>
          <w:p w14:paraId="71FAAC60" w14:textId="5CC83FF4" w:rsidR="00A113CC" w:rsidRPr="00A113CC" w:rsidRDefault="00A113CC">
            <w:pPr>
              <w:rPr>
                <w:rFonts w:cs="Arial"/>
                <w:szCs w:val="18"/>
                <w:lang w:val="de-CH" w:eastAsia="de-CH"/>
              </w:rPr>
            </w:pPr>
          </w:p>
        </w:tc>
        <w:tc>
          <w:tcPr>
            <w:tcW w:w="851" w:type="dxa"/>
            <w:hideMark/>
          </w:tcPr>
          <w:p w14:paraId="38B3CAB3" w14:textId="77777777" w:rsidR="00A113CC" w:rsidRPr="00A113CC" w:rsidRDefault="00FF3A26">
            <w:pPr>
              <w:rPr>
                <w:rFonts w:cs="Arial"/>
                <w:szCs w:val="18"/>
              </w:rPr>
            </w:pPr>
            <w:hyperlink r:id="rId590" w:history="1">
              <w:r w:rsidR="00A113CC" w:rsidRPr="00A113CC">
                <w:rPr>
                  <w:rStyle w:val="Hyperlink"/>
                  <w:rFonts w:ascii="Arial" w:hAnsi="Arial" w:cs="Arial"/>
                  <w:sz w:val="18"/>
                  <w:szCs w:val="18"/>
                </w:rPr>
                <w:t>22.3659</w:t>
              </w:r>
            </w:hyperlink>
          </w:p>
        </w:tc>
        <w:tc>
          <w:tcPr>
            <w:tcW w:w="425" w:type="dxa"/>
            <w:hideMark/>
          </w:tcPr>
          <w:p w14:paraId="6473F730" w14:textId="77777777" w:rsidR="00A113CC" w:rsidRPr="00A113CC" w:rsidRDefault="00A113CC">
            <w:pPr>
              <w:rPr>
                <w:rFonts w:cs="Arial"/>
                <w:szCs w:val="18"/>
              </w:rPr>
            </w:pPr>
            <w:r w:rsidRPr="00A113CC">
              <w:rPr>
                <w:rFonts w:cs="Arial"/>
                <w:szCs w:val="18"/>
              </w:rPr>
              <w:t>n</w:t>
            </w:r>
          </w:p>
        </w:tc>
        <w:tc>
          <w:tcPr>
            <w:tcW w:w="5636" w:type="dxa"/>
            <w:hideMark/>
          </w:tcPr>
          <w:p w14:paraId="4FDED530" w14:textId="77777777" w:rsidR="00A113CC" w:rsidRPr="00A113CC" w:rsidRDefault="00A113CC">
            <w:pPr>
              <w:rPr>
                <w:rFonts w:cs="Arial"/>
                <w:szCs w:val="18"/>
                <w:lang w:val="it-IT"/>
              </w:rPr>
            </w:pPr>
            <w:r w:rsidRPr="00A113CC">
              <w:rPr>
                <w:rFonts w:cs="Arial"/>
                <w:szCs w:val="18"/>
              </w:rPr>
              <w:t xml:space="preserve">Mo. Romano. Einreisesperre gegen Personen, die in Italien wegen Verbindungen zur Mafia gemäss Artikel 416bis des italienischen Strafgesetzbuchs verurteilt sind. </w:t>
            </w:r>
            <w:r w:rsidRPr="00A113CC">
              <w:rPr>
                <w:rFonts w:cs="Arial"/>
                <w:szCs w:val="18"/>
              </w:rPr>
              <w:br/>
            </w:r>
            <w:r w:rsidRPr="00A113CC">
              <w:rPr>
                <w:rFonts w:cs="Arial"/>
                <w:szCs w:val="18"/>
                <w:lang w:val="fr-CH"/>
              </w:rPr>
              <w:t xml:space="preserve">Mo. Romano. Interdiction d'entrée pour les personnes condamnées en Italie pour appartenance à la mafia en vertu de l'art. </w:t>
            </w:r>
            <w:r w:rsidRPr="00A113CC">
              <w:rPr>
                <w:rFonts w:cs="Arial"/>
                <w:szCs w:val="18"/>
                <w:lang w:val="it-IT"/>
              </w:rPr>
              <w:t xml:space="preserve">416bis du code pénal italien </w:t>
            </w:r>
            <w:r w:rsidRPr="00A113CC">
              <w:rPr>
                <w:rFonts w:cs="Arial"/>
                <w:szCs w:val="18"/>
                <w:lang w:val="it-IT"/>
              </w:rPr>
              <w:br/>
              <w:t xml:space="preserve">Mo. Romano. Divieto di entrata per persone condannate in Italia per mafia giusta l'articolo 416bis del Codice penale italiano </w:t>
            </w:r>
          </w:p>
        </w:tc>
        <w:tc>
          <w:tcPr>
            <w:tcW w:w="1276" w:type="dxa"/>
            <w:hideMark/>
          </w:tcPr>
          <w:p w14:paraId="32A569BB" w14:textId="77777777" w:rsidR="00A113CC" w:rsidRPr="00A113CC" w:rsidRDefault="00A113CC">
            <w:pPr>
              <w:rPr>
                <w:rFonts w:cs="Arial"/>
                <w:szCs w:val="18"/>
                <w:lang w:val="it-IT"/>
              </w:rPr>
            </w:pPr>
          </w:p>
        </w:tc>
        <w:tc>
          <w:tcPr>
            <w:tcW w:w="567" w:type="dxa"/>
            <w:hideMark/>
          </w:tcPr>
          <w:p w14:paraId="0ED5F5DD" w14:textId="77777777" w:rsidR="00A113CC" w:rsidRPr="00A113CC" w:rsidRDefault="00A113CC">
            <w:pPr>
              <w:rPr>
                <w:rFonts w:cs="Arial"/>
                <w:szCs w:val="18"/>
              </w:rPr>
            </w:pPr>
            <w:r w:rsidRPr="00A113CC">
              <w:rPr>
                <w:rFonts w:cs="Arial"/>
                <w:b/>
                <w:bCs/>
                <w:szCs w:val="18"/>
              </w:rPr>
              <w:t>-</w:t>
            </w:r>
          </w:p>
        </w:tc>
      </w:tr>
      <w:tr w:rsidR="00A113CC" w:rsidRPr="00A113CC" w14:paraId="7B3E1F35" w14:textId="77777777" w:rsidTr="00BA576B">
        <w:tc>
          <w:tcPr>
            <w:tcW w:w="455" w:type="dxa"/>
            <w:hideMark/>
          </w:tcPr>
          <w:p w14:paraId="28F8320D" w14:textId="0FD2208B" w:rsidR="00A113CC" w:rsidRPr="00A113CC" w:rsidRDefault="00A113CC">
            <w:pPr>
              <w:rPr>
                <w:rFonts w:cs="Arial"/>
                <w:szCs w:val="18"/>
                <w:lang w:val="de-CH" w:eastAsia="de-CH"/>
              </w:rPr>
            </w:pPr>
          </w:p>
        </w:tc>
        <w:tc>
          <w:tcPr>
            <w:tcW w:w="851" w:type="dxa"/>
            <w:hideMark/>
          </w:tcPr>
          <w:p w14:paraId="54A4D837" w14:textId="77777777" w:rsidR="00A113CC" w:rsidRPr="00A113CC" w:rsidRDefault="00FF3A26">
            <w:pPr>
              <w:rPr>
                <w:rFonts w:cs="Arial"/>
                <w:szCs w:val="18"/>
              </w:rPr>
            </w:pPr>
            <w:hyperlink r:id="rId591" w:history="1">
              <w:r w:rsidR="00A113CC" w:rsidRPr="00A113CC">
                <w:rPr>
                  <w:rStyle w:val="Hyperlink"/>
                  <w:rFonts w:ascii="Arial" w:hAnsi="Arial" w:cs="Arial"/>
                  <w:sz w:val="18"/>
                  <w:szCs w:val="18"/>
                </w:rPr>
                <w:t>22.3675</w:t>
              </w:r>
            </w:hyperlink>
          </w:p>
        </w:tc>
        <w:tc>
          <w:tcPr>
            <w:tcW w:w="425" w:type="dxa"/>
            <w:hideMark/>
          </w:tcPr>
          <w:p w14:paraId="5307985C" w14:textId="77777777" w:rsidR="00A113CC" w:rsidRPr="00A113CC" w:rsidRDefault="00A113CC">
            <w:pPr>
              <w:rPr>
                <w:rFonts w:cs="Arial"/>
                <w:szCs w:val="18"/>
              </w:rPr>
            </w:pPr>
            <w:r w:rsidRPr="00A113CC">
              <w:rPr>
                <w:rFonts w:cs="Arial"/>
                <w:szCs w:val="18"/>
              </w:rPr>
              <w:t>n</w:t>
            </w:r>
          </w:p>
        </w:tc>
        <w:tc>
          <w:tcPr>
            <w:tcW w:w="5636" w:type="dxa"/>
            <w:hideMark/>
          </w:tcPr>
          <w:p w14:paraId="656CEE37" w14:textId="77777777" w:rsidR="00A113CC" w:rsidRPr="00A113CC" w:rsidRDefault="00A113CC">
            <w:pPr>
              <w:rPr>
                <w:rFonts w:cs="Arial"/>
                <w:szCs w:val="18"/>
                <w:lang w:val="it-IT"/>
              </w:rPr>
            </w:pPr>
            <w:r w:rsidRPr="00A113CC">
              <w:rPr>
                <w:rFonts w:cs="Arial"/>
                <w:szCs w:val="18"/>
              </w:rPr>
              <w:t xml:space="preserve">Po. Hurni. Urheberrechte in der Schweiz oder wie man zeitgenössische Kunst für alle zugänglich macht </w:t>
            </w:r>
            <w:r w:rsidRPr="00A113CC">
              <w:rPr>
                <w:rFonts w:cs="Arial"/>
                <w:szCs w:val="18"/>
              </w:rPr>
              <w:br/>
              <w:t xml:space="preserve">Po. </w:t>
            </w:r>
            <w:r w:rsidRPr="00A113CC">
              <w:rPr>
                <w:rFonts w:cs="Arial"/>
                <w:szCs w:val="18"/>
                <w:lang w:val="fr-CH"/>
              </w:rPr>
              <w:t xml:space="preserve">Hurni. Les droits d'auteurs en Suisse, ou comment rendre l'art contemporain accessible à toutes et tous </w:t>
            </w:r>
            <w:r w:rsidRPr="00A113CC">
              <w:rPr>
                <w:rFonts w:cs="Arial"/>
                <w:szCs w:val="18"/>
                <w:lang w:val="fr-CH"/>
              </w:rPr>
              <w:br/>
              <w:t xml:space="preserve">Po. </w:t>
            </w:r>
            <w:r w:rsidRPr="00A113CC">
              <w:rPr>
                <w:rFonts w:cs="Arial"/>
                <w:szCs w:val="18"/>
                <w:lang w:val="it-IT"/>
              </w:rPr>
              <w:t xml:space="preserve">Hurni. I diritti d'autore in Svizzera, o come rendere l'arte contemporanea accessibile a tutti </w:t>
            </w:r>
          </w:p>
        </w:tc>
        <w:tc>
          <w:tcPr>
            <w:tcW w:w="1276" w:type="dxa"/>
            <w:hideMark/>
          </w:tcPr>
          <w:p w14:paraId="1EFBAA4B" w14:textId="77777777" w:rsidR="00A113CC" w:rsidRPr="00A113CC" w:rsidRDefault="00A113CC">
            <w:pPr>
              <w:rPr>
                <w:rFonts w:cs="Arial"/>
                <w:szCs w:val="18"/>
                <w:lang w:val="it-IT"/>
              </w:rPr>
            </w:pPr>
          </w:p>
        </w:tc>
        <w:tc>
          <w:tcPr>
            <w:tcW w:w="567" w:type="dxa"/>
            <w:hideMark/>
          </w:tcPr>
          <w:p w14:paraId="37C0D1D1" w14:textId="77777777" w:rsidR="00A113CC" w:rsidRPr="00A113CC" w:rsidRDefault="00A113CC">
            <w:pPr>
              <w:rPr>
                <w:rFonts w:cs="Arial"/>
                <w:szCs w:val="18"/>
              </w:rPr>
            </w:pPr>
            <w:r w:rsidRPr="00A113CC">
              <w:rPr>
                <w:rFonts w:cs="Arial"/>
                <w:b/>
                <w:bCs/>
                <w:szCs w:val="18"/>
              </w:rPr>
              <w:t>-</w:t>
            </w:r>
          </w:p>
        </w:tc>
      </w:tr>
      <w:tr w:rsidR="00351BCC" w:rsidRPr="00351BCC" w14:paraId="203D19C3" w14:textId="77777777" w:rsidTr="00BA576B">
        <w:tc>
          <w:tcPr>
            <w:tcW w:w="455"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FF3A26">
            <w:pPr>
              <w:rPr>
                <w:rFonts w:cs="Arial"/>
                <w:szCs w:val="18"/>
              </w:rPr>
            </w:pPr>
            <w:hyperlink r:id="rId592"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r w:rsidR="00351BCC" w:rsidRPr="00351BCC" w14:paraId="43E1A911" w14:textId="77777777" w:rsidTr="00BA576B">
        <w:tc>
          <w:tcPr>
            <w:tcW w:w="455"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FF3A26">
            <w:pPr>
              <w:rPr>
                <w:rFonts w:cs="Arial"/>
                <w:szCs w:val="18"/>
              </w:rPr>
            </w:pPr>
            <w:hyperlink r:id="rId593"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093E37" w:rsidRPr="00093E37" w14:paraId="0BD405DE" w14:textId="77777777" w:rsidTr="00093E37">
        <w:tc>
          <w:tcPr>
            <w:tcW w:w="455" w:type="dxa"/>
            <w:hideMark/>
          </w:tcPr>
          <w:p w14:paraId="0BD32C4E" w14:textId="51983E44" w:rsidR="00093E37" w:rsidRPr="007301BD" w:rsidRDefault="00093E37">
            <w:pPr>
              <w:rPr>
                <w:rFonts w:cs="Arial"/>
                <w:szCs w:val="18"/>
                <w:lang w:val="it-IT" w:eastAsia="de-CH"/>
              </w:rPr>
            </w:pPr>
          </w:p>
        </w:tc>
        <w:tc>
          <w:tcPr>
            <w:tcW w:w="851" w:type="dxa"/>
            <w:hideMark/>
          </w:tcPr>
          <w:p w14:paraId="3F5759F8" w14:textId="77777777" w:rsidR="00093E37" w:rsidRPr="00093E37" w:rsidRDefault="00FF3A26">
            <w:pPr>
              <w:rPr>
                <w:rFonts w:cs="Arial"/>
                <w:szCs w:val="18"/>
              </w:rPr>
            </w:pPr>
            <w:hyperlink r:id="rId594" w:history="1">
              <w:r w:rsidR="00093E37" w:rsidRPr="00093E37">
                <w:rPr>
                  <w:rStyle w:val="Hyperlink"/>
                  <w:rFonts w:ascii="Arial" w:hAnsi="Arial" w:cs="Arial"/>
                  <w:sz w:val="18"/>
                  <w:szCs w:val="18"/>
                </w:rPr>
                <w:t>22.3714</w:t>
              </w:r>
            </w:hyperlink>
          </w:p>
        </w:tc>
        <w:tc>
          <w:tcPr>
            <w:tcW w:w="425" w:type="dxa"/>
            <w:hideMark/>
          </w:tcPr>
          <w:p w14:paraId="15234A53" w14:textId="77777777" w:rsidR="00093E37" w:rsidRPr="00093E37" w:rsidRDefault="00093E37">
            <w:pPr>
              <w:rPr>
                <w:rFonts w:cs="Arial"/>
                <w:szCs w:val="18"/>
              </w:rPr>
            </w:pPr>
            <w:r w:rsidRPr="00093E37">
              <w:rPr>
                <w:rFonts w:cs="Arial"/>
                <w:szCs w:val="18"/>
              </w:rPr>
              <w:t>n</w:t>
            </w:r>
          </w:p>
        </w:tc>
        <w:tc>
          <w:tcPr>
            <w:tcW w:w="5636" w:type="dxa"/>
            <w:hideMark/>
          </w:tcPr>
          <w:p w14:paraId="05E713B8" w14:textId="77777777" w:rsidR="00093E37" w:rsidRPr="00093E37" w:rsidRDefault="00093E37">
            <w:pPr>
              <w:rPr>
                <w:rFonts w:cs="Arial"/>
                <w:szCs w:val="18"/>
                <w:lang w:val="it-IT"/>
              </w:rPr>
            </w:pPr>
            <w:r w:rsidRPr="00093E37">
              <w:rPr>
                <w:rFonts w:cs="Arial"/>
                <w:szCs w:val="18"/>
              </w:rPr>
              <w:t xml:space="preserve">Po. Gysin Greta. Förderung der rechtlichen und tatsächlichen Geschlechtergleichstellung. Es ist wichtig, die Konzepte der Gleichstellung von und der Diskriminierung aufgrund von biologischem und sozialem Geschlecht zu aktualisieren und zu klären </w:t>
            </w:r>
            <w:r w:rsidRPr="00093E37">
              <w:rPr>
                <w:rFonts w:cs="Arial"/>
                <w:szCs w:val="18"/>
              </w:rPr>
              <w:br/>
              <w:t xml:space="preserve">Po. </w:t>
            </w:r>
            <w:r w:rsidRPr="00093E37">
              <w:rPr>
                <w:rFonts w:cs="Arial"/>
                <w:szCs w:val="18"/>
                <w:lang w:val="fr-CH"/>
              </w:rPr>
              <w:t xml:space="preserve">Gysin Greta. Promouvoir l'égalité des genres. Clarifier et actualiser les notions d'égalité et de discrimination fondée sur le sexe ou le genre </w:t>
            </w:r>
            <w:r w:rsidRPr="00093E37">
              <w:rPr>
                <w:rFonts w:cs="Arial"/>
                <w:szCs w:val="18"/>
                <w:lang w:val="fr-CH"/>
              </w:rPr>
              <w:br/>
              <w:t xml:space="preserve">Po. </w:t>
            </w:r>
            <w:r w:rsidRPr="00093E37">
              <w:rPr>
                <w:rFonts w:cs="Arial"/>
                <w:szCs w:val="18"/>
                <w:lang w:val="it-IT"/>
              </w:rPr>
              <w:t xml:space="preserve">Gysin Greta. Promuovere la parità di genere, di diritto e di fatto. È importante aggiornare e chiarire i concetti di parità e discriminazione fondate sul sesso o sul genere </w:t>
            </w:r>
          </w:p>
        </w:tc>
        <w:tc>
          <w:tcPr>
            <w:tcW w:w="1276" w:type="dxa"/>
            <w:hideMark/>
          </w:tcPr>
          <w:p w14:paraId="0CEC2ADA" w14:textId="77777777" w:rsidR="00093E37" w:rsidRPr="00093E37" w:rsidRDefault="00093E37">
            <w:pPr>
              <w:rPr>
                <w:rFonts w:cs="Arial"/>
                <w:szCs w:val="18"/>
                <w:lang w:val="it-IT"/>
              </w:rPr>
            </w:pPr>
          </w:p>
        </w:tc>
        <w:tc>
          <w:tcPr>
            <w:tcW w:w="567" w:type="dxa"/>
            <w:hideMark/>
          </w:tcPr>
          <w:p w14:paraId="5B3498BA" w14:textId="77777777" w:rsidR="00093E37" w:rsidRPr="00093E37" w:rsidRDefault="00093E37">
            <w:pPr>
              <w:rPr>
                <w:rFonts w:cs="Arial"/>
                <w:szCs w:val="18"/>
              </w:rPr>
            </w:pPr>
            <w:r w:rsidRPr="00093E37">
              <w:rPr>
                <w:rFonts w:cs="Arial"/>
                <w:b/>
                <w:bCs/>
                <w:szCs w:val="18"/>
              </w:rPr>
              <w:t>-</w:t>
            </w:r>
          </w:p>
        </w:tc>
      </w:tr>
      <w:tr w:rsidR="00A113CC" w:rsidRPr="00A113CC" w14:paraId="0B53A009" w14:textId="77777777" w:rsidTr="00A113CC">
        <w:tc>
          <w:tcPr>
            <w:tcW w:w="455" w:type="dxa"/>
            <w:hideMark/>
          </w:tcPr>
          <w:p w14:paraId="05032552" w14:textId="54307F67" w:rsidR="00A113CC" w:rsidRPr="00880E70" w:rsidRDefault="00A113CC">
            <w:pPr>
              <w:rPr>
                <w:rFonts w:cs="Arial"/>
                <w:szCs w:val="18"/>
                <w:lang w:val="it-IT" w:eastAsia="de-CH"/>
              </w:rPr>
            </w:pPr>
          </w:p>
        </w:tc>
        <w:tc>
          <w:tcPr>
            <w:tcW w:w="851" w:type="dxa"/>
            <w:hideMark/>
          </w:tcPr>
          <w:p w14:paraId="64BB66FF" w14:textId="77777777" w:rsidR="00A113CC" w:rsidRPr="00A113CC" w:rsidRDefault="00FF3A26">
            <w:pPr>
              <w:rPr>
                <w:rFonts w:cs="Arial"/>
                <w:szCs w:val="18"/>
              </w:rPr>
            </w:pPr>
            <w:hyperlink r:id="rId595" w:history="1">
              <w:r w:rsidR="00A113CC" w:rsidRPr="00A113CC">
                <w:rPr>
                  <w:rStyle w:val="Hyperlink"/>
                  <w:rFonts w:ascii="Arial" w:hAnsi="Arial" w:cs="Arial"/>
                  <w:sz w:val="18"/>
                  <w:szCs w:val="18"/>
                </w:rPr>
                <w:t>22.3718</w:t>
              </w:r>
            </w:hyperlink>
          </w:p>
        </w:tc>
        <w:tc>
          <w:tcPr>
            <w:tcW w:w="425" w:type="dxa"/>
            <w:hideMark/>
          </w:tcPr>
          <w:p w14:paraId="046B24EC" w14:textId="77777777" w:rsidR="00A113CC" w:rsidRPr="00A113CC" w:rsidRDefault="00A113CC">
            <w:pPr>
              <w:rPr>
                <w:rFonts w:cs="Arial"/>
                <w:szCs w:val="18"/>
              </w:rPr>
            </w:pPr>
            <w:r w:rsidRPr="00A113CC">
              <w:rPr>
                <w:rFonts w:cs="Arial"/>
                <w:szCs w:val="18"/>
              </w:rPr>
              <w:t>n</w:t>
            </w:r>
          </w:p>
        </w:tc>
        <w:tc>
          <w:tcPr>
            <w:tcW w:w="5636" w:type="dxa"/>
            <w:hideMark/>
          </w:tcPr>
          <w:p w14:paraId="1D7434DF" w14:textId="77777777" w:rsidR="00A113CC" w:rsidRPr="00A113CC" w:rsidRDefault="00A113CC">
            <w:pPr>
              <w:rPr>
                <w:rFonts w:cs="Arial"/>
                <w:szCs w:val="18"/>
              </w:rPr>
            </w:pPr>
            <w:r w:rsidRPr="00A113CC">
              <w:rPr>
                <w:rFonts w:cs="Arial"/>
                <w:szCs w:val="18"/>
              </w:rPr>
              <w:t xml:space="preserve">Mo. Cattaneo. Mehr Transparenz bei der Herkunft von Photovoltaikmodulen. </w:t>
            </w:r>
            <w:r w:rsidRPr="00A113CC">
              <w:rPr>
                <w:rFonts w:cs="Arial"/>
                <w:szCs w:val="18"/>
              </w:rPr>
              <w:br/>
            </w:r>
            <w:r w:rsidRPr="00A113CC">
              <w:rPr>
                <w:rFonts w:cs="Arial"/>
                <w:szCs w:val="18"/>
                <w:lang w:val="fr-CH"/>
              </w:rPr>
              <w:t xml:space="preserve">Mo. Cattaneo. Provenance des panneaux solaires. Plus de transparence </w:t>
            </w:r>
            <w:r w:rsidRPr="00A113CC">
              <w:rPr>
                <w:rFonts w:cs="Arial"/>
                <w:szCs w:val="18"/>
                <w:lang w:val="fr-CH"/>
              </w:rPr>
              <w:br/>
              <w:t xml:space="preserve">Mo. </w:t>
            </w:r>
            <w:r w:rsidRPr="00A113CC">
              <w:rPr>
                <w:rFonts w:cs="Arial"/>
                <w:szCs w:val="18"/>
              </w:rPr>
              <w:t xml:space="preserve">Cattaneo. Più trasparenza sull'origine dei pannelli fotovoltaici </w:t>
            </w:r>
          </w:p>
        </w:tc>
        <w:tc>
          <w:tcPr>
            <w:tcW w:w="1276" w:type="dxa"/>
            <w:hideMark/>
          </w:tcPr>
          <w:p w14:paraId="0E1D1F43" w14:textId="77777777" w:rsidR="00A113CC" w:rsidRPr="00A113CC" w:rsidRDefault="00A113CC">
            <w:pPr>
              <w:rPr>
                <w:rFonts w:cs="Arial"/>
                <w:szCs w:val="18"/>
              </w:rPr>
            </w:pPr>
          </w:p>
        </w:tc>
        <w:tc>
          <w:tcPr>
            <w:tcW w:w="567" w:type="dxa"/>
            <w:hideMark/>
          </w:tcPr>
          <w:p w14:paraId="0E45156D" w14:textId="77777777" w:rsidR="00A113CC" w:rsidRPr="00A113CC" w:rsidRDefault="00A113CC">
            <w:pPr>
              <w:rPr>
                <w:rFonts w:cs="Arial"/>
                <w:szCs w:val="18"/>
              </w:rPr>
            </w:pPr>
            <w:r w:rsidRPr="00A113CC">
              <w:rPr>
                <w:rFonts w:cs="Arial"/>
                <w:b/>
                <w:bCs/>
                <w:szCs w:val="18"/>
              </w:rPr>
              <w:t>-</w:t>
            </w:r>
          </w:p>
        </w:tc>
      </w:tr>
      <w:tr w:rsidR="00D02C37" w:rsidRPr="00D02C37" w14:paraId="7F5DF113" w14:textId="77777777" w:rsidTr="00D02C37">
        <w:tc>
          <w:tcPr>
            <w:tcW w:w="455" w:type="dxa"/>
            <w:hideMark/>
          </w:tcPr>
          <w:p w14:paraId="4679623C" w14:textId="22DA8721" w:rsidR="00D02C37" w:rsidRPr="00880E70" w:rsidRDefault="00D02C37">
            <w:pPr>
              <w:rPr>
                <w:rFonts w:cs="Arial"/>
                <w:szCs w:val="18"/>
                <w:lang w:val="it-IT" w:eastAsia="de-CH"/>
              </w:rPr>
            </w:pPr>
          </w:p>
        </w:tc>
        <w:tc>
          <w:tcPr>
            <w:tcW w:w="851" w:type="dxa"/>
            <w:hideMark/>
          </w:tcPr>
          <w:p w14:paraId="39BA771B" w14:textId="77777777" w:rsidR="00D02C37" w:rsidRPr="00D02C37" w:rsidRDefault="00FF3A26">
            <w:pPr>
              <w:rPr>
                <w:rFonts w:cs="Arial"/>
                <w:szCs w:val="18"/>
              </w:rPr>
            </w:pPr>
            <w:hyperlink r:id="rId596" w:history="1">
              <w:r w:rsidR="00D02C37" w:rsidRPr="00D02C37">
                <w:rPr>
                  <w:rStyle w:val="Hyperlink"/>
                  <w:rFonts w:ascii="Arial" w:hAnsi="Arial" w:cs="Arial"/>
                  <w:sz w:val="18"/>
                  <w:szCs w:val="18"/>
                </w:rPr>
                <w:t>22.3821</w:t>
              </w:r>
            </w:hyperlink>
          </w:p>
        </w:tc>
        <w:tc>
          <w:tcPr>
            <w:tcW w:w="425" w:type="dxa"/>
            <w:hideMark/>
          </w:tcPr>
          <w:p w14:paraId="41782272" w14:textId="77777777" w:rsidR="00D02C37" w:rsidRPr="00D02C37" w:rsidRDefault="00D02C37">
            <w:pPr>
              <w:rPr>
                <w:rFonts w:cs="Arial"/>
                <w:szCs w:val="18"/>
              </w:rPr>
            </w:pPr>
            <w:r w:rsidRPr="00D02C37">
              <w:rPr>
                <w:rFonts w:cs="Arial"/>
                <w:szCs w:val="18"/>
              </w:rPr>
              <w:t>n</w:t>
            </w:r>
          </w:p>
        </w:tc>
        <w:tc>
          <w:tcPr>
            <w:tcW w:w="5636" w:type="dxa"/>
            <w:hideMark/>
          </w:tcPr>
          <w:p w14:paraId="38CE4EE0" w14:textId="77777777" w:rsidR="00D02C37" w:rsidRPr="00206BA9" w:rsidRDefault="00D02C37">
            <w:pPr>
              <w:rPr>
                <w:rFonts w:cs="Arial"/>
                <w:szCs w:val="18"/>
                <w:lang w:val="it-IT"/>
              </w:rPr>
            </w:pPr>
            <w:r w:rsidRPr="00D02C37">
              <w:rPr>
                <w:rFonts w:cs="Arial"/>
                <w:szCs w:val="18"/>
              </w:rPr>
              <w:t xml:space="preserve">Mo. Arslan. Eine umfassende Zukunftsplanung für die geflüchteten Ukrainer:innen </w:t>
            </w:r>
            <w:r w:rsidRPr="00D02C37">
              <w:rPr>
                <w:rFonts w:cs="Arial"/>
                <w:szCs w:val="18"/>
              </w:rPr>
              <w:br/>
              <w:t xml:space="preserve">Mo. </w:t>
            </w:r>
            <w:r w:rsidRPr="00A70837">
              <w:rPr>
                <w:rFonts w:cs="Arial"/>
                <w:szCs w:val="18"/>
                <w:lang w:val="fr-CH"/>
              </w:rPr>
              <w:t xml:space="preserve">Arslan. Projet d'avenir global pour les réfugiés ukrainiens </w:t>
            </w:r>
            <w:r w:rsidRPr="00A70837">
              <w:rPr>
                <w:rFonts w:cs="Arial"/>
                <w:szCs w:val="18"/>
                <w:lang w:val="fr-CH"/>
              </w:rPr>
              <w:br/>
              <w:t xml:space="preserve">Mo. Arslan. </w:t>
            </w:r>
            <w:r w:rsidRPr="00206BA9">
              <w:rPr>
                <w:rFonts w:cs="Arial"/>
                <w:szCs w:val="18"/>
                <w:lang w:val="it-IT"/>
              </w:rPr>
              <w:t xml:space="preserve">Una pianificazione futura completa per i profughi ucraini </w:t>
            </w:r>
          </w:p>
        </w:tc>
        <w:tc>
          <w:tcPr>
            <w:tcW w:w="1276" w:type="dxa"/>
            <w:hideMark/>
          </w:tcPr>
          <w:p w14:paraId="5DB4AA96" w14:textId="77777777" w:rsidR="00D02C37" w:rsidRPr="00206BA9" w:rsidRDefault="00D02C37">
            <w:pPr>
              <w:rPr>
                <w:rFonts w:cs="Arial"/>
                <w:szCs w:val="18"/>
                <w:lang w:val="it-IT"/>
              </w:rPr>
            </w:pPr>
          </w:p>
        </w:tc>
        <w:tc>
          <w:tcPr>
            <w:tcW w:w="567" w:type="dxa"/>
            <w:hideMark/>
          </w:tcPr>
          <w:p w14:paraId="770113B5" w14:textId="77777777" w:rsidR="00D02C37" w:rsidRPr="00D02C37" w:rsidRDefault="00D02C37">
            <w:pPr>
              <w:rPr>
                <w:rFonts w:cs="Arial"/>
                <w:szCs w:val="18"/>
              </w:rPr>
            </w:pPr>
            <w:r w:rsidRPr="00D02C37">
              <w:rPr>
                <w:rFonts w:cs="Arial"/>
                <w:b/>
                <w:bCs/>
                <w:szCs w:val="18"/>
              </w:rPr>
              <w:t>-</w:t>
            </w:r>
          </w:p>
        </w:tc>
      </w:tr>
    </w:tbl>
    <w:p w14:paraId="64FC4527" w14:textId="137373AF" w:rsidR="00BA576B" w:rsidRDefault="00BA576B"/>
    <w:p w14:paraId="4F29CF40"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51BCC" w:rsidRPr="00351BCC" w14:paraId="1BF4D494" w14:textId="77777777" w:rsidTr="00351BCC">
        <w:tc>
          <w:tcPr>
            <w:tcW w:w="455"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FF3A26">
            <w:pPr>
              <w:rPr>
                <w:rFonts w:cs="Arial"/>
                <w:szCs w:val="18"/>
              </w:rPr>
            </w:pPr>
            <w:hyperlink r:id="rId597"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351BCC">
        <w:tc>
          <w:tcPr>
            <w:tcW w:w="455"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FF3A26">
            <w:pPr>
              <w:rPr>
                <w:rFonts w:cs="Arial"/>
                <w:szCs w:val="18"/>
              </w:rPr>
            </w:pPr>
            <w:hyperlink r:id="rId598"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351BCC">
        <w:tc>
          <w:tcPr>
            <w:tcW w:w="455"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FF3A26">
            <w:pPr>
              <w:rPr>
                <w:rFonts w:cs="Arial"/>
                <w:szCs w:val="18"/>
              </w:rPr>
            </w:pPr>
            <w:hyperlink r:id="rId599"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r w:rsidR="0010621E" w:rsidRPr="0010621E" w14:paraId="18A6117B" w14:textId="77777777" w:rsidTr="0010621E">
        <w:tc>
          <w:tcPr>
            <w:tcW w:w="455" w:type="dxa"/>
            <w:hideMark/>
          </w:tcPr>
          <w:p w14:paraId="1A69AD13" w14:textId="535FE88D" w:rsidR="0010621E" w:rsidRPr="0010621E" w:rsidRDefault="0010621E">
            <w:pPr>
              <w:rPr>
                <w:rFonts w:cs="Arial"/>
                <w:szCs w:val="18"/>
                <w:lang w:val="de-CH" w:eastAsia="de-CH"/>
              </w:rPr>
            </w:pPr>
          </w:p>
        </w:tc>
        <w:tc>
          <w:tcPr>
            <w:tcW w:w="851" w:type="dxa"/>
            <w:hideMark/>
          </w:tcPr>
          <w:p w14:paraId="63216800" w14:textId="77777777" w:rsidR="0010621E" w:rsidRPr="0010621E" w:rsidRDefault="00FF3A26">
            <w:pPr>
              <w:rPr>
                <w:rFonts w:cs="Arial"/>
                <w:szCs w:val="18"/>
              </w:rPr>
            </w:pPr>
            <w:hyperlink r:id="rId600" w:history="1">
              <w:r w:rsidR="0010621E" w:rsidRPr="0010621E">
                <w:rPr>
                  <w:rStyle w:val="Hyperlink"/>
                  <w:rFonts w:ascii="Arial" w:hAnsi="Arial" w:cs="Arial"/>
                  <w:sz w:val="18"/>
                  <w:szCs w:val="18"/>
                </w:rPr>
                <w:t>22.3919</w:t>
              </w:r>
            </w:hyperlink>
          </w:p>
        </w:tc>
        <w:tc>
          <w:tcPr>
            <w:tcW w:w="425" w:type="dxa"/>
            <w:hideMark/>
          </w:tcPr>
          <w:p w14:paraId="139FA763" w14:textId="77777777" w:rsidR="0010621E" w:rsidRPr="0010621E" w:rsidRDefault="0010621E">
            <w:pPr>
              <w:rPr>
                <w:rFonts w:cs="Arial"/>
                <w:szCs w:val="18"/>
              </w:rPr>
            </w:pPr>
            <w:r w:rsidRPr="0010621E">
              <w:rPr>
                <w:rFonts w:cs="Arial"/>
                <w:szCs w:val="18"/>
              </w:rPr>
              <w:t>n</w:t>
            </w:r>
          </w:p>
        </w:tc>
        <w:tc>
          <w:tcPr>
            <w:tcW w:w="5636" w:type="dxa"/>
            <w:hideMark/>
          </w:tcPr>
          <w:p w14:paraId="6EE53D34" w14:textId="77777777" w:rsidR="0010621E" w:rsidRPr="0010621E" w:rsidRDefault="0010621E">
            <w:pPr>
              <w:rPr>
                <w:rFonts w:cs="Arial"/>
                <w:szCs w:val="18"/>
                <w:lang w:val="it-IT"/>
              </w:rPr>
            </w:pPr>
            <w:r w:rsidRPr="0010621E">
              <w:rPr>
                <w:rFonts w:cs="Arial"/>
                <w:szCs w:val="18"/>
              </w:rPr>
              <w:t xml:space="preserve">Mo. Imboden. 175 Jahre Bundesverfassung. Ein Zukunftsrat für eine nachhaltige Verfassung der Zukunft </w:t>
            </w:r>
            <w:r w:rsidRPr="0010621E">
              <w:rPr>
                <w:rFonts w:cs="Arial"/>
                <w:szCs w:val="18"/>
              </w:rPr>
              <w:br/>
              <w:t xml:space="preserve">Mo. </w:t>
            </w:r>
            <w:r w:rsidRPr="0010621E">
              <w:rPr>
                <w:rFonts w:cs="Arial"/>
                <w:szCs w:val="18"/>
                <w:lang w:val="fr-FR"/>
              </w:rPr>
              <w:t xml:space="preserve">Imboden. 175e anniversaire de la Constitution fédérale. Créer un conseil de l'avenir pour une constitution du futur durable </w:t>
            </w:r>
            <w:r w:rsidRPr="0010621E">
              <w:rPr>
                <w:rFonts w:cs="Arial"/>
                <w:szCs w:val="18"/>
                <w:lang w:val="fr-FR"/>
              </w:rPr>
              <w:br/>
              <w:t xml:space="preserve">Mo. </w:t>
            </w:r>
            <w:r w:rsidRPr="0010621E">
              <w:rPr>
                <w:rFonts w:cs="Arial"/>
                <w:szCs w:val="18"/>
                <w:lang w:val="it-IT"/>
              </w:rPr>
              <w:t xml:space="preserve">Imboden. 175 anni della Costituzione federale. Un Consiglio del futuro per una Costituzione sostenibile </w:t>
            </w:r>
          </w:p>
        </w:tc>
        <w:tc>
          <w:tcPr>
            <w:tcW w:w="1276" w:type="dxa"/>
            <w:hideMark/>
          </w:tcPr>
          <w:p w14:paraId="6B69F597" w14:textId="77777777" w:rsidR="0010621E" w:rsidRPr="0010621E" w:rsidRDefault="0010621E">
            <w:pPr>
              <w:rPr>
                <w:rFonts w:cs="Arial"/>
                <w:szCs w:val="18"/>
                <w:lang w:val="it-IT"/>
              </w:rPr>
            </w:pPr>
          </w:p>
        </w:tc>
        <w:tc>
          <w:tcPr>
            <w:tcW w:w="567" w:type="dxa"/>
            <w:hideMark/>
          </w:tcPr>
          <w:p w14:paraId="5AFF8BE1" w14:textId="77777777" w:rsidR="0010621E" w:rsidRPr="0010621E" w:rsidRDefault="0010621E">
            <w:pPr>
              <w:rPr>
                <w:rFonts w:cs="Arial"/>
                <w:szCs w:val="18"/>
              </w:rPr>
            </w:pPr>
            <w:r w:rsidRPr="0010621E">
              <w:rPr>
                <w:rFonts w:cs="Arial"/>
                <w:b/>
                <w:bCs/>
                <w:szCs w:val="18"/>
              </w:rPr>
              <w:t>-</w:t>
            </w:r>
          </w:p>
        </w:tc>
      </w:tr>
      <w:tr w:rsidR="00956C0E" w:rsidRPr="00A70837" w14:paraId="30A10AED" w14:textId="77777777" w:rsidTr="00956C0E">
        <w:tc>
          <w:tcPr>
            <w:tcW w:w="455" w:type="dxa"/>
            <w:hideMark/>
          </w:tcPr>
          <w:p w14:paraId="50E9C22B" w14:textId="77777777" w:rsidR="00956C0E" w:rsidRPr="00030597" w:rsidRDefault="00956C0E">
            <w:pPr>
              <w:rPr>
                <w:rFonts w:cs="Arial"/>
                <w:szCs w:val="18"/>
                <w:lang w:val="it-IT" w:eastAsia="de-CH"/>
              </w:rPr>
            </w:pPr>
          </w:p>
        </w:tc>
        <w:tc>
          <w:tcPr>
            <w:tcW w:w="851" w:type="dxa"/>
            <w:hideMark/>
          </w:tcPr>
          <w:p w14:paraId="32CACE87" w14:textId="77777777" w:rsidR="00956C0E" w:rsidRPr="00030597" w:rsidRDefault="00FF3A26">
            <w:pPr>
              <w:rPr>
                <w:rFonts w:cs="Arial"/>
                <w:szCs w:val="18"/>
              </w:rPr>
            </w:pPr>
            <w:hyperlink r:id="rId601" w:history="1">
              <w:r w:rsidR="00956C0E" w:rsidRPr="00030597">
                <w:rPr>
                  <w:rStyle w:val="Hyperlink"/>
                  <w:rFonts w:ascii="Arial" w:hAnsi="Arial" w:cs="Arial"/>
                  <w:sz w:val="18"/>
                  <w:szCs w:val="18"/>
                </w:rPr>
                <w:t>22.3942</w:t>
              </w:r>
            </w:hyperlink>
          </w:p>
        </w:tc>
        <w:tc>
          <w:tcPr>
            <w:tcW w:w="425" w:type="dxa"/>
            <w:hideMark/>
          </w:tcPr>
          <w:p w14:paraId="2961E1E4" w14:textId="77777777" w:rsidR="00956C0E" w:rsidRPr="00030597" w:rsidRDefault="00956C0E">
            <w:pPr>
              <w:rPr>
                <w:rFonts w:cs="Arial"/>
                <w:szCs w:val="18"/>
              </w:rPr>
            </w:pPr>
            <w:r w:rsidRPr="00030597">
              <w:rPr>
                <w:rFonts w:cs="Arial"/>
                <w:szCs w:val="18"/>
              </w:rPr>
              <w:t>n</w:t>
            </w:r>
          </w:p>
        </w:tc>
        <w:tc>
          <w:tcPr>
            <w:tcW w:w="5636" w:type="dxa"/>
            <w:hideMark/>
          </w:tcPr>
          <w:p w14:paraId="2B23C14B" w14:textId="77777777" w:rsidR="00956C0E" w:rsidRPr="00030597" w:rsidRDefault="00956C0E">
            <w:pPr>
              <w:rPr>
                <w:rFonts w:cs="Arial"/>
                <w:szCs w:val="18"/>
                <w:lang w:val="it-IT"/>
              </w:rPr>
            </w:pPr>
            <w:r w:rsidRPr="00030597">
              <w:rPr>
                <w:rFonts w:cs="Arial"/>
                <w:szCs w:val="18"/>
              </w:rPr>
              <w:t xml:space="preserve">Ip. Fehlmann Rielle. Psychische Erkrankungen: Wenn aus Massnahmen Strafen werden </w:t>
            </w:r>
            <w:r w:rsidRPr="00030597">
              <w:rPr>
                <w:rFonts w:cs="Arial"/>
                <w:szCs w:val="18"/>
              </w:rPr>
              <w:br/>
              <w:t xml:space="preserve">Ip. </w:t>
            </w:r>
            <w:r w:rsidRPr="00030597">
              <w:rPr>
                <w:rFonts w:cs="Arial"/>
                <w:szCs w:val="18"/>
                <w:lang w:val="fr-CH"/>
              </w:rPr>
              <w:t xml:space="preserve">Fehlmann Rielle. Maladies psychiques. Quand la mesure devient une peine </w:t>
            </w:r>
            <w:r w:rsidRPr="00030597">
              <w:rPr>
                <w:rFonts w:cs="Arial"/>
                <w:szCs w:val="18"/>
                <w:lang w:val="fr-CH"/>
              </w:rPr>
              <w:br/>
              <w:t xml:space="preserve">Ip. </w:t>
            </w:r>
            <w:r w:rsidRPr="00030597">
              <w:rPr>
                <w:rFonts w:cs="Arial"/>
                <w:szCs w:val="18"/>
                <w:lang w:val="it-IT"/>
              </w:rPr>
              <w:t xml:space="preserve">Fehlmann Rielle. Malattie psichiche. Quando la misura diventa una pena </w:t>
            </w:r>
          </w:p>
        </w:tc>
        <w:tc>
          <w:tcPr>
            <w:tcW w:w="1276" w:type="dxa"/>
            <w:hideMark/>
          </w:tcPr>
          <w:p w14:paraId="15BB2F71" w14:textId="77777777" w:rsidR="00956C0E" w:rsidRPr="00030597" w:rsidRDefault="00956C0E">
            <w:pPr>
              <w:rPr>
                <w:rFonts w:cs="Arial"/>
                <w:szCs w:val="18"/>
                <w:lang w:val="it-IT"/>
              </w:rPr>
            </w:pPr>
          </w:p>
        </w:tc>
        <w:tc>
          <w:tcPr>
            <w:tcW w:w="567" w:type="dxa"/>
            <w:hideMark/>
          </w:tcPr>
          <w:p w14:paraId="4917C9AF" w14:textId="77777777" w:rsidR="00956C0E" w:rsidRPr="00030597" w:rsidRDefault="00956C0E">
            <w:pPr>
              <w:rPr>
                <w:rFonts w:cs="Arial"/>
                <w:szCs w:val="18"/>
                <w:lang w:val="it-IT"/>
              </w:rPr>
            </w:pPr>
          </w:p>
        </w:tc>
      </w:tr>
      <w:tr w:rsidR="00321AAF" w:rsidRPr="00321AAF" w14:paraId="59F9CB75" w14:textId="77777777" w:rsidTr="00321AAF">
        <w:tc>
          <w:tcPr>
            <w:tcW w:w="455" w:type="dxa"/>
            <w:hideMark/>
          </w:tcPr>
          <w:p w14:paraId="092AF4E1" w14:textId="7ACDA428" w:rsidR="00321AAF" w:rsidRPr="0054649D" w:rsidRDefault="00321AAF">
            <w:pPr>
              <w:rPr>
                <w:rFonts w:cs="Arial"/>
                <w:szCs w:val="18"/>
                <w:lang w:val="it-IT" w:eastAsia="de-CH"/>
              </w:rPr>
            </w:pPr>
          </w:p>
        </w:tc>
        <w:tc>
          <w:tcPr>
            <w:tcW w:w="851" w:type="dxa"/>
            <w:hideMark/>
          </w:tcPr>
          <w:p w14:paraId="50011296" w14:textId="77777777" w:rsidR="00321AAF" w:rsidRPr="00321AAF" w:rsidRDefault="00FF3A26">
            <w:pPr>
              <w:rPr>
                <w:rFonts w:cs="Arial"/>
                <w:szCs w:val="18"/>
              </w:rPr>
            </w:pPr>
            <w:hyperlink r:id="rId602" w:history="1">
              <w:r w:rsidR="00321AAF" w:rsidRPr="00321AAF">
                <w:rPr>
                  <w:rStyle w:val="Hyperlink"/>
                  <w:rFonts w:ascii="Arial" w:hAnsi="Arial" w:cs="Arial"/>
                  <w:sz w:val="18"/>
                  <w:szCs w:val="18"/>
                </w:rPr>
                <w:t>22.3973</w:t>
              </w:r>
            </w:hyperlink>
          </w:p>
        </w:tc>
        <w:tc>
          <w:tcPr>
            <w:tcW w:w="425" w:type="dxa"/>
            <w:hideMark/>
          </w:tcPr>
          <w:p w14:paraId="5432DCD5" w14:textId="77777777" w:rsidR="00321AAF" w:rsidRPr="00321AAF" w:rsidRDefault="00321AAF">
            <w:pPr>
              <w:rPr>
                <w:rFonts w:cs="Arial"/>
                <w:szCs w:val="18"/>
              </w:rPr>
            </w:pPr>
            <w:r w:rsidRPr="00321AAF">
              <w:rPr>
                <w:rFonts w:cs="Arial"/>
                <w:szCs w:val="18"/>
              </w:rPr>
              <w:t>n</w:t>
            </w:r>
          </w:p>
        </w:tc>
        <w:tc>
          <w:tcPr>
            <w:tcW w:w="5636" w:type="dxa"/>
            <w:hideMark/>
          </w:tcPr>
          <w:p w14:paraId="3E4EB723" w14:textId="77777777" w:rsidR="00321AAF" w:rsidRPr="00321AAF" w:rsidRDefault="00321AAF">
            <w:pPr>
              <w:rPr>
                <w:rFonts w:cs="Arial"/>
                <w:szCs w:val="18"/>
                <w:lang w:val="it-IT"/>
              </w:rPr>
            </w:pPr>
            <w:r w:rsidRPr="00321AAF">
              <w:rPr>
                <w:rFonts w:cs="Arial"/>
                <w:szCs w:val="18"/>
              </w:rPr>
              <w:t xml:space="preserve">Ip. Hurni. Für stationäre Therapiemassnahmen, die rechtsstaatskonform sind </w:t>
            </w:r>
            <w:r w:rsidRPr="00321AAF">
              <w:rPr>
                <w:rFonts w:cs="Arial"/>
                <w:szCs w:val="18"/>
              </w:rPr>
              <w:br/>
              <w:t xml:space="preserve">Ip. </w:t>
            </w:r>
            <w:r w:rsidRPr="00321AAF">
              <w:rPr>
                <w:rFonts w:cs="Arial"/>
                <w:szCs w:val="18"/>
                <w:lang w:val="fr-CH"/>
              </w:rPr>
              <w:t xml:space="preserve">Hurni. Pour des mesures thérapeutiques institutionnelles conformes à l'État de droit </w:t>
            </w:r>
            <w:r w:rsidRPr="00321AAF">
              <w:rPr>
                <w:rFonts w:cs="Arial"/>
                <w:szCs w:val="18"/>
                <w:lang w:val="fr-CH"/>
              </w:rPr>
              <w:br/>
              <w:t xml:space="preserve">Ip. </w:t>
            </w:r>
            <w:r w:rsidRPr="00321AAF">
              <w:rPr>
                <w:rFonts w:cs="Arial"/>
                <w:szCs w:val="18"/>
                <w:lang w:val="it-IT"/>
              </w:rPr>
              <w:t xml:space="preserve">Hurni. Per misure terapeutiche stazionarie conformi allo Stato di diritto </w:t>
            </w:r>
          </w:p>
        </w:tc>
        <w:tc>
          <w:tcPr>
            <w:tcW w:w="1276" w:type="dxa"/>
            <w:hideMark/>
          </w:tcPr>
          <w:p w14:paraId="6CD498CC" w14:textId="77777777" w:rsidR="00321AAF" w:rsidRPr="00321AAF" w:rsidRDefault="00321AAF">
            <w:pPr>
              <w:rPr>
                <w:rFonts w:cs="Arial"/>
                <w:szCs w:val="18"/>
              </w:rPr>
            </w:pPr>
            <w:r w:rsidRPr="00321AAF">
              <w:rPr>
                <w:rFonts w:cs="Arial"/>
                <w:b/>
                <w:bCs/>
                <w:szCs w:val="18"/>
                <w:lang w:val="fr-FR"/>
              </w:rPr>
              <w:t>Diskussion</w:t>
            </w:r>
          </w:p>
          <w:p w14:paraId="32F6B735" w14:textId="77777777" w:rsidR="00321AAF" w:rsidRPr="00321AAF" w:rsidRDefault="00321AAF">
            <w:pPr>
              <w:rPr>
                <w:rFonts w:cs="Arial"/>
                <w:szCs w:val="18"/>
              </w:rPr>
            </w:pPr>
            <w:r w:rsidRPr="00321AAF">
              <w:rPr>
                <w:rFonts w:cs="Arial"/>
                <w:b/>
                <w:bCs/>
                <w:szCs w:val="18"/>
                <w:lang w:val="fr-FR"/>
              </w:rPr>
              <w:t>Discussion</w:t>
            </w:r>
          </w:p>
          <w:p w14:paraId="3DDF31B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3682FB91" w14:textId="77777777" w:rsidR="00321AAF" w:rsidRPr="00321AAF" w:rsidRDefault="00321AAF">
            <w:pPr>
              <w:rPr>
                <w:rFonts w:cs="Arial"/>
                <w:szCs w:val="18"/>
              </w:rPr>
            </w:pPr>
            <w:r w:rsidRPr="00321AAF">
              <w:rPr>
                <w:rFonts w:cs="Arial"/>
                <w:b/>
                <w:bCs/>
                <w:szCs w:val="18"/>
              </w:rPr>
              <w:t>n</w:t>
            </w:r>
          </w:p>
        </w:tc>
      </w:tr>
      <w:tr w:rsidR="00321AAF" w:rsidRPr="00321AAF" w14:paraId="27326555" w14:textId="77777777" w:rsidTr="00321AAF">
        <w:tc>
          <w:tcPr>
            <w:tcW w:w="455" w:type="dxa"/>
            <w:hideMark/>
          </w:tcPr>
          <w:p w14:paraId="0522CFE9" w14:textId="57FD08F0" w:rsidR="00321AAF" w:rsidRPr="00321AAF" w:rsidRDefault="00321AAF">
            <w:pPr>
              <w:rPr>
                <w:rFonts w:cs="Arial"/>
                <w:szCs w:val="18"/>
                <w:lang w:val="de-CH" w:eastAsia="de-CH"/>
              </w:rPr>
            </w:pPr>
          </w:p>
        </w:tc>
        <w:tc>
          <w:tcPr>
            <w:tcW w:w="851" w:type="dxa"/>
            <w:hideMark/>
          </w:tcPr>
          <w:p w14:paraId="238ECCDA" w14:textId="77777777" w:rsidR="00321AAF" w:rsidRPr="00321AAF" w:rsidRDefault="00FF3A26">
            <w:pPr>
              <w:rPr>
                <w:rFonts w:cs="Arial"/>
                <w:szCs w:val="18"/>
              </w:rPr>
            </w:pPr>
            <w:hyperlink r:id="rId603" w:history="1">
              <w:r w:rsidR="00321AAF" w:rsidRPr="00321AAF">
                <w:rPr>
                  <w:rStyle w:val="Hyperlink"/>
                  <w:rFonts w:ascii="Arial" w:hAnsi="Arial" w:cs="Arial"/>
                  <w:sz w:val="18"/>
                  <w:szCs w:val="18"/>
                </w:rPr>
                <w:t>22.3975</w:t>
              </w:r>
            </w:hyperlink>
          </w:p>
        </w:tc>
        <w:tc>
          <w:tcPr>
            <w:tcW w:w="425" w:type="dxa"/>
            <w:hideMark/>
          </w:tcPr>
          <w:p w14:paraId="38558B4E" w14:textId="77777777" w:rsidR="00321AAF" w:rsidRPr="00321AAF" w:rsidRDefault="00321AAF">
            <w:pPr>
              <w:rPr>
                <w:rFonts w:cs="Arial"/>
                <w:szCs w:val="18"/>
              </w:rPr>
            </w:pPr>
            <w:r w:rsidRPr="00321AAF">
              <w:rPr>
                <w:rFonts w:cs="Arial"/>
                <w:szCs w:val="18"/>
              </w:rPr>
              <w:t>n</w:t>
            </w:r>
          </w:p>
        </w:tc>
        <w:tc>
          <w:tcPr>
            <w:tcW w:w="5636" w:type="dxa"/>
            <w:hideMark/>
          </w:tcPr>
          <w:p w14:paraId="44CE0D72" w14:textId="77777777" w:rsidR="00321AAF" w:rsidRPr="00321AAF" w:rsidRDefault="00321AAF">
            <w:pPr>
              <w:rPr>
                <w:rFonts w:cs="Arial"/>
                <w:szCs w:val="18"/>
              </w:rPr>
            </w:pPr>
            <w:r w:rsidRPr="00321AAF">
              <w:rPr>
                <w:rFonts w:cs="Arial"/>
                <w:szCs w:val="18"/>
              </w:rPr>
              <w:t xml:space="preserve">Ip. Hurni. Kauf per Gratiskredit. Ein Überschuldungsrisiko? </w:t>
            </w:r>
            <w:r w:rsidRPr="00321AAF">
              <w:rPr>
                <w:rFonts w:cs="Arial"/>
                <w:szCs w:val="18"/>
              </w:rPr>
              <w:br/>
            </w:r>
            <w:r w:rsidRPr="00321AAF">
              <w:rPr>
                <w:rFonts w:cs="Arial"/>
                <w:szCs w:val="18"/>
                <w:lang w:val="fr-CH"/>
              </w:rPr>
              <w:t xml:space="preserve">Ip. Hurni. Offres d'achats à crédit gratuit. </w:t>
            </w:r>
            <w:r w:rsidRPr="00321AAF">
              <w:rPr>
                <w:rFonts w:cs="Arial"/>
                <w:szCs w:val="18"/>
                <w:lang w:val="it-IT"/>
              </w:rPr>
              <w:t xml:space="preserve">Vers un risque de surendettement? </w:t>
            </w:r>
            <w:r w:rsidRPr="00321AAF">
              <w:rPr>
                <w:rFonts w:cs="Arial"/>
                <w:szCs w:val="18"/>
                <w:lang w:val="it-IT"/>
              </w:rPr>
              <w:br/>
              <w:t xml:space="preserve">Ip. Hurni. Offerte di acquisto a credito gratuito. </w:t>
            </w:r>
            <w:r w:rsidRPr="00321AAF">
              <w:rPr>
                <w:rFonts w:cs="Arial"/>
                <w:szCs w:val="18"/>
              </w:rPr>
              <w:t xml:space="preserve">Verso un rischio di sovraindebitamento? </w:t>
            </w:r>
          </w:p>
        </w:tc>
        <w:tc>
          <w:tcPr>
            <w:tcW w:w="1276" w:type="dxa"/>
            <w:hideMark/>
          </w:tcPr>
          <w:p w14:paraId="2FE6ADA6" w14:textId="77777777" w:rsidR="00321AAF" w:rsidRPr="00321AAF" w:rsidRDefault="00321AAF">
            <w:pPr>
              <w:rPr>
                <w:rFonts w:cs="Arial"/>
                <w:szCs w:val="18"/>
              </w:rPr>
            </w:pPr>
            <w:r w:rsidRPr="00321AAF">
              <w:rPr>
                <w:rFonts w:cs="Arial"/>
                <w:b/>
                <w:bCs/>
                <w:szCs w:val="18"/>
                <w:lang w:val="fr-FR"/>
              </w:rPr>
              <w:t>Diskussion</w:t>
            </w:r>
          </w:p>
          <w:p w14:paraId="3FA08DF9" w14:textId="77777777" w:rsidR="00321AAF" w:rsidRPr="00321AAF" w:rsidRDefault="00321AAF">
            <w:pPr>
              <w:rPr>
                <w:rFonts w:cs="Arial"/>
                <w:szCs w:val="18"/>
              </w:rPr>
            </w:pPr>
            <w:r w:rsidRPr="00321AAF">
              <w:rPr>
                <w:rFonts w:cs="Arial"/>
                <w:b/>
                <w:bCs/>
                <w:szCs w:val="18"/>
                <w:lang w:val="fr-FR"/>
              </w:rPr>
              <w:t>Discussion</w:t>
            </w:r>
          </w:p>
          <w:p w14:paraId="0D736D0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202ADB79" w14:textId="77777777" w:rsidR="00321AAF" w:rsidRPr="00321AAF" w:rsidRDefault="00321AAF">
            <w:pPr>
              <w:rPr>
                <w:rFonts w:cs="Arial"/>
                <w:szCs w:val="18"/>
              </w:rPr>
            </w:pPr>
            <w:r w:rsidRPr="00321AAF">
              <w:rPr>
                <w:rFonts w:cs="Arial"/>
                <w:b/>
                <w:bCs/>
                <w:szCs w:val="18"/>
              </w:rPr>
              <w:t>n</w:t>
            </w:r>
          </w:p>
        </w:tc>
      </w:tr>
      <w:tr w:rsidR="0010621E" w:rsidRPr="0010621E" w14:paraId="5DFD4DDE" w14:textId="77777777" w:rsidTr="0010621E">
        <w:tc>
          <w:tcPr>
            <w:tcW w:w="455" w:type="dxa"/>
            <w:hideMark/>
          </w:tcPr>
          <w:p w14:paraId="5DF3493C" w14:textId="23934E48" w:rsidR="0010621E" w:rsidRPr="001848BD" w:rsidRDefault="0010621E">
            <w:pPr>
              <w:rPr>
                <w:rFonts w:cs="Arial"/>
                <w:szCs w:val="18"/>
                <w:lang w:val="it-IT" w:eastAsia="de-CH"/>
              </w:rPr>
            </w:pPr>
          </w:p>
        </w:tc>
        <w:tc>
          <w:tcPr>
            <w:tcW w:w="851" w:type="dxa"/>
            <w:hideMark/>
          </w:tcPr>
          <w:p w14:paraId="594D798F" w14:textId="77777777" w:rsidR="0010621E" w:rsidRPr="0010621E" w:rsidRDefault="00FF3A26">
            <w:pPr>
              <w:rPr>
                <w:rFonts w:cs="Arial"/>
                <w:szCs w:val="18"/>
              </w:rPr>
            </w:pPr>
            <w:hyperlink r:id="rId604" w:history="1">
              <w:r w:rsidR="0010621E" w:rsidRPr="0010621E">
                <w:rPr>
                  <w:rStyle w:val="Hyperlink"/>
                  <w:rFonts w:ascii="Arial" w:hAnsi="Arial" w:cs="Arial"/>
                  <w:sz w:val="18"/>
                  <w:szCs w:val="18"/>
                </w:rPr>
                <w:t>22.3980</w:t>
              </w:r>
            </w:hyperlink>
          </w:p>
        </w:tc>
        <w:tc>
          <w:tcPr>
            <w:tcW w:w="425" w:type="dxa"/>
            <w:hideMark/>
          </w:tcPr>
          <w:p w14:paraId="0C3D38F8" w14:textId="77777777" w:rsidR="0010621E" w:rsidRPr="0010621E" w:rsidRDefault="0010621E">
            <w:pPr>
              <w:rPr>
                <w:rFonts w:cs="Arial"/>
                <w:szCs w:val="18"/>
              </w:rPr>
            </w:pPr>
            <w:r w:rsidRPr="0010621E">
              <w:rPr>
                <w:rFonts w:cs="Arial"/>
                <w:szCs w:val="18"/>
              </w:rPr>
              <w:t>n</w:t>
            </w:r>
          </w:p>
        </w:tc>
        <w:tc>
          <w:tcPr>
            <w:tcW w:w="5636" w:type="dxa"/>
            <w:hideMark/>
          </w:tcPr>
          <w:p w14:paraId="23BF49A7" w14:textId="77777777" w:rsidR="0010621E" w:rsidRPr="0010621E" w:rsidRDefault="0010621E">
            <w:pPr>
              <w:rPr>
                <w:rFonts w:cs="Arial"/>
                <w:szCs w:val="18"/>
                <w:lang w:val="it-IT"/>
              </w:rPr>
            </w:pPr>
            <w:r w:rsidRPr="0010621E">
              <w:rPr>
                <w:rFonts w:cs="Arial"/>
                <w:szCs w:val="18"/>
              </w:rPr>
              <w:t xml:space="preserve">Mo. (Streiff) Studer. Wirksame Ausstiegsprogramme zur beruflichen und sozialen Neuorientierung für Menschen, die aus der Prostitution aussteigen wollen </w:t>
            </w:r>
            <w:r w:rsidRPr="0010621E">
              <w:rPr>
                <w:rFonts w:cs="Arial"/>
                <w:szCs w:val="18"/>
              </w:rPr>
              <w:br/>
              <w:t xml:space="preserve">Mo. </w:t>
            </w:r>
            <w:r w:rsidRPr="0010621E">
              <w:rPr>
                <w:rFonts w:cs="Arial"/>
                <w:szCs w:val="18"/>
                <w:lang w:val="fr-FR"/>
              </w:rPr>
              <w:t xml:space="preserve">(Streiff) Studer. Des programmes efficaces pour favoriser la réorientation professionnelle et l'insertion sociale des personnes souhaitant sortir de la prostitution </w:t>
            </w:r>
            <w:r w:rsidRPr="0010621E">
              <w:rPr>
                <w:rFonts w:cs="Arial"/>
                <w:szCs w:val="18"/>
                <w:lang w:val="fr-FR"/>
              </w:rPr>
              <w:br/>
              <w:t xml:space="preserve">Mo. </w:t>
            </w:r>
            <w:r w:rsidRPr="0010621E">
              <w:rPr>
                <w:rFonts w:cs="Arial"/>
                <w:szCs w:val="18"/>
                <w:lang w:val="it-IT"/>
              </w:rPr>
              <w:t xml:space="preserve">(Streiff) Studer. Programmi efficaci finalizzati al riorientamento professionale e sociale delle persone che desiderano uscire dalla prostituzione </w:t>
            </w:r>
          </w:p>
        </w:tc>
        <w:tc>
          <w:tcPr>
            <w:tcW w:w="1276" w:type="dxa"/>
            <w:hideMark/>
          </w:tcPr>
          <w:p w14:paraId="7C79510C" w14:textId="77777777" w:rsidR="0010621E" w:rsidRPr="0010621E" w:rsidRDefault="0010621E">
            <w:pPr>
              <w:rPr>
                <w:rFonts w:cs="Arial"/>
                <w:szCs w:val="18"/>
                <w:lang w:val="it-IT"/>
              </w:rPr>
            </w:pPr>
          </w:p>
        </w:tc>
        <w:tc>
          <w:tcPr>
            <w:tcW w:w="567" w:type="dxa"/>
            <w:hideMark/>
          </w:tcPr>
          <w:p w14:paraId="55274134" w14:textId="77777777" w:rsidR="0010621E" w:rsidRPr="0010621E" w:rsidRDefault="0010621E">
            <w:pPr>
              <w:rPr>
                <w:rFonts w:cs="Arial"/>
                <w:szCs w:val="18"/>
              </w:rPr>
            </w:pPr>
            <w:r w:rsidRPr="0010621E">
              <w:rPr>
                <w:rFonts w:cs="Arial"/>
                <w:b/>
                <w:bCs/>
                <w:szCs w:val="18"/>
              </w:rPr>
              <w:t>-</w:t>
            </w:r>
          </w:p>
        </w:tc>
      </w:tr>
      <w:tr w:rsidR="00537CFE" w:rsidRPr="00537CFE" w14:paraId="1173E0AF" w14:textId="77777777" w:rsidTr="00537CFE">
        <w:tc>
          <w:tcPr>
            <w:tcW w:w="455" w:type="dxa"/>
            <w:hideMark/>
          </w:tcPr>
          <w:p w14:paraId="2B375B19" w14:textId="4A2615A2" w:rsidR="00537CFE" w:rsidRPr="00537CFE" w:rsidRDefault="00537CFE">
            <w:pPr>
              <w:rPr>
                <w:rFonts w:cs="Arial"/>
                <w:szCs w:val="18"/>
                <w:lang w:val="de-CH" w:eastAsia="de-CH"/>
              </w:rPr>
            </w:pPr>
          </w:p>
        </w:tc>
        <w:tc>
          <w:tcPr>
            <w:tcW w:w="851" w:type="dxa"/>
            <w:hideMark/>
          </w:tcPr>
          <w:p w14:paraId="05AE9D5C" w14:textId="77777777" w:rsidR="00537CFE" w:rsidRPr="00537CFE" w:rsidRDefault="00FF3A26">
            <w:pPr>
              <w:rPr>
                <w:rFonts w:cs="Arial"/>
                <w:szCs w:val="18"/>
              </w:rPr>
            </w:pPr>
            <w:hyperlink r:id="rId605" w:history="1">
              <w:r w:rsidR="00537CFE" w:rsidRPr="00537CFE">
                <w:rPr>
                  <w:rStyle w:val="Hyperlink"/>
                  <w:rFonts w:ascii="Arial" w:hAnsi="Arial" w:cs="Arial"/>
                  <w:sz w:val="18"/>
                  <w:szCs w:val="18"/>
                </w:rPr>
                <w:t>22.3992</w:t>
              </w:r>
            </w:hyperlink>
          </w:p>
        </w:tc>
        <w:tc>
          <w:tcPr>
            <w:tcW w:w="425" w:type="dxa"/>
            <w:hideMark/>
          </w:tcPr>
          <w:p w14:paraId="16D78CA5" w14:textId="77777777" w:rsidR="00537CFE" w:rsidRPr="00537CFE" w:rsidRDefault="00537CFE">
            <w:pPr>
              <w:rPr>
                <w:rFonts w:cs="Arial"/>
                <w:szCs w:val="18"/>
              </w:rPr>
            </w:pPr>
            <w:r w:rsidRPr="00537CFE">
              <w:rPr>
                <w:rFonts w:cs="Arial"/>
                <w:szCs w:val="18"/>
              </w:rPr>
              <w:t>n</w:t>
            </w:r>
          </w:p>
        </w:tc>
        <w:tc>
          <w:tcPr>
            <w:tcW w:w="5636" w:type="dxa"/>
            <w:hideMark/>
          </w:tcPr>
          <w:p w14:paraId="663B4E96" w14:textId="77777777" w:rsidR="00537CFE" w:rsidRPr="00537CFE" w:rsidRDefault="00537CFE">
            <w:pPr>
              <w:rPr>
                <w:rFonts w:cs="Arial"/>
                <w:szCs w:val="18"/>
              </w:rPr>
            </w:pPr>
            <w:r w:rsidRPr="00537CFE">
              <w:rPr>
                <w:rFonts w:cs="Arial"/>
                <w:szCs w:val="18"/>
              </w:rPr>
              <w:t xml:space="preserve">Po. Marti Min Li. Recht auf Rehabilitierung gewährleisten </w:t>
            </w:r>
            <w:r w:rsidRPr="00537CFE">
              <w:rPr>
                <w:rFonts w:cs="Arial"/>
                <w:szCs w:val="18"/>
              </w:rPr>
              <w:br/>
              <w:t xml:space="preserve">Po. </w:t>
            </w:r>
            <w:r w:rsidRPr="00537CFE">
              <w:rPr>
                <w:rFonts w:cs="Arial"/>
                <w:szCs w:val="18"/>
                <w:lang w:val="fr-FR"/>
              </w:rPr>
              <w:t xml:space="preserve">Marti Min Li. Garantir le droit à la réhabilitation </w:t>
            </w:r>
            <w:r w:rsidRPr="00537CFE">
              <w:rPr>
                <w:rFonts w:cs="Arial"/>
                <w:szCs w:val="18"/>
                <w:lang w:val="fr-FR"/>
              </w:rPr>
              <w:br/>
              <w:t xml:space="preserve">Po. </w:t>
            </w:r>
            <w:r w:rsidRPr="00537CFE">
              <w:rPr>
                <w:rFonts w:cs="Arial"/>
                <w:szCs w:val="18"/>
              </w:rPr>
              <w:t xml:space="preserve">Marti Min Li. Garantire il diritto alla riabilitazione </w:t>
            </w:r>
          </w:p>
        </w:tc>
        <w:tc>
          <w:tcPr>
            <w:tcW w:w="1276" w:type="dxa"/>
            <w:hideMark/>
          </w:tcPr>
          <w:p w14:paraId="0C42B69F" w14:textId="77777777" w:rsidR="00537CFE" w:rsidRPr="00537CFE" w:rsidRDefault="00537CFE">
            <w:pPr>
              <w:rPr>
                <w:rFonts w:cs="Arial"/>
                <w:szCs w:val="18"/>
              </w:rPr>
            </w:pPr>
          </w:p>
        </w:tc>
        <w:tc>
          <w:tcPr>
            <w:tcW w:w="567" w:type="dxa"/>
            <w:hideMark/>
          </w:tcPr>
          <w:p w14:paraId="7664BB57" w14:textId="77777777" w:rsidR="00537CFE" w:rsidRPr="00537CFE" w:rsidRDefault="00537CFE">
            <w:pPr>
              <w:rPr>
                <w:rFonts w:cs="Arial"/>
                <w:szCs w:val="18"/>
              </w:rPr>
            </w:pPr>
            <w:r w:rsidRPr="00537CFE">
              <w:rPr>
                <w:rFonts w:cs="Arial"/>
                <w:b/>
                <w:bCs/>
                <w:szCs w:val="18"/>
              </w:rPr>
              <w:t>-</w:t>
            </w:r>
          </w:p>
        </w:tc>
      </w:tr>
      <w:tr w:rsidR="00537CFE" w:rsidRPr="00537CFE" w14:paraId="38B9ABEB" w14:textId="77777777" w:rsidTr="00537CFE">
        <w:tc>
          <w:tcPr>
            <w:tcW w:w="455" w:type="dxa"/>
            <w:hideMark/>
          </w:tcPr>
          <w:p w14:paraId="7DADC56E" w14:textId="071DF3D5" w:rsidR="00537CFE" w:rsidRPr="001848BD" w:rsidRDefault="00537CFE">
            <w:pPr>
              <w:rPr>
                <w:rFonts w:cs="Arial"/>
                <w:szCs w:val="18"/>
                <w:lang w:val="it-IT" w:eastAsia="de-CH"/>
              </w:rPr>
            </w:pPr>
          </w:p>
        </w:tc>
        <w:tc>
          <w:tcPr>
            <w:tcW w:w="851" w:type="dxa"/>
            <w:hideMark/>
          </w:tcPr>
          <w:p w14:paraId="0E7C023A" w14:textId="77777777" w:rsidR="00537CFE" w:rsidRPr="00537CFE" w:rsidRDefault="00FF3A26">
            <w:pPr>
              <w:rPr>
                <w:rFonts w:cs="Arial"/>
                <w:szCs w:val="18"/>
              </w:rPr>
            </w:pPr>
            <w:hyperlink r:id="rId606" w:history="1">
              <w:r w:rsidR="00537CFE" w:rsidRPr="00537CFE">
                <w:rPr>
                  <w:rStyle w:val="Hyperlink"/>
                  <w:rFonts w:ascii="Arial" w:hAnsi="Arial" w:cs="Arial"/>
                  <w:sz w:val="18"/>
                  <w:szCs w:val="18"/>
                </w:rPr>
                <w:t>22.4000</w:t>
              </w:r>
            </w:hyperlink>
          </w:p>
        </w:tc>
        <w:tc>
          <w:tcPr>
            <w:tcW w:w="425" w:type="dxa"/>
            <w:hideMark/>
          </w:tcPr>
          <w:p w14:paraId="466E28E3" w14:textId="77777777" w:rsidR="00537CFE" w:rsidRPr="00537CFE" w:rsidRDefault="00537CFE">
            <w:pPr>
              <w:rPr>
                <w:rFonts w:cs="Arial"/>
                <w:szCs w:val="18"/>
              </w:rPr>
            </w:pPr>
            <w:r w:rsidRPr="00537CFE">
              <w:rPr>
                <w:rFonts w:cs="Arial"/>
                <w:szCs w:val="18"/>
              </w:rPr>
              <w:t>n</w:t>
            </w:r>
          </w:p>
        </w:tc>
        <w:tc>
          <w:tcPr>
            <w:tcW w:w="5636" w:type="dxa"/>
            <w:hideMark/>
          </w:tcPr>
          <w:p w14:paraId="0B2360B0" w14:textId="77777777" w:rsidR="00537CFE" w:rsidRPr="00537CFE" w:rsidRDefault="00537CFE">
            <w:pPr>
              <w:rPr>
                <w:rFonts w:cs="Arial"/>
                <w:szCs w:val="18"/>
                <w:lang w:val="it-IT"/>
              </w:rPr>
            </w:pPr>
            <w:r w:rsidRPr="00537CFE">
              <w:rPr>
                <w:rFonts w:cs="Arial"/>
                <w:szCs w:val="18"/>
              </w:rPr>
              <w:t xml:space="preserve">Mo. Romano. Grundsätzliches Recht der Kinder auf alternierende Obhut nach der Trennung oder Scheidung ihrer Eltern </w:t>
            </w:r>
            <w:r w:rsidRPr="00537CFE">
              <w:rPr>
                <w:rFonts w:cs="Arial"/>
                <w:szCs w:val="18"/>
              </w:rPr>
              <w:br/>
              <w:t xml:space="preserve">Mo. </w:t>
            </w:r>
            <w:r w:rsidRPr="00537CFE">
              <w:rPr>
                <w:rFonts w:cs="Arial"/>
                <w:szCs w:val="18"/>
                <w:lang w:val="fr-FR"/>
              </w:rPr>
              <w:t xml:space="preserve">Romano. Parents séparés ou divorcés. La garde alternée doit devenir la règle, dans l'intérêt de l'enfant </w:t>
            </w:r>
            <w:r w:rsidRPr="00537CFE">
              <w:rPr>
                <w:rFonts w:cs="Arial"/>
                <w:szCs w:val="18"/>
                <w:lang w:val="fr-FR"/>
              </w:rPr>
              <w:br/>
              <w:t xml:space="preserve">Mo. </w:t>
            </w:r>
            <w:r w:rsidRPr="00537CFE">
              <w:rPr>
                <w:rFonts w:cs="Arial"/>
                <w:szCs w:val="18"/>
                <w:lang w:val="it-IT"/>
              </w:rPr>
              <w:t xml:space="preserve">Romano. Diritto della prole di beneficiare, di regola, della custodia alternata da parte dei propri genitori separati o divorziati </w:t>
            </w:r>
          </w:p>
        </w:tc>
        <w:tc>
          <w:tcPr>
            <w:tcW w:w="1276" w:type="dxa"/>
            <w:hideMark/>
          </w:tcPr>
          <w:p w14:paraId="6740F9B5" w14:textId="77777777" w:rsidR="00537CFE" w:rsidRPr="00537CFE" w:rsidRDefault="00537CFE">
            <w:pPr>
              <w:rPr>
                <w:rFonts w:cs="Arial"/>
                <w:szCs w:val="18"/>
                <w:lang w:val="it-IT"/>
              </w:rPr>
            </w:pPr>
          </w:p>
        </w:tc>
        <w:tc>
          <w:tcPr>
            <w:tcW w:w="567" w:type="dxa"/>
            <w:hideMark/>
          </w:tcPr>
          <w:p w14:paraId="42B87051" w14:textId="77777777" w:rsidR="00537CFE" w:rsidRPr="00537CFE" w:rsidRDefault="00537CFE">
            <w:pPr>
              <w:rPr>
                <w:rFonts w:cs="Arial"/>
                <w:szCs w:val="18"/>
              </w:rPr>
            </w:pPr>
            <w:r w:rsidRPr="00537CFE">
              <w:rPr>
                <w:rFonts w:cs="Arial"/>
                <w:b/>
                <w:bCs/>
                <w:szCs w:val="18"/>
              </w:rPr>
              <w:t>-</w:t>
            </w:r>
          </w:p>
        </w:tc>
      </w:tr>
    </w:tbl>
    <w:p w14:paraId="0527D777" w14:textId="3DB4FD0A" w:rsidR="00BA576B" w:rsidRDefault="00BA576B"/>
    <w:p w14:paraId="635C30A3" w14:textId="3415667C" w:rsidR="00BA576B" w:rsidRDefault="00BA576B"/>
    <w:p w14:paraId="34097B77" w14:textId="58FC349E" w:rsidR="00BA576B" w:rsidRDefault="00BA576B"/>
    <w:p w14:paraId="5E7B7739" w14:textId="1A2CBDD8" w:rsidR="00BA576B" w:rsidRDefault="00BA576B"/>
    <w:p w14:paraId="417BCCED"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37CFE" w:rsidRPr="00537CFE" w14:paraId="1EA2F91E" w14:textId="77777777" w:rsidTr="00537CFE">
        <w:tc>
          <w:tcPr>
            <w:tcW w:w="455" w:type="dxa"/>
            <w:hideMark/>
          </w:tcPr>
          <w:p w14:paraId="2C34915F" w14:textId="7CBD37C9" w:rsidR="00537CFE" w:rsidRPr="00537CFE" w:rsidRDefault="00537CFE">
            <w:pPr>
              <w:rPr>
                <w:rFonts w:cs="Arial"/>
                <w:szCs w:val="18"/>
                <w:lang w:val="de-CH" w:eastAsia="de-CH"/>
              </w:rPr>
            </w:pPr>
          </w:p>
        </w:tc>
        <w:tc>
          <w:tcPr>
            <w:tcW w:w="851" w:type="dxa"/>
            <w:hideMark/>
          </w:tcPr>
          <w:p w14:paraId="77B9B9E8" w14:textId="77777777" w:rsidR="00537CFE" w:rsidRPr="00537CFE" w:rsidRDefault="00FF3A26">
            <w:pPr>
              <w:rPr>
                <w:rFonts w:cs="Arial"/>
                <w:szCs w:val="18"/>
              </w:rPr>
            </w:pPr>
            <w:hyperlink r:id="rId607" w:history="1">
              <w:r w:rsidR="00537CFE" w:rsidRPr="00537CFE">
                <w:rPr>
                  <w:rStyle w:val="Hyperlink"/>
                  <w:rFonts w:ascii="Arial" w:hAnsi="Arial" w:cs="Arial"/>
                  <w:sz w:val="18"/>
                  <w:szCs w:val="18"/>
                </w:rPr>
                <w:t>22.4003</w:t>
              </w:r>
            </w:hyperlink>
          </w:p>
        </w:tc>
        <w:tc>
          <w:tcPr>
            <w:tcW w:w="425" w:type="dxa"/>
            <w:hideMark/>
          </w:tcPr>
          <w:p w14:paraId="2B1DF5AA" w14:textId="77777777" w:rsidR="00537CFE" w:rsidRPr="00537CFE" w:rsidRDefault="00537CFE">
            <w:pPr>
              <w:rPr>
                <w:rFonts w:cs="Arial"/>
                <w:szCs w:val="18"/>
              </w:rPr>
            </w:pPr>
            <w:r w:rsidRPr="00537CFE">
              <w:rPr>
                <w:rFonts w:cs="Arial"/>
                <w:szCs w:val="18"/>
              </w:rPr>
              <w:t>n</w:t>
            </w:r>
          </w:p>
        </w:tc>
        <w:tc>
          <w:tcPr>
            <w:tcW w:w="5636" w:type="dxa"/>
            <w:hideMark/>
          </w:tcPr>
          <w:p w14:paraId="37664251" w14:textId="77777777" w:rsidR="00537CFE" w:rsidRPr="00537CFE" w:rsidRDefault="00537CFE">
            <w:pPr>
              <w:rPr>
                <w:rFonts w:cs="Arial"/>
                <w:szCs w:val="18"/>
                <w:lang w:val="it-IT"/>
              </w:rPr>
            </w:pPr>
            <w:r w:rsidRPr="00537CFE">
              <w:rPr>
                <w:rFonts w:cs="Arial"/>
                <w:szCs w:val="18"/>
              </w:rPr>
              <w:t xml:space="preserve">Po. Imboden. Schutz für russische Desertierende und Kriegsdienstverweigernde aus dem Ukraine-Krieg </w:t>
            </w:r>
            <w:r w:rsidRPr="00537CFE">
              <w:rPr>
                <w:rFonts w:cs="Arial"/>
                <w:szCs w:val="18"/>
              </w:rPr>
              <w:br/>
              <w:t xml:space="preserve">Po. </w:t>
            </w:r>
            <w:r w:rsidRPr="00537CFE">
              <w:rPr>
                <w:rFonts w:cs="Arial"/>
                <w:szCs w:val="18"/>
                <w:lang w:val="fr-FR"/>
              </w:rPr>
              <w:t xml:space="preserve">Imboden. Guerre en Ukraine. Protection des déserteurs et des objecteurs de conscience russes </w:t>
            </w:r>
            <w:r w:rsidRPr="00537CFE">
              <w:rPr>
                <w:rFonts w:cs="Arial"/>
                <w:szCs w:val="18"/>
                <w:lang w:val="fr-FR"/>
              </w:rPr>
              <w:br/>
              <w:t xml:space="preserve">Po. </w:t>
            </w:r>
            <w:r w:rsidRPr="00537CFE">
              <w:rPr>
                <w:rFonts w:cs="Arial"/>
                <w:szCs w:val="18"/>
                <w:lang w:val="it-IT"/>
              </w:rPr>
              <w:t xml:space="preserve">Imboden. Protezione per i disertori e renitenti alla leva russi nel contesto della guerra in Ucraina </w:t>
            </w:r>
          </w:p>
        </w:tc>
        <w:tc>
          <w:tcPr>
            <w:tcW w:w="1276" w:type="dxa"/>
            <w:hideMark/>
          </w:tcPr>
          <w:p w14:paraId="690AE2CF" w14:textId="77777777" w:rsidR="00537CFE" w:rsidRPr="00537CFE" w:rsidRDefault="00537CFE">
            <w:pPr>
              <w:rPr>
                <w:rFonts w:cs="Arial"/>
                <w:szCs w:val="18"/>
                <w:lang w:val="it-IT"/>
              </w:rPr>
            </w:pPr>
          </w:p>
        </w:tc>
        <w:tc>
          <w:tcPr>
            <w:tcW w:w="567" w:type="dxa"/>
            <w:hideMark/>
          </w:tcPr>
          <w:p w14:paraId="61AC00AE" w14:textId="77777777" w:rsidR="00537CFE" w:rsidRPr="00537CFE" w:rsidRDefault="00537CFE">
            <w:pPr>
              <w:rPr>
                <w:rFonts w:cs="Arial"/>
                <w:szCs w:val="18"/>
              </w:rPr>
            </w:pPr>
            <w:r w:rsidRPr="00537CFE">
              <w:rPr>
                <w:rFonts w:cs="Arial"/>
                <w:b/>
                <w:bCs/>
                <w:szCs w:val="18"/>
              </w:rPr>
              <w:t>-</w:t>
            </w:r>
          </w:p>
        </w:tc>
      </w:tr>
      <w:tr w:rsidR="00321AAF" w:rsidRPr="00321AAF" w14:paraId="5058C159" w14:textId="77777777" w:rsidTr="00321AAF">
        <w:tc>
          <w:tcPr>
            <w:tcW w:w="455" w:type="dxa"/>
            <w:hideMark/>
          </w:tcPr>
          <w:p w14:paraId="0C3F84CD" w14:textId="08ED2D5D" w:rsidR="00321AAF" w:rsidRPr="00321AAF" w:rsidRDefault="00321AAF">
            <w:pPr>
              <w:rPr>
                <w:rFonts w:cs="Arial"/>
                <w:szCs w:val="18"/>
                <w:lang w:val="de-CH" w:eastAsia="de-CH"/>
              </w:rPr>
            </w:pPr>
          </w:p>
        </w:tc>
        <w:tc>
          <w:tcPr>
            <w:tcW w:w="851" w:type="dxa"/>
            <w:hideMark/>
          </w:tcPr>
          <w:p w14:paraId="7BD66318" w14:textId="77777777" w:rsidR="00321AAF" w:rsidRPr="00321AAF" w:rsidRDefault="00FF3A26">
            <w:pPr>
              <w:rPr>
                <w:rFonts w:cs="Arial"/>
                <w:szCs w:val="18"/>
              </w:rPr>
            </w:pPr>
            <w:hyperlink r:id="rId608"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5A670C" w:rsidRPr="00361768" w14:paraId="782BAEF2" w14:textId="77777777" w:rsidTr="005A670C">
        <w:tc>
          <w:tcPr>
            <w:tcW w:w="455" w:type="dxa"/>
            <w:hideMark/>
          </w:tcPr>
          <w:p w14:paraId="050C7F4D" w14:textId="74C708A1" w:rsidR="005A670C" w:rsidRPr="00361768" w:rsidRDefault="005A670C">
            <w:pPr>
              <w:rPr>
                <w:rFonts w:cs="Arial"/>
                <w:szCs w:val="18"/>
                <w:lang w:val="it-IT" w:eastAsia="de-CH"/>
              </w:rPr>
            </w:pPr>
          </w:p>
        </w:tc>
        <w:tc>
          <w:tcPr>
            <w:tcW w:w="851" w:type="dxa"/>
            <w:hideMark/>
          </w:tcPr>
          <w:p w14:paraId="4B7C60E6" w14:textId="77777777" w:rsidR="005A670C" w:rsidRPr="00361768" w:rsidRDefault="00FF3A26">
            <w:pPr>
              <w:rPr>
                <w:rFonts w:cs="Arial"/>
                <w:szCs w:val="18"/>
              </w:rPr>
            </w:pPr>
            <w:hyperlink r:id="rId609" w:history="1">
              <w:r w:rsidR="005A670C" w:rsidRPr="00361768">
                <w:rPr>
                  <w:rStyle w:val="Hyperlink"/>
                  <w:rFonts w:ascii="Arial" w:hAnsi="Arial" w:cs="Arial"/>
                  <w:sz w:val="18"/>
                  <w:szCs w:val="18"/>
                </w:rPr>
                <w:t>22.4045</w:t>
              </w:r>
            </w:hyperlink>
          </w:p>
        </w:tc>
        <w:tc>
          <w:tcPr>
            <w:tcW w:w="425" w:type="dxa"/>
            <w:hideMark/>
          </w:tcPr>
          <w:p w14:paraId="7D9E2CAB" w14:textId="77777777" w:rsidR="005A670C" w:rsidRPr="00361768" w:rsidRDefault="005A670C">
            <w:pPr>
              <w:rPr>
                <w:rFonts w:cs="Arial"/>
                <w:szCs w:val="18"/>
              </w:rPr>
            </w:pPr>
            <w:r w:rsidRPr="00361768">
              <w:rPr>
                <w:rFonts w:cs="Arial"/>
                <w:szCs w:val="18"/>
              </w:rPr>
              <w:t>n</w:t>
            </w:r>
          </w:p>
        </w:tc>
        <w:tc>
          <w:tcPr>
            <w:tcW w:w="5636" w:type="dxa"/>
            <w:hideMark/>
          </w:tcPr>
          <w:p w14:paraId="3824A983" w14:textId="77777777" w:rsidR="005A670C" w:rsidRPr="00361768" w:rsidRDefault="005A670C">
            <w:pPr>
              <w:rPr>
                <w:rFonts w:cs="Arial"/>
                <w:szCs w:val="18"/>
              </w:rPr>
            </w:pPr>
            <w:r w:rsidRPr="00361768">
              <w:rPr>
                <w:rFonts w:cs="Arial"/>
                <w:szCs w:val="18"/>
              </w:rPr>
              <w:t xml:space="preserve">Ip. Marra. Willkürliche Beschränkung der politischen Freiheit? </w:t>
            </w:r>
            <w:r w:rsidRPr="00361768">
              <w:rPr>
                <w:rFonts w:cs="Arial"/>
                <w:szCs w:val="18"/>
              </w:rPr>
              <w:br/>
            </w:r>
            <w:r w:rsidRPr="00361768">
              <w:rPr>
                <w:rFonts w:cs="Arial"/>
                <w:szCs w:val="18"/>
                <w:lang w:val="fr-CH"/>
              </w:rPr>
              <w:t xml:space="preserve">Ip. Marra. Liberté politique limitée par le fait du Prince? </w:t>
            </w:r>
            <w:r w:rsidRPr="00361768">
              <w:rPr>
                <w:rFonts w:cs="Arial"/>
                <w:szCs w:val="18"/>
                <w:lang w:val="fr-CH"/>
              </w:rPr>
              <w:br/>
            </w:r>
            <w:r w:rsidRPr="00361768">
              <w:rPr>
                <w:rFonts w:cs="Arial"/>
                <w:szCs w:val="18"/>
              </w:rPr>
              <w:t xml:space="preserve">Ip. Marra. Libertà politica limitata dal fatto del principe? </w:t>
            </w:r>
          </w:p>
        </w:tc>
        <w:tc>
          <w:tcPr>
            <w:tcW w:w="1276" w:type="dxa"/>
            <w:hideMark/>
          </w:tcPr>
          <w:p w14:paraId="7187D723" w14:textId="77777777" w:rsidR="005A670C" w:rsidRPr="00361768" w:rsidRDefault="005A670C">
            <w:pPr>
              <w:rPr>
                <w:rFonts w:cs="Arial"/>
                <w:szCs w:val="18"/>
              </w:rPr>
            </w:pPr>
          </w:p>
        </w:tc>
        <w:tc>
          <w:tcPr>
            <w:tcW w:w="567" w:type="dxa"/>
            <w:hideMark/>
          </w:tcPr>
          <w:p w14:paraId="03553DAC" w14:textId="77777777" w:rsidR="005A670C" w:rsidRPr="00361768" w:rsidRDefault="005A670C">
            <w:pPr>
              <w:rPr>
                <w:rFonts w:cs="Arial"/>
                <w:szCs w:val="18"/>
              </w:rPr>
            </w:pPr>
          </w:p>
        </w:tc>
      </w:tr>
      <w:tr w:rsidR="00321AAF" w:rsidRPr="00321AAF" w14:paraId="7C801B4A" w14:textId="77777777" w:rsidTr="00321AAF">
        <w:tc>
          <w:tcPr>
            <w:tcW w:w="455"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FF3A26">
            <w:pPr>
              <w:rPr>
                <w:rFonts w:cs="Arial"/>
                <w:szCs w:val="18"/>
              </w:rPr>
            </w:pPr>
            <w:hyperlink r:id="rId610"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083A9D" w:rsidRPr="00083A9D" w14:paraId="55F9A6D8" w14:textId="77777777" w:rsidTr="00083A9D">
        <w:tc>
          <w:tcPr>
            <w:tcW w:w="455" w:type="dxa"/>
            <w:hideMark/>
          </w:tcPr>
          <w:p w14:paraId="7EBEB0D7" w14:textId="2B371B3E" w:rsidR="00083A9D" w:rsidRPr="00083A9D" w:rsidRDefault="00083A9D">
            <w:pPr>
              <w:rPr>
                <w:rFonts w:cs="Arial"/>
                <w:szCs w:val="18"/>
                <w:lang w:val="de-CH" w:eastAsia="de-CH"/>
              </w:rPr>
            </w:pPr>
          </w:p>
        </w:tc>
        <w:tc>
          <w:tcPr>
            <w:tcW w:w="851" w:type="dxa"/>
            <w:hideMark/>
          </w:tcPr>
          <w:p w14:paraId="74931293" w14:textId="77777777" w:rsidR="00083A9D" w:rsidRPr="00083A9D" w:rsidRDefault="00FF3A26">
            <w:pPr>
              <w:rPr>
                <w:rFonts w:cs="Arial"/>
                <w:szCs w:val="18"/>
              </w:rPr>
            </w:pPr>
            <w:hyperlink r:id="rId611" w:history="1">
              <w:r w:rsidR="00083A9D" w:rsidRPr="00083A9D">
                <w:rPr>
                  <w:rStyle w:val="Hyperlink"/>
                  <w:rFonts w:ascii="Arial" w:hAnsi="Arial" w:cs="Arial"/>
                  <w:sz w:val="18"/>
                  <w:szCs w:val="18"/>
                </w:rPr>
                <w:t>22.4105</w:t>
              </w:r>
            </w:hyperlink>
          </w:p>
        </w:tc>
        <w:tc>
          <w:tcPr>
            <w:tcW w:w="425" w:type="dxa"/>
            <w:hideMark/>
          </w:tcPr>
          <w:p w14:paraId="493C95F3" w14:textId="77777777" w:rsidR="00083A9D" w:rsidRPr="00083A9D" w:rsidRDefault="00083A9D">
            <w:pPr>
              <w:rPr>
                <w:rFonts w:cs="Arial"/>
                <w:szCs w:val="18"/>
              </w:rPr>
            </w:pPr>
            <w:r w:rsidRPr="00083A9D">
              <w:rPr>
                <w:rFonts w:cs="Arial"/>
                <w:szCs w:val="18"/>
              </w:rPr>
              <w:t>n</w:t>
            </w:r>
          </w:p>
        </w:tc>
        <w:tc>
          <w:tcPr>
            <w:tcW w:w="5636" w:type="dxa"/>
            <w:hideMark/>
          </w:tcPr>
          <w:p w14:paraId="3451718E" w14:textId="77777777" w:rsidR="00083A9D" w:rsidRPr="00083A9D" w:rsidRDefault="00083A9D">
            <w:pPr>
              <w:rPr>
                <w:rFonts w:cs="Arial"/>
                <w:szCs w:val="18"/>
                <w:lang w:val="it-IT"/>
              </w:rPr>
            </w:pPr>
            <w:r w:rsidRPr="00083A9D">
              <w:rPr>
                <w:rFonts w:cs="Arial"/>
                <w:szCs w:val="18"/>
              </w:rPr>
              <w:t xml:space="preserve">Mo. Atici. Den Fachkräftemangel mit allen mildern, die einen Abschluss in der höheren Berufsbildung haben </w:t>
            </w:r>
            <w:r w:rsidRPr="00083A9D">
              <w:rPr>
                <w:rFonts w:cs="Arial"/>
                <w:szCs w:val="18"/>
              </w:rPr>
              <w:br/>
              <w:t xml:space="preserve">Mo. </w:t>
            </w:r>
            <w:r w:rsidRPr="00083A9D">
              <w:rPr>
                <w:rFonts w:cs="Arial"/>
                <w:szCs w:val="18"/>
                <w:lang w:val="fr-FR"/>
              </w:rPr>
              <w:t xml:space="preserve">Atici. Lutter contre la pénurie de personnel qualifié en tirant parti de tous les diplômés de la formation professionnelle supérieure </w:t>
            </w:r>
            <w:r w:rsidRPr="00083A9D">
              <w:rPr>
                <w:rFonts w:cs="Arial"/>
                <w:szCs w:val="18"/>
                <w:lang w:val="fr-FR"/>
              </w:rPr>
              <w:br/>
              <w:t xml:space="preserve">Mo. </w:t>
            </w:r>
            <w:r w:rsidRPr="00083A9D">
              <w:rPr>
                <w:rFonts w:cs="Arial"/>
                <w:szCs w:val="18"/>
                <w:lang w:val="it-IT"/>
              </w:rPr>
              <w:t xml:space="preserve">Atici. Ovviare alla penuria di specialisti impiegando tutti i titolari di una formazione professionale superiore </w:t>
            </w:r>
          </w:p>
        </w:tc>
        <w:tc>
          <w:tcPr>
            <w:tcW w:w="1276" w:type="dxa"/>
            <w:hideMark/>
          </w:tcPr>
          <w:p w14:paraId="337E2C1A" w14:textId="77777777" w:rsidR="00083A9D" w:rsidRPr="00083A9D" w:rsidRDefault="00083A9D">
            <w:pPr>
              <w:rPr>
                <w:rFonts w:cs="Arial"/>
                <w:szCs w:val="18"/>
                <w:lang w:val="it-IT"/>
              </w:rPr>
            </w:pPr>
          </w:p>
        </w:tc>
        <w:tc>
          <w:tcPr>
            <w:tcW w:w="567" w:type="dxa"/>
            <w:hideMark/>
          </w:tcPr>
          <w:p w14:paraId="0A6EC148" w14:textId="77777777" w:rsidR="00083A9D" w:rsidRPr="00083A9D" w:rsidRDefault="00083A9D">
            <w:pPr>
              <w:rPr>
                <w:rFonts w:cs="Arial"/>
                <w:szCs w:val="18"/>
              </w:rPr>
            </w:pPr>
            <w:r w:rsidRPr="00083A9D">
              <w:rPr>
                <w:rFonts w:cs="Arial"/>
                <w:b/>
                <w:bCs/>
                <w:szCs w:val="18"/>
              </w:rPr>
              <w:t>-</w:t>
            </w:r>
          </w:p>
        </w:tc>
      </w:tr>
      <w:tr w:rsidR="00083A9D" w:rsidRPr="00083A9D" w14:paraId="40DFCE2E" w14:textId="77777777" w:rsidTr="00083A9D">
        <w:tc>
          <w:tcPr>
            <w:tcW w:w="455" w:type="dxa"/>
            <w:hideMark/>
          </w:tcPr>
          <w:p w14:paraId="7E428512" w14:textId="77777777" w:rsidR="00083A9D" w:rsidRPr="00083A9D" w:rsidRDefault="00083A9D">
            <w:pPr>
              <w:rPr>
                <w:rFonts w:cs="Arial"/>
                <w:szCs w:val="18"/>
                <w:lang w:val="de-CH" w:eastAsia="de-CH"/>
              </w:rPr>
            </w:pPr>
          </w:p>
        </w:tc>
        <w:tc>
          <w:tcPr>
            <w:tcW w:w="851" w:type="dxa"/>
            <w:hideMark/>
          </w:tcPr>
          <w:p w14:paraId="58F8011E" w14:textId="77777777" w:rsidR="00083A9D" w:rsidRPr="00083A9D" w:rsidRDefault="00FF3A26">
            <w:pPr>
              <w:rPr>
                <w:rFonts w:cs="Arial"/>
                <w:szCs w:val="18"/>
              </w:rPr>
            </w:pPr>
            <w:hyperlink r:id="rId612" w:history="1">
              <w:r w:rsidR="00083A9D" w:rsidRPr="00083A9D">
                <w:rPr>
                  <w:rStyle w:val="Hyperlink"/>
                  <w:rFonts w:ascii="Arial" w:hAnsi="Arial" w:cs="Arial"/>
                  <w:sz w:val="18"/>
                  <w:szCs w:val="18"/>
                </w:rPr>
                <w:t>22.4107</w:t>
              </w:r>
            </w:hyperlink>
          </w:p>
        </w:tc>
        <w:tc>
          <w:tcPr>
            <w:tcW w:w="425" w:type="dxa"/>
            <w:hideMark/>
          </w:tcPr>
          <w:p w14:paraId="3D4FC639" w14:textId="77777777" w:rsidR="00083A9D" w:rsidRPr="00083A9D" w:rsidRDefault="00083A9D">
            <w:pPr>
              <w:rPr>
                <w:rFonts w:cs="Arial"/>
                <w:szCs w:val="18"/>
              </w:rPr>
            </w:pPr>
            <w:r w:rsidRPr="00083A9D">
              <w:rPr>
                <w:rFonts w:cs="Arial"/>
                <w:szCs w:val="18"/>
              </w:rPr>
              <w:t>n</w:t>
            </w:r>
          </w:p>
        </w:tc>
        <w:tc>
          <w:tcPr>
            <w:tcW w:w="5636" w:type="dxa"/>
            <w:hideMark/>
          </w:tcPr>
          <w:p w14:paraId="387448E2" w14:textId="77777777" w:rsidR="00083A9D" w:rsidRPr="00083A9D" w:rsidRDefault="00083A9D">
            <w:pPr>
              <w:rPr>
                <w:rFonts w:cs="Arial"/>
                <w:szCs w:val="18"/>
                <w:lang w:val="it-IT"/>
              </w:rPr>
            </w:pPr>
            <w:r w:rsidRPr="00083A9D">
              <w:rPr>
                <w:rFonts w:cs="Arial"/>
                <w:szCs w:val="18"/>
              </w:rPr>
              <w:t xml:space="preserve">Mo. Atici. Berufliche Ausbildung für Personen mit Schutzstatus S ermöglichen </w:t>
            </w:r>
            <w:r w:rsidRPr="00083A9D">
              <w:rPr>
                <w:rFonts w:cs="Arial"/>
                <w:szCs w:val="18"/>
              </w:rPr>
              <w:br/>
              <w:t xml:space="preserve">Mo. </w:t>
            </w:r>
            <w:r w:rsidRPr="00083A9D">
              <w:rPr>
                <w:rFonts w:cs="Arial"/>
                <w:szCs w:val="18"/>
                <w:lang w:val="fr-FR"/>
              </w:rPr>
              <w:t xml:space="preserve">Atici. Permettre aux personnes bénéficiant du statut S de suivre une formation professionnelle </w:t>
            </w:r>
            <w:r w:rsidRPr="00083A9D">
              <w:rPr>
                <w:rFonts w:cs="Arial"/>
                <w:szCs w:val="18"/>
                <w:lang w:val="fr-FR"/>
              </w:rPr>
              <w:br/>
              <w:t xml:space="preserve">Mo. </w:t>
            </w:r>
            <w:r w:rsidRPr="00083A9D">
              <w:rPr>
                <w:rFonts w:cs="Arial"/>
                <w:szCs w:val="18"/>
                <w:lang w:val="it-IT"/>
              </w:rPr>
              <w:t xml:space="preserve">Atici. Consentire la formazione professionale alle persone con statuto di protezione S </w:t>
            </w:r>
          </w:p>
        </w:tc>
        <w:tc>
          <w:tcPr>
            <w:tcW w:w="1276" w:type="dxa"/>
            <w:hideMark/>
          </w:tcPr>
          <w:p w14:paraId="601CC736" w14:textId="77777777" w:rsidR="00083A9D" w:rsidRPr="00083A9D" w:rsidRDefault="00083A9D">
            <w:pPr>
              <w:rPr>
                <w:rFonts w:cs="Arial"/>
                <w:szCs w:val="18"/>
                <w:lang w:val="it-IT"/>
              </w:rPr>
            </w:pPr>
          </w:p>
        </w:tc>
        <w:tc>
          <w:tcPr>
            <w:tcW w:w="567" w:type="dxa"/>
            <w:hideMark/>
          </w:tcPr>
          <w:p w14:paraId="4B135CE6" w14:textId="77777777" w:rsidR="00083A9D" w:rsidRPr="00083A9D" w:rsidRDefault="00083A9D">
            <w:pPr>
              <w:rPr>
                <w:rFonts w:cs="Arial"/>
                <w:szCs w:val="18"/>
              </w:rPr>
            </w:pPr>
            <w:r w:rsidRPr="00083A9D">
              <w:rPr>
                <w:rFonts w:cs="Arial"/>
                <w:b/>
                <w:bCs/>
                <w:szCs w:val="18"/>
              </w:rPr>
              <w:t>-</w:t>
            </w:r>
          </w:p>
        </w:tc>
      </w:tr>
      <w:tr w:rsidR="003D2D01" w:rsidRPr="003D2D01" w14:paraId="4EB7FE04" w14:textId="77777777" w:rsidTr="003D2D01">
        <w:tc>
          <w:tcPr>
            <w:tcW w:w="455" w:type="dxa"/>
            <w:hideMark/>
          </w:tcPr>
          <w:p w14:paraId="731B75CF" w14:textId="696D3F35" w:rsidR="003D2D01" w:rsidRPr="003D2D01" w:rsidRDefault="003D2D01">
            <w:pPr>
              <w:rPr>
                <w:rFonts w:cs="Arial"/>
                <w:szCs w:val="18"/>
                <w:lang w:val="de-CH" w:eastAsia="de-CH"/>
              </w:rPr>
            </w:pPr>
          </w:p>
        </w:tc>
        <w:tc>
          <w:tcPr>
            <w:tcW w:w="851" w:type="dxa"/>
            <w:hideMark/>
          </w:tcPr>
          <w:p w14:paraId="7F837E88" w14:textId="77777777" w:rsidR="003D2D01" w:rsidRPr="003D2D01" w:rsidRDefault="00FF3A26">
            <w:pPr>
              <w:rPr>
                <w:rFonts w:cs="Arial"/>
                <w:szCs w:val="18"/>
              </w:rPr>
            </w:pPr>
            <w:hyperlink r:id="rId613" w:history="1">
              <w:r w:rsidR="003D2D01" w:rsidRPr="003D2D01">
                <w:rPr>
                  <w:rStyle w:val="Hyperlink"/>
                  <w:rFonts w:ascii="Arial" w:hAnsi="Arial" w:cs="Arial"/>
                  <w:sz w:val="18"/>
                  <w:szCs w:val="18"/>
                </w:rPr>
                <w:t>22.4113</w:t>
              </w:r>
            </w:hyperlink>
          </w:p>
        </w:tc>
        <w:tc>
          <w:tcPr>
            <w:tcW w:w="425" w:type="dxa"/>
            <w:hideMark/>
          </w:tcPr>
          <w:p w14:paraId="729A1CD1" w14:textId="77777777" w:rsidR="003D2D01" w:rsidRPr="003D2D01" w:rsidRDefault="003D2D01">
            <w:pPr>
              <w:rPr>
                <w:rFonts w:cs="Arial"/>
                <w:szCs w:val="18"/>
              </w:rPr>
            </w:pPr>
            <w:r w:rsidRPr="003D2D01">
              <w:rPr>
                <w:rFonts w:cs="Arial"/>
                <w:szCs w:val="18"/>
              </w:rPr>
              <w:t>n</w:t>
            </w:r>
          </w:p>
        </w:tc>
        <w:tc>
          <w:tcPr>
            <w:tcW w:w="5636" w:type="dxa"/>
            <w:hideMark/>
          </w:tcPr>
          <w:p w14:paraId="1D50700B" w14:textId="77777777" w:rsidR="003D2D01" w:rsidRPr="003D2D01" w:rsidRDefault="003D2D01">
            <w:pPr>
              <w:rPr>
                <w:rFonts w:cs="Arial"/>
                <w:szCs w:val="18"/>
                <w:lang w:val="it-IT"/>
              </w:rPr>
            </w:pPr>
            <w:r w:rsidRPr="003D2D01">
              <w:rPr>
                <w:rFonts w:cs="Arial"/>
                <w:szCs w:val="18"/>
              </w:rPr>
              <w:t xml:space="preserve">Mo. Bellaiche. Chatkontrolle. Schutz vor anlassloser dauernder Massenüberwachung </w:t>
            </w:r>
            <w:r w:rsidRPr="003D2D01">
              <w:rPr>
                <w:rFonts w:cs="Arial"/>
                <w:szCs w:val="18"/>
              </w:rPr>
              <w:br/>
              <w:t xml:space="preserve">Mo. </w:t>
            </w:r>
            <w:r w:rsidRPr="003D2D01">
              <w:rPr>
                <w:rFonts w:cs="Arial"/>
                <w:szCs w:val="18"/>
                <w:lang w:val="fr-FR"/>
              </w:rPr>
              <w:t xml:space="preserve">Bellaiche. Contrôle des messageries instantanées. Protéger la population contre une surveillance généralisée continue et sans motif </w:t>
            </w:r>
            <w:r w:rsidRPr="003D2D01">
              <w:rPr>
                <w:rFonts w:cs="Arial"/>
                <w:szCs w:val="18"/>
                <w:lang w:val="fr-FR"/>
              </w:rPr>
              <w:br/>
              <w:t xml:space="preserve">Mo. </w:t>
            </w:r>
            <w:r w:rsidRPr="003D2D01">
              <w:rPr>
                <w:rFonts w:cs="Arial"/>
                <w:szCs w:val="18"/>
                <w:lang w:val="it-IT"/>
              </w:rPr>
              <w:t xml:space="preserve">Bellaiche. Controllo delle chat. Protezione da una sorveglianza di massa continua e casuale </w:t>
            </w:r>
          </w:p>
        </w:tc>
        <w:tc>
          <w:tcPr>
            <w:tcW w:w="1276" w:type="dxa"/>
            <w:hideMark/>
          </w:tcPr>
          <w:p w14:paraId="31E7220D" w14:textId="77777777" w:rsidR="003D2D01" w:rsidRPr="003D2D01" w:rsidRDefault="003D2D01">
            <w:pPr>
              <w:rPr>
                <w:rFonts w:cs="Arial"/>
                <w:szCs w:val="18"/>
                <w:lang w:val="it-IT"/>
              </w:rPr>
            </w:pPr>
          </w:p>
        </w:tc>
        <w:tc>
          <w:tcPr>
            <w:tcW w:w="567" w:type="dxa"/>
            <w:hideMark/>
          </w:tcPr>
          <w:p w14:paraId="0B120E37" w14:textId="77777777" w:rsidR="003D2D01" w:rsidRPr="003D2D01" w:rsidRDefault="003D2D01">
            <w:pPr>
              <w:rPr>
                <w:rFonts w:cs="Arial"/>
                <w:szCs w:val="18"/>
              </w:rPr>
            </w:pPr>
            <w:r w:rsidRPr="003D2D01">
              <w:rPr>
                <w:rFonts w:cs="Arial"/>
                <w:b/>
                <w:bCs/>
                <w:szCs w:val="18"/>
              </w:rPr>
              <w:t>-</w:t>
            </w:r>
          </w:p>
        </w:tc>
      </w:tr>
      <w:tr w:rsidR="00321AAF" w:rsidRPr="00321AAF" w14:paraId="2083FA5A" w14:textId="77777777" w:rsidTr="00321AAF">
        <w:tc>
          <w:tcPr>
            <w:tcW w:w="455" w:type="dxa"/>
            <w:hideMark/>
          </w:tcPr>
          <w:p w14:paraId="04AB63AB" w14:textId="00BE38B3" w:rsidR="00321AAF" w:rsidRPr="00321AAF" w:rsidRDefault="00321AAF">
            <w:pPr>
              <w:rPr>
                <w:rFonts w:cs="Arial"/>
                <w:szCs w:val="18"/>
                <w:lang w:val="de-CH" w:eastAsia="de-CH"/>
              </w:rPr>
            </w:pPr>
          </w:p>
        </w:tc>
        <w:tc>
          <w:tcPr>
            <w:tcW w:w="851" w:type="dxa"/>
            <w:hideMark/>
          </w:tcPr>
          <w:p w14:paraId="3E1B5CBB" w14:textId="77777777" w:rsidR="00321AAF" w:rsidRPr="00321AAF" w:rsidRDefault="00FF3A26">
            <w:pPr>
              <w:rPr>
                <w:rFonts w:cs="Arial"/>
                <w:szCs w:val="18"/>
              </w:rPr>
            </w:pPr>
            <w:hyperlink r:id="rId614" w:history="1">
              <w:r w:rsidR="00321AAF" w:rsidRPr="00321AAF">
                <w:rPr>
                  <w:rStyle w:val="Hyperlink"/>
                  <w:rFonts w:ascii="Arial" w:hAnsi="Arial" w:cs="Arial"/>
                  <w:sz w:val="18"/>
                  <w:szCs w:val="18"/>
                </w:rPr>
                <w:t>22.4137</w:t>
              </w:r>
            </w:hyperlink>
          </w:p>
        </w:tc>
        <w:tc>
          <w:tcPr>
            <w:tcW w:w="425" w:type="dxa"/>
            <w:hideMark/>
          </w:tcPr>
          <w:p w14:paraId="3AC141F5" w14:textId="77777777" w:rsidR="00321AAF" w:rsidRPr="00321AAF" w:rsidRDefault="00321AAF">
            <w:pPr>
              <w:rPr>
                <w:rFonts w:cs="Arial"/>
                <w:szCs w:val="18"/>
              </w:rPr>
            </w:pPr>
            <w:r w:rsidRPr="00321AAF">
              <w:rPr>
                <w:rFonts w:cs="Arial"/>
                <w:szCs w:val="18"/>
              </w:rPr>
              <w:t>n</w:t>
            </w:r>
          </w:p>
        </w:tc>
        <w:tc>
          <w:tcPr>
            <w:tcW w:w="5636" w:type="dxa"/>
            <w:hideMark/>
          </w:tcPr>
          <w:p w14:paraId="230C2D8C" w14:textId="77777777" w:rsidR="00321AAF" w:rsidRPr="00321AAF" w:rsidRDefault="00321AAF">
            <w:pPr>
              <w:rPr>
                <w:rFonts w:cs="Arial"/>
                <w:szCs w:val="18"/>
                <w:lang w:val="it-IT"/>
              </w:rPr>
            </w:pPr>
            <w:r w:rsidRPr="00321AAF">
              <w:rPr>
                <w:rFonts w:cs="Arial"/>
                <w:szCs w:val="18"/>
              </w:rPr>
              <w:t xml:space="preserve">Ip. Binder. Migration. Visapolitik Serbiens, Westbalkanroute und Folgen für die Schweiz </w:t>
            </w:r>
            <w:r w:rsidRPr="00321AAF">
              <w:rPr>
                <w:rFonts w:cs="Arial"/>
                <w:szCs w:val="18"/>
              </w:rPr>
              <w:br/>
              <w:t xml:space="preserve">Ip. </w:t>
            </w:r>
            <w:r w:rsidRPr="00321AAF">
              <w:rPr>
                <w:rFonts w:cs="Arial"/>
                <w:szCs w:val="18"/>
                <w:lang w:val="fr-CH"/>
              </w:rPr>
              <w:t xml:space="preserve">Binder. Migration. Politique de visas de la Serbie, route des Balkans occidentaux et conséquences pour la Suisse </w:t>
            </w:r>
            <w:r w:rsidRPr="00321AAF">
              <w:rPr>
                <w:rFonts w:cs="Arial"/>
                <w:szCs w:val="18"/>
                <w:lang w:val="fr-CH"/>
              </w:rPr>
              <w:br/>
              <w:t xml:space="preserve">Ip. </w:t>
            </w:r>
            <w:r w:rsidRPr="00321AAF">
              <w:rPr>
                <w:rFonts w:cs="Arial"/>
                <w:szCs w:val="18"/>
                <w:lang w:val="it-IT"/>
              </w:rPr>
              <w:t xml:space="preserve">Binder. Migrazione. Politica in materia di visti della Serbia, rotta dei Balcani occidentali e conseguenze per la Svizzera </w:t>
            </w:r>
          </w:p>
        </w:tc>
        <w:tc>
          <w:tcPr>
            <w:tcW w:w="1276" w:type="dxa"/>
            <w:hideMark/>
          </w:tcPr>
          <w:p w14:paraId="253C09A9" w14:textId="77777777" w:rsidR="00321AAF" w:rsidRPr="00321AAF" w:rsidRDefault="00321AAF">
            <w:pPr>
              <w:rPr>
                <w:rFonts w:cs="Arial"/>
                <w:szCs w:val="18"/>
              </w:rPr>
            </w:pPr>
            <w:r w:rsidRPr="00321AAF">
              <w:rPr>
                <w:rFonts w:cs="Arial"/>
                <w:b/>
                <w:bCs/>
                <w:szCs w:val="18"/>
                <w:lang w:val="fr-FR"/>
              </w:rPr>
              <w:t>Diskussion</w:t>
            </w:r>
          </w:p>
          <w:p w14:paraId="0B4B5BE9" w14:textId="77777777" w:rsidR="00321AAF" w:rsidRPr="00321AAF" w:rsidRDefault="00321AAF">
            <w:pPr>
              <w:rPr>
                <w:rFonts w:cs="Arial"/>
                <w:szCs w:val="18"/>
              </w:rPr>
            </w:pPr>
            <w:r w:rsidRPr="00321AAF">
              <w:rPr>
                <w:rFonts w:cs="Arial"/>
                <w:b/>
                <w:bCs/>
                <w:szCs w:val="18"/>
                <w:lang w:val="fr-FR"/>
              </w:rPr>
              <w:t>Discussion</w:t>
            </w:r>
          </w:p>
          <w:p w14:paraId="6511A002"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0344690" w14:textId="77777777" w:rsidR="00321AAF" w:rsidRPr="00321AAF" w:rsidRDefault="00321AAF">
            <w:pPr>
              <w:rPr>
                <w:rFonts w:cs="Arial"/>
                <w:szCs w:val="18"/>
              </w:rPr>
            </w:pPr>
            <w:r w:rsidRPr="00321AAF">
              <w:rPr>
                <w:rFonts w:cs="Arial"/>
                <w:b/>
                <w:bCs/>
                <w:szCs w:val="18"/>
              </w:rPr>
              <w:t>tw</w:t>
            </w:r>
          </w:p>
        </w:tc>
      </w:tr>
      <w:tr w:rsidR="00083A9D" w:rsidRPr="00083A9D" w14:paraId="527F3EC4" w14:textId="77777777" w:rsidTr="00083A9D">
        <w:tc>
          <w:tcPr>
            <w:tcW w:w="455" w:type="dxa"/>
            <w:hideMark/>
          </w:tcPr>
          <w:p w14:paraId="6391F6CF" w14:textId="576E4ABF" w:rsidR="00083A9D" w:rsidRPr="001848BD" w:rsidRDefault="00083A9D">
            <w:pPr>
              <w:rPr>
                <w:rFonts w:cs="Arial"/>
                <w:szCs w:val="18"/>
                <w:lang w:val="it-IT" w:eastAsia="de-CH"/>
              </w:rPr>
            </w:pPr>
          </w:p>
        </w:tc>
        <w:tc>
          <w:tcPr>
            <w:tcW w:w="851" w:type="dxa"/>
            <w:hideMark/>
          </w:tcPr>
          <w:p w14:paraId="71B64713" w14:textId="77777777" w:rsidR="00083A9D" w:rsidRPr="00083A9D" w:rsidRDefault="00FF3A26">
            <w:pPr>
              <w:rPr>
                <w:rFonts w:cs="Arial"/>
                <w:szCs w:val="18"/>
              </w:rPr>
            </w:pPr>
            <w:hyperlink r:id="rId615" w:history="1">
              <w:r w:rsidR="00083A9D" w:rsidRPr="00083A9D">
                <w:rPr>
                  <w:rStyle w:val="Hyperlink"/>
                  <w:rFonts w:ascii="Arial" w:hAnsi="Arial" w:cs="Arial"/>
                  <w:sz w:val="18"/>
                  <w:szCs w:val="18"/>
                </w:rPr>
                <w:t>22.4147</w:t>
              </w:r>
            </w:hyperlink>
          </w:p>
        </w:tc>
        <w:tc>
          <w:tcPr>
            <w:tcW w:w="425" w:type="dxa"/>
            <w:hideMark/>
          </w:tcPr>
          <w:p w14:paraId="78D1A8F9" w14:textId="77777777" w:rsidR="00083A9D" w:rsidRPr="00083A9D" w:rsidRDefault="00083A9D">
            <w:pPr>
              <w:rPr>
                <w:rFonts w:cs="Arial"/>
                <w:szCs w:val="18"/>
              </w:rPr>
            </w:pPr>
            <w:r w:rsidRPr="00083A9D">
              <w:rPr>
                <w:rFonts w:cs="Arial"/>
                <w:szCs w:val="18"/>
              </w:rPr>
              <w:t>n</w:t>
            </w:r>
          </w:p>
        </w:tc>
        <w:tc>
          <w:tcPr>
            <w:tcW w:w="5636" w:type="dxa"/>
            <w:hideMark/>
          </w:tcPr>
          <w:p w14:paraId="1E4C4914" w14:textId="77777777" w:rsidR="00083A9D" w:rsidRPr="00083A9D" w:rsidRDefault="00083A9D">
            <w:pPr>
              <w:rPr>
                <w:rFonts w:cs="Arial"/>
                <w:szCs w:val="18"/>
                <w:lang w:val="it-IT"/>
              </w:rPr>
            </w:pPr>
            <w:r w:rsidRPr="00083A9D">
              <w:rPr>
                <w:rFonts w:cs="Arial"/>
                <w:szCs w:val="18"/>
              </w:rPr>
              <w:t xml:space="preserve">Mo. Widmer Céline. Einheitliche und ausreichende Unterstützung von Gastfamilien </w:t>
            </w:r>
            <w:r w:rsidRPr="00083A9D">
              <w:rPr>
                <w:rFonts w:cs="Arial"/>
                <w:szCs w:val="18"/>
              </w:rPr>
              <w:br/>
              <w:t xml:space="preserve">Mo. </w:t>
            </w:r>
            <w:r w:rsidRPr="00083A9D">
              <w:rPr>
                <w:rFonts w:cs="Arial"/>
                <w:szCs w:val="18"/>
                <w:lang w:val="fr-FR"/>
              </w:rPr>
              <w:t xml:space="preserve">Widmer Céline. Un soutien uniforme et adéquat pour les familles d'accueil </w:t>
            </w:r>
            <w:r w:rsidRPr="00083A9D">
              <w:rPr>
                <w:rFonts w:cs="Arial"/>
                <w:szCs w:val="18"/>
                <w:lang w:val="fr-FR"/>
              </w:rPr>
              <w:br/>
              <w:t xml:space="preserve">Mo. </w:t>
            </w:r>
            <w:r w:rsidRPr="00083A9D">
              <w:rPr>
                <w:rFonts w:cs="Arial"/>
                <w:szCs w:val="18"/>
                <w:lang w:val="it-IT"/>
              </w:rPr>
              <w:t xml:space="preserve">Widmer Céline. Sostenere in maniera uniforme e sufficiente le famiglie ospitanti </w:t>
            </w:r>
          </w:p>
        </w:tc>
        <w:tc>
          <w:tcPr>
            <w:tcW w:w="1276" w:type="dxa"/>
            <w:hideMark/>
          </w:tcPr>
          <w:p w14:paraId="6F9C380A" w14:textId="77777777" w:rsidR="00083A9D" w:rsidRPr="00083A9D" w:rsidRDefault="00083A9D">
            <w:pPr>
              <w:rPr>
                <w:rFonts w:cs="Arial"/>
                <w:szCs w:val="18"/>
                <w:lang w:val="it-IT"/>
              </w:rPr>
            </w:pPr>
          </w:p>
        </w:tc>
        <w:tc>
          <w:tcPr>
            <w:tcW w:w="567" w:type="dxa"/>
            <w:hideMark/>
          </w:tcPr>
          <w:p w14:paraId="571EC52D" w14:textId="77777777" w:rsidR="00083A9D" w:rsidRPr="00083A9D" w:rsidRDefault="00083A9D">
            <w:pPr>
              <w:rPr>
                <w:rFonts w:cs="Arial"/>
                <w:szCs w:val="18"/>
              </w:rPr>
            </w:pPr>
            <w:r w:rsidRPr="00083A9D">
              <w:rPr>
                <w:rFonts w:cs="Arial"/>
                <w:b/>
                <w:bCs/>
                <w:szCs w:val="18"/>
              </w:rPr>
              <w:t>-</w:t>
            </w:r>
          </w:p>
        </w:tc>
      </w:tr>
      <w:tr w:rsidR="00083A9D" w:rsidRPr="00083A9D" w14:paraId="1DA97A21" w14:textId="77777777" w:rsidTr="00083A9D">
        <w:tc>
          <w:tcPr>
            <w:tcW w:w="455" w:type="dxa"/>
            <w:hideMark/>
          </w:tcPr>
          <w:p w14:paraId="6821CBA7" w14:textId="7DCAE774" w:rsidR="00083A9D" w:rsidRPr="00083A9D" w:rsidRDefault="00083A9D">
            <w:pPr>
              <w:rPr>
                <w:rFonts w:cs="Arial"/>
                <w:szCs w:val="18"/>
                <w:lang w:val="de-CH" w:eastAsia="de-CH"/>
              </w:rPr>
            </w:pPr>
          </w:p>
        </w:tc>
        <w:tc>
          <w:tcPr>
            <w:tcW w:w="851" w:type="dxa"/>
            <w:hideMark/>
          </w:tcPr>
          <w:p w14:paraId="738EBFB9" w14:textId="77777777" w:rsidR="00083A9D" w:rsidRPr="00083A9D" w:rsidRDefault="00FF3A26">
            <w:pPr>
              <w:rPr>
                <w:rFonts w:cs="Arial"/>
                <w:szCs w:val="18"/>
              </w:rPr>
            </w:pPr>
            <w:hyperlink r:id="rId616" w:history="1">
              <w:r w:rsidR="00083A9D" w:rsidRPr="00083A9D">
                <w:rPr>
                  <w:rStyle w:val="Hyperlink"/>
                  <w:rFonts w:ascii="Arial" w:hAnsi="Arial" w:cs="Arial"/>
                  <w:sz w:val="18"/>
                  <w:szCs w:val="18"/>
                </w:rPr>
                <w:t>22.4148</w:t>
              </w:r>
            </w:hyperlink>
          </w:p>
        </w:tc>
        <w:tc>
          <w:tcPr>
            <w:tcW w:w="425" w:type="dxa"/>
            <w:hideMark/>
          </w:tcPr>
          <w:p w14:paraId="465E184A" w14:textId="77777777" w:rsidR="00083A9D" w:rsidRPr="00083A9D" w:rsidRDefault="00083A9D">
            <w:pPr>
              <w:rPr>
                <w:rFonts w:cs="Arial"/>
                <w:szCs w:val="18"/>
              </w:rPr>
            </w:pPr>
            <w:r w:rsidRPr="00083A9D">
              <w:rPr>
                <w:rFonts w:cs="Arial"/>
                <w:szCs w:val="18"/>
              </w:rPr>
              <w:t>n</w:t>
            </w:r>
          </w:p>
        </w:tc>
        <w:tc>
          <w:tcPr>
            <w:tcW w:w="5636" w:type="dxa"/>
            <w:hideMark/>
          </w:tcPr>
          <w:p w14:paraId="22D6A0EE" w14:textId="77777777" w:rsidR="00083A9D" w:rsidRPr="00083A9D" w:rsidRDefault="00083A9D">
            <w:pPr>
              <w:rPr>
                <w:rFonts w:cs="Arial"/>
                <w:szCs w:val="18"/>
                <w:lang w:val="it-IT"/>
              </w:rPr>
            </w:pPr>
            <w:r w:rsidRPr="00083A9D">
              <w:rPr>
                <w:rFonts w:cs="Arial"/>
                <w:szCs w:val="18"/>
              </w:rPr>
              <w:t xml:space="preserve">Mo. Widmer Céline. Keine reduzierte Sozialhilfe für Flüchtlinge aus der Ukraine und vorläufig Aufgenommene </w:t>
            </w:r>
            <w:r w:rsidRPr="00083A9D">
              <w:rPr>
                <w:rFonts w:cs="Arial"/>
                <w:szCs w:val="18"/>
              </w:rPr>
              <w:br/>
              <w:t xml:space="preserve">Mo. </w:t>
            </w:r>
            <w:r w:rsidRPr="00083A9D">
              <w:rPr>
                <w:rFonts w:cs="Arial"/>
                <w:szCs w:val="18"/>
                <w:lang w:val="fr-FR"/>
              </w:rPr>
              <w:t xml:space="preserve">Widmer Céline. Pas d'aide sociale inférieure pour les réfugiés d'Ukraine et les étrangers admis à titre provisoire </w:t>
            </w:r>
            <w:r w:rsidRPr="00083A9D">
              <w:rPr>
                <w:rFonts w:cs="Arial"/>
                <w:szCs w:val="18"/>
                <w:lang w:val="fr-FR"/>
              </w:rPr>
              <w:br/>
              <w:t xml:space="preserve">Mo. </w:t>
            </w:r>
            <w:r w:rsidRPr="00083A9D">
              <w:rPr>
                <w:rFonts w:cs="Arial"/>
                <w:szCs w:val="18"/>
                <w:lang w:val="it-IT"/>
              </w:rPr>
              <w:t xml:space="preserve">Widmer Céline. Nessun aiuto sociale ridotto ai rifugiati ucraini e alle persone ammesse provvisoriamente </w:t>
            </w:r>
          </w:p>
        </w:tc>
        <w:tc>
          <w:tcPr>
            <w:tcW w:w="1276" w:type="dxa"/>
            <w:hideMark/>
          </w:tcPr>
          <w:p w14:paraId="1EE8A055" w14:textId="77777777" w:rsidR="00083A9D" w:rsidRPr="00083A9D" w:rsidRDefault="00083A9D">
            <w:pPr>
              <w:rPr>
                <w:rFonts w:cs="Arial"/>
                <w:szCs w:val="18"/>
                <w:lang w:val="it-IT"/>
              </w:rPr>
            </w:pPr>
          </w:p>
        </w:tc>
        <w:tc>
          <w:tcPr>
            <w:tcW w:w="567" w:type="dxa"/>
            <w:hideMark/>
          </w:tcPr>
          <w:p w14:paraId="5D5B967F" w14:textId="77777777" w:rsidR="00083A9D" w:rsidRPr="00083A9D" w:rsidRDefault="00083A9D">
            <w:pPr>
              <w:rPr>
                <w:rFonts w:cs="Arial"/>
                <w:szCs w:val="18"/>
              </w:rPr>
            </w:pPr>
            <w:r w:rsidRPr="00083A9D">
              <w:rPr>
                <w:rFonts w:cs="Arial"/>
                <w:b/>
                <w:bCs/>
                <w:szCs w:val="18"/>
              </w:rPr>
              <w:t>-</w:t>
            </w:r>
          </w:p>
        </w:tc>
      </w:tr>
      <w:tr w:rsidR="00083A9D" w:rsidRPr="00083A9D" w14:paraId="2243AD71" w14:textId="77777777" w:rsidTr="00083A9D">
        <w:tc>
          <w:tcPr>
            <w:tcW w:w="455" w:type="dxa"/>
            <w:hideMark/>
          </w:tcPr>
          <w:p w14:paraId="517D4479" w14:textId="73468C3C" w:rsidR="00083A9D" w:rsidRPr="00083A9D" w:rsidRDefault="00083A9D">
            <w:pPr>
              <w:rPr>
                <w:rFonts w:cs="Arial"/>
                <w:szCs w:val="18"/>
                <w:lang w:val="de-CH" w:eastAsia="de-CH"/>
              </w:rPr>
            </w:pPr>
          </w:p>
        </w:tc>
        <w:tc>
          <w:tcPr>
            <w:tcW w:w="851" w:type="dxa"/>
            <w:hideMark/>
          </w:tcPr>
          <w:p w14:paraId="4DB8B424" w14:textId="77777777" w:rsidR="00083A9D" w:rsidRPr="00083A9D" w:rsidRDefault="00FF3A26">
            <w:pPr>
              <w:rPr>
                <w:rFonts w:cs="Arial"/>
                <w:szCs w:val="18"/>
              </w:rPr>
            </w:pPr>
            <w:hyperlink r:id="rId617" w:history="1">
              <w:r w:rsidR="00083A9D" w:rsidRPr="00083A9D">
                <w:rPr>
                  <w:rStyle w:val="Hyperlink"/>
                  <w:rFonts w:ascii="Arial" w:hAnsi="Arial" w:cs="Arial"/>
                  <w:sz w:val="18"/>
                  <w:szCs w:val="18"/>
                </w:rPr>
                <w:t>22.4152</w:t>
              </w:r>
            </w:hyperlink>
          </w:p>
        </w:tc>
        <w:tc>
          <w:tcPr>
            <w:tcW w:w="425" w:type="dxa"/>
            <w:hideMark/>
          </w:tcPr>
          <w:p w14:paraId="41E3AF48" w14:textId="77777777" w:rsidR="00083A9D" w:rsidRPr="00083A9D" w:rsidRDefault="00083A9D">
            <w:pPr>
              <w:rPr>
                <w:rFonts w:cs="Arial"/>
                <w:szCs w:val="18"/>
              </w:rPr>
            </w:pPr>
            <w:r w:rsidRPr="00083A9D">
              <w:rPr>
                <w:rFonts w:cs="Arial"/>
                <w:szCs w:val="18"/>
              </w:rPr>
              <w:t>n</w:t>
            </w:r>
          </w:p>
        </w:tc>
        <w:tc>
          <w:tcPr>
            <w:tcW w:w="5636" w:type="dxa"/>
            <w:hideMark/>
          </w:tcPr>
          <w:p w14:paraId="56C82DB4" w14:textId="77777777" w:rsidR="00083A9D" w:rsidRPr="00083A9D" w:rsidRDefault="00083A9D">
            <w:pPr>
              <w:rPr>
                <w:rFonts w:cs="Arial"/>
                <w:szCs w:val="18"/>
                <w:lang w:val="it-IT"/>
              </w:rPr>
            </w:pPr>
            <w:r w:rsidRPr="00083A9D">
              <w:rPr>
                <w:rFonts w:cs="Arial"/>
                <w:szCs w:val="18"/>
              </w:rPr>
              <w:t xml:space="preserve">Mo. Marti Min Li. Transparenz bei Verstössen gegen Lohngleichheit schaffen </w:t>
            </w:r>
            <w:r w:rsidRPr="00083A9D">
              <w:rPr>
                <w:rFonts w:cs="Arial"/>
                <w:szCs w:val="18"/>
              </w:rPr>
              <w:br/>
              <w:t xml:space="preserve">Mo. </w:t>
            </w:r>
            <w:r w:rsidRPr="00083A9D">
              <w:rPr>
                <w:rFonts w:cs="Arial"/>
                <w:szCs w:val="18"/>
                <w:lang w:val="fr-FR"/>
              </w:rPr>
              <w:t xml:space="preserve">Marti Min Li. Plus de transparence en cas de non-respect de l'égalité des salaires </w:t>
            </w:r>
            <w:r w:rsidRPr="00083A9D">
              <w:rPr>
                <w:rFonts w:cs="Arial"/>
                <w:szCs w:val="18"/>
                <w:lang w:val="fr-FR"/>
              </w:rPr>
              <w:br/>
              <w:t xml:space="preserve">Mo. </w:t>
            </w:r>
            <w:r w:rsidRPr="00083A9D">
              <w:rPr>
                <w:rFonts w:cs="Arial"/>
                <w:szCs w:val="18"/>
                <w:lang w:val="it-IT"/>
              </w:rPr>
              <w:t xml:space="preserve">Marti Min Li. Trasparenza in caso di violazioni della parità salariale </w:t>
            </w:r>
          </w:p>
        </w:tc>
        <w:tc>
          <w:tcPr>
            <w:tcW w:w="1276" w:type="dxa"/>
            <w:hideMark/>
          </w:tcPr>
          <w:p w14:paraId="588E3658" w14:textId="77777777" w:rsidR="00083A9D" w:rsidRPr="00083A9D" w:rsidRDefault="00083A9D">
            <w:pPr>
              <w:rPr>
                <w:rFonts w:cs="Arial"/>
                <w:szCs w:val="18"/>
                <w:lang w:val="it-IT"/>
              </w:rPr>
            </w:pPr>
          </w:p>
        </w:tc>
        <w:tc>
          <w:tcPr>
            <w:tcW w:w="567" w:type="dxa"/>
            <w:hideMark/>
          </w:tcPr>
          <w:p w14:paraId="62C7B3A5" w14:textId="77777777" w:rsidR="00083A9D" w:rsidRPr="00083A9D" w:rsidRDefault="00083A9D">
            <w:pPr>
              <w:rPr>
                <w:rFonts w:cs="Arial"/>
                <w:szCs w:val="18"/>
              </w:rPr>
            </w:pPr>
            <w:r w:rsidRPr="00083A9D">
              <w:rPr>
                <w:rFonts w:cs="Arial"/>
                <w:b/>
                <w:bCs/>
                <w:szCs w:val="18"/>
              </w:rPr>
              <w:t>-</w:t>
            </w:r>
          </w:p>
        </w:tc>
      </w:tr>
    </w:tbl>
    <w:p w14:paraId="32182107" w14:textId="02913B15" w:rsidR="00BA576B" w:rsidRDefault="00BA576B"/>
    <w:p w14:paraId="1894391F"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3A9D" w:rsidRPr="00083A9D" w14:paraId="62ABEBB9" w14:textId="77777777" w:rsidTr="00083A9D">
        <w:tc>
          <w:tcPr>
            <w:tcW w:w="455" w:type="dxa"/>
            <w:hideMark/>
          </w:tcPr>
          <w:p w14:paraId="648E0F52" w14:textId="284E496A" w:rsidR="00083A9D" w:rsidRPr="00083A9D" w:rsidRDefault="00083A9D">
            <w:pPr>
              <w:rPr>
                <w:rFonts w:cs="Arial"/>
                <w:szCs w:val="18"/>
                <w:lang w:val="de-CH" w:eastAsia="de-CH"/>
              </w:rPr>
            </w:pPr>
          </w:p>
        </w:tc>
        <w:tc>
          <w:tcPr>
            <w:tcW w:w="851" w:type="dxa"/>
            <w:hideMark/>
          </w:tcPr>
          <w:p w14:paraId="38EEB486" w14:textId="77777777" w:rsidR="00083A9D" w:rsidRPr="00083A9D" w:rsidRDefault="00FF3A26">
            <w:pPr>
              <w:rPr>
                <w:rFonts w:cs="Arial"/>
                <w:szCs w:val="18"/>
              </w:rPr>
            </w:pPr>
            <w:hyperlink r:id="rId618" w:history="1">
              <w:r w:rsidR="00083A9D" w:rsidRPr="00083A9D">
                <w:rPr>
                  <w:rStyle w:val="Hyperlink"/>
                  <w:rFonts w:ascii="Arial" w:hAnsi="Arial" w:cs="Arial"/>
                  <w:sz w:val="18"/>
                  <w:szCs w:val="18"/>
                </w:rPr>
                <w:t>22.4154</w:t>
              </w:r>
            </w:hyperlink>
          </w:p>
        </w:tc>
        <w:tc>
          <w:tcPr>
            <w:tcW w:w="425" w:type="dxa"/>
            <w:hideMark/>
          </w:tcPr>
          <w:p w14:paraId="38905C8F" w14:textId="77777777" w:rsidR="00083A9D" w:rsidRPr="00083A9D" w:rsidRDefault="00083A9D">
            <w:pPr>
              <w:rPr>
                <w:rFonts w:cs="Arial"/>
                <w:szCs w:val="18"/>
              </w:rPr>
            </w:pPr>
            <w:r w:rsidRPr="00083A9D">
              <w:rPr>
                <w:rFonts w:cs="Arial"/>
                <w:szCs w:val="18"/>
              </w:rPr>
              <w:t>n</w:t>
            </w:r>
          </w:p>
        </w:tc>
        <w:tc>
          <w:tcPr>
            <w:tcW w:w="5636" w:type="dxa"/>
            <w:hideMark/>
          </w:tcPr>
          <w:p w14:paraId="153BB8A9" w14:textId="77777777" w:rsidR="00083A9D" w:rsidRPr="00083A9D" w:rsidRDefault="00083A9D">
            <w:pPr>
              <w:rPr>
                <w:rFonts w:cs="Arial"/>
                <w:szCs w:val="18"/>
                <w:lang w:val="it-IT"/>
              </w:rPr>
            </w:pPr>
            <w:r w:rsidRPr="00083A9D">
              <w:rPr>
                <w:rFonts w:cs="Arial"/>
                <w:szCs w:val="18"/>
              </w:rPr>
              <w:t xml:space="preserve">Po. Dandrès. Sensibilisierung der Bürgerinnen und Bürger für den Datenschutz </w:t>
            </w:r>
            <w:r w:rsidRPr="00083A9D">
              <w:rPr>
                <w:rFonts w:cs="Arial"/>
                <w:szCs w:val="18"/>
              </w:rPr>
              <w:br/>
              <w:t xml:space="preserve">Po. </w:t>
            </w:r>
            <w:r w:rsidRPr="00083A9D">
              <w:rPr>
                <w:rFonts w:cs="Arial"/>
                <w:szCs w:val="18"/>
                <w:lang w:val="fr-FR"/>
              </w:rPr>
              <w:t xml:space="preserve">Dandrès. Sensibiliser les citoyennes aux enjeux de la protection des données </w:t>
            </w:r>
            <w:r w:rsidRPr="00083A9D">
              <w:rPr>
                <w:rFonts w:cs="Arial"/>
                <w:szCs w:val="18"/>
                <w:lang w:val="fr-FR"/>
              </w:rPr>
              <w:br/>
              <w:t xml:space="preserve">Po. </w:t>
            </w:r>
            <w:r w:rsidRPr="00083A9D">
              <w:rPr>
                <w:rFonts w:cs="Arial"/>
                <w:szCs w:val="18"/>
                <w:lang w:val="it-IT"/>
              </w:rPr>
              <w:t xml:space="preserve">Dandrès. Sensibilizzare i cittadini alle sfide in materia di protezione dei dati </w:t>
            </w:r>
          </w:p>
        </w:tc>
        <w:tc>
          <w:tcPr>
            <w:tcW w:w="1276" w:type="dxa"/>
            <w:hideMark/>
          </w:tcPr>
          <w:p w14:paraId="2F27F5A6" w14:textId="77777777" w:rsidR="00083A9D" w:rsidRPr="00083A9D" w:rsidRDefault="00083A9D">
            <w:pPr>
              <w:rPr>
                <w:rFonts w:cs="Arial"/>
                <w:szCs w:val="18"/>
                <w:lang w:val="it-IT"/>
              </w:rPr>
            </w:pPr>
          </w:p>
        </w:tc>
        <w:tc>
          <w:tcPr>
            <w:tcW w:w="567" w:type="dxa"/>
            <w:hideMark/>
          </w:tcPr>
          <w:p w14:paraId="2B07BB5F" w14:textId="77777777" w:rsidR="00083A9D" w:rsidRPr="00083A9D" w:rsidRDefault="00083A9D">
            <w:pPr>
              <w:rPr>
                <w:rFonts w:cs="Arial"/>
                <w:szCs w:val="18"/>
              </w:rPr>
            </w:pPr>
            <w:r w:rsidRPr="00083A9D">
              <w:rPr>
                <w:rFonts w:cs="Arial"/>
                <w:b/>
                <w:bCs/>
                <w:szCs w:val="18"/>
              </w:rPr>
              <w:t>-</w:t>
            </w:r>
          </w:p>
        </w:tc>
      </w:tr>
      <w:tr w:rsidR="004022A6" w:rsidRPr="004022A6" w14:paraId="46360ADE" w14:textId="77777777" w:rsidTr="004022A6">
        <w:tc>
          <w:tcPr>
            <w:tcW w:w="455" w:type="dxa"/>
            <w:hideMark/>
          </w:tcPr>
          <w:p w14:paraId="52043820" w14:textId="367595BB" w:rsidR="004022A6" w:rsidRPr="00030597" w:rsidRDefault="004022A6">
            <w:pPr>
              <w:rPr>
                <w:rFonts w:cs="Arial"/>
                <w:szCs w:val="18"/>
                <w:lang w:val="it-IT" w:eastAsia="de-CH"/>
              </w:rPr>
            </w:pPr>
          </w:p>
        </w:tc>
        <w:tc>
          <w:tcPr>
            <w:tcW w:w="851" w:type="dxa"/>
            <w:hideMark/>
          </w:tcPr>
          <w:p w14:paraId="06EA1824" w14:textId="77777777" w:rsidR="004022A6" w:rsidRPr="004022A6" w:rsidRDefault="00FF3A26">
            <w:pPr>
              <w:rPr>
                <w:rFonts w:cs="Arial"/>
                <w:szCs w:val="18"/>
              </w:rPr>
            </w:pPr>
            <w:hyperlink r:id="rId619" w:history="1">
              <w:r w:rsidR="004022A6" w:rsidRPr="004022A6">
                <w:rPr>
                  <w:rStyle w:val="Hyperlink"/>
                  <w:rFonts w:ascii="Arial" w:hAnsi="Arial" w:cs="Arial"/>
                  <w:sz w:val="18"/>
                  <w:szCs w:val="18"/>
                </w:rPr>
                <w:t>22.4155</w:t>
              </w:r>
            </w:hyperlink>
          </w:p>
        </w:tc>
        <w:tc>
          <w:tcPr>
            <w:tcW w:w="425" w:type="dxa"/>
            <w:hideMark/>
          </w:tcPr>
          <w:p w14:paraId="5DACE1DC" w14:textId="77777777" w:rsidR="004022A6" w:rsidRPr="004022A6" w:rsidRDefault="004022A6">
            <w:pPr>
              <w:rPr>
                <w:rFonts w:cs="Arial"/>
                <w:szCs w:val="18"/>
              </w:rPr>
            </w:pPr>
            <w:r w:rsidRPr="004022A6">
              <w:rPr>
                <w:rFonts w:cs="Arial"/>
                <w:szCs w:val="18"/>
              </w:rPr>
              <w:t>n</w:t>
            </w:r>
          </w:p>
        </w:tc>
        <w:tc>
          <w:tcPr>
            <w:tcW w:w="5636" w:type="dxa"/>
            <w:hideMark/>
          </w:tcPr>
          <w:p w14:paraId="4C61AB62" w14:textId="77777777" w:rsidR="004022A6" w:rsidRPr="004022A6" w:rsidRDefault="004022A6">
            <w:pPr>
              <w:rPr>
                <w:rFonts w:cs="Arial"/>
                <w:szCs w:val="18"/>
                <w:lang w:val="it-IT"/>
              </w:rPr>
            </w:pPr>
            <w:r w:rsidRPr="004022A6">
              <w:rPr>
                <w:rFonts w:cs="Arial"/>
                <w:szCs w:val="18"/>
              </w:rPr>
              <w:t xml:space="preserve">Mo. Fraktion S.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S.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S. Sostituire l'"ammissione provvisoria" con uno statuto di protezione umanitaria </w:t>
            </w:r>
          </w:p>
        </w:tc>
        <w:tc>
          <w:tcPr>
            <w:tcW w:w="1276" w:type="dxa"/>
            <w:hideMark/>
          </w:tcPr>
          <w:p w14:paraId="59F8AF1C" w14:textId="77777777" w:rsidR="004022A6" w:rsidRPr="004022A6" w:rsidRDefault="004022A6">
            <w:pPr>
              <w:rPr>
                <w:rFonts w:cs="Arial"/>
                <w:szCs w:val="18"/>
                <w:lang w:val="it-IT"/>
              </w:rPr>
            </w:pPr>
          </w:p>
        </w:tc>
        <w:tc>
          <w:tcPr>
            <w:tcW w:w="567" w:type="dxa"/>
            <w:hideMark/>
          </w:tcPr>
          <w:p w14:paraId="34629D37" w14:textId="77777777" w:rsidR="004022A6" w:rsidRPr="004022A6" w:rsidRDefault="004022A6">
            <w:pPr>
              <w:rPr>
                <w:rFonts w:cs="Arial"/>
                <w:szCs w:val="18"/>
              </w:rPr>
            </w:pPr>
            <w:r w:rsidRPr="004022A6">
              <w:rPr>
                <w:rFonts w:cs="Arial"/>
                <w:b/>
                <w:bCs/>
                <w:szCs w:val="18"/>
              </w:rPr>
              <w:t>-</w:t>
            </w:r>
          </w:p>
        </w:tc>
      </w:tr>
      <w:tr w:rsidR="004022A6" w:rsidRPr="004022A6" w14:paraId="6832CF60" w14:textId="77777777" w:rsidTr="004022A6">
        <w:tc>
          <w:tcPr>
            <w:tcW w:w="455" w:type="dxa"/>
            <w:hideMark/>
          </w:tcPr>
          <w:p w14:paraId="07E6A4D9" w14:textId="1ED6D01D" w:rsidR="004022A6" w:rsidRPr="004022A6" w:rsidRDefault="004022A6">
            <w:pPr>
              <w:rPr>
                <w:rFonts w:cs="Arial"/>
                <w:szCs w:val="18"/>
                <w:lang w:val="de-CH" w:eastAsia="de-CH"/>
              </w:rPr>
            </w:pPr>
          </w:p>
        </w:tc>
        <w:tc>
          <w:tcPr>
            <w:tcW w:w="851" w:type="dxa"/>
            <w:hideMark/>
          </w:tcPr>
          <w:p w14:paraId="364ED287" w14:textId="77777777" w:rsidR="004022A6" w:rsidRPr="004022A6" w:rsidRDefault="00FF3A26">
            <w:pPr>
              <w:rPr>
                <w:rFonts w:cs="Arial"/>
                <w:szCs w:val="18"/>
              </w:rPr>
            </w:pPr>
            <w:hyperlink r:id="rId620" w:history="1">
              <w:r w:rsidR="004022A6" w:rsidRPr="004022A6">
                <w:rPr>
                  <w:rStyle w:val="Hyperlink"/>
                  <w:rFonts w:ascii="Arial" w:hAnsi="Arial" w:cs="Arial"/>
                  <w:sz w:val="18"/>
                  <w:szCs w:val="18"/>
                </w:rPr>
                <w:t>22.4156</w:t>
              </w:r>
            </w:hyperlink>
          </w:p>
        </w:tc>
        <w:tc>
          <w:tcPr>
            <w:tcW w:w="425" w:type="dxa"/>
            <w:hideMark/>
          </w:tcPr>
          <w:p w14:paraId="08EF59A4" w14:textId="77777777" w:rsidR="004022A6" w:rsidRPr="004022A6" w:rsidRDefault="004022A6">
            <w:pPr>
              <w:rPr>
                <w:rFonts w:cs="Arial"/>
                <w:szCs w:val="18"/>
              </w:rPr>
            </w:pPr>
            <w:r w:rsidRPr="004022A6">
              <w:rPr>
                <w:rFonts w:cs="Arial"/>
                <w:szCs w:val="18"/>
              </w:rPr>
              <w:t>n</w:t>
            </w:r>
          </w:p>
        </w:tc>
        <w:tc>
          <w:tcPr>
            <w:tcW w:w="5636" w:type="dxa"/>
            <w:hideMark/>
          </w:tcPr>
          <w:p w14:paraId="614E9ED3" w14:textId="77777777" w:rsidR="004022A6" w:rsidRPr="004022A6" w:rsidRDefault="004022A6">
            <w:pPr>
              <w:rPr>
                <w:rFonts w:cs="Arial"/>
                <w:szCs w:val="18"/>
                <w:lang w:val="it-IT"/>
              </w:rPr>
            </w:pPr>
            <w:r w:rsidRPr="004022A6">
              <w:rPr>
                <w:rFonts w:cs="Arial"/>
                <w:szCs w:val="18"/>
              </w:rPr>
              <w:t xml:space="preserve">Mo. Fraktion GL.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GL.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GL. Sostituire l'"ammissione provvisoria" con uno statuto di protezione umanitaria </w:t>
            </w:r>
          </w:p>
        </w:tc>
        <w:tc>
          <w:tcPr>
            <w:tcW w:w="1276" w:type="dxa"/>
            <w:hideMark/>
          </w:tcPr>
          <w:p w14:paraId="202FF1FA" w14:textId="77777777" w:rsidR="004022A6" w:rsidRPr="004022A6" w:rsidRDefault="004022A6">
            <w:pPr>
              <w:rPr>
                <w:rFonts w:cs="Arial"/>
                <w:szCs w:val="18"/>
                <w:lang w:val="it-IT"/>
              </w:rPr>
            </w:pPr>
          </w:p>
        </w:tc>
        <w:tc>
          <w:tcPr>
            <w:tcW w:w="567" w:type="dxa"/>
            <w:hideMark/>
          </w:tcPr>
          <w:p w14:paraId="6A62B7D1" w14:textId="77777777" w:rsidR="004022A6" w:rsidRPr="004022A6" w:rsidRDefault="004022A6">
            <w:pPr>
              <w:rPr>
                <w:rFonts w:cs="Arial"/>
                <w:szCs w:val="18"/>
              </w:rPr>
            </w:pPr>
            <w:r w:rsidRPr="004022A6">
              <w:rPr>
                <w:rFonts w:cs="Arial"/>
                <w:b/>
                <w:bCs/>
                <w:szCs w:val="18"/>
              </w:rPr>
              <w:t>-</w:t>
            </w:r>
          </w:p>
        </w:tc>
      </w:tr>
      <w:tr w:rsidR="00083A9D" w:rsidRPr="00083A9D" w14:paraId="2721B216" w14:textId="77777777" w:rsidTr="00083A9D">
        <w:tc>
          <w:tcPr>
            <w:tcW w:w="455" w:type="dxa"/>
            <w:hideMark/>
          </w:tcPr>
          <w:p w14:paraId="7DD0AA31" w14:textId="4C486407" w:rsidR="00083A9D" w:rsidRPr="00083A9D" w:rsidRDefault="00083A9D">
            <w:pPr>
              <w:rPr>
                <w:rFonts w:cs="Arial"/>
                <w:szCs w:val="18"/>
                <w:lang w:val="de-CH" w:eastAsia="de-CH"/>
              </w:rPr>
            </w:pPr>
          </w:p>
        </w:tc>
        <w:tc>
          <w:tcPr>
            <w:tcW w:w="851" w:type="dxa"/>
            <w:hideMark/>
          </w:tcPr>
          <w:p w14:paraId="491E27CA" w14:textId="77777777" w:rsidR="00083A9D" w:rsidRPr="00083A9D" w:rsidRDefault="00FF3A26">
            <w:pPr>
              <w:rPr>
                <w:rFonts w:cs="Arial"/>
                <w:szCs w:val="18"/>
              </w:rPr>
            </w:pPr>
            <w:hyperlink r:id="rId621" w:history="1">
              <w:r w:rsidR="00083A9D" w:rsidRPr="00083A9D">
                <w:rPr>
                  <w:rStyle w:val="Hyperlink"/>
                  <w:rFonts w:ascii="Arial" w:hAnsi="Arial" w:cs="Arial"/>
                  <w:sz w:val="18"/>
                  <w:szCs w:val="18"/>
                </w:rPr>
                <w:t>22.4157</w:t>
              </w:r>
            </w:hyperlink>
          </w:p>
        </w:tc>
        <w:tc>
          <w:tcPr>
            <w:tcW w:w="425" w:type="dxa"/>
            <w:hideMark/>
          </w:tcPr>
          <w:p w14:paraId="24E95251" w14:textId="77777777" w:rsidR="00083A9D" w:rsidRPr="00083A9D" w:rsidRDefault="00083A9D">
            <w:pPr>
              <w:rPr>
                <w:rFonts w:cs="Arial"/>
                <w:szCs w:val="18"/>
              </w:rPr>
            </w:pPr>
            <w:r w:rsidRPr="00083A9D">
              <w:rPr>
                <w:rFonts w:cs="Arial"/>
                <w:szCs w:val="18"/>
              </w:rPr>
              <w:t>n</w:t>
            </w:r>
          </w:p>
        </w:tc>
        <w:tc>
          <w:tcPr>
            <w:tcW w:w="5636" w:type="dxa"/>
            <w:hideMark/>
          </w:tcPr>
          <w:p w14:paraId="2607B06A" w14:textId="77777777" w:rsidR="00083A9D" w:rsidRPr="00083A9D" w:rsidRDefault="00083A9D">
            <w:pPr>
              <w:rPr>
                <w:rFonts w:cs="Arial"/>
                <w:szCs w:val="18"/>
              </w:rPr>
            </w:pPr>
            <w:r w:rsidRPr="00083A9D">
              <w:rPr>
                <w:rFonts w:cs="Arial"/>
                <w:szCs w:val="18"/>
              </w:rPr>
              <w:t xml:space="preserve">Mo. Gysin Greta. Gleicher Lohn für gleiche Arbeit soll endlich Realität werden </w:t>
            </w:r>
            <w:r w:rsidRPr="00083A9D">
              <w:rPr>
                <w:rFonts w:cs="Arial"/>
                <w:szCs w:val="18"/>
              </w:rPr>
              <w:br/>
              <w:t xml:space="preserve">Mo. </w:t>
            </w:r>
            <w:r w:rsidRPr="00083A9D">
              <w:rPr>
                <w:rFonts w:cs="Arial"/>
                <w:szCs w:val="18"/>
                <w:lang w:val="fr-FR"/>
              </w:rPr>
              <w:t xml:space="preserve">Gysin Greta. À travail égal, salaire enfin vraiment égal! </w:t>
            </w:r>
            <w:r w:rsidRPr="00083A9D">
              <w:rPr>
                <w:rFonts w:cs="Arial"/>
                <w:szCs w:val="18"/>
                <w:lang w:val="fr-FR"/>
              </w:rPr>
              <w:br/>
              <w:t xml:space="preserve">Mo. Gysin Greta. </w:t>
            </w:r>
            <w:r w:rsidRPr="00083A9D">
              <w:rPr>
                <w:rFonts w:cs="Arial"/>
                <w:szCs w:val="18"/>
              </w:rPr>
              <w:t xml:space="preserve">Realizzare finalmente la parità salariale </w:t>
            </w:r>
          </w:p>
        </w:tc>
        <w:tc>
          <w:tcPr>
            <w:tcW w:w="1276" w:type="dxa"/>
            <w:hideMark/>
          </w:tcPr>
          <w:p w14:paraId="100794D3" w14:textId="77777777" w:rsidR="00083A9D" w:rsidRPr="00083A9D" w:rsidRDefault="00083A9D">
            <w:pPr>
              <w:rPr>
                <w:rFonts w:cs="Arial"/>
                <w:szCs w:val="18"/>
              </w:rPr>
            </w:pPr>
          </w:p>
        </w:tc>
        <w:tc>
          <w:tcPr>
            <w:tcW w:w="567" w:type="dxa"/>
            <w:hideMark/>
          </w:tcPr>
          <w:p w14:paraId="0DE50C9E" w14:textId="77777777" w:rsidR="00083A9D" w:rsidRPr="00083A9D" w:rsidRDefault="00083A9D">
            <w:pPr>
              <w:rPr>
                <w:rFonts w:cs="Arial"/>
                <w:szCs w:val="18"/>
              </w:rPr>
            </w:pPr>
            <w:r w:rsidRPr="00083A9D">
              <w:rPr>
                <w:rFonts w:cs="Arial"/>
                <w:b/>
                <w:bCs/>
                <w:szCs w:val="18"/>
              </w:rPr>
              <w:t>-</w:t>
            </w:r>
          </w:p>
        </w:tc>
      </w:tr>
      <w:tr w:rsidR="00321AAF" w:rsidRPr="00321AAF" w14:paraId="3CFAB83D" w14:textId="77777777" w:rsidTr="00321AAF">
        <w:tc>
          <w:tcPr>
            <w:tcW w:w="455"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FF3A26">
            <w:pPr>
              <w:rPr>
                <w:rFonts w:cs="Arial"/>
                <w:szCs w:val="18"/>
              </w:rPr>
            </w:pPr>
            <w:hyperlink r:id="rId622"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r w:rsidR="00083A9D" w:rsidRPr="00083A9D" w14:paraId="69745EFF" w14:textId="77777777" w:rsidTr="00083A9D">
        <w:tc>
          <w:tcPr>
            <w:tcW w:w="455" w:type="dxa"/>
            <w:hideMark/>
          </w:tcPr>
          <w:p w14:paraId="47C9071C" w14:textId="1B329408" w:rsidR="00083A9D" w:rsidRPr="001848BD" w:rsidRDefault="00083A9D">
            <w:pPr>
              <w:rPr>
                <w:rFonts w:cs="Arial"/>
                <w:szCs w:val="18"/>
                <w:lang w:val="it-IT" w:eastAsia="de-CH"/>
              </w:rPr>
            </w:pPr>
          </w:p>
        </w:tc>
        <w:tc>
          <w:tcPr>
            <w:tcW w:w="851" w:type="dxa"/>
            <w:hideMark/>
          </w:tcPr>
          <w:p w14:paraId="06229930" w14:textId="77777777" w:rsidR="00083A9D" w:rsidRPr="00083A9D" w:rsidRDefault="00FF3A26">
            <w:pPr>
              <w:rPr>
                <w:rFonts w:cs="Arial"/>
                <w:szCs w:val="18"/>
              </w:rPr>
            </w:pPr>
            <w:hyperlink r:id="rId623" w:history="1">
              <w:r w:rsidR="00083A9D" w:rsidRPr="00083A9D">
                <w:rPr>
                  <w:rStyle w:val="Hyperlink"/>
                  <w:rFonts w:ascii="Arial" w:hAnsi="Arial" w:cs="Arial"/>
                  <w:sz w:val="18"/>
                  <w:szCs w:val="18"/>
                </w:rPr>
                <w:t>22.4159</w:t>
              </w:r>
            </w:hyperlink>
          </w:p>
        </w:tc>
        <w:tc>
          <w:tcPr>
            <w:tcW w:w="425" w:type="dxa"/>
            <w:hideMark/>
          </w:tcPr>
          <w:p w14:paraId="785B7C02" w14:textId="77777777" w:rsidR="00083A9D" w:rsidRPr="00083A9D" w:rsidRDefault="00083A9D">
            <w:pPr>
              <w:rPr>
                <w:rFonts w:cs="Arial"/>
                <w:szCs w:val="18"/>
              </w:rPr>
            </w:pPr>
            <w:r w:rsidRPr="00083A9D">
              <w:rPr>
                <w:rFonts w:cs="Arial"/>
                <w:szCs w:val="18"/>
              </w:rPr>
              <w:t>n</w:t>
            </w:r>
          </w:p>
        </w:tc>
        <w:tc>
          <w:tcPr>
            <w:tcW w:w="5636" w:type="dxa"/>
            <w:hideMark/>
          </w:tcPr>
          <w:p w14:paraId="68B1540E" w14:textId="77777777" w:rsidR="00083A9D" w:rsidRPr="00083A9D" w:rsidRDefault="00083A9D">
            <w:pPr>
              <w:rPr>
                <w:rFonts w:cs="Arial"/>
                <w:szCs w:val="18"/>
              </w:rPr>
            </w:pPr>
            <w:r w:rsidRPr="00083A9D">
              <w:rPr>
                <w:rFonts w:cs="Arial"/>
                <w:szCs w:val="18"/>
              </w:rPr>
              <w:t xml:space="preserve">Mo. Gysin Greta. Gleichstellung auch im Bereich des Lohns </w:t>
            </w:r>
            <w:r w:rsidRPr="00083A9D">
              <w:rPr>
                <w:rFonts w:cs="Arial"/>
                <w:szCs w:val="18"/>
              </w:rPr>
              <w:br/>
              <w:t xml:space="preserve">Mo. </w:t>
            </w:r>
            <w:r w:rsidRPr="00083A9D">
              <w:rPr>
                <w:rFonts w:cs="Arial"/>
                <w:szCs w:val="18"/>
                <w:lang w:val="fr-FR"/>
              </w:rPr>
              <w:t xml:space="preserve">Gysin Greta. Égalité aussi au niveau salarial </w:t>
            </w:r>
            <w:r w:rsidRPr="00083A9D">
              <w:rPr>
                <w:rFonts w:cs="Arial"/>
                <w:szCs w:val="18"/>
                <w:lang w:val="fr-FR"/>
              </w:rPr>
              <w:br/>
              <w:t xml:space="preserve">Mo. </w:t>
            </w:r>
            <w:r w:rsidRPr="00083A9D">
              <w:rPr>
                <w:rFonts w:cs="Arial"/>
                <w:szCs w:val="18"/>
              </w:rPr>
              <w:t xml:space="preserve">Gysin Greta. Parità anche sul piano salariale </w:t>
            </w:r>
          </w:p>
        </w:tc>
        <w:tc>
          <w:tcPr>
            <w:tcW w:w="1276" w:type="dxa"/>
            <w:hideMark/>
          </w:tcPr>
          <w:p w14:paraId="75F29CB0" w14:textId="77777777" w:rsidR="00083A9D" w:rsidRPr="00083A9D" w:rsidRDefault="00083A9D">
            <w:pPr>
              <w:rPr>
                <w:rFonts w:cs="Arial"/>
                <w:szCs w:val="18"/>
              </w:rPr>
            </w:pPr>
          </w:p>
        </w:tc>
        <w:tc>
          <w:tcPr>
            <w:tcW w:w="567" w:type="dxa"/>
            <w:hideMark/>
          </w:tcPr>
          <w:p w14:paraId="7771F296" w14:textId="77777777" w:rsidR="00083A9D" w:rsidRPr="00083A9D" w:rsidRDefault="00083A9D">
            <w:pPr>
              <w:rPr>
                <w:rFonts w:cs="Arial"/>
                <w:szCs w:val="18"/>
              </w:rPr>
            </w:pPr>
            <w:r w:rsidRPr="00083A9D">
              <w:rPr>
                <w:rFonts w:cs="Arial"/>
                <w:b/>
                <w:bCs/>
                <w:szCs w:val="18"/>
              </w:rPr>
              <w:t>-</w:t>
            </w:r>
          </w:p>
        </w:tc>
      </w:tr>
      <w:tr w:rsidR="00E15648" w:rsidRPr="00E15648" w14:paraId="1269555C" w14:textId="77777777" w:rsidTr="00E15648">
        <w:tc>
          <w:tcPr>
            <w:tcW w:w="455" w:type="dxa"/>
            <w:hideMark/>
          </w:tcPr>
          <w:p w14:paraId="24BA6332" w14:textId="283363FA" w:rsidR="00E15648" w:rsidRPr="00E15648" w:rsidRDefault="00E15648">
            <w:pPr>
              <w:rPr>
                <w:rFonts w:cs="Arial"/>
                <w:szCs w:val="18"/>
                <w:lang w:val="de-CH" w:eastAsia="de-CH"/>
              </w:rPr>
            </w:pPr>
          </w:p>
        </w:tc>
        <w:tc>
          <w:tcPr>
            <w:tcW w:w="851" w:type="dxa"/>
            <w:hideMark/>
          </w:tcPr>
          <w:p w14:paraId="1D7C451D" w14:textId="77777777" w:rsidR="00E15648" w:rsidRPr="00E15648" w:rsidRDefault="00FF3A26">
            <w:pPr>
              <w:rPr>
                <w:rFonts w:cs="Arial"/>
                <w:szCs w:val="18"/>
              </w:rPr>
            </w:pPr>
            <w:hyperlink r:id="rId624" w:history="1">
              <w:r w:rsidR="00E15648" w:rsidRPr="00E15648">
                <w:rPr>
                  <w:rStyle w:val="Hyperlink"/>
                  <w:rFonts w:ascii="Arial" w:hAnsi="Arial" w:cs="Arial"/>
                  <w:sz w:val="18"/>
                  <w:szCs w:val="18"/>
                </w:rPr>
                <w:t>22.4160</w:t>
              </w:r>
            </w:hyperlink>
          </w:p>
        </w:tc>
        <w:tc>
          <w:tcPr>
            <w:tcW w:w="425" w:type="dxa"/>
            <w:hideMark/>
          </w:tcPr>
          <w:p w14:paraId="43743C1B" w14:textId="77777777" w:rsidR="00E15648" w:rsidRPr="00E15648" w:rsidRDefault="00E15648">
            <w:pPr>
              <w:rPr>
                <w:rFonts w:cs="Arial"/>
                <w:szCs w:val="18"/>
              </w:rPr>
            </w:pPr>
            <w:r w:rsidRPr="00E15648">
              <w:rPr>
                <w:rFonts w:cs="Arial"/>
                <w:szCs w:val="18"/>
              </w:rPr>
              <w:t>n</w:t>
            </w:r>
          </w:p>
        </w:tc>
        <w:tc>
          <w:tcPr>
            <w:tcW w:w="5636" w:type="dxa"/>
            <w:hideMark/>
          </w:tcPr>
          <w:p w14:paraId="5D32B817" w14:textId="77777777" w:rsidR="00E15648" w:rsidRPr="00E15648" w:rsidRDefault="00E15648">
            <w:pPr>
              <w:rPr>
                <w:rFonts w:cs="Arial"/>
                <w:szCs w:val="18"/>
                <w:lang w:val="it-IT"/>
              </w:rPr>
            </w:pPr>
            <w:r w:rsidRPr="00E15648">
              <w:rPr>
                <w:rFonts w:cs="Arial"/>
                <w:szCs w:val="18"/>
              </w:rPr>
              <w:t xml:space="preserve">Mo. Fraktion G. Ersetzung der "Vorläufigen Aufnahme" durch den Status Humanitärer Schutz/Protection humanitaire </w:t>
            </w:r>
            <w:r w:rsidRPr="00E15648">
              <w:rPr>
                <w:rFonts w:cs="Arial"/>
                <w:szCs w:val="18"/>
              </w:rPr>
              <w:br/>
              <w:t xml:space="preserve">Mo. </w:t>
            </w:r>
            <w:r w:rsidRPr="00E15648">
              <w:rPr>
                <w:rFonts w:cs="Arial"/>
                <w:szCs w:val="18"/>
                <w:lang w:val="fr-CH"/>
              </w:rPr>
              <w:t xml:space="preserve">Groupe G. Remplacement de l'admission provisoire par un statut de protection humanitaire </w:t>
            </w:r>
            <w:r w:rsidRPr="00E15648">
              <w:rPr>
                <w:rFonts w:cs="Arial"/>
                <w:szCs w:val="18"/>
                <w:lang w:val="fr-CH"/>
              </w:rPr>
              <w:br/>
              <w:t xml:space="preserve">Mo. </w:t>
            </w:r>
            <w:r w:rsidRPr="00E15648">
              <w:rPr>
                <w:rFonts w:cs="Arial"/>
                <w:szCs w:val="18"/>
                <w:lang w:val="it-IT"/>
              </w:rPr>
              <w:t xml:space="preserve">Gruppo G. Sostituire l'"ammissione provvisoria" con uno statuto di protezione umanitaria </w:t>
            </w:r>
          </w:p>
        </w:tc>
        <w:tc>
          <w:tcPr>
            <w:tcW w:w="1276" w:type="dxa"/>
            <w:hideMark/>
          </w:tcPr>
          <w:p w14:paraId="7DCD33DA" w14:textId="77777777" w:rsidR="00E15648" w:rsidRPr="00E15648" w:rsidRDefault="00E15648">
            <w:pPr>
              <w:rPr>
                <w:rFonts w:cs="Arial"/>
                <w:szCs w:val="18"/>
                <w:lang w:val="it-IT"/>
              </w:rPr>
            </w:pPr>
          </w:p>
        </w:tc>
        <w:tc>
          <w:tcPr>
            <w:tcW w:w="567" w:type="dxa"/>
            <w:hideMark/>
          </w:tcPr>
          <w:p w14:paraId="444B28CF" w14:textId="77777777" w:rsidR="00E15648" w:rsidRPr="00E15648" w:rsidRDefault="00E15648">
            <w:pPr>
              <w:rPr>
                <w:rFonts w:cs="Arial"/>
                <w:szCs w:val="18"/>
              </w:rPr>
            </w:pPr>
            <w:r w:rsidRPr="00E15648">
              <w:rPr>
                <w:rFonts w:cs="Arial"/>
                <w:b/>
                <w:bCs/>
                <w:szCs w:val="18"/>
              </w:rPr>
              <w:t>-</w:t>
            </w:r>
          </w:p>
        </w:tc>
      </w:tr>
      <w:tr w:rsidR="00083A9D" w:rsidRPr="00083A9D" w14:paraId="7F9E3055" w14:textId="77777777" w:rsidTr="00083A9D">
        <w:tc>
          <w:tcPr>
            <w:tcW w:w="455" w:type="dxa"/>
            <w:hideMark/>
          </w:tcPr>
          <w:p w14:paraId="5C218BF5" w14:textId="514E7973" w:rsidR="00083A9D" w:rsidRPr="00083A9D" w:rsidRDefault="00083A9D">
            <w:pPr>
              <w:rPr>
                <w:rFonts w:cs="Arial"/>
                <w:szCs w:val="18"/>
                <w:lang w:val="de-CH" w:eastAsia="de-CH"/>
              </w:rPr>
            </w:pPr>
          </w:p>
        </w:tc>
        <w:tc>
          <w:tcPr>
            <w:tcW w:w="851" w:type="dxa"/>
            <w:hideMark/>
          </w:tcPr>
          <w:p w14:paraId="0E032ECB" w14:textId="77777777" w:rsidR="00083A9D" w:rsidRPr="00083A9D" w:rsidRDefault="00FF3A26">
            <w:pPr>
              <w:rPr>
                <w:rFonts w:cs="Arial"/>
                <w:szCs w:val="18"/>
              </w:rPr>
            </w:pPr>
            <w:hyperlink r:id="rId625" w:history="1">
              <w:r w:rsidR="00083A9D" w:rsidRPr="00083A9D">
                <w:rPr>
                  <w:rStyle w:val="Hyperlink"/>
                  <w:rFonts w:ascii="Arial" w:hAnsi="Arial" w:cs="Arial"/>
                  <w:sz w:val="18"/>
                  <w:szCs w:val="18"/>
                </w:rPr>
                <w:t>22.4186</w:t>
              </w:r>
            </w:hyperlink>
          </w:p>
        </w:tc>
        <w:tc>
          <w:tcPr>
            <w:tcW w:w="425" w:type="dxa"/>
            <w:hideMark/>
          </w:tcPr>
          <w:p w14:paraId="2B26CDBB" w14:textId="77777777" w:rsidR="00083A9D" w:rsidRPr="00083A9D" w:rsidRDefault="00083A9D">
            <w:pPr>
              <w:rPr>
                <w:rFonts w:cs="Arial"/>
                <w:szCs w:val="18"/>
              </w:rPr>
            </w:pPr>
            <w:r w:rsidRPr="00083A9D">
              <w:rPr>
                <w:rFonts w:cs="Arial"/>
                <w:szCs w:val="18"/>
              </w:rPr>
              <w:t>n</w:t>
            </w:r>
          </w:p>
        </w:tc>
        <w:tc>
          <w:tcPr>
            <w:tcW w:w="5636" w:type="dxa"/>
            <w:hideMark/>
          </w:tcPr>
          <w:p w14:paraId="0AAF4A51" w14:textId="77777777" w:rsidR="00083A9D" w:rsidRPr="00083A9D" w:rsidRDefault="00083A9D">
            <w:pPr>
              <w:rPr>
                <w:rFonts w:cs="Arial"/>
                <w:szCs w:val="18"/>
                <w:lang w:val="it-IT"/>
              </w:rPr>
            </w:pPr>
            <w:r w:rsidRPr="00083A9D">
              <w:rPr>
                <w:rFonts w:cs="Arial"/>
                <w:szCs w:val="18"/>
              </w:rPr>
              <w:t xml:space="preserve">Mo. Romano. Ein Abkommen zwischen der Schweiz und Österreich zur erleichterten Rückübernahme im Migrationsbereich </w:t>
            </w:r>
            <w:r w:rsidRPr="00083A9D">
              <w:rPr>
                <w:rFonts w:cs="Arial"/>
                <w:szCs w:val="18"/>
              </w:rPr>
              <w:br/>
              <w:t xml:space="preserve">Mo. </w:t>
            </w:r>
            <w:r w:rsidRPr="00083A9D">
              <w:rPr>
                <w:rFonts w:cs="Arial"/>
                <w:szCs w:val="18"/>
                <w:lang w:val="fr-FR"/>
              </w:rPr>
              <w:t xml:space="preserve">Romano. Migration. Conclure un accord de réadmission simplifié avec l'Autriche </w:t>
            </w:r>
            <w:r w:rsidRPr="00083A9D">
              <w:rPr>
                <w:rFonts w:cs="Arial"/>
                <w:szCs w:val="18"/>
                <w:lang w:val="fr-FR"/>
              </w:rPr>
              <w:br/>
              <w:t xml:space="preserve">Mo. </w:t>
            </w:r>
            <w:r w:rsidRPr="00083A9D">
              <w:rPr>
                <w:rFonts w:cs="Arial"/>
                <w:szCs w:val="18"/>
                <w:lang w:val="it-IT"/>
              </w:rPr>
              <w:t xml:space="preserve">Romano. Un accordo di riammissione semplificata in ambito migratorio tra Svizzera e Austria </w:t>
            </w:r>
          </w:p>
        </w:tc>
        <w:tc>
          <w:tcPr>
            <w:tcW w:w="1276" w:type="dxa"/>
            <w:hideMark/>
          </w:tcPr>
          <w:p w14:paraId="01C2AE91" w14:textId="77777777" w:rsidR="00083A9D" w:rsidRPr="00083A9D" w:rsidRDefault="00083A9D">
            <w:pPr>
              <w:rPr>
                <w:rFonts w:cs="Arial"/>
                <w:szCs w:val="18"/>
                <w:lang w:val="it-IT"/>
              </w:rPr>
            </w:pPr>
          </w:p>
        </w:tc>
        <w:tc>
          <w:tcPr>
            <w:tcW w:w="567" w:type="dxa"/>
            <w:hideMark/>
          </w:tcPr>
          <w:p w14:paraId="24AF9970" w14:textId="77777777" w:rsidR="00083A9D" w:rsidRPr="00083A9D" w:rsidRDefault="00083A9D">
            <w:pPr>
              <w:rPr>
                <w:rFonts w:cs="Arial"/>
                <w:szCs w:val="18"/>
              </w:rPr>
            </w:pPr>
            <w:r w:rsidRPr="00083A9D">
              <w:rPr>
                <w:rFonts w:cs="Arial"/>
                <w:b/>
                <w:bCs/>
                <w:szCs w:val="18"/>
              </w:rPr>
              <w:t>-</w:t>
            </w:r>
          </w:p>
        </w:tc>
      </w:tr>
      <w:tr w:rsidR="00321AAF" w:rsidRPr="00321AAF" w14:paraId="2E6C37FE" w14:textId="77777777" w:rsidTr="00321AAF">
        <w:tc>
          <w:tcPr>
            <w:tcW w:w="455"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FF3A26">
            <w:pPr>
              <w:rPr>
                <w:rFonts w:cs="Arial"/>
                <w:szCs w:val="18"/>
              </w:rPr>
            </w:pPr>
            <w:hyperlink r:id="rId626"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5519F7" w:rsidRPr="005519F7" w14:paraId="4BF830EA" w14:textId="77777777" w:rsidTr="005519F7">
        <w:tc>
          <w:tcPr>
            <w:tcW w:w="455" w:type="dxa"/>
            <w:hideMark/>
          </w:tcPr>
          <w:p w14:paraId="17BC7A71" w14:textId="578D7036" w:rsidR="005519F7" w:rsidRPr="001848BD" w:rsidRDefault="005519F7">
            <w:pPr>
              <w:rPr>
                <w:rFonts w:cs="Arial"/>
                <w:szCs w:val="18"/>
                <w:lang w:val="it-IT" w:eastAsia="de-CH"/>
              </w:rPr>
            </w:pPr>
          </w:p>
        </w:tc>
        <w:tc>
          <w:tcPr>
            <w:tcW w:w="851" w:type="dxa"/>
            <w:hideMark/>
          </w:tcPr>
          <w:p w14:paraId="34B1FE31" w14:textId="77777777" w:rsidR="005519F7" w:rsidRPr="005519F7" w:rsidRDefault="00FF3A26">
            <w:pPr>
              <w:rPr>
                <w:rFonts w:cs="Arial"/>
                <w:szCs w:val="18"/>
              </w:rPr>
            </w:pPr>
            <w:hyperlink r:id="rId627" w:history="1">
              <w:r w:rsidR="005519F7" w:rsidRPr="005519F7">
                <w:rPr>
                  <w:rStyle w:val="Hyperlink"/>
                  <w:rFonts w:ascii="Arial" w:hAnsi="Arial" w:cs="Arial"/>
                  <w:sz w:val="18"/>
                  <w:szCs w:val="18"/>
                </w:rPr>
                <w:t>22.4208</w:t>
              </w:r>
            </w:hyperlink>
          </w:p>
        </w:tc>
        <w:tc>
          <w:tcPr>
            <w:tcW w:w="425" w:type="dxa"/>
            <w:hideMark/>
          </w:tcPr>
          <w:p w14:paraId="2B718009" w14:textId="77777777" w:rsidR="005519F7" w:rsidRPr="005519F7" w:rsidRDefault="005519F7">
            <w:pPr>
              <w:rPr>
                <w:rFonts w:cs="Arial"/>
                <w:szCs w:val="18"/>
              </w:rPr>
            </w:pPr>
            <w:r w:rsidRPr="005519F7">
              <w:rPr>
                <w:rFonts w:cs="Arial"/>
                <w:szCs w:val="18"/>
              </w:rPr>
              <w:t>n</w:t>
            </w:r>
          </w:p>
        </w:tc>
        <w:tc>
          <w:tcPr>
            <w:tcW w:w="5636" w:type="dxa"/>
            <w:hideMark/>
          </w:tcPr>
          <w:p w14:paraId="3C4991C4" w14:textId="77777777" w:rsidR="005519F7" w:rsidRPr="005519F7" w:rsidRDefault="005519F7">
            <w:pPr>
              <w:rPr>
                <w:rFonts w:cs="Arial"/>
                <w:szCs w:val="18"/>
                <w:lang w:val="it-IT"/>
              </w:rPr>
            </w:pPr>
            <w:r w:rsidRPr="005519F7">
              <w:rPr>
                <w:rFonts w:cs="Arial"/>
                <w:szCs w:val="18"/>
              </w:rPr>
              <w:t xml:space="preserve">Mo. Fehlmann Rielle. Nach dem Ja zur AHV 21 ist es an der Zeit, die Lohngleichheit umzusetzen </w:t>
            </w:r>
            <w:r w:rsidRPr="005519F7">
              <w:rPr>
                <w:rFonts w:cs="Arial"/>
                <w:szCs w:val="18"/>
              </w:rPr>
              <w:br/>
              <w:t xml:space="preserve">Mo. </w:t>
            </w:r>
            <w:r w:rsidRPr="005519F7">
              <w:rPr>
                <w:rFonts w:cs="Arial"/>
                <w:szCs w:val="18"/>
                <w:lang w:val="fr-FR"/>
              </w:rPr>
              <w:t xml:space="preserve">Fehlmann Rielle. Après l'acceptation d'AVS21, il est temps de réaliser l'égalité salariale entre femmes et hommes </w:t>
            </w:r>
            <w:r w:rsidRPr="005519F7">
              <w:rPr>
                <w:rFonts w:cs="Arial"/>
                <w:szCs w:val="18"/>
                <w:lang w:val="fr-FR"/>
              </w:rPr>
              <w:br/>
              <w:t xml:space="preserve">Mo. </w:t>
            </w:r>
            <w:r w:rsidRPr="005519F7">
              <w:rPr>
                <w:rFonts w:cs="Arial"/>
                <w:szCs w:val="18"/>
                <w:lang w:val="it-IT"/>
              </w:rPr>
              <w:t xml:space="preserve">Fehlmann Rielle. Dopo l'accettazione dell'AVS21, è ora di realizzare la parità salariale tra donne e uomini </w:t>
            </w:r>
          </w:p>
        </w:tc>
        <w:tc>
          <w:tcPr>
            <w:tcW w:w="1276" w:type="dxa"/>
            <w:hideMark/>
          </w:tcPr>
          <w:p w14:paraId="6D69E464" w14:textId="77777777" w:rsidR="005519F7" w:rsidRPr="005519F7" w:rsidRDefault="005519F7">
            <w:pPr>
              <w:rPr>
                <w:rFonts w:cs="Arial"/>
                <w:szCs w:val="18"/>
                <w:lang w:val="it-IT"/>
              </w:rPr>
            </w:pPr>
          </w:p>
        </w:tc>
        <w:tc>
          <w:tcPr>
            <w:tcW w:w="567" w:type="dxa"/>
            <w:hideMark/>
          </w:tcPr>
          <w:p w14:paraId="126BC884" w14:textId="77777777" w:rsidR="005519F7" w:rsidRPr="005519F7" w:rsidRDefault="005519F7">
            <w:pPr>
              <w:rPr>
                <w:rFonts w:cs="Arial"/>
                <w:szCs w:val="18"/>
              </w:rPr>
            </w:pPr>
            <w:r w:rsidRPr="005519F7">
              <w:rPr>
                <w:rFonts w:cs="Arial"/>
                <w:b/>
                <w:bCs/>
                <w:szCs w:val="18"/>
              </w:rPr>
              <w:t>-</w:t>
            </w:r>
          </w:p>
        </w:tc>
      </w:tr>
      <w:tr w:rsidR="005519F7" w:rsidRPr="005519F7" w14:paraId="7A60FF17" w14:textId="77777777" w:rsidTr="005519F7">
        <w:tc>
          <w:tcPr>
            <w:tcW w:w="455" w:type="dxa"/>
            <w:hideMark/>
          </w:tcPr>
          <w:p w14:paraId="3931FA33" w14:textId="41884482" w:rsidR="005519F7" w:rsidRPr="005519F7" w:rsidRDefault="005519F7">
            <w:pPr>
              <w:rPr>
                <w:rFonts w:cs="Arial"/>
                <w:szCs w:val="18"/>
                <w:lang w:val="de-CH" w:eastAsia="de-CH"/>
              </w:rPr>
            </w:pPr>
          </w:p>
        </w:tc>
        <w:tc>
          <w:tcPr>
            <w:tcW w:w="851" w:type="dxa"/>
            <w:hideMark/>
          </w:tcPr>
          <w:p w14:paraId="4D583B9C" w14:textId="77777777" w:rsidR="005519F7" w:rsidRPr="005519F7" w:rsidRDefault="00FF3A26">
            <w:pPr>
              <w:rPr>
                <w:rFonts w:cs="Arial"/>
                <w:szCs w:val="18"/>
              </w:rPr>
            </w:pPr>
            <w:hyperlink r:id="rId628" w:history="1">
              <w:r w:rsidR="005519F7" w:rsidRPr="005519F7">
                <w:rPr>
                  <w:rStyle w:val="Hyperlink"/>
                  <w:rFonts w:ascii="Arial" w:hAnsi="Arial" w:cs="Arial"/>
                  <w:sz w:val="18"/>
                  <w:szCs w:val="18"/>
                </w:rPr>
                <w:t>22.4215</w:t>
              </w:r>
            </w:hyperlink>
          </w:p>
        </w:tc>
        <w:tc>
          <w:tcPr>
            <w:tcW w:w="425" w:type="dxa"/>
            <w:hideMark/>
          </w:tcPr>
          <w:p w14:paraId="4CF3BBA5" w14:textId="77777777" w:rsidR="005519F7" w:rsidRPr="005519F7" w:rsidRDefault="005519F7">
            <w:pPr>
              <w:rPr>
                <w:rFonts w:cs="Arial"/>
                <w:szCs w:val="18"/>
              </w:rPr>
            </w:pPr>
            <w:r w:rsidRPr="005519F7">
              <w:rPr>
                <w:rFonts w:cs="Arial"/>
                <w:szCs w:val="18"/>
              </w:rPr>
              <w:t>n</w:t>
            </w:r>
          </w:p>
        </w:tc>
        <w:tc>
          <w:tcPr>
            <w:tcW w:w="5636" w:type="dxa"/>
            <w:hideMark/>
          </w:tcPr>
          <w:p w14:paraId="3D7278F7" w14:textId="77777777" w:rsidR="005519F7" w:rsidRPr="005519F7" w:rsidRDefault="005519F7">
            <w:pPr>
              <w:rPr>
                <w:rFonts w:cs="Arial"/>
                <w:szCs w:val="18"/>
              </w:rPr>
            </w:pPr>
            <w:r w:rsidRPr="005519F7">
              <w:rPr>
                <w:rFonts w:cs="Arial"/>
                <w:szCs w:val="18"/>
              </w:rPr>
              <w:t xml:space="preserve">Mo. Bircher. Einreise von Asylsuchenden aus Österreich. Endlich konkret handeln! </w:t>
            </w:r>
            <w:r w:rsidRPr="005519F7">
              <w:rPr>
                <w:rFonts w:cs="Arial"/>
                <w:szCs w:val="18"/>
              </w:rPr>
              <w:br/>
              <w:t xml:space="preserve">Mo. Bircher. </w:t>
            </w:r>
            <w:r w:rsidRPr="005519F7">
              <w:rPr>
                <w:rFonts w:cs="Arial"/>
                <w:szCs w:val="18"/>
                <w:lang w:val="fr-FR"/>
              </w:rPr>
              <w:t xml:space="preserve">Agir concrètement face aux entrées de requérants d'asile en provenance d'Autriche </w:t>
            </w:r>
            <w:r w:rsidRPr="005519F7">
              <w:rPr>
                <w:rFonts w:cs="Arial"/>
                <w:szCs w:val="18"/>
                <w:lang w:val="fr-FR"/>
              </w:rPr>
              <w:br/>
              <w:t xml:space="preserve">Mo. </w:t>
            </w:r>
            <w:r w:rsidRPr="005519F7">
              <w:rPr>
                <w:rFonts w:cs="Arial"/>
                <w:szCs w:val="18"/>
              </w:rPr>
              <w:t xml:space="preserve">Bircher. Richiedenti l'asilo provenienti dall'Austria. Urgono azioni concrete! </w:t>
            </w:r>
          </w:p>
        </w:tc>
        <w:tc>
          <w:tcPr>
            <w:tcW w:w="1276" w:type="dxa"/>
            <w:hideMark/>
          </w:tcPr>
          <w:p w14:paraId="6B977544" w14:textId="77777777" w:rsidR="005519F7" w:rsidRPr="005519F7" w:rsidRDefault="005519F7">
            <w:pPr>
              <w:rPr>
                <w:rFonts w:cs="Arial"/>
                <w:szCs w:val="18"/>
              </w:rPr>
            </w:pPr>
          </w:p>
        </w:tc>
        <w:tc>
          <w:tcPr>
            <w:tcW w:w="567" w:type="dxa"/>
            <w:hideMark/>
          </w:tcPr>
          <w:p w14:paraId="2C7AB43B" w14:textId="77777777" w:rsidR="005519F7" w:rsidRPr="005519F7" w:rsidRDefault="005519F7">
            <w:pPr>
              <w:rPr>
                <w:rFonts w:cs="Arial"/>
                <w:szCs w:val="18"/>
              </w:rPr>
            </w:pPr>
            <w:r w:rsidRPr="005519F7">
              <w:rPr>
                <w:rFonts w:cs="Arial"/>
                <w:b/>
                <w:bCs/>
                <w:szCs w:val="18"/>
              </w:rPr>
              <w:t>-</w:t>
            </w:r>
          </w:p>
        </w:tc>
      </w:tr>
    </w:tbl>
    <w:p w14:paraId="2152D384" w14:textId="19261B33" w:rsidR="00BA576B" w:rsidRDefault="00BA576B"/>
    <w:p w14:paraId="65EE31DE"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19F7" w:rsidRPr="005519F7" w14:paraId="60B11778" w14:textId="77777777" w:rsidTr="005519F7">
        <w:tc>
          <w:tcPr>
            <w:tcW w:w="455" w:type="dxa"/>
            <w:hideMark/>
          </w:tcPr>
          <w:p w14:paraId="21AF7A39" w14:textId="1315C71C" w:rsidR="005519F7" w:rsidRPr="005519F7" w:rsidRDefault="005519F7">
            <w:pPr>
              <w:rPr>
                <w:rFonts w:cs="Arial"/>
                <w:szCs w:val="18"/>
                <w:lang w:val="de-CH" w:eastAsia="de-CH"/>
              </w:rPr>
            </w:pPr>
          </w:p>
        </w:tc>
        <w:tc>
          <w:tcPr>
            <w:tcW w:w="851" w:type="dxa"/>
            <w:hideMark/>
          </w:tcPr>
          <w:p w14:paraId="63F09114" w14:textId="77777777" w:rsidR="005519F7" w:rsidRPr="005519F7" w:rsidRDefault="00FF3A26">
            <w:pPr>
              <w:rPr>
                <w:rFonts w:cs="Arial"/>
                <w:szCs w:val="18"/>
              </w:rPr>
            </w:pPr>
            <w:hyperlink r:id="rId629" w:history="1">
              <w:r w:rsidR="005519F7" w:rsidRPr="005519F7">
                <w:rPr>
                  <w:rStyle w:val="Hyperlink"/>
                  <w:rFonts w:ascii="Arial" w:hAnsi="Arial" w:cs="Arial"/>
                  <w:sz w:val="18"/>
                  <w:szCs w:val="18"/>
                </w:rPr>
                <w:t>22.4232</w:t>
              </w:r>
            </w:hyperlink>
          </w:p>
        </w:tc>
        <w:tc>
          <w:tcPr>
            <w:tcW w:w="425" w:type="dxa"/>
            <w:hideMark/>
          </w:tcPr>
          <w:p w14:paraId="1EFAAB32" w14:textId="77777777" w:rsidR="005519F7" w:rsidRPr="005519F7" w:rsidRDefault="005519F7">
            <w:pPr>
              <w:rPr>
                <w:rFonts w:cs="Arial"/>
                <w:szCs w:val="18"/>
              </w:rPr>
            </w:pPr>
            <w:r w:rsidRPr="005519F7">
              <w:rPr>
                <w:rFonts w:cs="Arial"/>
                <w:szCs w:val="18"/>
              </w:rPr>
              <w:t>n</w:t>
            </w:r>
          </w:p>
        </w:tc>
        <w:tc>
          <w:tcPr>
            <w:tcW w:w="5636" w:type="dxa"/>
            <w:hideMark/>
          </w:tcPr>
          <w:p w14:paraId="11866B78" w14:textId="77777777" w:rsidR="005519F7" w:rsidRPr="005519F7" w:rsidRDefault="005519F7">
            <w:pPr>
              <w:rPr>
                <w:rFonts w:cs="Arial"/>
                <w:szCs w:val="18"/>
              </w:rPr>
            </w:pPr>
            <w:r w:rsidRPr="005519F7">
              <w:rPr>
                <w:rFonts w:cs="Arial"/>
                <w:szCs w:val="18"/>
              </w:rPr>
              <w:t xml:space="preserve">Mo. Friedl Claudia. Geldwäscherei im Immobilienhandel wirksam bekämpfen. </w:t>
            </w:r>
            <w:r w:rsidRPr="005519F7">
              <w:rPr>
                <w:rFonts w:cs="Arial"/>
                <w:szCs w:val="18"/>
                <w:lang w:val="fr-FR"/>
              </w:rPr>
              <w:t xml:space="preserve">Transparenz bei den Kaufpreisen von Immobilientransaktionen </w:t>
            </w:r>
            <w:r w:rsidRPr="005519F7">
              <w:rPr>
                <w:rFonts w:cs="Arial"/>
                <w:szCs w:val="18"/>
                <w:lang w:val="fr-FR"/>
              </w:rPr>
              <w:br/>
              <w:t xml:space="preserve">Mo. Friedl Claudia. Lutter de manière efficace contre le blanchiment d'argent dans le secteur immobilier en garantissant la transparence des prix de vente </w:t>
            </w:r>
            <w:r w:rsidRPr="005519F7">
              <w:rPr>
                <w:rFonts w:cs="Arial"/>
                <w:szCs w:val="18"/>
                <w:lang w:val="fr-FR"/>
              </w:rPr>
              <w:br/>
              <w:t xml:space="preserve">Mo. </w:t>
            </w:r>
            <w:r w:rsidRPr="005519F7">
              <w:rPr>
                <w:rFonts w:cs="Arial"/>
                <w:szCs w:val="18"/>
                <w:lang w:val="it-IT"/>
              </w:rPr>
              <w:t xml:space="preserve">Friedl Claudia. Combattere in maniera efficace il riciclaggio di denaro nel commercio immobiliare. </w:t>
            </w:r>
            <w:r w:rsidRPr="005519F7">
              <w:rPr>
                <w:rFonts w:cs="Arial"/>
                <w:szCs w:val="18"/>
              </w:rPr>
              <w:t xml:space="preserve">Trasparenza dei prezzi di acquisto </w:t>
            </w:r>
          </w:p>
        </w:tc>
        <w:tc>
          <w:tcPr>
            <w:tcW w:w="1276" w:type="dxa"/>
            <w:hideMark/>
          </w:tcPr>
          <w:p w14:paraId="6CD586F3" w14:textId="77777777" w:rsidR="005519F7" w:rsidRPr="005519F7" w:rsidRDefault="005519F7">
            <w:pPr>
              <w:rPr>
                <w:rFonts w:cs="Arial"/>
                <w:szCs w:val="18"/>
              </w:rPr>
            </w:pPr>
          </w:p>
        </w:tc>
        <w:tc>
          <w:tcPr>
            <w:tcW w:w="567" w:type="dxa"/>
            <w:hideMark/>
          </w:tcPr>
          <w:p w14:paraId="56A7067F" w14:textId="77777777" w:rsidR="005519F7" w:rsidRPr="005519F7" w:rsidRDefault="005519F7">
            <w:pPr>
              <w:rPr>
                <w:rFonts w:cs="Arial"/>
                <w:szCs w:val="18"/>
              </w:rPr>
            </w:pPr>
            <w:r w:rsidRPr="005519F7">
              <w:rPr>
                <w:rFonts w:cs="Arial"/>
                <w:b/>
                <w:bCs/>
                <w:szCs w:val="18"/>
              </w:rPr>
              <w:t>-</w:t>
            </w:r>
          </w:p>
        </w:tc>
      </w:tr>
      <w:tr w:rsidR="00B75B36" w:rsidRPr="00A70837" w14:paraId="19E79B40" w14:textId="77777777" w:rsidTr="00B75B36">
        <w:tc>
          <w:tcPr>
            <w:tcW w:w="455" w:type="dxa"/>
            <w:hideMark/>
          </w:tcPr>
          <w:p w14:paraId="74A5AADF" w14:textId="47173A82" w:rsidR="00B75B36" w:rsidRPr="002A0920" w:rsidRDefault="00B75B36">
            <w:pPr>
              <w:rPr>
                <w:rFonts w:cs="Arial"/>
                <w:szCs w:val="18"/>
                <w:lang w:val="de-CH" w:eastAsia="de-CH"/>
              </w:rPr>
            </w:pPr>
          </w:p>
        </w:tc>
        <w:tc>
          <w:tcPr>
            <w:tcW w:w="851" w:type="dxa"/>
            <w:hideMark/>
          </w:tcPr>
          <w:p w14:paraId="12991DEF" w14:textId="77777777" w:rsidR="00B75B36" w:rsidRPr="002A0920" w:rsidRDefault="00FF3A26">
            <w:pPr>
              <w:rPr>
                <w:rFonts w:cs="Arial"/>
                <w:szCs w:val="18"/>
              </w:rPr>
            </w:pPr>
            <w:hyperlink r:id="rId630" w:history="1">
              <w:r w:rsidR="00B75B36" w:rsidRPr="002A0920">
                <w:rPr>
                  <w:rStyle w:val="Hyperlink"/>
                  <w:rFonts w:ascii="Arial" w:hAnsi="Arial" w:cs="Arial"/>
                  <w:sz w:val="18"/>
                  <w:szCs w:val="18"/>
                </w:rPr>
                <w:t>22.4281</w:t>
              </w:r>
            </w:hyperlink>
          </w:p>
        </w:tc>
        <w:tc>
          <w:tcPr>
            <w:tcW w:w="425" w:type="dxa"/>
            <w:hideMark/>
          </w:tcPr>
          <w:p w14:paraId="171E031D" w14:textId="77777777" w:rsidR="00B75B36" w:rsidRPr="002A0920" w:rsidRDefault="00B75B36">
            <w:pPr>
              <w:rPr>
                <w:rFonts w:cs="Arial"/>
                <w:szCs w:val="18"/>
              </w:rPr>
            </w:pPr>
            <w:r w:rsidRPr="002A0920">
              <w:rPr>
                <w:rFonts w:cs="Arial"/>
                <w:szCs w:val="18"/>
              </w:rPr>
              <w:t>n</w:t>
            </w:r>
          </w:p>
        </w:tc>
        <w:tc>
          <w:tcPr>
            <w:tcW w:w="5636" w:type="dxa"/>
            <w:hideMark/>
          </w:tcPr>
          <w:p w14:paraId="756A263B" w14:textId="77777777" w:rsidR="00B75B36" w:rsidRPr="002A0920" w:rsidRDefault="00B75B36">
            <w:pPr>
              <w:rPr>
                <w:rFonts w:cs="Arial"/>
                <w:szCs w:val="18"/>
                <w:lang w:val="it-IT"/>
              </w:rPr>
            </w:pPr>
            <w:r w:rsidRPr="002A0920">
              <w:rPr>
                <w:rFonts w:cs="Arial"/>
                <w:szCs w:val="18"/>
              </w:rPr>
              <w:t xml:space="preserve">Ip. Imboden. Gilt in der Schweiz iranisches oder schweizerisches Familienrecht? </w:t>
            </w:r>
            <w:r w:rsidRPr="002A0920">
              <w:rPr>
                <w:rFonts w:cs="Arial"/>
                <w:szCs w:val="18"/>
              </w:rPr>
              <w:br/>
            </w:r>
            <w:r w:rsidRPr="002A0920">
              <w:rPr>
                <w:rFonts w:cs="Arial"/>
                <w:szCs w:val="18"/>
                <w:lang w:val="fr-CH"/>
              </w:rPr>
              <w:t xml:space="preserve">Ip. Imboden. Droits iranien et suisse de la famille. Quel est le droit applicable dans notre pays ? </w:t>
            </w:r>
            <w:r w:rsidRPr="002A0920">
              <w:rPr>
                <w:rFonts w:cs="Arial"/>
                <w:szCs w:val="18"/>
                <w:lang w:val="fr-CH"/>
              </w:rPr>
              <w:br/>
            </w:r>
            <w:r w:rsidRPr="002A0920">
              <w:rPr>
                <w:rFonts w:cs="Arial"/>
                <w:szCs w:val="18"/>
                <w:lang w:val="it-IT"/>
              </w:rPr>
              <w:t xml:space="preserve">Ip. Imboden. In Svizzera vige il diritto di famiglia svizzero o iraniano? </w:t>
            </w:r>
          </w:p>
        </w:tc>
        <w:tc>
          <w:tcPr>
            <w:tcW w:w="1276" w:type="dxa"/>
            <w:hideMark/>
          </w:tcPr>
          <w:p w14:paraId="04499634" w14:textId="77777777" w:rsidR="00B75B36" w:rsidRPr="002A0920" w:rsidRDefault="00B75B36">
            <w:pPr>
              <w:rPr>
                <w:rFonts w:cs="Arial"/>
                <w:szCs w:val="18"/>
                <w:lang w:val="it-IT"/>
              </w:rPr>
            </w:pPr>
          </w:p>
        </w:tc>
        <w:tc>
          <w:tcPr>
            <w:tcW w:w="567" w:type="dxa"/>
            <w:hideMark/>
          </w:tcPr>
          <w:p w14:paraId="16140A9B" w14:textId="77777777" w:rsidR="00B75B36" w:rsidRPr="002A0920" w:rsidRDefault="00B75B36">
            <w:pPr>
              <w:rPr>
                <w:rFonts w:cs="Arial"/>
                <w:szCs w:val="18"/>
                <w:lang w:val="it-IT"/>
              </w:rPr>
            </w:pPr>
          </w:p>
        </w:tc>
      </w:tr>
      <w:tr w:rsidR="00391D7F" w:rsidRPr="00E015B4" w14:paraId="1AEEF337" w14:textId="77777777" w:rsidTr="00391D7F">
        <w:tc>
          <w:tcPr>
            <w:tcW w:w="455" w:type="dxa"/>
            <w:hideMark/>
          </w:tcPr>
          <w:p w14:paraId="68FE74B8" w14:textId="77777777" w:rsidR="00391D7F" w:rsidRPr="00E015B4" w:rsidRDefault="00391D7F">
            <w:pPr>
              <w:rPr>
                <w:rFonts w:cs="Arial"/>
                <w:szCs w:val="18"/>
                <w:lang w:val="it-IT" w:eastAsia="de-CH"/>
              </w:rPr>
            </w:pPr>
          </w:p>
        </w:tc>
        <w:tc>
          <w:tcPr>
            <w:tcW w:w="851" w:type="dxa"/>
            <w:hideMark/>
          </w:tcPr>
          <w:p w14:paraId="04D09FBF" w14:textId="77777777" w:rsidR="00391D7F" w:rsidRPr="00E015B4" w:rsidRDefault="00FF3A26">
            <w:pPr>
              <w:rPr>
                <w:rFonts w:cs="Arial"/>
                <w:szCs w:val="18"/>
              </w:rPr>
            </w:pPr>
            <w:hyperlink r:id="rId631" w:history="1">
              <w:r w:rsidR="00391D7F" w:rsidRPr="00E015B4">
                <w:rPr>
                  <w:rStyle w:val="Hyperlink"/>
                  <w:rFonts w:ascii="Arial" w:hAnsi="Arial" w:cs="Arial"/>
                  <w:sz w:val="18"/>
                  <w:szCs w:val="18"/>
                </w:rPr>
                <w:t>22.4299</w:t>
              </w:r>
            </w:hyperlink>
          </w:p>
        </w:tc>
        <w:tc>
          <w:tcPr>
            <w:tcW w:w="425" w:type="dxa"/>
            <w:hideMark/>
          </w:tcPr>
          <w:p w14:paraId="528D2140" w14:textId="77777777" w:rsidR="00391D7F" w:rsidRPr="00E015B4" w:rsidRDefault="00391D7F">
            <w:pPr>
              <w:rPr>
                <w:rFonts w:cs="Arial"/>
                <w:szCs w:val="18"/>
              </w:rPr>
            </w:pPr>
            <w:r w:rsidRPr="00E015B4">
              <w:rPr>
                <w:rFonts w:cs="Arial"/>
                <w:szCs w:val="18"/>
              </w:rPr>
              <w:t>n</w:t>
            </w:r>
          </w:p>
        </w:tc>
        <w:tc>
          <w:tcPr>
            <w:tcW w:w="5636" w:type="dxa"/>
            <w:hideMark/>
          </w:tcPr>
          <w:p w14:paraId="0B417D4E" w14:textId="77777777" w:rsidR="00391D7F" w:rsidRPr="00E015B4" w:rsidRDefault="00391D7F">
            <w:pPr>
              <w:rPr>
                <w:rFonts w:cs="Arial"/>
                <w:szCs w:val="18"/>
                <w:lang w:val="it-IT"/>
              </w:rPr>
            </w:pPr>
            <w:r w:rsidRPr="00E015B4">
              <w:rPr>
                <w:rFonts w:cs="Arial"/>
                <w:szCs w:val="18"/>
              </w:rPr>
              <w:t xml:space="preserve">Ip. Imboden. Faire Härtefallpraxis in den Kantonen? </w:t>
            </w:r>
            <w:r w:rsidRPr="00E015B4">
              <w:rPr>
                <w:rFonts w:cs="Arial"/>
                <w:szCs w:val="18"/>
              </w:rPr>
              <w:br/>
            </w:r>
            <w:r w:rsidRPr="00E015B4">
              <w:rPr>
                <w:rFonts w:cs="Arial"/>
                <w:szCs w:val="18"/>
                <w:lang w:val="fr-FR"/>
              </w:rPr>
              <w:t xml:space="preserve">Ip. Imboden. Cas d'extrême gravité. </w:t>
            </w:r>
            <w:r w:rsidRPr="00E015B4">
              <w:rPr>
                <w:rFonts w:cs="Arial"/>
                <w:szCs w:val="18"/>
                <w:lang w:val="it-IT"/>
              </w:rPr>
              <w:t xml:space="preserve">Equité entre les cantons? </w:t>
            </w:r>
            <w:r w:rsidRPr="00E015B4">
              <w:rPr>
                <w:rFonts w:cs="Arial"/>
                <w:szCs w:val="18"/>
                <w:lang w:val="it-IT"/>
              </w:rPr>
              <w:br/>
              <w:t xml:space="preserve">Ip. Imboden. Casi di rigore. Prassi eque nei Cantoni? </w:t>
            </w:r>
          </w:p>
        </w:tc>
        <w:tc>
          <w:tcPr>
            <w:tcW w:w="1276" w:type="dxa"/>
            <w:hideMark/>
          </w:tcPr>
          <w:p w14:paraId="6A70BFC6" w14:textId="77777777" w:rsidR="00391D7F" w:rsidRPr="00E015B4" w:rsidRDefault="00391D7F">
            <w:pPr>
              <w:rPr>
                <w:rFonts w:cs="Arial"/>
                <w:szCs w:val="18"/>
                <w:lang w:val="it-IT"/>
              </w:rPr>
            </w:pPr>
          </w:p>
        </w:tc>
        <w:tc>
          <w:tcPr>
            <w:tcW w:w="567" w:type="dxa"/>
            <w:hideMark/>
          </w:tcPr>
          <w:p w14:paraId="0279EFBE" w14:textId="77777777" w:rsidR="00391D7F" w:rsidRPr="00E015B4" w:rsidRDefault="00391D7F">
            <w:pPr>
              <w:rPr>
                <w:rFonts w:cs="Arial"/>
                <w:szCs w:val="18"/>
                <w:lang w:val="it-IT"/>
              </w:rPr>
            </w:pPr>
          </w:p>
        </w:tc>
      </w:tr>
      <w:tr w:rsidR="00391D7F" w:rsidRPr="00A70837" w14:paraId="4CFDF7AA" w14:textId="77777777" w:rsidTr="00391D7F">
        <w:tc>
          <w:tcPr>
            <w:tcW w:w="455" w:type="dxa"/>
            <w:hideMark/>
          </w:tcPr>
          <w:p w14:paraId="5BF53862" w14:textId="77777777" w:rsidR="00391D7F" w:rsidRPr="002A0920" w:rsidRDefault="00391D7F">
            <w:pPr>
              <w:rPr>
                <w:rFonts w:cs="Arial"/>
                <w:szCs w:val="18"/>
                <w:lang w:val="it-IT" w:eastAsia="de-CH"/>
              </w:rPr>
            </w:pPr>
          </w:p>
        </w:tc>
        <w:tc>
          <w:tcPr>
            <w:tcW w:w="851" w:type="dxa"/>
            <w:hideMark/>
          </w:tcPr>
          <w:p w14:paraId="6980E94E" w14:textId="77777777" w:rsidR="00391D7F" w:rsidRPr="002A0920" w:rsidRDefault="00FF3A26">
            <w:pPr>
              <w:rPr>
                <w:rFonts w:cs="Arial"/>
                <w:szCs w:val="18"/>
              </w:rPr>
            </w:pPr>
            <w:hyperlink r:id="rId632" w:history="1">
              <w:r w:rsidR="00391D7F" w:rsidRPr="002A0920">
                <w:rPr>
                  <w:rStyle w:val="Hyperlink"/>
                  <w:rFonts w:ascii="Arial" w:hAnsi="Arial" w:cs="Arial"/>
                  <w:sz w:val="18"/>
                  <w:szCs w:val="18"/>
                </w:rPr>
                <w:t>22.4300</w:t>
              </w:r>
            </w:hyperlink>
          </w:p>
        </w:tc>
        <w:tc>
          <w:tcPr>
            <w:tcW w:w="425" w:type="dxa"/>
            <w:hideMark/>
          </w:tcPr>
          <w:p w14:paraId="11835026" w14:textId="77777777" w:rsidR="00391D7F" w:rsidRPr="002A0920" w:rsidRDefault="00391D7F">
            <w:pPr>
              <w:rPr>
                <w:rFonts w:cs="Arial"/>
                <w:szCs w:val="18"/>
              </w:rPr>
            </w:pPr>
            <w:r w:rsidRPr="002A0920">
              <w:rPr>
                <w:rFonts w:cs="Arial"/>
                <w:szCs w:val="18"/>
              </w:rPr>
              <w:t>n</w:t>
            </w:r>
          </w:p>
        </w:tc>
        <w:tc>
          <w:tcPr>
            <w:tcW w:w="5636" w:type="dxa"/>
            <w:hideMark/>
          </w:tcPr>
          <w:p w14:paraId="75A66A1D" w14:textId="77777777" w:rsidR="00391D7F" w:rsidRPr="002A0920" w:rsidRDefault="00391D7F">
            <w:pPr>
              <w:rPr>
                <w:rFonts w:cs="Arial"/>
                <w:szCs w:val="18"/>
                <w:lang w:val="it-IT"/>
              </w:rPr>
            </w:pPr>
            <w:r w:rsidRPr="002A0920">
              <w:rPr>
                <w:rFonts w:cs="Arial"/>
                <w:szCs w:val="18"/>
              </w:rPr>
              <w:t xml:space="preserve">Ip. Imboden. Die Rechte asylsuchender Menschen auch in aktuellen Situation gewährleisten! </w:t>
            </w:r>
            <w:r w:rsidRPr="002A0920">
              <w:rPr>
                <w:rFonts w:cs="Arial"/>
                <w:szCs w:val="18"/>
              </w:rPr>
              <w:br/>
            </w:r>
            <w:r w:rsidRPr="002A0920">
              <w:rPr>
                <w:rFonts w:cs="Arial"/>
                <w:szCs w:val="18"/>
                <w:lang w:val="fr-FR"/>
              </w:rPr>
              <w:t xml:space="preserve">Ip. Imboden. Garantir les droits des requérants d'asile même dans la situation actuelle! </w:t>
            </w:r>
            <w:r w:rsidRPr="002A0920">
              <w:rPr>
                <w:rFonts w:cs="Arial"/>
                <w:szCs w:val="18"/>
                <w:lang w:val="fr-FR"/>
              </w:rPr>
              <w:br/>
            </w:r>
            <w:r w:rsidRPr="002A0920">
              <w:rPr>
                <w:rFonts w:cs="Arial"/>
                <w:szCs w:val="18"/>
                <w:lang w:val="it-IT"/>
              </w:rPr>
              <w:t xml:space="preserve">Ip. Imboden. Garantire i diritti dei richiedenti l'asilo anche nella situazione attuale! </w:t>
            </w:r>
          </w:p>
        </w:tc>
        <w:tc>
          <w:tcPr>
            <w:tcW w:w="1276" w:type="dxa"/>
            <w:hideMark/>
          </w:tcPr>
          <w:p w14:paraId="0C41D01A" w14:textId="77777777" w:rsidR="00391D7F" w:rsidRPr="002A0920" w:rsidRDefault="00391D7F">
            <w:pPr>
              <w:rPr>
                <w:rFonts w:cs="Arial"/>
                <w:szCs w:val="18"/>
                <w:lang w:val="it-IT"/>
              </w:rPr>
            </w:pPr>
          </w:p>
        </w:tc>
        <w:tc>
          <w:tcPr>
            <w:tcW w:w="567" w:type="dxa"/>
            <w:hideMark/>
          </w:tcPr>
          <w:p w14:paraId="53D928C5" w14:textId="77777777" w:rsidR="00391D7F" w:rsidRPr="002A0920" w:rsidRDefault="00391D7F">
            <w:pPr>
              <w:rPr>
                <w:rFonts w:cs="Arial"/>
                <w:szCs w:val="18"/>
                <w:lang w:val="it-IT"/>
              </w:rPr>
            </w:pPr>
          </w:p>
        </w:tc>
      </w:tr>
      <w:tr w:rsidR="00391D7F" w:rsidRPr="00A70837" w14:paraId="0176D541" w14:textId="77777777" w:rsidTr="00391D7F">
        <w:tc>
          <w:tcPr>
            <w:tcW w:w="455" w:type="dxa"/>
            <w:hideMark/>
          </w:tcPr>
          <w:p w14:paraId="46131664" w14:textId="77777777" w:rsidR="00391D7F" w:rsidRPr="002A0920" w:rsidRDefault="00391D7F">
            <w:pPr>
              <w:rPr>
                <w:rFonts w:cs="Arial"/>
                <w:szCs w:val="18"/>
                <w:lang w:val="it-IT" w:eastAsia="de-CH"/>
              </w:rPr>
            </w:pPr>
          </w:p>
        </w:tc>
        <w:tc>
          <w:tcPr>
            <w:tcW w:w="851" w:type="dxa"/>
            <w:hideMark/>
          </w:tcPr>
          <w:p w14:paraId="654EC7CD" w14:textId="77777777" w:rsidR="00391D7F" w:rsidRPr="002A0920" w:rsidRDefault="00FF3A26">
            <w:pPr>
              <w:rPr>
                <w:rFonts w:cs="Arial"/>
                <w:szCs w:val="18"/>
              </w:rPr>
            </w:pPr>
            <w:hyperlink r:id="rId633" w:history="1">
              <w:r w:rsidR="00391D7F" w:rsidRPr="002A0920">
                <w:rPr>
                  <w:rStyle w:val="Hyperlink"/>
                  <w:rFonts w:ascii="Arial" w:hAnsi="Arial" w:cs="Arial"/>
                  <w:sz w:val="18"/>
                  <w:szCs w:val="18"/>
                </w:rPr>
                <w:t>22.4304</w:t>
              </w:r>
            </w:hyperlink>
          </w:p>
        </w:tc>
        <w:tc>
          <w:tcPr>
            <w:tcW w:w="425" w:type="dxa"/>
            <w:hideMark/>
          </w:tcPr>
          <w:p w14:paraId="1A53FCA2" w14:textId="77777777" w:rsidR="00391D7F" w:rsidRPr="002A0920" w:rsidRDefault="00391D7F">
            <w:pPr>
              <w:rPr>
                <w:rFonts w:cs="Arial"/>
                <w:szCs w:val="18"/>
              </w:rPr>
            </w:pPr>
            <w:r w:rsidRPr="002A0920">
              <w:rPr>
                <w:rFonts w:cs="Arial"/>
                <w:szCs w:val="18"/>
              </w:rPr>
              <w:t>n</w:t>
            </w:r>
          </w:p>
        </w:tc>
        <w:tc>
          <w:tcPr>
            <w:tcW w:w="5636" w:type="dxa"/>
            <w:hideMark/>
          </w:tcPr>
          <w:p w14:paraId="230FA1AE" w14:textId="77777777" w:rsidR="00391D7F" w:rsidRPr="002A0920" w:rsidRDefault="00391D7F">
            <w:pPr>
              <w:rPr>
                <w:rFonts w:cs="Arial"/>
                <w:szCs w:val="18"/>
                <w:lang w:val="it-IT"/>
              </w:rPr>
            </w:pPr>
            <w:r w:rsidRPr="002A0920">
              <w:rPr>
                <w:rFonts w:cs="Arial"/>
                <w:szCs w:val="18"/>
              </w:rPr>
              <w:t xml:space="preserve">Ip. Christ. Konsequenzen für Dublin-Überstellungen aufgrund Polizeigewalt in Bulgarien und Kroatien </w:t>
            </w:r>
            <w:r w:rsidRPr="002A0920">
              <w:rPr>
                <w:rFonts w:cs="Arial"/>
                <w:szCs w:val="18"/>
              </w:rPr>
              <w:br/>
              <w:t xml:space="preserve">Ip. </w:t>
            </w:r>
            <w:r w:rsidRPr="002A0920">
              <w:rPr>
                <w:rFonts w:cs="Arial"/>
                <w:szCs w:val="18"/>
                <w:lang w:val="fr-FR"/>
              </w:rPr>
              <w:t xml:space="preserve">Christ. Violences policières en Bulgarie et en Croatie. Conséquences pour les transferts Dublin </w:t>
            </w:r>
            <w:r w:rsidRPr="002A0920">
              <w:rPr>
                <w:rFonts w:cs="Arial"/>
                <w:szCs w:val="18"/>
                <w:lang w:val="fr-FR"/>
              </w:rPr>
              <w:br/>
              <w:t xml:space="preserve">Ip. </w:t>
            </w:r>
            <w:r w:rsidRPr="002A0920">
              <w:rPr>
                <w:rFonts w:cs="Arial"/>
                <w:szCs w:val="18"/>
                <w:lang w:val="it-IT"/>
              </w:rPr>
              <w:t xml:space="preserve">Christ. Violenza di polizia in Bulgaria e Croazia. Conseguenze per i trasferimenti Dublino </w:t>
            </w:r>
          </w:p>
        </w:tc>
        <w:tc>
          <w:tcPr>
            <w:tcW w:w="1276" w:type="dxa"/>
            <w:hideMark/>
          </w:tcPr>
          <w:p w14:paraId="29BA46FC" w14:textId="77777777" w:rsidR="00391D7F" w:rsidRPr="002A0920" w:rsidRDefault="00391D7F">
            <w:pPr>
              <w:rPr>
                <w:rFonts w:cs="Arial"/>
                <w:szCs w:val="18"/>
                <w:lang w:val="it-IT"/>
              </w:rPr>
            </w:pPr>
          </w:p>
        </w:tc>
        <w:tc>
          <w:tcPr>
            <w:tcW w:w="567" w:type="dxa"/>
            <w:hideMark/>
          </w:tcPr>
          <w:p w14:paraId="6A4202EB" w14:textId="77777777" w:rsidR="00391D7F" w:rsidRPr="002A0920" w:rsidRDefault="00391D7F">
            <w:pPr>
              <w:rPr>
                <w:rFonts w:cs="Arial"/>
                <w:szCs w:val="18"/>
                <w:lang w:val="it-IT"/>
              </w:rPr>
            </w:pPr>
          </w:p>
        </w:tc>
      </w:tr>
      <w:tr w:rsidR="002A0920" w:rsidRPr="002A0920" w14:paraId="654C5914" w14:textId="77777777" w:rsidTr="002A0920">
        <w:tc>
          <w:tcPr>
            <w:tcW w:w="455" w:type="dxa"/>
            <w:hideMark/>
          </w:tcPr>
          <w:p w14:paraId="21DF696D" w14:textId="0682FEE3" w:rsidR="002A0920" w:rsidRPr="00A70837" w:rsidRDefault="002A0920">
            <w:pPr>
              <w:rPr>
                <w:rFonts w:cs="Arial"/>
                <w:szCs w:val="18"/>
                <w:lang w:val="it-IT" w:eastAsia="de-CH"/>
              </w:rPr>
            </w:pPr>
          </w:p>
        </w:tc>
        <w:tc>
          <w:tcPr>
            <w:tcW w:w="851" w:type="dxa"/>
            <w:hideMark/>
          </w:tcPr>
          <w:p w14:paraId="12DC34E5" w14:textId="77777777" w:rsidR="002A0920" w:rsidRPr="002A0920" w:rsidRDefault="00FF3A26">
            <w:pPr>
              <w:rPr>
                <w:rFonts w:cs="Arial"/>
                <w:szCs w:val="18"/>
              </w:rPr>
            </w:pPr>
            <w:hyperlink r:id="rId634" w:history="1">
              <w:r w:rsidR="002A0920" w:rsidRPr="002A0920">
                <w:rPr>
                  <w:rStyle w:val="Hyperlink"/>
                  <w:rFonts w:ascii="Arial" w:hAnsi="Arial" w:cs="Arial"/>
                  <w:sz w:val="18"/>
                  <w:szCs w:val="18"/>
                </w:rPr>
                <w:t>22.4311</w:t>
              </w:r>
            </w:hyperlink>
          </w:p>
        </w:tc>
        <w:tc>
          <w:tcPr>
            <w:tcW w:w="425" w:type="dxa"/>
            <w:hideMark/>
          </w:tcPr>
          <w:p w14:paraId="24E5F4CF" w14:textId="77777777" w:rsidR="002A0920" w:rsidRPr="002A0920" w:rsidRDefault="002A0920">
            <w:pPr>
              <w:rPr>
                <w:rFonts w:cs="Arial"/>
                <w:szCs w:val="18"/>
              </w:rPr>
            </w:pPr>
            <w:r w:rsidRPr="002A0920">
              <w:rPr>
                <w:rFonts w:cs="Arial"/>
                <w:szCs w:val="18"/>
              </w:rPr>
              <w:t>n</w:t>
            </w:r>
          </w:p>
        </w:tc>
        <w:tc>
          <w:tcPr>
            <w:tcW w:w="5636" w:type="dxa"/>
            <w:hideMark/>
          </w:tcPr>
          <w:p w14:paraId="24ED64D8" w14:textId="77777777" w:rsidR="002A0920" w:rsidRPr="002A0920" w:rsidRDefault="002A0920">
            <w:pPr>
              <w:rPr>
                <w:rFonts w:cs="Arial"/>
                <w:szCs w:val="18"/>
                <w:lang w:val="it-IT"/>
              </w:rPr>
            </w:pPr>
            <w:r w:rsidRPr="002A0920">
              <w:rPr>
                <w:rFonts w:cs="Arial"/>
                <w:szCs w:val="18"/>
              </w:rPr>
              <w:t xml:space="preserve">Mo. Egger Mike. Begrenzung der Verfahrenskosten infolge von Geschwindigkeitsübertretungen (einfache Verkehrsverletzung) </w:t>
            </w:r>
            <w:r w:rsidRPr="002A0920">
              <w:rPr>
                <w:rFonts w:cs="Arial"/>
                <w:szCs w:val="18"/>
              </w:rPr>
              <w:br/>
              <w:t xml:space="preserve">Mo. </w:t>
            </w:r>
            <w:r w:rsidRPr="002A0920">
              <w:rPr>
                <w:rFonts w:cs="Arial"/>
                <w:szCs w:val="18"/>
                <w:lang w:val="fr-FR"/>
              </w:rPr>
              <w:t xml:space="preserve">Egger Mike. Limitation des frais de procédure inhérents aux ordonnances pénales rendues par suite d'un excès de vitesse (violation simple des règles de la circulation) </w:t>
            </w:r>
            <w:r w:rsidRPr="002A0920">
              <w:rPr>
                <w:rFonts w:cs="Arial"/>
                <w:szCs w:val="18"/>
                <w:lang w:val="fr-FR"/>
              </w:rPr>
              <w:br/>
              <w:t xml:space="preserve">Mo. </w:t>
            </w:r>
            <w:r w:rsidRPr="002A0920">
              <w:rPr>
                <w:rFonts w:cs="Arial"/>
                <w:szCs w:val="18"/>
                <w:lang w:val="it-IT"/>
              </w:rPr>
              <w:t xml:space="preserve">Egger Mike. Limitare le spese procedurali per i decreti d'accusa emessi per eccesso di velocità (infrazione semplice alle norme della circolazione) </w:t>
            </w:r>
          </w:p>
        </w:tc>
        <w:tc>
          <w:tcPr>
            <w:tcW w:w="1276" w:type="dxa"/>
            <w:hideMark/>
          </w:tcPr>
          <w:p w14:paraId="42427C6C" w14:textId="77777777" w:rsidR="002A0920" w:rsidRPr="002A0920" w:rsidRDefault="002A0920">
            <w:pPr>
              <w:rPr>
                <w:rFonts w:cs="Arial"/>
                <w:szCs w:val="18"/>
                <w:lang w:val="it-IT"/>
              </w:rPr>
            </w:pPr>
          </w:p>
        </w:tc>
        <w:tc>
          <w:tcPr>
            <w:tcW w:w="567" w:type="dxa"/>
            <w:hideMark/>
          </w:tcPr>
          <w:p w14:paraId="0BAC1FCB" w14:textId="77777777" w:rsidR="002A0920" w:rsidRPr="002A0920" w:rsidRDefault="002A0920">
            <w:pPr>
              <w:rPr>
                <w:rFonts w:cs="Arial"/>
                <w:szCs w:val="18"/>
              </w:rPr>
            </w:pPr>
            <w:r w:rsidRPr="002A0920">
              <w:rPr>
                <w:rFonts w:cs="Arial"/>
                <w:b/>
                <w:bCs/>
                <w:szCs w:val="18"/>
              </w:rPr>
              <w:t>-</w:t>
            </w:r>
          </w:p>
        </w:tc>
      </w:tr>
      <w:tr w:rsidR="002A0920" w:rsidRPr="002A0920" w14:paraId="14F001C5" w14:textId="77777777" w:rsidTr="002A0920">
        <w:tc>
          <w:tcPr>
            <w:tcW w:w="455" w:type="dxa"/>
            <w:hideMark/>
          </w:tcPr>
          <w:p w14:paraId="09343939" w14:textId="75674255" w:rsidR="002A0920" w:rsidRPr="002A0920" w:rsidRDefault="002A0920">
            <w:pPr>
              <w:rPr>
                <w:rFonts w:cs="Arial"/>
                <w:szCs w:val="18"/>
                <w:lang w:val="de-CH" w:eastAsia="de-CH"/>
              </w:rPr>
            </w:pPr>
          </w:p>
        </w:tc>
        <w:tc>
          <w:tcPr>
            <w:tcW w:w="851" w:type="dxa"/>
            <w:hideMark/>
          </w:tcPr>
          <w:p w14:paraId="3383E6F8" w14:textId="77777777" w:rsidR="002A0920" w:rsidRPr="002A0920" w:rsidRDefault="00FF3A26">
            <w:pPr>
              <w:rPr>
                <w:rFonts w:cs="Arial"/>
                <w:szCs w:val="18"/>
              </w:rPr>
            </w:pPr>
            <w:hyperlink r:id="rId635" w:history="1">
              <w:r w:rsidR="002A0920" w:rsidRPr="002A0920">
                <w:rPr>
                  <w:rStyle w:val="Hyperlink"/>
                  <w:rFonts w:ascii="Arial" w:hAnsi="Arial" w:cs="Arial"/>
                  <w:sz w:val="18"/>
                  <w:szCs w:val="18"/>
                </w:rPr>
                <w:t>22.4325</w:t>
              </w:r>
            </w:hyperlink>
          </w:p>
        </w:tc>
        <w:tc>
          <w:tcPr>
            <w:tcW w:w="425" w:type="dxa"/>
            <w:hideMark/>
          </w:tcPr>
          <w:p w14:paraId="664098D3" w14:textId="77777777" w:rsidR="002A0920" w:rsidRPr="002A0920" w:rsidRDefault="002A0920">
            <w:pPr>
              <w:rPr>
                <w:rFonts w:cs="Arial"/>
                <w:szCs w:val="18"/>
              </w:rPr>
            </w:pPr>
            <w:r w:rsidRPr="002A0920">
              <w:rPr>
                <w:rFonts w:cs="Arial"/>
                <w:szCs w:val="18"/>
              </w:rPr>
              <w:t>n</w:t>
            </w:r>
          </w:p>
        </w:tc>
        <w:tc>
          <w:tcPr>
            <w:tcW w:w="5636" w:type="dxa"/>
            <w:hideMark/>
          </w:tcPr>
          <w:p w14:paraId="5733C399" w14:textId="77777777" w:rsidR="002A0920" w:rsidRPr="002A0920" w:rsidRDefault="002A0920">
            <w:pPr>
              <w:rPr>
                <w:rFonts w:cs="Arial"/>
                <w:szCs w:val="18"/>
              </w:rPr>
            </w:pPr>
            <w:r w:rsidRPr="002A0920">
              <w:rPr>
                <w:rFonts w:cs="Arial"/>
                <w:szCs w:val="18"/>
              </w:rPr>
              <w:t xml:space="preserve">Mo. Hurni. Es ist wichtig, die Hehlerei mit digitalen Daten zu bestrafen </w:t>
            </w:r>
            <w:r w:rsidRPr="002A0920">
              <w:rPr>
                <w:rFonts w:cs="Arial"/>
                <w:szCs w:val="18"/>
              </w:rPr>
              <w:br/>
              <w:t xml:space="preserve">Mo. </w:t>
            </w:r>
            <w:r w:rsidRPr="002A0920">
              <w:rPr>
                <w:rFonts w:cs="Arial"/>
                <w:szCs w:val="18"/>
                <w:lang w:val="fr-FR"/>
              </w:rPr>
              <w:t xml:space="preserve">Hurni. De l'importance de sanctionner le recel de données numériques </w:t>
            </w:r>
            <w:r w:rsidRPr="002A0920">
              <w:rPr>
                <w:rFonts w:cs="Arial"/>
                <w:szCs w:val="18"/>
                <w:lang w:val="fr-FR"/>
              </w:rPr>
              <w:br/>
              <w:t xml:space="preserve">Mo. </w:t>
            </w:r>
            <w:r w:rsidRPr="002A0920">
              <w:rPr>
                <w:rFonts w:cs="Arial"/>
                <w:szCs w:val="18"/>
              </w:rPr>
              <w:t xml:space="preserve">Hurni. L'importanza di sanzionare la ricettazione di dati digitali </w:t>
            </w:r>
          </w:p>
        </w:tc>
        <w:tc>
          <w:tcPr>
            <w:tcW w:w="1276" w:type="dxa"/>
            <w:hideMark/>
          </w:tcPr>
          <w:p w14:paraId="77E3A277" w14:textId="77777777" w:rsidR="002A0920" w:rsidRPr="002A0920" w:rsidRDefault="002A0920">
            <w:pPr>
              <w:rPr>
                <w:rFonts w:cs="Arial"/>
                <w:szCs w:val="18"/>
              </w:rPr>
            </w:pPr>
          </w:p>
        </w:tc>
        <w:tc>
          <w:tcPr>
            <w:tcW w:w="567" w:type="dxa"/>
            <w:hideMark/>
          </w:tcPr>
          <w:p w14:paraId="72DC9FEB" w14:textId="77777777" w:rsidR="002A0920" w:rsidRPr="002A0920" w:rsidRDefault="002A0920">
            <w:pPr>
              <w:rPr>
                <w:rFonts w:cs="Arial"/>
                <w:szCs w:val="18"/>
              </w:rPr>
            </w:pPr>
            <w:r w:rsidRPr="002A0920">
              <w:rPr>
                <w:rFonts w:cs="Arial"/>
                <w:b/>
                <w:bCs/>
                <w:szCs w:val="18"/>
              </w:rPr>
              <w:t>-</w:t>
            </w:r>
          </w:p>
        </w:tc>
      </w:tr>
      <w:tr w:rsidR="002A0920" w:rsidRPr="002A0920" w14:paraId="54E7D6B1" w14:textId="77777777" w:rsidTr="002A0920">
        <w:tc>
          <w:tcPr>
            <w:tcW w:w="455" w:type="dxa"/>
            <w:hideMark/>
          </w:tcPr>
          <w:p w14:paraId="32C52320" w14:textId="6AF39DE7" w:rsidR="002A0920" w:rsidRPr="002A0920" w:rsidRDefault="002A0920">
            <w:pPr>
              <w:rPr>
                <w:rFonts w:cs="Arial"/>
                <w:szCs w:val="18"/>
                <w:lang w:val="de-CH" w:eastAsia="de-CH"/>
              </w:rPr>
            </w:pPr>
          </w:p>
        </w:tc>
        <w:tc>
          <w:tcPr>
            <w:tcW w:w="851" w:type="dxa"/>
            <w:hideMark/>
          </w:tcPr>
          <w:p w14:paraId="4FE14B3B" w14:textId="77777777" w:rsidR="002A0920" w:rsidRPr="002A0920" w:rsidRDefault="00FF3A26">
            <w:pPr>
              <w:rPr>
                <w:rFonts w:cs="Arial"/>
                <w:szCs w:val="18"/>
              </w:rPr>
            </w:pPr>
            <w:hyperlink r:id="rId636" w:history="1">
              <w:r w:rsidR="002A0920" w:rsidRPr="002A0920">
                <w:rPr>
                  <w:rStyle w:val="Hyperlink"/>
                  <w:rFonts w:ascii="Arial" w:hAnsi="Arial" w:cs="Arial"/>
                  <w:sz w:val="18"/>
                  <w:szCs w:val="18"/>
                </w:rPr>
                <w:t>22.4346</w:t>
              </w:r>
            </w:hyperlink>
          </w:p>
        </w:tc>
        <w:tc>
          <w:tcPr>
            <w:tcW w:w="425" w:type="dxa"/>
            <w:hideMark/>
          </w:tcPr>
          <w:p w14:paraId="110FF0A7" w14:textId="77777777" w:rsidR="002A0920" w:rsidRPr="002A0920" w:rsidRDefault="002A0920">
            <w:pPr>
              <w:rPr>
                <w:rFonts w:cs="Arial"/>
                <w:szCs w:val="18"/>
              </w:rPr>
            </w:pPr>
            <w:r w:rsidRPr="002A0920">
              <w:rPr>
                <w:rFonts w:cs="Arial"/>
                <w:szCs w:val="18"/>
              </w:rPr>
              <w:t>n</w:t>
            </w:r>
          </w:p>
        </w:tc>
        <w:tc>
          <w:tcPr>
            <w:tcW w:w="5636" w:type="dxa"/>
            <w:hideMark/>
          </w:tcPr>
          <w:p w14:paraId="2B8FDE75" w14:textId="77777777" w:rsidR="002A0920" w:rsidRPr="002A0920" w:rsidRDefault="002A0920">
            <w:pPr>
              <w:rPr>
                <w:rFonts w:cs="Arial"/>
                <w:szCs w:val="18"/>
                <w:lang w:val="it-IT"/>
              </w:rPr>
            </w:pPr>
            <w:r w:rsidRPr="002A0920">
              <w:rPr>
                <w:rFonts w:cs="Arial"/>
                <w:szCs w:val="18"/>
              </w:rPr>
              <w:t xml:space="preserve">Mo. Klopfenstein Broggini. Ein Flüchtlingsstatus für Opfer von geschlechterspezifischer sexueller und sexistischer Gewalt </w:t>
            </w:r>
            <w:r w:rsidRPr="002A0920">
              <w:rPr>
                <w:rFonts w:cs="Arial"/>
                <w:szCs w:val="18"/>
              </w:rPr>
              <w:br/>
              <w:t xml:space="preserve">Mo. </w:t>
            </w:r>
            <w:r w:rsidRPr="002A0920">
              <w:rPr>
                <w:rFonts w:cs="Arial"/>
                <w:szCs w:val="18"/>
                <w:lang w:val="fr-FR"/>
              </w:rPr>
              <w:t xml:space="preserve">Klopfenstein Broggini. Un statut juridique de réfugié-e-s pour victimes de violences sexuelles et sexistes liées au genre </w:t>
            </w:r>
            <w:r w:rsidRPr="002A0920">
              <w:rPr>
                <w:rFonts w:cs="Arial"/>
                <w:szCs w:val="18"/>
                <w:lang w:val="fr-FR"/>
              </w:rPr>
              <w:br/>
              <w:t xml:space="preserve">Mo. </w:t>
            </w:r>
            <w:r w:rsidRPr="002A0920">
              <w:rPr>
                <w:rFonts w:cs="Arial"/>
                <w:szCs w:val="18"/>
                <w:lang w:val="it-IT"/>
              </w:rPr>
              <w:t xml:space="preserve">Klopfenstein Broggini. Uno statuto giuridico di rifugiato per le vittime di violenze di genere sessuali e sessiste </w:t>
            </w:r>
          </w:p>
        </w:tc>
        <w:tc>
          <w:tcPr>
            <w:tcW w:w="1276" w:type="dxa"/>
            <w:hideMark/>
          </w:tcPr>
          <w:p w14:paraId="4955F34A" w14:textId="77777777" w:rsidR="002A0920" w:rsidRPr="002A0920" w:rsidRDefault="002A0920">
            <w:pPr>
              <w:rPr>
                <w:rFonts w:cs="Arial"/>
                <w:szCs w:val="18"/>
                <w:lang w:val="it-IT"/>
              </w:rPr>
            </w:pPr>
          </w:p>
        </w:tc>
        <w:tc>
          <w:tcPr>
            <w:tcW w:w="567" w:type="dxa"/>
            <w:hideMark/>
          </w:tcPr>
          <w:p w14:paraId="01632DFC" w14:textId="77777777" w:rsidR="002A0920" w:rsidRPr="002A0920" w:rsidRDefault="002A0920">
            <w:pPr>
              <w:rPr>
                <w:rFonts w:cs="Arial"/>
                <w:szCs w:val="18"/>
              </w:rPr>
            </w:pPr>
            <w:r w:rsidRPr="002A0920">
              <w:rPr>
                <w:rFonts w:cs="Arial"/>
                <w:b/>
                <w:bCs/>
                <w:szCs w:val="18"/>
              </w:rPr>
              <w:t>-</w:t>
            </w:r>
          </w:p>
        </w:tc>
      </w:tr>
      <w:tr w:rsidR="00391D7F" w:rsidRPr="002A0920" w14:paraId="2CD3AC66" w14:textId="77777777" w:rsidTr="000937AE">
        <w:tc>
          <w:tcPr>
            <w:tcW w:w="455" w:type="dxa"/>
            <w:hideMark/>
          </w:tcPr>
          <w:p w14:paraId="38BC319F" w14:textId="77777777" w:rsidR="00391D7F" w:rsidRPr="002A0920" w:rsidRDefault="00391D7F">
            <w:pPr>
              <w:rPr>
                <w:rFonts w:cs="Arial"/>
                <w:szCs w:val="18"/>
                <w:lang w:val="it-IT" w:eastAsia="de-CH"/>
              </w:rPr>
            </w:pPr>
          </w:p>
        </w:tc>
        <w:tc>
          <w:tcPr>
            <w:tcW w:w="851" w:type="dxa"/>
            <w:hideMark/>
          </w:tcPr>
          <w:p w14:paraId="26C86EC4" w14:textId="77777777" w:rsidR="00391D7F" w:rsidRPr="002A0920" w:rsidRDefault="00FF3A26">
            <w:pPr>
              <w:rPr>
                <w:rFonts w:cs="Arial"/>
                <w:szCs w:val="18"/>
              </w:rPr>
            </w:pPr>
            <w:hyperlink r:id="rId637" w:history="1">
              <w:r w:rsidR="00391D7F" w:rsidRPr="002A0920">
                <w:rPr>
                  <w:rStyle w:val="Hyperlink"/>
                  <w:rFonts w:ascii="Arial" w:hAnsi="Arial" w:cs="Arial"/>
                  <w:sz w:val="18"/>
                  <w:szCs w:val="18"/>
                </w:rPr>
                <w:t>22.4361</w:t>
              </w:r>
            </w:hyperlink>
          </w:p>
        </w:tc>
        <w:tc>
          <w:tcPr>
            <w:tcW w:w="425" w:type="dxa"/>
            <w:hideMark/>
          </w:tcPr>
          <w:p w14:paraId="724E0C0C" w14:textId="77777777" w:rsidR="00391D7F" w:rsidRPr="002A0920" w:rsidRDefault="00391D7F">
            <w:pPr>
              <w:rPr>
                <w:rFonts w:cs="Arial"/>
                <w:szCs w:val="18"/>
              </w:rPr>
            </w:pPr>
            <w:r w:rsidRPr="002A0920">
              <w:rPr>
                <w:rFonts w:cs="Arial"/>
                <w:szCs w:val="18"/>
              </w:rPr>
              <w:t>n</w:t>
            </w:r>
          </w:p>
        </w:tc>
        <w:tc>
          <w:tcPr>
            <w:tcW w:w="5636" w:type="dxa"/>
            <w:hideMark/>
          </w:tcPr>
          <w:p w14:paraId="37312710" w14:textId="77777777" w:rsidR="00391D7F" w:rsidRPr="002A0920" w:rsidRDefault="00391D7F">
            <w:pPr>
              <w:rPr>
                <w:rFonts w:cs="Arial"/>
                <w:szCs w:val="18"/>
              </w:rPr>
            </w:pPr>
            <w:r w:rsidRPr="002A0920">
              <w:rPr>
                <w:rFonts w:cs="Arial"/>
                <w:szCs w:val="18"/>
              </w:rPr>
              <w:t xml:space="preserve">Ip. Bellaiche. Schutz vor Doxing </w:t>
            </w:r>
            <w:r w:rsidRPr="002A0920">
              <w:rPr>
                <w:rFonts w:cs="Arial"/>
                <w:szCs w:val="18"/>
              </w:rPr>
              <w:br/>
              <w:t xml:space="preserve">Ip. </w:t>
            </w:r>
            <w:r w:rsidRPr="002A0920">
              <w:rPr>
                <w:rFonts w:cs="Arial"/>
                <w:szCs w:val="18"/>
                <w:lang w:val="fr-FR"/>
              </w:rPr>
              <w:t xml:space="preserve">Bellaiche. Protection contre la divulgation de données personnelles </w:t>
            </w:r>
            <w:r w:rsidRPr="002A0920">
              <w:rPr>
                <w:rFonts w:cs="Arial"/>
                <w:szCs w:val="18"/>
                <w:lang w:val="fr-FR"/>
              </w:rPr>
              <w:br/>
              <w:t xml:space="preserve">Ip. </w:t>
            </w:r>
            <w:r w:rsidRPr="002A0920">
              <w:rPr>
                <w:rFonts w:cs="Arial"/>
                <w:szCs w:val="18"/>
              </w:rPr>
              <w:t xml:space="preserve">Bellaiche. Protezione dal doxing </w:t>
            </w:r>
          </w:p>
        </w:tc>
        <w:tc>
          <w:tcPr>
            <w:tcW w:w="1276" w:type="dxa"/>
            <w:hideMark/>
          </w:tcPr>
          <w:p w14:paraId="73B470A5" w14:textId="77777777" w:rsidR="00391D7F" w:rsidRPr="002A0920" w:rsidRDefault="00391D7F">
            <w:pPr>
              <w:rPr>
                <w:rFonts w:cs="Arial"/>
                <w:szCs w:val="18"/>
              </w:rPr>
            </w:pPr>
          </w:p>
        </w:tc>
        <w:tc>
          <w:tcPr>
            <w:tcW w:w="567" w:type="dxa"/>
            <w:hideMark/>
          </w:tcPr>
          <w:p w14:paraId="6C524FFE" w14:textId="77777777" w:rsidR="00391D7F" w:rsidRPr="002A0920" w:rsidRDefault="00391D7F">
            <w:pPr>
              <w:rPr>
                <w:rFonts w:cs="Arial"/>
                <w:szCs w:val="18"/>
              </w:rPr>
            </w:pPr>
          </w:p>
        </w:tc>
      </w:tr>
      <w:tr w:rsidR="002A0920" w:rsidRPr="002A0920" w14:paraId="25E85EC7" w14:textId="77777777" w:rsidTr="002A0920">
        <w:tc>
          <w:tcPr>
            <w:tcW w:w="455" w:type="dxa"/>
            <w:hideMark/>
          </w:tcPr>
          <w:p w14:paraId="7EA40DCA" w14:textId="1B36312C" w:rsidR="002A0920" w:rsidRPr="002A0920" w:rsidRDefault="002A0920">
            <w:pPr>
              <w:rPr>
                <w:rFonts w:cs="Arial"/>
                <w:szCs w:val="18"/>
                <w:lang w:val="de-CH" w:eastAsia="de-CH"/>
              </w:rPr>
            </w:pPr>
          </w:p>
        </w:tc>
        <w:tc>
          <w:tcPr>
            <w:tcW w:w="851" w:type="dxa"/>
            <w:hideMark/>
          </w:tcPr>
          <w:p w14:paraId="76B1ED80" w14:textId="77777777" w:rsidR="002A0920" w:rsidRPr="002A0920" w:rsidRDefault="00FF3A26">
            <w:pPr>
              <w:rPr>
                <w:rFonts w:cs="Arial"/>
                <w:szCs w:val="18"/>
              </w:rPr>
            </w:pPr>
            <w:hyperlink r:id="rId638" w:history="1">
              <w:r w:rsidR="002A0920" w:rsidRPr="002A0920">
                <w:rPr>
                  <w:rStyle w:val="Hyperlink"/>
                  <w:rFonts w:ascii="Arial" w:hAnsi="Arial" w:cs="Arial"/>
                  <w:sz w:val="18"/>
                  <w:szCs w:val="18"/>
                </w:rPr>
                <w:t>22.4397</w:t>
              </w:r>
            </w:hyperlink>
          </w:p>
        </w:tc>
        <w:tc>
          <w:tcPr>
            <w:tcW w:w="425" w:type="dxa"/>
            <w:hideMark/>
          </w:tcPr>
          <w:p w14:paraId="22F12FBA" w14:textId="77777777" w:rsidR="002A0920" w:rsidRPr="002A0920" w:rsidRDefault="002A0920">
            <w:pPr>
              <w:rPr>
                <w:rFonts w:cs="Arial"/>
                <w:szCs w:val="18"/>
              </w:rPr>
            </w:pPr>
            <w:r w:rsidRPr="002A0920">
              <w:rPr>
                <w:rFonts w:cs="Arial"/>
                <w:szCs w:val="18"/>
              </w:rPr>
              <w:t>n</w:t>
            </w:r>
          </w:p>
        </w:tc>
        <w:tc>
          <w:tcPr>
            <w:tcW w:w="5636" w:type="dxa"/>
            <w:hideMark/>
          </w:tcPr>
          <w:p w14:paraId="19C0BF86" w14:textId="77777777" w:rsidR="002A0920" w:rsidRPr="002A0920" w:rsidRDefault="002A0920">
            <w:pPr>
              <w:rPr>
                <w:rFonts w:cs="Arial"/>
                <w:szCs w:val="18"/>
                <w:lang w:val="it-IT"/>
              </w:rPr>
            </w:pPr>
            <w:r w:rsidRPr="002A0920">
              <w:rPr>
                <w:rFonts w:cs="Arial"/>
                <w:szCs w:val="18"/>
              </w:rPr>
              <w:t xml:space="preserve">Mo. Glarner. Schaffung von Transitzonen zur Durchführung sämtlicher Asylverfahren gemäss Artikel 22 AsylG </w:t>
            </w:r>
            <w:r w:rsidRPr="002A0920">
              <w:rPr>
                <w:rFonts w:cs="Arial"/>
                <w:szCs w:val="18"/>
              </w:rPr>
              <w:br/>
              <w:t xml:space="preserve">Mo. </w:t>
            </w:r>
            <w:r w:rsidRPr="002A0920">
              <w:rPr>
                <w:rFonts w:cs="Arial"/>
                <w:szCs w:val="18"/>
                <w:lang w:val="fr-FR"/>
              </w:rPr>
              <w:t xml:space="preserve">Glarner. Traitement de toutes les procédures d'asile au sens de l'article 22 LAsi dans des zones de transit </w:t>
            </w:r>
            <w:r w:rsidRPr="002A0920">
              <w:rPr>
                <w:rFonts w:cs="Arial"/>
                <w:szCs w:val="18"/>
                <w:lang w:val="fr-FR"/>
              </w:rPr>
              <w:br/>
              <w:t xml:space="preserve">Mo. </w:t>
            </w:r>
            <w:r w:rsidRPr="002A0920">
              <w:rPr>
                <w:rFonts w:cs="Arial"/>
                <w:szCs w:val="18"/>
                <w:lang w:val="it-IT"/>
              </w:rPr>
              <w:t xml:space="preserve">Glarner. Creazione di zone di transito per lo svolgimento di tutte le procedure d'asilo conformemente all'articolo 22 LAsi </w:t>
            </w:r>
          </w:p>
        </w:tc>
        <w:tc>
          <w:tcPr>
            <w:tcW w:w="1276" w:type="dxa"/>
            <w:hideMark/>
          </w:tcPr>
          <w:p w14:paraId="12804010" w14:textId="77777777" w:rsidR="002A0920" w:rsidRPr="002A0920" w:rsidRDefault="002A0920">
            <w:pPr>
              <w:rPr>
                <w:rFonts w:cs="Arial"/>
                <w:szCs w:val="18"/>
                <w:lang w:val="it-IT"/>
              </w:rPr>
            </w:pPr>
          </w:p>
        </w:tc>
        <w:tc>
          <w:tcPr>
            <w:tcW w:w="567" w:type="dxa"/>
            <w:hideMark/>
          </w:tcPr>
          <w:p w14:paraId="5D266B1F" w14:textId="77777777" w:rsidR="002A0920" w:rsidRPr="002A0920" w:rsidRDefault="002A0920">
            <w:pPr>
              <w:rPr>
                <w:rFonts w:cs="Arial"/>
                <w:szCs w:val="18"/>
              </w:rPr>
            </w:pPr>
            <w:r w:rsidRPr="002A0920">
              <w:rPr>
                <w:rFonts w:cs="Arial"/>
                <w:b/>
                <w:bCs/>
                <w:szCs w:val="18"/>
              </w:rPr>
              <w:t>-</w:t>
            </w:r>
          </w:p>
        </w:tc>
      </w:tr>
    </w:tbl>
    <w:p w14:paraId="5A69F1F7" w14:textId="35DA853C" w:rsidR="00B75B36" w:rsidRPr="009C0419" w:rsidRDefault="00B75B36">
      <w:pPr>
        <w:rPr>
          <w:lang w:val="it-IT"/>
        </w:rPr>
      </w:pPr>
    </w:p>
    <w:p w14:paraId="071ADDDC" w14:textId="580F4224" w:rsidR="00B75B36" w:rsidRPr="009C0419" w:rsidRDefault="00B75B36">
      <w:pPr>
        <w:rPr>
          <w:lang w:val="it-IT"/>
        </w:rPr>
      </w:pPr>
    </w:p>
    <w:p w14:paraId="5C694D39" w14:textId="16A5D910" w:rsidR="00B75B36" w:rsidRPr="009C0419" w:rsidRDefault="00B75B36">
      <w:pPr>
        <w:rPr>
          <w:lang w:val="it-IT"/>
        </w:rPr>
      </w:pPr>
    </w:p>
    <w:p w14:paraId="7384F567" w14:textId="6469B140" w:rsidR="00B75B36" w:rsidRPr="009C0419" w:rsidRDefault="00B75B36">
      <w:pPr>
        <w:rPr>
          <w:lang w:val="it-IT"/>
        </w:rPr>
      </w:pPr>
    </w:p>
    <w:p w14:paraId="45C1C44F" w14:textId="3B10745A" w:rsidR="00B75B36" w:rsidRPr="009C0419" w:rsidRDefault="00B75B36">
      <w:pPr>
        <w:rPr>
          <w:lang w:val="it-IT"/>
        </w:rPr>
      </w:pPr>
    </w:p>
    <w:p w14:paraId="014C6183" w14:textId="48E7D98E" w:rsidR="00B75B36" w:rsidRPr="009C0419" w:rsidRDefault="00B75B36">
      <w:pPr>
        <w:rPr>
          <w:lang w:val="it-IT"/>
        </w:rPr>
      </w:pPr>
    </w:p>
    <w:p w14:paraId="01920125" w14:textId="3FFE0AFE" w:rsidR="00B75B36" w:rsidRDefault="00B75B36">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0920" w:rsidRPr="002A0920" w14:paraId="532C9C7F" w14:textId="77777777" w:rsidTr="002A0920">
        <w:tc>
          <w:tcPr>
            <w:tcW w:w="455" w:type="dxa"/>
            <w:hideMark/>
          </w:tcPr>
          <w:p w14:paraId="33035568" w14:textId="77777777" w:rsidR="002A0920" w:rsidRPr="002A0920" w:rsidRDefault="002A0920">
            <w:pPr>
              <w:rPr>
                <w:rFonts w:cs="Arial"/>
                <w:szCs w:val="18"/>
                <w:lang w:val="de-CH" w:eastAsia="de-CH"/>
              </w:rPr>
            </w:pPr>
          </w:p>
        </w:tc>
        <w:tc>
          <w:tcPr>
            <w:tcW w:w="851" w:type="dxa"/>
            <w:hideMark/>
          </w:tcPr>
          <w:p w14:paraId="21F04861" w14:textId="77777777" w:rsidR="002A0920" w:rsidRPr="002A0920" w:rsidRDefault="00FF3A26">
            <w:pPr>
              <w:rPr>
                <w:rFonts w:cs="Arial"/>
                <w:szCs w:val="18"/>
              </w:rPr>
            </w:pPr>
            <w:hyperlink r:id="rId639" w:history="1">
              <w:r w:rsidR="002A0920" w:rsidRPr="002A0920">
                <w:rPr>
                  <w:rStyle w:val="Hyperlink"/>
                  <w:rFonts w:ascii="Arial" w:hAnsi="Arial" w:cs="Arial"/>
                  <w:sz w:val="18"/>
                  <w:szCs w:val="18"/>
                </w:rPr>
                <w:t>22.4398</w:t>
              </w:r>
            </w:hyperlink>
          </w:p>
        </w:tc>
        <w:tc>
          <w:tcPr>
            <w:tcW w:w="425" w:type="dxa"/>
            <w:hideMark/>
          </w:tcPr>
          <w:p w14:paraId="1A1583A9" w14:textId="77777777" w:rsidR="002A0920" w:rsidRPr="002A0920" w:rsidRDefault="002A0920">
            <w:pPr>
              <w:rPr>
                <w:rFonts w:cs="Arial"/>
                <w:szCs w:val="18"/>
              </w:rPr>
            </w:pPr>
            <w:r w:rsidRPr="002A0920">
              <w:rPr>
                <w:rFonts w:cs="Arial"/>
                <w:szCs w:val="18"/>
              </w:rPr>
              <w:t>n</w:t>
            </w:r>
          </w:p>
        </w:tc>
        <w:tc>
          <w:tcPr>
            <w:tcW w:w="5636" w:type="dxa"/>
            <w:hideMark/>
          </w:tcPr>
          <w:p w14:paraId="4668BCBE" w14:textId="77777777" w:rsidR="002A0920" w:rsidRPr="002A0920" w:rsidRDefault="002A0920">
            <w:pPr>
              <w:rPr>
                <w:rFonts w:cs="Arial"/>
                <w:szCs w:val="18"/>
                <w:lang w:val="it-IT"/>
              </w:rPr>
            </w:pPr>
            <w:r w:rsidRPr="002A0920">
              <w:rPr>
                <w:rFonts w:cs="Arial"/>
                <w:szCs w:val="18"/>
              </w:rPr>
              <w:t xml:space="preserve">Mo. Glarner. Wiedereinführung der Grenzkontrollen und Nicht-Eintreten auf Gesuche von Personen, welche aus Staaten zu uns kommen, die das Schengen-Dublin-Abkommen ratifiziert haben </w:t>
            </w:r>
            <w:r w:rsidRPr="002A0920">
              <w:rPr>
                <w:rFonts w:cs="Arial"/>
                <w:szCs w:val="18"/>
              </w:rPr>
              <w:br/>
              <w:t xml:space="preserve">Mo. </w:t>
            </w:r>
            <w:r w:rsidRPr="002A0920">
              <w:rPr>
                <w:rFonts w:cs="Arial"/>
                <w:szCs w:val="18"/>
                <w:lang w:val="fr-FR"/>
              </w:rPr>
              <w:t xml:space="preserve">Glarner. Réintroduire les contrôles aux frontières et ne plus entrer en matière sur les demandes de personnes venant d'un pays Schengen/Dublin </w:t>
            </w:r>
            <w:r w:rsidRPr="002A0920">
              <w:rPr>
                <w:rFonts w:cs="Arial"/>
                <w:szCs w:val="18"/>
                <w:lang w:val="fr-FR"/>
              </w:rPr>
              <w:br/>
              <w:t xml:space="preserve">Mo. </w:t>
            </w:r>
            <w:r w:rsidRPr="002A0920">
              <w:rPr>
                <w:rFonts w:cs="Arial"/>
                <w:szCs w:val="18"/>
                <w:lang w:val="it-IT"/>
              </w:rPr>
              <w:t xml:space="preserve">Glarner. Ripristino dei controlli di frontiera e non entrata nel merito delle domande presentate da persone che provengono da Paesi che hanno ratificato l'Accordo di Dublino </w:t>
            </w:r>
          </w:p>
        </w:tc>
        <w:tc>
          <w:tcPr>
            <w:tcW w:w="1276" w:type="dxa"/>
            <w:hideMark/>
          </w:tcPr>
          <w:p w14:paraId="3B1D9067" w14:textId="77777777" w:rsidR="002A0920" w:rsidRPr="002A0920" w:rsidRDefault="002A0920">
            <w:pPr>
              <w:rPr>
                <w:rFonts w:cs="Arial"/>
                <w:szCs w:val="18"/>
                <w:lang w:val="it-IT"/>
              </w:rPr>
            </w:pPr>
          </w:p>
        </w:tc>
        <w:tc>
          <w:tcPr>
            <w:tcW w:w="567" w:type="dxa"/>
            <w:hideMark/>
          </w:tcPr>
          <w:p w14:paraId="78398EEA" w14:textId="77777777" w:rsidR="002A0920" w:rsidRPr="002A0920" w:rsidRDefault="002A0920">
            <w:pPr>
              <w:rPr>
                <w:rFonts w:cs="Arial"/>
                <w:szCs w:val="18"/>
              </w:rPr>
            </w:pPr>
            <w:r w:rsidRPr="002A0920">
              <w:rPr>
                <w:rFonts w:cs="Arial"/>
                <w:b/>
                <w:bCs/>
                <w:szCs w:val="18"/>
              </w:rPr>
              <w:t>-</w:t>
            </w:r>
          </w:p>
        </w:tc>
      </w:tr>
      <w:tr w:rsidR="002A0920" w:rsidRPr="002A0920" w14:paraId="79502EA0" w14:textId="77777777" w:rsidTr="002A0920">
        <w:tc>
          <w:tcPr>
            <w:tcW w:w="455" w:type="dxa"/>
            <w:hideMark/>
          </w:tcPr>
          <w:p w14:paraId="6FD48799" w14:textId="77777777" w:rsidR="002A0920" w:rsidRPr="002A0920" w:rsidRDefault="002A0920">
            <w:pPr>
              <w:rPr>
                <w:rFonts w:cs="Arial"/>
                <w:szCs w:val="18"/>
                <w:lang w:val="de-CH" w:eastAsia="de-CH"/>
              </w:rPr>
            </w:pPr>
          </w:p>
        </w:tc>
        <w:tc>
          <w:tcPr>
            <w:tcW w:w="851" w:type="dxa"/>
            <w:hideMark/>
          </w:tcPr>
          <w:p w14:paraId="4762FB7B" w14:textId="77777777" w:rsidR="002A0920" w:rsidRPr="002A0920" w:rsidRDefault="00FF3A26">
            <w:pPr>
              <w:rPr>
                <w:rFonts w:cs="Arial"/>
                <w:szCs w:val="18"/>
              </w:rPr>
            </w:pPr>
            <w:hyperlink r:id="rId640" w:history="1">
              <w:r w:rsidR="002A0920" w:rsidRPr="002A0920">
                <w:rPr>
                  <w:rStyle w:val="Hyperlink"/>
                  <w:rFonts w:ascii="Arial" w:hAnsi="Arial" w:cs="Arial"/>
                  <w:sz w:val="18"/>
                  <w:szCs w:val="18"/>
                </w:rPr>
                <w:t>22.4401</w:t>
              </w:r>
            </w:hyperlink>
          </w:p>
        </w:tc>
        <w:tc>
          <w:tcPr>
            <w:tcW w:w="425" w:type="dxa"/>
            <w:hideMark/>
          </w:tcPr>
          <w:p w14:paraId="3B56841C" w14:textId="77777777" w:rsidR="002A0920" w:rsidRPr="002A0920" w:rsidRDefault="002A0920">
            <w:pPr>
              <w:rPr>
                <w:rFonts w:cs="Arial"/>
                <w:szCs w:val="18"/>
              </w:rPr>
            </w:pPr>
            <w:r w:rsidRPr="002A0920">
              <w:rPr>
                <w:rFonts w:cs="Arial"/>
                <w:szCs w:val="18"/>
              </w:rPr>
              <w:t>n</w:t>
            </w:r>
          </w:p>
        </w:tc>
        <w:tc>
          <w:tcPr>
            <w:tcW w:w="5636" w:type="dxa"/>
            <w:hideMark/>
          </w:tcPr>
          <w:p w14:paraId="01170BA1" w14:textId="77777777" w:rsidR="002A0920" w:rsidRPr="002A0920" w:rsidRDefault="002A0920">
            <w:pPr>
              <w:rPr>
                <w:rFonts w:cs="Arial"/>
                <w:szCs w:val="18"/>
              </w:rPr>
            </w:pPr>
            <w:r w:rsidRPr="002A0920">
              <w:rPr>
                <w:rFonts w:cs="Arial"/>
                <w:szCs w:val="18"/>
              </w:rPr>
              <w:t xml:space="preserve">Mo. Estermann. Leichtfertige Zwangseinweisungen verhindern </w:t>
            </w:r>
            <w:r w:rsidRPr="002A0920">
              <w:rPr>
                <w:rFonts w:cs="Arial"/>
                <w:szCs w:val="18"/>
              </w:rPr>
              <w:br/>
              <w:t xml:space="preserve">Mo. </w:t>
            </w:r>
            <w:r w:rsidRPr="002A0920">
              <w:rPr>
                <w:rFonts w:cs="Arial"/>
                <w:szCs w:val="18"/>
                <w:lang w:val="fr-FR"/>
              </w:rPr>
              <w:t xml:space="preserve">Estermann. Empêcher les internements forcés ordonnés à la légère </w:t>
            </w:r>
            <w:r w:rsidRPr="002A0920">
              <w:rPr>
                <w:rFonts w:cs="Arial"/>
                <w:szCs w:val="18"/>
                <w:lang w:val="fr-FR"/>
              </w:rPr>
              <w:br/>
              <w:t xml:space="preserve">Mo. </w:t>
            </w:r>
            <w:r w:rsidRPr="002A0920">
              <w:rPr>
                <w:rFonts w:cs="Arial"/>
                <w:szCs w:val="18"/>
              </w:rPr>
              <w:t xml:space="preserve">Estermann. Impedire i ricoveri coatti disposti con leggerezza </w:t>
            </w:r>
          </w:p>
        </w:tc>
        <w:tc>
          <w:tcPr>
            <w:tcW w:w="1276" w:type="dxa"/>
            <w:hideMark/>
          </w:tcPr>
          <w:p w14:paraId="6C25D0B7" w14:textId="77777777" w:rsidR="002A0920" w:rsidRPr="002A0920" w:rsidRDefault="002A0920">
            <w:pPr>
              <w:rPr>
                <w:rFonts w:cs="Arial"/>
                <w:szCs w:val="18"/>
              </w:rPr>
            </w:pPr>
          </w:p>
        </w:tc>
        <w:tc>
          <w:tcPr>
            <w:tcW w:w="567" w:type="dxa"/>
            <w:hideMark/>
          </w:tcPr>
          <w:p w14:paraId="01C4E34A" w14:textId="77777777" w:rsidR="002A0920" w:rsidRPr="002A0920" w:rsidRDefault="002A0920">
            <w:pPr>
              <w:rPr>
                <w:rFonts w:cs="Arial"/>
                <w:szCs w:val="18"/>
              </w:rPr>
            </w:pPr>
            <w:r w:rsidRPr="002A0920">
              <w:rPr>
                <w:rFonts w:cs="Arial"/>
                <w:b/>
                <w:bCs/>
                <w:szCs w:val="18"/>
              </w:rPr>
              <w:t>-</w:t>
            </w:r>
          </w:p>
        </w:tc>
      </w:tr>
      <w:tr w:rsidR="002A0920" w:rsidRPr="002A0920" w14:paraId="062A6C97" w14:textId="77777777" w:rsidTr="002A0920">
        <w:tc>
          <w:tcPr>
            <w:tcW w:w="455" w:type="dxa"/>
            <w:hideMark/>
          </w:tcPr>
          <w:p w14:paraId="7943C583" w14:textId="77777777" w:rsidR="002A0920" w:rsidRPr="002A0920" w:rsidRDefault="002A0920">
            <w:pPr>
              <w:rPr>
                <w:rFonts w:cs="Arial"/>
                <w:szCs w:val="18"/>
                <w:lang w:val="de-CH" w:eastAsia="de-CH"/>
              </w:rPr>
            </w:pPr>
          </w:p>
        </w:tc>
        <w:tc>
          <w:tcPr>
            <w:tcW w:w="851" w:type="dxa"/>
            <w:hideMark/>
          </w:tcPr>
          <w:p w14:paraId="37FD25C1" w14:textId="77777777" w:rsidR="002A0920" w:rsidRPr="002A0920" w:rsidRDefault="00FF3A26">
            <w:pPr>
              <w:rPr>
                <w:rFonts w:cs="Arial"/>
                <w:szCs w:val="18"/>
              </w:rPr>
            </w:pPr>
            <w:hyperlink r:id="rId641" w:history="1">
              <w:r w:rsidR="002A0920" w:rsidRPr="002A0920">
                <w:rPr>
                  <w:rStyle w:val="Hyperlink"/>
                  <w:rFonts w:ascii="Arial" w:hAnsi="Arial" w:cs="Arial"/>
                  <w:sz w:val="18"/>
                  <w:szCs w:val="18"/>
                </w:rPr>
                <w:t>22.4407</w:t>
              </w:r>
            </w:hyperlink>
          </w:p>
        </w:tc>
        <w:tc>
          <w:tcPr>
            <w:tcW w:w="425" w:type="dxa"/>
            <w:hideMark/>
          </w:tcPr>
          <w:p w14:paraId="059E3E00" w14:textId="77777777" w:rsidR="002A0920" w:rsidRPr="002A0920" w:rsidRDefault="002A0920">
            <w:pPr>
              <w:rPr>
                <w:rFonts w:cs="Arial"/>
                <w:szCs w:val="18"/>
              </w:rPr>
            </w:pPr>
            <w:r w:rsidRPr="002A0920">
              <w:rPr>
                <w:rFonts w:cs="Arial"/>
                <w:szCs w:val="18"/>
              </w:rPr>
              <w:t>n</w:t>
            </w:r>
          </w:p>
        </w:tc>
        <w:tc>
          <w:tcPr>
            <w:tcW w:w="5636" w:type="dxa"/>
            <w:hideMark/>
          </w:tcPr>
          <w:p w14:paraId="22BD3428" w14:textId="77777777" w:rsidR="002A0920" w:rsidRPr="002A0920" w:rsidRDefault="002A0920">
            <w:pPr>
              <w:rPr>
                <w:rFonts w:cs="Arial"/>
                <w:szCs w:val="18"/>
                <w:lang w:val="it-IT"/>
              </w:rPr>
            </w:pPr>
            <w:r w:rsidRPr="002A0920">
              <w:rPr>
                <w:rFonts w:cs="Arial"/>
                <w:szCs w:val="18"/>
              </w:rPr>
              <w:t xml:space="preserve">Po. Roduit. Ein zeitgemässer Handlungsrahmen für die ausserfamiliäre Begleitung von Kindern tut not </w:t>
            </w:r>
            <w:r w:rsidRPr="002A0920">
              <w:rPr>
                <w:rFonts w:cs="Arial"/>
                <w:szCs w:val="18"/>
              </w:rPr>
              <w:br/>
              <w:t xml:space="preserve">Po. </w:t>
            </w:r>
            <w:r w:rsidRPr="002A0920">
              <w:rPr>
                <w:rFonts w:cs="Arial"/>
                <w:szCs w:val="18"/>
                <w:lang w:val="fr-FR"/>
              </w:rPr>
              <w:t xml:space="preserve">Roduit. Un cadre d'action moderne pour la prise en charge extra-familiale </w:t>
            </w:r>
            <w:r w:rsidRPr="002A0920">
              <w:rPr>
                <w:rFonts w:cs="Arial"/>
                <w:szCs w:val="18"/>
                <w:lang w:val="fr-FR"/>
              </w:rPr>
              <w:br/>
              <w:t xml:space="preserve">Po. </w:t>
            </w:r>
            <w:r w:rsidRPr="002A0920">
              <w:rPr>
                <w:rFonts w:cs="Arial"/>
                <w:szCs w:val="18"/>
                <w:lang w:val="it-IT"/>
              </w:rPr>
              <w:t xml:space="preserve">Roduit. Un quadro d'azione moderno per la custodia di bambini complementare alla famiglia </w:t>
            </w:r>
          </w:p>
        </w:tc>
        <w:tc>
          <w:tcPr>
            <w:tcW w:w="1276" w:type="dxa"/>
            <w:hideMark/>
          </w:tcPr>
          <w:p w14:paraId="4F86B82C" w14:textId="77777777" w:rsidR="002A0920" w:rsidRPr="002A0920" w:rsidRDefault="002A0920">
            <w:pPr>
              <w:rPr>
                <w:rFonts w:cs="Arial"/>
                <w:szCs w:val="18"/>
                <w:lang w:val="it-IT"/>
              </w:rPr>
            </w:pPr>
          </w:p>
        </w:tc>
        <w:tc>
          <w:tcPr>
            <w:tcW w:w="567" w:type="dxa"/>
            <w:hideMark/>
          </w:tcPr>
          <w:p w14:paraId="7E54616C" w14:textId="77777777" w:rsidR="002A0920" w:rsidRPr="002A0920" w:rsidRDefault="002A0920">
            <w:pPr>
              <w:rPr>
                <w:rFonts w:cs="Arial"/>
                <w:szCs w:val="18"/>
              </w:rPr>
            </w:pPr>
            <w:r w:rsidRPr="002A0920">
              <w:rPr>
                <w:rFonts w:cs="Arial"/>
                <w:b/>
                <w:bCs/>
                <w:szCs w:val="18"/>
              </w:rPr>
              <w:t>+</w:t>
            </w:r>
          </w:p>
        </w:tc>
      </w:tr>
      <w:tr w:rsidR="00391D7F" w:rsidRPr="00E015B4" w14:paraId="007FAE9F" w14:textId="77777777" w:rsidTr="000937AE">
        <w:tc>
          <w:tcPr>
            <w:tcW w:w="455" w:type="dxa"/>
            <w:hideMark/>
          </w:tcPr>
          <w:p w14:paraId="0E36A173" w14:textId="77777777" w:rsidR="00391D7F" w:rsidRPr="00E015B4" w:rsidRDefault="00391D7F">
            <w:pPr>
              <w:rPr>
                <w:rFonts w:cs="Arial"/>
                <w:szCs w:val="18"/>
                <w:lang w:val="it-IT" w:eastAsia="de-CH"/>
              </w:rPr>
            </w:pPr>
          </w:p>
        </w:tc>
        <w:tc>
          <w:tcPr>
            <w:tcW w:w="851" w:type="dxa"/>
            <w:hideMark/>
          </w:tcPr>
          <w:p w14:paraId="60DC6FB3" w14:textId="77777777" w:rsidR="00391D7F" w:rsidRPr="00E015B4" w:rsidRDefault="00FF3A26">
            <w:pPr>
              <w:rPr>
                <w:rFonts w:cs="Arial"/>
                <w:szCs w:val="18"/>
              </w:rPr>
            </w:pPr>
            <w:hyperlink r:id="rId642" w:history="1">
              <w:r w:rsidR="00391D7F" w:rsidRPr="00E015B4">
                <w:rPr>
                  <w:rStyle w:val="Hyperlink"/>
                  <w:rFonts w:ascii="Arial" w:hAnsi="Arial" w:cs="Arial"/>
                  <w:sz w:val="18"/>
                  <w:szCs w:val="18"/>
                </w:rPr>
                <w:t>22.4420</w:t>
              </w:r>
            </w:hyperlink>
          </w:p>
        </w:tc>
        <w:tc>
          <w:tcPr>
            <w:tcW w:w="425" w:type="dxa"/>
            <w:hideMark/>
          </w:tcPr>
          <w:p w14:paraId="03B60557" w14:textId="77777777" w:rsidR="00391D7F" w:rsidRPr="00E015B4" w:rsidRDefault="00391D7F">
            <w:pPr>
              <w:rPr>
                <w:rFonts w:cs="Arial"/>
                <w:szCs w:val="18"/>
              </w:rPr>
            </w:pPr>
            <w:r w:rsidRPr="00E015B4">
              <w:rPr>
                <w:rFonts w:cs="Arial"/>
                <w:szCs w:val="18"/>
              </w:rPr>
              <w:t>n</w:t>
            </w:r>
          </w:p>
        </w:tc>
        <w:tc>
          <w:tcPr>
            <w:tcW w:w="5636" w:type="dxa"/>
            <w:hideMark/>
          </w:tcPr>
          <w:p w14:paraId="78F78FE0" w14:textId="77777777" w:rsidR="00391D7F" w:rsidRPr="00E015B4" w:rsidRDefault="00391D7F">
            <w:pPr>
              <w:rPr>
                <w:rFonts w:cs="Arial"/>
                <w:szCs w:val="18"/>
              </w:rPr>
            </w:pPr>
            <w:r w:rsidRPr="00E015B4">
              <w:rPr>
                <w:rFonts w:cs="Arial"/>
                <w:szCs w:val="18"/>
              </w:rPr>
              <w:t xml:space="preserve">Ip. Badertscher. Ruanda. Rolle der Schweiz im Fall Kabuga </w:t>
            </w:r>
            <w:r w:rsidRPr="00E015B4">
              <w:rPr>
                <w:rFonts w:cs="Arial"/>
                <w:szCs w:val="18"/>
              </w:rPr>
              <w:br/>
              <w:t xml:space="preserve">Ip. </w:t>
            </w:r>
            <w:r w:rsidRPr="00E015B4">
              <w:rPr>
                <w:rFonts w:cs="Arial"/>
                <w:szCs w:val="18"/>
                <w:lang w:val="fr-FR"/>
              </w:rPr>
              <w:t xml:space="preserve">Badertscher. Génocide rwandais. Quel a été le rôle de la Suisse dans l'affaire Kabuga? </w:t>
            </w:r>
            <w:r w:rsidRPr="00E015B4">
              <w:rPr>
                <w:rFonts w:cs="Arial"/>
                <w:szCs w:val="18"/>
                <w:lang w:val="fr-FR"/>
              </w:rPr>
              <w:br/>
            </w:r>
            <w:r w:rsidRPr="00E015B4">
              <w:rPr>
                <w:rFonts w:cs="Arial"/>
                <w:szCs w:val="18"/>
              </w:rPr>
              <w:t xml:space="preserve">Ip. Badertscher. Ruanda - ruolo della Svizzera nel caso Kabuga </w:t>
            </w:r>
          </w:p>
        </w:tc>
        <w:tc>
          <w:tcPr>
            <w:tcW w:w="1276" w:type="dxa"/>
            <w:hideMark/>
          </w:tcPr>
          <w:p w14:paraId="4C578A32" w14:textId="77777777" w:rsidR="00391D7F" w:rsidRPr="00E015B4" w:rsidRDefault="00391D7F">
            <w:pPr>
              <w:rPr>
                <w:rFonts w:cs="Arial"/>
                <w:szCs w:val="18"/>
              </w:rPr>
            </w:pPr>
          </w:p>
        </w:tc>
        <w:tc>
          <w:tcPr>
            <w:tcW w:w="567" w:type="dxa"/>
            <w:hideMark/>
          </w:tcPr>
          <w:p w14:paraId="555D89E3" w14:textId="77777777" w:rsidR="00391D7F" w:rsidRPr="00E015B4" w:rsidRDefault="00391D7F">
            <w:pPr>
              <w:rPr>
                <w:rFonts w:cs="Arial"/>
                <w:szCs w:val="18"/>
              </w:rPr>
            </w:pPr>
          </w:p>
        </w:tc>
      </w:tr>
      <w:tr w:rsidR="002A0920" w:rsidRPr="002A0920" w14:paraId="1C2CAC49" w14:textId="77777777" w:rsidTr="002A0920">
        <w:tc>
          <w:tcPr>
            <w:tcW w:w="455" w:type="dxa"/>
            <w:hideMark/>
          </w:tcPr>
          <w:p w14:paraId="49E4A52A" w14:textId="74B51369" w:rsidR="002A0920" w:rsidRPr="002A0920" w:rsidRDefault="002A0920">
            <w:pPr>
              <w:rPr>
                <w:rFonts w:cs="Arial"/>
                <w:szCs w:val="18"/>
                <w:lang w:val="de-CH" w:eastAsia="de-CH"/>
              </w:rPr>
            </w:pPr>
          </w:p>
        </w:tc>
        <w:tc>
          <w:tcPr>
            <w:tcW w:w="851" w:type="dxa"/>
            <w:hideMark/>
          </w:tcPr>
          <w:p w14:paraId="63A10D2E" w14:textId="77777777" w:rsidR="002A0920" w:rsidRPr="002A0920" w:rsidRDefault="00FF3A26">
            <w:pPr>
              <w:rPr>
                <w:rFonts w:cs="Arial"/>
                <w:szCs w:val="18"/>
              </w:rPr>
            </w:pPr>
            <w:hyperlink r:id="rId643" w:history="1">
              <w:r w:rsidR="002A0920" w:rsidRPr="002A0920">
                <w:rPr>
                  <w:rStyle w:val="Hyperlink"/>
                  <w:rFonts w:ascii="Arial" w:hAnsi="Arial" w:cs="Arial"/>
                  <w:sz w:val="18"/>
                  <w:szCs w:val="18"/>
                </w:rPr>
                <w:t>22.4428</w:t>
              </w:r>
            </w:hyperlink>
          </w:p>
        </w:tc>
        <w:tc>
          <w:tcPr>
            <w:tcW w:w="425" w:type="dxa"/>
            <w:hideMark/>
          </w:tcPr>
          <w:p w14:paraId="34837E25" w14:textId="77777777" w:rsidR="002A0920" w:rsidRPr="002A0920" w:rsidRDefault="002A0920">
            <w:pPr>
              <w:rPr>
                <w:rFonts w:cs="Arial"/>
                <w:szCs w:val="18"/>
              </w:rPr>
            </w:pPr>
            <w:r w:rsidRPr="002A0920">
              <w:rPr>
                <w:rFonts w:cs="Arial"/>
                <w:szCs w:val="18"/>
              </w:rPr>
              <w:t>n</w:t>
            </w:r>
          </w:p>
        </w:tc>
        <w:tc>
          <w:tcPr>
            <w:tcW w:w="5636" w:type="dxa"/>
            <w:hideMark/>
          </w:tcPr>
          <w:p w14:paraId="338B2284" w14:textId="77777777" w:rsidR="002A0920" w:rsidRPr="002A0920" w:rsidRDefault="002A0920">
            <w:pPr>
              <w:rPr>
                <w:rFonts w:cs="Arial"/>
                <w:szCs w:val="18"/>
              </w:rPr>
            </w:pPr>
            <w:r w:rsidRPr="002A0920">
              <w:rPr>
                <w:rFonts w:cs="Arial"/>
                <w:szCs w:val="18"/>
              </w:rPr>
              <w:t xml:space="preserve">Mo. Pasquier-Eichenberger. Für weniger ungerechte Wegweisungsverfahren </w:t>
            </w:r>
            <w:r w:rsidRPr="002A0920">
              <w:rPr>
                <w:rFonts w:cs="Arial"/>
                <w:szCs w:val="18"/>
              </w:rPr>
              <w:br/>
              <w:t xml:space="preserve">Mo. </w:t>
            </w:r>
            <w:r w:rsidRPr="002A0920">
              <w:rPr>
                <w:rFonts w:cs="Arial"/>
                <w:szCs w:val="18"/>
                <w:lang w:val="fr-FR"/>
              </w:rPr>
              <w:t xml:space="preserve">Pasquier-Eichenberger. Pour des procédures de renvoi moins iniques </w:t>
            </w:r>
            <w:r w:rsidRPr="002A0920">
              <w:rPr>
                <w:rFonts w:cs="Arial"/>
                <w:szCs w:val="18"/>
                <w:lang w:val="fr-FR"/>
              </w:rPr>
              <w:br/>
              <w:t xml:space="preserve">Mo. </w:t>
            </w:r>
            <w:r w:rsidRPr="002A0920">
              <w:rPr>
                <w:rFonts w:cs="Arial"/>
                <w:szCs w:val="18"/>
              </w:rPr>
              <w:t xml:space="preserve">Pasquier-Eichenberger. Per procedure di allontanamento meno inique </w:t>
            </w:r>
          </w:p>
        </w:tc>
        <w:tc>
          <w:tcPr>
            <w:tcW w:w="1276" w:type="dxa"/>
            <w:hideMark/>
          </w:tcPr>
          <w:p w14:paraId="7BB7E9F5" w14:textId="77777777" w:rsidR="002A0920" w:rsidRPr="002A0920" w:rsidRDefault="002A0920">
            <w:pPr>
              <w:rPr>
                <w:rFonts w:cs="Arial"/>
                <w:szCs w:val="18"/>
              </w:rPr>
            </w:pPr>
          </w:p>
        </w:tc>
        <w:tc>
          <w:tcPr>
            <w:tcW w:w="567" w:type="dxa"/>
            <w:hideMark/>
          </w:tcPr>
          <w:p w14:paraId="59974B32" w14:textId="77777777" w:rsidR="002A0920" w:rsidRPr="002A0920" w:rsidRDefault="002A0920">
            <w:pPr>
              <w:rPr>
                <w:rFonts w:cs="Arial"/>
                <w:szCs w:val="18"/>
              </w:rPr>
            </w:pPr>
            <w:r w:rsidRPr="002A0920">
              <w:rPr>
                <w:rFonts w:cs="Arial"/>
                <w:b/>
                <w:bCs/>
                <w:szCs w:val="18"/>
              </w:rPr>
              <w:t>-</w:t>
            </w:r>
          </w:p>
        </w:tc>
      </w:tr>
      <w:tr w:rsidR="002A0920" w:rsidRPr="002A0920" w14:paraId="08D29574" w14:textId="77777777" w:rsidTr="002A0920">
        <w:tc>
          <w:tcPr>
            <w:tcW w:w="455" w:type="dxa"/>
            <w:hideMark/>
          </w:tcPr>
          <w:p w14:paraId="243F379F" w14:textId="0BFCBE51" w:rsidR="002A0920" w:rsidRPr="002A0920" w:rsidRDefault="002A0920">
            <w:pPr>
              <w:rPr>
                <w:rFonts w:cs="Arial"/>
                <w:szCs w:val="18"/>
                <w:lang w:val="de-CH" w:eastAsia="de-CH"/>
              </w:rPr>
            </w:pPr>
          </w:p>
        </w:tc>
        <w:tc>
          <w:tcPr>
            <w:tcW w:w="851" w:type="dxa"/>
            <w:hideMark/>
          </w:tcPr>
          <w:p w14:paraId="28459CB0" w14:textId="77777777" w:rsidR="002A0920" w:rsidRPr="002A0920" w:rsidRDefault="00FF3A26">
            <w:pPr>
              <w:rPr>
                <w:rFonts w:cs="Arial"/>
                <w:szCs w:val="18"/>
              </w:rPr>
            </w:pPr>
            <w:hyperlink r:id="rId644" w:history="1">
              <w:r w:rsidR="002A0920" w:rsidRPr="002A0920">
                <w:rPr>
                  <w:rStyle w:val="Hyperlink"/>
                  <w:rFonts w:ascii="Arial" w:hAnsi="Arial" w:cs="Arial"/>
                  <w:sz w:val="18"/>
                  <w:szCs w:val="18"/>
                </w:rPr>
                <w:t>22.4437</w:t>
              </w:r>
            </w:hyperlink>
          </w:p>
        </w:tc>
        <w:tc>
          <w:tcPr>
            <w:tcW w:w="425" w:type="dxa"/>
            <w:hideMark/>
          </w:tcPr>
          <w:p w14:paraId="1198E22F" w14:textId="77777777" w:rsidR="002A0920" w:rsidRPr="002A0920" w:rsidRDefault="002A0920">
            <w:pPr>
              <w:rPr>
                <w:rFonts w:cs="Arial"/>
                <w:szCs w:val="18"/>
              </w:rPr>
            </w:pPr>
            <w:r w:rsidRPr="002A0920">
              <w:rPr>
                <w:rFonts w:cs="Arial"/>
                <w:szCs w:val="18"/>
              </w:rPr>
              <w:t>n</w:t>
            </w:r>
          </w:p>
        </w:tc>
        <w:tc>
          <w:tcPr>
            <w:tcW w:w="5636" w:type="dxa"/>
            <w:hideMark/>
          </w:tcPr>
          <w:p w14:paraId="3129DB2C" w14:textId="77777777" w:rsidR="002A0920" w:rsidRPr="002A0920" w:rsidRDefault="002A0920">
            <w:pPr>
              <w:rPr>
                <w:rFonts w:cs="Arial"/>
                <w:szCs w:val="18"/>
              </w:rPr>
            </w:pPr>
            <w:r w:rsidRPr="002A0920">
              <w:rPr>
                <w:rFonts w:cs="Arial"/>
                <w:szCs w:val="18"/>
              </w:rPr>
              <w:t xml:space="preserve">Mo. Burgherr. Neuausrichtung des Asylwesens </w:t>
            </w:r>
            <w:r w:rsidRPr="002A0920">
              <w:rPr>
                <w:rFonts w:cs="Arial"/>
                <w:szCs w:val="18"/>
              </w:rPr>
              <w:br/>
              <w:t xml:space="preserve">Mo. </w:t>
            </w:r>
            <w:r w:rsidRPr="002A0920">
              <w:rPr>
                <w:rFonts w:cs="Arial"/>
                <w:szCs w:val="18"/>
                <w:lang w:val="fr-FR"/>
              </w:rPr>
              <w:t xml:space="preserve">Burgherr. Revoir le système de l'asile </w:t>
            </w:r>
            <w:r w:rsidRPr="002A0920">
              <w:rPr>
                <w:rFonts w:cs="Arial"/>
                <w:szCs w:val="18"/>
                <w:lang w:val="fr-FR"/>
              </w:rPr>
              <w:br/>
              <w:t xml:space="preserve">Mo. </w:t>
            </w:r>
            <w:r w:rsidRPr="002A0920">
              <w:rPr>
                <w:rFonts w:cs="Arial"/>
                <w:szCs w:val="18"/>
              </w:rPr>
              <w:t xml:space="preserve">Burgherr. Riassetto del settore dell'asilo </w:t>
            </w:r>
          </w:p>
        </w:tc>
        <w:tc>
          <w:tcPr>
            <w:tcW w:w="1276" w:type="dxa"/>
            <w:hideMark/>
          </w:tcPr>
          <w:p w14:paraId="2DCA065F" w14:textId="77777777" w:rsidR="002A0920" w:rsidRPr="002A0920" w:rsidRDefault="002A0920">
            <w:pPr>
              <w:rPr>
                <w:rFonts w:cs="Arial"/>
                <w:szCs w:val="18"/>
              </w:rPr>
            </w:pPr>
          </w:p>
        </w:tc>
        <w:tc>
          <w:tcPr>
            <w:tcW w:w="567" w:type="dxa"/>
            <w:hideMark/>
          </w:tcPr>
          <w:p w14:paraId="3A6326C1" w14:textId="77777777" w:rsidR="002A0920" w:rsidRPr="002A0920" w:rsidRDefault="002A0920">
            <w:pPr>
              <w:rPr>
                <w:rFonts w:cs="Arial"/>
                <w:szCs w:val="18"/>
              </w:rPr>
            </w:pPr>
            <w:r w:rsidRPr="002A0920">
              <w:rPr>
                <w:rFonts w:cs="Arial"/>
                <w:b/>
                <w:bCs/>
                <w:szCs w:val="18"/>
              </w:rPr>
              <w:t>-</w:t>
            </w:r>
          </w:p>
        </w:tc>
      </w:tr>
      <w:tr w:rsidR="002A0920" w:rsidRPr="002A0920" w14:paraId="1BEC4753" w14:textId="77777777" w:rsidTr="002A0920">
        <w:tc>
          <w:tcPr>
            <w:tcW w:w="455" w:type="dxa"/>
            <w:hideMark/>
          </w:tcPr>
          <w:p w14:paraId="3B85C2C8" w14:textId="17A39B37" w:rsidR="002A0920" w:rsidRPr="002A0920" w:rsidRDefault="002A0920">
            <w:pPr>
              <w:rPr>
                <w:rFonts w:cs="Arial"/>
                <w:szCs w:val="18"/>
                <w:lang w:val="de-CH" w:eastAsia="de-CH"/>
              </w:rPr>
            </w:pPr>
          </w:p>
        </w:tc>
        <w:tc>
          <w:tcPr>
            <w:tcW w:w="851" w:type="dxa"/>
            <w:hideMark/>
          </w:tcPr>
          <w:p w14:paraId="158E5650" w14:textId="77777777" w:rsidR="002A0920" w:rsidRPr="002A0920" w:rsidRDefault="00FF3A26">
            <w:pPr>
              <w:rPr>
                <w:rFonts w:cs="Arial"/>
                <w:szCs w:val="18"/>
              </w:rPr>
            </w:pPr>
            <w:hyperlink r:id="rId645" w:history="1">
              <w:r w:rsidR="002A0920" w:rsidRPr="002A0920">
                <w:rPr>
                  <w:rStyle w:val="Hyperlink"/>
                  <w:rFonts w:ascii="Arial" w:hAnsi="Arial" w:cs="Arial"/>
                  <w:sz w:val="18"/>
                  <w:szCs w:val="18"/>
                </w:rPr>
                <w:t>22.4498</w:t>
              </w:r>
            </w:hyperlink>
          </w:p>
        </w:tc>
        <w:tc>
          <w:tcPr>
            <w:tcW w:w="425" w:type="dxa"/>
            <w:hideMark/>
          </w:tcPr>
          <w:p w14:paraId="109204DF" w14:textId="77777777" w:rsidR="002A0920" w:rsidRPr="002A0920" w:rsidRDefault="002A0920">
            <w:pPr>
              <w:rPr>
                <w:rFonts w:cs="Arial"/>
                <w:szCs w:val="18"/>
              </w:rPr>
            </w:pPr>
            <w:r w:rsidRPr="002A0920">
              <w:rPr>
                <w:rFonts w:cs="Arial"/>
                <w:szCs w:val="18"/>
              </w:rPr>
              <w:t>n</w:t>
            </w:r>
          </w:p>
        </w:tc>
        <w:tc>
          <w:tcPr>
            <w:tcW w:w="5636" w:type="dxa"/>
            <w:hideMark/>
          </w:tcPr>
          <w:p w14:paraId="4CD18F44" w14:textId="77777777" w:rsidR="002A0920" w:rsidRPr="002A0920" w:rsidRDefault="002A0920">
            <w:pPr>
              <w:rPr>
                <w:rFonts w:cs="Arial"/>
                <w:szCs w:val="18"/>
              </w:rPr>
            </w:pPr>
            <w:r w:rsidRPr="002A0920">
              <w:rPr>
                <w:rFonts w:cs="Arial"/>
                <w:szCs w:val="18"/>
              </w:rPr>
              <w:t xml:space="preserve">Mo. Schwander. Rückkehrorientierter Schutzstatus stärken </w:t>
            </w:r>
            <w:r w:rsidRPr="002A0920">
              <w:rPr>
                <w:rFonts w:cs="Arial"/>
                <w:szCs w:val="18"/>
              </w:rPr>
              <w:br/>
              <w:t xml:space="preserve">Mo. </w:t>
            </w:r>
            <w:r w:rsidRPr="002A0920">
              <w:rPr>
                <w:rFonts w:cs="Arial"/>
                <w:szCs w:val="18"/>
                <w:lang w:val="fr-FR"/>
              </w:rPr>
              <w:t xml:space="preserve">Schwander. Pour un statut S réellement axé sur le retour </w:t>
            </w:r>
            <w:r w:rsidRPr="002A0920">
              <w:rPr>
                <w:rFonts w:cs="Arial"/>
                <w:szCs w:val="18"/>
                <w:lang w:val="fr-FR"/>
              </w:rPr>
              <w:br/>
              <w:t xml:space="preserve">Mo. </w:t>
            </w:r>
            <w:r w:rsidRPr="002A0920">
              <w:rPr>
                <w:rFonts w:cs="Arial"/>
                <w:szCs w:val="18"/>
              </w:rPr>
              <w:t xml:space="preserve">Schwander. Per uno statuto S realmente incentrato sul ritorno </w:t>
            </w:r>
          </w:p>
        </w:tc>
        <w:tc>
          <w:tcPr>
            <w:tcW w:w="1276" w:type="dxa"/>
            <w:hideMark/>
          </w:tcPr>
          <w:p w14:paraId="1E71FCA5" w14:textId="77777777" w:rsidR="002A0920" w:rsidRPr="002A0920" w:rsidRDefault="002A0920">
            <w:pPr>
              <w:rPr>
                <w:rFonts w:cs="Arial"/>
                <w:szCs w:val="18"/>
              </w:rPr>
            </w:pPr>
          </w:p>
        </w:tc>
        <w:tc>
          <w:tcPr>
            <w:tcW w:w="567" w:type="dxa"/>
            <w:hideMark/>
          </w:tcPr>
          <w:p w14:paraId="15F610B9" w14:textId="77777777" w:rsidR="002A0920" w:rsidRPr="002A0920" w:rsidRDefault="002A0920">
            <w:pPr>
              <w:rPr>
                <w:rFonts w:cs="Arial"/>
                <w:szCs w:val="18"/>
              </w:rPr>
            </w:pPr>
            <w:r w:rsidRPr="002A0920">
              <w:rPr>
                <w:rFonts w:cs="Arial"/>
                <w:b/>
                <w:bCs/>
                <w:szCs w:val="18"/>
              </w:rPr>
              <w:t>-</w:t>
            </w:r>
          </w:p>
        </w:tc>
      </w:tr>
      <w:tr w:rsidR="002A0920" w:rsidRPr="002A0920" w14:paraId="296F8767" w14:textId="77777777" w:rsidTr="002A0920">
        <w:tc>
          <w:tcPr>
            <w:tcW w:w="455" w:type="dxa"/>
            <w:hideMark/>
          </w:tcPr>
          <w:p w14:paraId="70071498" w14:textId="58B2C308" w:rsidR="002A0920" w:rsidRPr="002A0920" w:rsidRDefault="002A0920">
            <w:pPr>
              <w:rPr>
                <w:rFonts w:cs="Arial"/>
                <w:szCs w:val="18"/>
                <w:lang w:val="de-CH" w:eastAsia="de-CH"/>
              </w:rPr>
            </w:pPr>
          </w:p>
        </w:tc>
        <w:tc>
          <w:tcPr>
            <w:tcW w:w="851" w:type="dxa"/>
            <w:hideMark/>
          </w:tcPr>
          <w:p w14:paraId="5AADF9E3" w14:textId="77777777" w:rsidR="002A0920" w:rsidRPr="002A0920" w:rsidRDefault="00FF3A26">
            <w:pPr>
              <w:rPr>
                <w:rFonts w:cs="Arial"/>
                <w:szCs w:val="18"/>
              </w:rPr>
            </w:pPr>
            <w:hyperlink r:id="rId646" w:history="1">
              <w:r w:rsidR="002A0920" w:rsidRPr="002A0920">
                <w:rPr>
                  <w:rStyle w:val="Hyperlink"/>
                  <w:rFonts w:ascii="Arial" w:hAnsi="Arial" w:cs="Arial"/>
                  <w:sz w:val="18"/>
                  <w:szCs w:val="18"/>
                </w:rPr>
                <w:t>22.4503</w:t>
              </w:r>
            </w:hyperlink>
          </w:p>
        </w:tc>
        <w:tc>
          <w:tcPr>
            <w:tcW w:w="425" w:type="dxa"/>
            <w:hideMark/>
          </w:tcPr>
          <w:p w14:paraId="5F585E3E" w14:textId="77777777" w:rsidR="002A0920" w:rsidRPr="002A0920" w:rsidRDefault="002A0920">
            <w:pPr>
              <w:rPr>
                <w:rFonts w:cs="Arial"/>
                <w:szCs w:val="18"/>
              </w:rPr>
            </w:pPr>
            <w:r w:rsidRPr="002A0920">
              <w:rPr>
                <w:rFonts w:cs="Arial"/>
                <w:szCs w:val="18"/>
              </w:rPr>
              <w:t>n</w:t>
            </w:r>
          </w:p>
        </w:tc>
        <w:tc>
          <w:tcPr>
            <w:tcW w:w="5636" w:type="dxa"/>
            <w:hideMark/>
          </w:tcPr>
          <w:p w14:paraId="5C245620" w14:textId="77777777" w:rsidR="002A0920" w:rsidRPr="002A0920" w:rsidRDefault="002A0920">
            <w:pPr>
              <w:rPr>
                <w:rFonts w:cs="Arial"/>
                <w:szCs w:val="18"/>
                <w:lang w:val="it-IT"/>
              </w:rPr>
            </w:pPr>
            <w:r w:rsidRPr="002A0920">
              <w:rPr>
                <w:rFonts w:cs="Arial"/>
                <w:szCs w:val="18"/>
              </w:rPr>
              <w:t xml:space="preserve">Mo. Arslan. Völkerstrafrechtliche Verbrechen der Aggression ins Strafgesetzbuch aufnehmen </w:t>
            </w:r>
            <w:r w:rsidRPr="002A0920">
              <w:rPr>
                <w:rFonts w:cs="Arial"/>
                <w:szCs w:val="18"/>
              </w:rPr>
              <w:br/>
              <w:t xml:space="preserve">Mo. </w:t>
            </w:r>
            <w:r w:rsidRPr="002A0920">
              <w:rPr>
                <w:rFonts w:cs="Arial"/>
                <w:szCs w:val="18"/>
                <w:lang w:val="fr-FR"/>
              </w:rPr>
              <w:t xml:space="preserve">Arslan. Inscrire dans le code pénal le crime d'agression au sens du droit pénal international </w:t>
            </w:r>
            <w:r w:rsidRPr="002A0920">
              <w:rPr>
                <w:rFonts w:cs="Arial"/>
                <w:szCs w:val="18"/>
                <w:lang w:val="fr-FR"/>
              </w:rPr>
              <w:br/>
              <w:t xml:space="preserve">Mo. </w:t>
            </w:r>
            <w:r w:rsidRPr="002A0920">
              <w:rPr>
                <w:rFonts w:cs="Arial"/>
                <w:szCs w:val="18"/>
                <w:lang w:val="it-IT"/>
              </w:rPr>
              <w:t xml:space="preserve">Arslan. Iscrivere il crimine internazionale di aggressione nel Codice penale </w:t>
            </w:r>
          </w:p>
        </w:tc>
        <w:tc>
          <w:tcPr>
            <w:tcW w:w="1276" w:type="dxa"/>
            <w:hideMark/>
          </w:tcPr>
          <w:p w14:paraId="7908EF26" w14:textId="77777777" w:rsidR="002A0920" w:rsidRPr="002A0920" w:rsidRDefault="002A0920">
            <w:pPr>
              <w:rPr>
                <w:rFonts w:cs="Arial"/>
                <w:szCs w:val="18"/>
                <w:lang w:val="it-IT"/>
              </w:rPr>
            </w:pPr>
          </w:p>
        </w:tc>
        <w:tc>
          <w:tcPr>
            <w:tcW w:w="567" w:type="dxa"/>
            <w:hideMark/>
          </w:tcPr>
          <w:p w14:paraId="66CB89BA" w14:textId="77777777" w:rsidR="002A0920" w:rsidRPr="002A0920" w:rsidRDefault="002A0920">
            <w:pPr>
              <w:rPr>
                <w:rFonts w:cs="Arial"/>
                <w:szCs w:val="18"/>
              </w:rPr>
            </w:pPr>
            <w:r w:rsidRPr="002A0920">
              <w:rPr>
                <w:rFonts w:cs="Arial"/>
                <w:b/>
                <w:bCs/>
                <w:szCs w:val="18"/>
              </w:rPr>
              <w:t>+</w:t>
            </w:r>
          </w:p>
        </w:tc>
      </w:tr>
      <w:tr w:rsidR="00391D7F" w:rsidRPr="00A70837" w14:paraId="0B7A968C" w14:textId="77777777" w:rsidTr="000937AE">
        <w:tc>
          <w:tcPr>
            <w:tcW w:w="455" w:type="dxa"/>
            <w:hideMark/>
          </w:tcPr>
          <w:p w14:paraId="66EC258D" w14:textId="77777777" w:rsidR="00391D7F" w:rsidRPr="002A0920" w:rsidRDefault="00391D7F">
            <w:pPr>
              <w:rPr>
                <w:rFonts w:cs="Arial"/>
                <w:szCs w:val="18"/>
                <w:lang w:val="it-IT" w:eastAsia="de-CH"/>
              </w:rPr>
            </w:pPr>
          </w:p>
        </w:tc>
        <w:tc>
          <w:tcPr>
            <w:tcW w:w="851" w:type="dxa"/>
            <w:hideMark/>
          </w:tcPr>
          <w:p w14:paraId="0C697B80" w14:textId="77777777" w:rsidR="00391D7F" w:rsidRPr="002A0920" w:rsidRDefault="00FF3A26">
            <w:pPr>
              <w:rPr>
                <w:rFonts w:cs="Arial"/>
                <w:szCs w:val="18"/>
              </w:rPr>
            </w:pPr>
            <w:hyperlink r:id="rId647" w:history="1">
              <w:r w:rsidR="00391D7F" w:rsidRPr="002A0920">
                <w:rPr>
                  <w:rStyle w:val="Hyperlink"/>
                  <w:rFonts w:ascii="Arial" w:hAnsi="Arial" w:cs="Arial"/>
                  <w:sz w:val="18"/>
                  <w:szCs w:val="18"/>
                </w:rPr>
                <w:t>22.4508</w:t>
              </w:r>
            </w:hyperlink>
          </w:p>
        </w:tc>
        <w:tc>
          <w:tcPr>
            <w:tcW w:w="425" w:type="dxa"/>
            <w:hideMark/>
          </w:tcPr>
          <w:p w14:paraId="45B398D8" w14:textId="77777777" w:rsidR="00391D7F" w:rsidRPr="002A0920" w:rsidRDefault="00391D7F">
            <w:pPr>
              <w:rPr>
                <w:rFonts w:cs="Arial"/>
                <w:szCs w:val="18"/>
              </w:rPr>
            </w:pPr>
            <w:r w:rsidRPr="002A0920">
              <w:rPr>
                <w:rFonts w:cs="Arial"/>
                <w:szCs w:val="18"/>
              </w:rPr>
              <w:t>n</w:t>
            </w:r>
          </w:p>
        </w:tc>
        <w:tc>
          <w:tcPr>
            <w:tcW w:w="5636" w:type="dxa"/>
            <w:hideMark/>
          </w:tcPr>
          <w:p w14:paraId="15FB6AEA" w14:textId="77777777" w:rsidR="00391D7F" w:rsidRPr="002A0920" w:rsidRDefault="00391D7F">
            <w:pPr>
              <w:rPr>
                <w:rFonts w:cs="Arial"/>
                <w:szCs w:val="18"/>
                <w:lang w:val="it-IT"/>
              </w:rPr>
            </w:pPr>
            <w:r w:rsidRPr="002A0920">
              <w:rPr>
                <w:rFonts w:cs="Arial"/>
                <w:szCs w:val="18"/>
              </w:rPr>
              <w:t xml:space="preserve">Ip. Molina. Geldwäscherei als politisches Delikt? </w:t>
            </w:r>
            <w:r w:rsidRPr="002A0920">
              <w:rPr>
                <w:rFonts w:cs="Arial"/>
                <w:szCs w:val="18"/>
              </w:rPr>
              <w:br/>
            </w:r>
            <w:r w:rsidRPr="002A0920">
              <w:rPr>
                <w:rFonts w:cs="Arial"/>
                <w:szCs w:val="18"/>
                <w:lang w:val="fr-FR"/>
              </w:rPr>
              <w:t xml:space="preserve">Ip. Molina. Le blanchiment d'argent est-il une infraction politique? </w:t>
            </w:r>
            <w:r w:rsidRPr="002A0920">
              <w:rPr>
                <w:rFonts w:cs="Arial"/>
                <w:szCs w:val="18"/>
                <w:lang w:val="fr-FR"/>
              </w:rPr>
              <w:br/>
            </w:r>
            <w:r w:rsidRPr="002A0920">
              <w:rPr>
                <w:rFonts w:cs="Arial"/>
                <w:szCs w:val="18"/>
                <w:lang w:val="it-IT"/>
              </w:rPr>
              <w:t xml:space="preserve">Ip. Molina. Il riciclaggio di denaro è un reato politico? </w:t>
            </w:r>
          </w:p>
        </w:tc>
        <w:tc>
          <w:tcPr>
            <w:tcW w:w="1276" w:type="dxa"/>
            <w:hideMark/>
          </w:tcPr>
          <w:p w14:paraId="694161AE" w14:textId="77777777" w:rsidR="00391D7F" w:rsidRPr="002A0920" w:rsidRDefault="00391D7F">
            <w:pPr>
              <w:rPr>
                <w:rFonts w:cs="Arial"/>
                <w:szCs w:val="18"/>
                <w:lang w:val="it-IT"/>
              </w:rPr>
            </w:pPr>
          </w:p>
        </w:tc>
        <w:tc>
          <w:tcPr>
            <w:tcW w:w="567" w:type="dxa"/>
            <w:hideMark/>
          </w:tcPr>
          <w:p w14:paraId="0C4D45C7" w14:textId="77777777" w:rsidR="00391D7F" w:rsidRPr="002A0920" w:rsidRDefault="00391D7F">
            <w:pPr>
              <w:rPr>
                <w:rFonts w:cs="Arial"/>
                <w:szCs w:val="18"/>
                <w:lang w:val="it-IT"/>
              </w:rPr>
            </w:pPr>
          </w:p>
        </w:tc>
      </w:tr>
      <w:tr w:rsidR="002A0920" w:rsidRPr="002A0920" w14:paraId="4AF460A4" w14:textId="77777777" w:rsidTr="002A0920">
        <w:tc>
          <w:tcPr>
            <w:tcW w:w="455" w:type="dxa"/>
            <w:hideMark/>
          </w:tcPr>
          <w:p w14:paraId="18D2CBB3" w14:textId="683163CC" w:rsidR="002A0920" w:rsidRPr="00A70837" w:rsidRDefault="002A0920">
            <w:pPr>
              <w:rPr>
                <w:rFonts w:cs="Arial"/>
                <w:szCs w:val="18"/>
                <w:lang w:val="it-IT" w:eastAsia="de-CH"/>
              </w:rPr>
            </w:pPr>
          </w:p>
        </w:tc>
        <w:tc>
          <w:tcPr>
            <w:tcW w:w="851" w:type="dxa"/>
            <w:hideMark/>
          </w:tcPr>
          <w:p w14:paraId="69DD43A1" w14:textId="77777777" w:rsidR="002A0920" w:rsidRPr="002A0920" w:rsidRDefault="00FF3A26">
            <w:pPr>
              <w:rPr>
                <w:rFonts w:cs="Arial"/>
                <w:szCs w:val="18"/>
              </w:rPr>
            </w:pPr>
            <w:hyperlink r:id="rId648" w:history="1">
              <w:r w:rsidR="002A0920" w:rsidRPr="002A0920">
                <w:rPr>
                  <w:rStyle w:val="Hyperlink"/>
                  <w:rFonts w:ascii="Arial" w:hAnsi="Arial" w:cs="Arial"/>
                  <w:sz w:val="18"/>
                  <w:szCs w:val="18"/>
                </w:rPr>
                <w:t>22.4516</w:t>
              </w:r>
            </w:hyperlink>
          </w:p>
        </w:tc>
        <w:tc>
          <w:tcPr>
            <w:tcW w:w="425" w:type="dxa"/>
            <w:hideMark/>
          </w:tcPr>
          <w:p w14:paraId="68785AC4" w14:textId="77777777" w:rsidR="002A0920" w:rsidRPr="002A0920" w:rsidRDefault="002A0920">
            <w:pPr>
              <w:rPr>
                <w:rFonts w:cs="Arial"/>
                <w:szCs w:val="18"/>
              </w:rPr>
            </w:pPr>
            <w:r w:rsidRPr="002A0920">
              <w:rPr>
                <w:rFonts w:cs="Arial"/>
                <w:szCs w:val="18"/>
              </w:rPr>
              <w:t>n</w:t>
            </w:r>
          </w:p>
        </w:tc>
        <w:tc>
          <w:tcPr>
            <w:tcW w:w="5636" w:type="dxa"/>
            <w:hideMark/>
          </w:tcPr>
          <w:p w14:paraId="6C3F04E4" w14:textId="77777777" w:rsidR="002A0920" w:rsidRPr="002A0920" w:rsidRDefault="002A0920">
            <w:pPr>
              <w:rPr>
                <w:rFonts w:cs="Arial"/>
                <w:szCs w:val="18"/>
                <w:lang w:val="it-IT"/>
              </w:rPr>
            </w:pPr>
            <w:r w:rsidRPr="002A0920">
              <w:rPr>
                <w:rFonts w:cs="Arial"/>
                <w:szCs w:val="18"/>
              </w:rPr>
              <w:t xml:space="preserve">Mo. Widmer Céline. Kriegsdienstverweigerung als Asylgrund nicht mehr ausschliessen im Zusammenhang mit Kriegsverbrechen </w:t>
            </w:r>
            <w:r w:rsidRPr="002A0920">
              <w:rPr>
                <w:rFonts w:cs="Arial"/>
                <w:szCs w:val="18"/>
              </w:rPr>
              <w:br/>
              <w:t xml:space="preserve">Mo. </w:t>
            </w:r>
            <w:r w:rsidRPr="002A0920">
              <w:rPr>
                <w:rFonts w:cs="Arial"/>
                <w:szCs w:val="18"/>
                <w:lang w:val="fr-FR"/>
              </w:rPr>
              <w:t xml:space="preserve">Widmer Céline. Admettre que le refus de servir puisse être un motif d'asile lorsqu'il est motivé par le refus de participer à des crimes de guerre </w:t>
            </w:r>
            <w:r w:rsidRPr="002A0920">
              <w:rPr>
                <w:rFonts w:cs="Arial"/>
                <w:szCs w:val="18"/>
                <w:lang w:val="fr-FR"/>
              </w:rPr>
              <w:br/>
              <w:t xml:space="preserve">Mo. </w:t>
            </w:r>
            <w:r w:rsidRPr="002A0920">
              <w:rPr>
                <w:rFonts w:cs="Arial"/>
                <w:szCs w:val="18"/>
                <w:lang w:val="it-IT"/>
              </w:rPr>
              <w:t xml:space="preserve">Widmer Céline. Non escludere più la renitenza alla leva quale motivo d'asilo in relazione a crimini di guerra </w:t>
            </w:r>
          </w:p>
        </w:tc>
        <w:tc>
          <w:tcPr>
            <w:tcW w:w="1276" w:type="dxa"/>
            <w:hideMark/>
          </w:tcPr>
          <w:p w14:paraId="48AB8A0D" w14:textId="77777777" w:rsidR="002A0920" w:rsidRPr="002A0920" w:rsidRDefault="002A0920">
            <w:pPr>
              <w:rPr>
                <w:rFonts w:cs="Arial"/>
                <w:szCs w:val="18"/>
                <w:lang w:val="it-IT"/>
              </w:rPr>
            </w:pPr>
          </w:p>
        </w:tc>
        <w:tc>
          <w:tcPr>
            <w:tcW w:w="567" w:type="dxa"/>
            <w:hideMark/>
          </w:tcPr>
          <w:p w14:paraId="77DBEBDC" w14:textId="77777777" w:rsidR="002A0920" w:rsidRPr="002A0920" w:rsidRDefault="002A0920">
            <w:pPr>
              <w:rPr>
                <w:rFonts w:cs="Arial"/>
                <w:szCs w:val="18"/>
              </w:rPr>
            </w:pPr>
            <w:r w:rsidRPr="002A0920">
              <w:rPr>
                <w:rFonts w:cs="Arial"/>
                <w:b/>
                <w:bCs/>
                <w:szCs w:val="18"/>
              </w:rPr>
              <w:t>-</w:t>
            </w:r>
          </w:p>
        </w:tc>
      </w:tr>
      <w:tr w:rsidR="00744D41" w:rsidRPr="00744D41" w14:paraId="38FD804D" w14:textId="77777777" w:rsidTr="00744D41">
        <w:tc>
          <w:tcPr>
            <w:tcW w:w="455" w:type="dxa"/>
            <w:hideMark/>
          </w:tcPr>
          <w:p w14:paraId="181124B7" w14:textId="5D1023A3" w:rsidR="00744D41" w:rsidRPr="00744D41" w:rsidRDefault="00744D41">
            <w:pPr>
              <w:rPr>
                <w:rFonts w:cs="Arial"/>
                <w:szCs w:val="18"/>
                <w:lang w:val="de-CH" w:eastAsia="de-CH"/>
              </w:rPr>
            </w:pPr>
          </w:p>
        </w:tc>
        <w:tc>
          <w:tcPr>
            <w:tcW w:w="851" w:type="dxa"/>
            <w:hideMark/>
          </w:tcPr>
          <w:p w14:paraId="64BA39E0" w14:textId="77777777" w:rsidR="00744D41" w:rsidRPr="00744D41" w:rsidRDefault="00FF3A26">
            <w:pPr>
              <w:rPr>
                <w:rFonts w:cs="Arial"/>
                <w:szCs w:val="18"/>
              </w:rPr>
            </w:pPr>
            <w:hyperlink r:id="rId649" w:history="1">
              <w:r w:rsidR="00744D41" w:rsidRPr="00744D41">
                <w:rPr>
                  <w:rStyle w:val="Hyperlink"/>
                  <w:rFonts w:ascii="Arial" w:hAnsi="Arial" w:cs="Arial"/>
                  <w:sz w:val="18"/>
                  <w:szCs w:val="18"/>
                </w:rPr>
                <w:t>22.4519</w:t>
              </w:r>
            </w:hyperlink>
          </w:p>
        </w:tc>
        <w:tc>
          <w:tcPr>
            <w:tcW w:w="425" w:type="dxa"/>
            <w:hideMark/>
          </w:tcPr>
          <w:p w14:paraId="574B2575" w14:textId="77777777" w:rsidR="00744D41" w:rsidRPr="00744D41" w:rsidRDefault="00744D41">
            <w:pPr>
              <w:rPr>
                <w:rFonts w:cs="Arial"/>
                <w:szCs w:val="18"/>
              </w:rPr>
            </w:pPr>
            <w:r w:rsidRPr="00744D41">
              <w:rPr>
                <w:rFonts w:cs="Arial"/>
                <w:szCs w:val="18"/>
              </w:rPr>
              <w:t>n</w:t>
            </w:r>
          </w:p>
        </w:tc>
        <w:tc>
          <w:tcPr>
            <w:tcW w:w="5636" w:type="dxa"/>
            <w:hideMark/>
          </w:tcPr>
          <w:p w14:paraId="78E8E699" w14:textId="77777777" w:rsidR="00744D41" w:rsidRPr="00744D41" w:rsidRDefault="00744D41">
            <w:pPr>
              <w:rPr>
                <w:rFonts w:cs="Arial"/>
                <w:szCs w:val="18"/>
                <w:lang w:val="it-IT"/>
              </w:rPr>
            </w:pPr>
            <w:r w:rsidRPr="00744D41">
              <w:rPr>
                <w:rFonts w:cs="Arial"/>
                <w:szCs w:val="18"/>
              </w:rPr>
              <w:t xml:space="preserve">Mo. Dettling. Asyl. Nur so viele aufnehmen wie an vorübergehend Aufgenommenen das Land verlassen </w:t>
            </w:r>
            <w:r w:rsidRPr="00744D41">
              <w:rPr>
                <w:rFonts w:cs="Arial"/>
                <w:szCs w:val="18"/>
              </w:rPr>
              <w:br/>
              <w:t xml:space="preserve">Mo. </w:t>
            </w:r>
            <w:r w:rsidRPr="00744D41">
              <w:rPr>
                <w:rFonts w:cs="Arial"/>
                <w:szCs w:val="18"/>
                <w:lang w:val="fr-FR"/>
              </w:rPr>
              <w:t xml:space="preserve">Dettling. Requérants d'asile. N'accepter que le même nombre que celui des personnes admises provisoirement qui quittent le pays </w:t>
            </w:r>
            <w:r w:rsidRPr="00744D41">
              <w:rPr>
                <w:rFonts w:cs="Arial"/>
                <w:szCs w:val="18"/>
                <w:lang w:val="fr-FR"/>
              </w:rPr>
              <w:br/>
              <w:t xml:space="preserve">Mo. </w:t>
            </w:r>
            <w:r w:rsidRPr="00744D41">
              <w:rPr>
                <w:rFonts w:cs="Arial"/>
                <w:szCs w:val="18"/>
                <w:lang w:val="it-IT"/>
              </w:rPr>
              <w:t xml:space="preserve">Dettling. Asilo. Ammettere solo un numero di richiedenti pari a quello delle persone ammesse provvisoriamente che lasciano il Paese </w:t>
            </w:r>
          </w:p>
        </w:tc>
        <w:tc>
          <w:tcPr>
            <w:tcW w:w="1276" w:type="dxa"/>
            <w:hideMark/>
          </w:tcPr>
          <w:p w14:paraId="19E36768" w14:textId="77777777" w:rsidR="00744D41" w:rsidRPr="00744D41" w:rsidRDefault="00744D41">
            <w:pPr>
              <w:rPr>
                <w:rFonts w:cs="Arial"/>
                <w:szCs w:val="18"/>
                <w:lang w:val="it-IT"/>
              </w:rPr>
            </w:pPr>
          </w:p>
        </w:tc>
        <w:tc>
          <w:tcPr>
            <w:tcW w:w="567" w:type="dxa"/>
            <w:hideMark/>
          </w:tcPr>
          <w:p w14:paraId="4402C2F1" w14:textId="77777777" w:rsidR="00744D41" w:rsidRPr="00744D41" w:rsidRDefault="00744D41">
            <w:pPr>
              <w:rPr>
                <w:rFonts w:cs="Arial"/>
                <w:szCs w:val="18"/>
              </w:rPr>
            </w:pPr>
            <w:r w:rsidRPr="00744D41">
              <w:rPr>
                <w:rFonts w:cs="Arial"/>
                <w:b/>
                <w:bCs/>
                <w:szCs w:val="18"/>
              </w:rPr>
              <w:t>-</w:t>
            </w:r>
          </w:p>
        </w:tc>
      </w:tr>
      <w:tr w:rsidR="00744D41" w:rsidRPr="00744D41" w14:paraId="49E4B5C4" w14:textId="77777777" w:rsidTr="00744D41">
        <w:tc>
          <w:tcPr>
            <w:tcW w:w="455" w:type="dxa"/>
            <w:hideMark/>
          </w:tcPr>
          <w:p w14:paraId="0FF1E536" w14:textId="4F47D9E2" w:rsidR="00744D41" w:rsidRPr="00744D41" w:rsidRDefault="00744D41">
            <w:pPr>
              <w:rPr>
                <w:rFonts w:cs="Arial"/>
                <w:szCs w:val="18"/>
                <w:lang w:val="de-CH" w:eastAsia="de-CH"/>
              </w:rPr>
            </w:pPr>
          </w:p>
        </w:tc>
        <w:tc>
          <w:tcPr>
            <w:tcW w:w="851" w:type="dxa"/>
            <w:hideMark/>
          </w:tcPr>
          <w:p w14:paraId="4DF3157E" w14:textId="77777777" w:rsidR="00744D41" w:rsidRPr="00744D41" w:rsidRDefault="00FF3A26">
            <w:pPr>
              <w:rPr>
                <w:rFonts w:cs="Arial"/>
                <w:szCs w:val="18"/>
              </w:rPr>
            </w:pPr>
            <w:hyperlink r:id="rId650" w:history="1">
              <w:r w:rsidR="00744D41" w:rsidRPr="00744D41">
                <w:rPr>
                  <w:rStyle w:val="Hyperlink"/>
                  <w:rFonts w:ascii="Arial" w:hAnsi="Arial" w:cs="Arial"/>
                  <w:sz w:val="18"/>
                  <w:szCs w:val="18"/>
                </w:rPr>
                <w:t>22.4520</w:t>
              </w:r>
            </w:hyperlink>
          </w:p>
        </w:tc>
        <w:tc>
          <w:tcPr>
            <w:tcW w:w="425" w:type="dxa"/>
            <w:hideMark/>
          </w:tcPr>
          <w:p w14:paraId="018C6A8E" w14:textId="77777777" w:rsidR="00744D41" w:rsidRPr="00744D41" w:rsidRDefault="00744D41">
            <w:pPr>
              <w:rPr>
                <w:rFonts w:cs="Arial"/>
                <w:szCs w:val="18"/>
              </w:rPr>
            </w:pPr>
            <w:r w:rsidRPr="00744D41">
              <w:rPr>
                <w:rFonts w:cs="Arial"/>
                <w:szCs w:val="18"/>
              </w:rPr>
              <w:t>n</w:t>
            </w:r>
          </w:p>
        </w:tc>
        <w:tc>
          <w:tcPr>
            <w:tcW w:w="5636" w:type="dxa"/>
            <w:hideMark/>
          </w:tcPr>
          <w:p w14:paraId="02E06CA8" w14:textId="77777777" w:rsidR="00744D41" w:rsidRPr="00744D41" w:rsidRDefault="00744D41">
            <w:pPr>
              <w:rPr>
                <w:rFonts w:cs="Arial"/>
                <w:szCs w:val="18"/>
                <w:lang w:val="it-IT"/>
              </w:rPr>
            </w:pPr>
            <w:r w:rsidRPr="00744D41">
              <w:rPr>
                <w:rFonts w:cs="Arial"/>
                <w:szCs w:val="18"/>
              </w:rPr>
              <w:t xml:space="preserve">Mo. Dettling. Asylnotstand. Aufnahme-Stopp </w:t>
            </w:r>
            <w:r w:rsidRPr="00744D41">
              <w:rPr>
                <w:rFonts w:cs="Arial"/>
                <w:szCs w:val="18"/>
              </w:rPr>
              <w:br/>
              <w:t xml:space="preserve">Mo. </w:t>
            </w:r>
            <w:r w:rsidRPr="00744D41">
              <w:rPr>
                <w:rFonts w:cs="Arial"/>
                <w:szCs w:val="18"/>
                <w:lang w:val="fr-FR"/>
              </w:rPr>
              <w:t xml:space="preserve">Dettling. Situation d'urgence dans l'asile. </w:t>
            </w:r>
            <w:r w:rsidRPr="00744D41">
              <w:rPr>
                <w:rFonts w:cs="Arial"/>
                <w:szCs w:val="18"/>
                <w:lang w:val="it-IT"/>
              </w:rPr>
              <w:t xml:space="preserve">Arrêtons les admissions </w:t>
            </w:r>
            <w:r w:rsidRPr="00744D41">
              <w:rPr>
                <w:rFonts w:cs="Arial"/>
                <w:szCs w:val="18"/>
                <w:lang w:val="it-IT"/>
              </w:rPr>
              <w:br/>
              <w:t xml:space="preserve">Mo. Dettling. Emergenza asilo. Stop alle ammissioni </w:t>
            </w:r>
          </w:p>
        </w:tc>
        <w:tc>
          <w:tcPr>
            <w:tcW w:w="1276" w:type="dxa"/>
            <w:hideMark/>
          </w:tcPr>
          <w:p w14:paraId="76B51CCE" w14:textId="77777777" w:rsidR="00744D41" w:rsidRPr="00744D41" w:rsidRDefault="00744D41">
            <w:pPr>
              <w:rPr>
                <w:rFonts w:cs="Arial"/>
                <w:szCs w:val="18"/>
                <w:lang w:val="it-IT"/>
              </w:rPr>
            </w:pPr>
          </w:p>
        </w:tc>
        <w:tc>
          <w:tcPr>
            <w:tcW w:w="567" w:type="dxa"/>
            <w:hideMark/>
          </w:tcPr>
          <w:p w14:paraId="1D1F03E2" w14:textId="77777777" w:rsidR="00744D41" w:rsidRPr="00744D41" w:rsidRDefault="00744D41">
            <w:pPr>
              <w:rPr>
                <w:rFonts w:cs="Arial"/>
                <w:szCs w:val="18"/>
              </w:rPr>
            </w:pPr>
            <w:r w:rsidRPr="00744D41">
              <w:rPr>
                <w:rFonts w:cs="Arial"/>
                <w:b/>
                <w:bCs/>
                <w:szCs w:val="18"/>
              </w:rPr>
              <w:t>-</w:t>
            </w:r>
          </w:p>
        </w:tc>
      </w:tr>
    </w:tbl>
    <w:p w14:paraId="46F13475" w14:textId="20BEB58E" w:rsidR="002A0920" w:rsidRDefault="002A0920"/>
    <w:p w14:paraId="172EC5FF" w14:textId="713FD041" w:rsidR="00B75B36" w:rsidRPr="00182AFF" w:rsidRDefault="00B75B36">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55690" w:rsidRPr="00E015B4" w14:paraId="371D6945" w14:textId="77777777" w:rsidTr="00A55690">
        <w:tc>
          <w:tcPr>
            <w:tcW w:w="455" w:type="dxa"/>
            <w:hideMark/>
          </w:tcPr>
          <w:p w14:paraId="5B17976D" w14:textId="77777777" w:rsidR="00A55690" w:rsidRPr="00E015B4" w:rsidRDefault="00A55690">
            <w:pPr>
              <w:rPr>
                <w:rFonts w:cs="Arial"/>
                <w:szCs w:val="18"/>
                <w:lang w:val="it-IT" w:eastAsia="de-CH"/>
              </w:rPr>
            </w:pPr>
          </w:p>
        </w:tc>
        <w:tc>
          <w:tcPr>
            <w:tcW w:w="851" w:type="dxa"/>
            <w:hideMark/>
          </w:tcPr>
          <w:p w14:paraId="33192869" w14:textId="77777777" w:rsidR="00A55690" w:rsidRPr="00E015B4" w:rsidRDefault="00FF3A26">
            <w:pPr>
              <w:rPr>
                <w:rFonts w:cs="Arial"/>
                <w:szCs w:val="18"/>
              </w:rPr>
            </w:pPr>
            <w:hyperlink r:id="rId651" w:history="1">
              <w:r w:rsidR="00A55690" w:rsidRPr="00E015B4">
                <w:rPr>
                  <w:rStyle w:val="Hyperlink"/>
                  <w:rFonts w:ascii="Arial" w:hAnsi="Arial" w:cs="Arial"/>
                  <w:sz w:val="18"/>
                  <w:szCs w:val="18"/>
                </w:rPr>
                <w:t>22.4528</w:t>
              </w:r>
            </w:hyperlink>
          </w:p>
        </w:tc>
        <w:tc>
          <w:tcPr>
            <w:tcW w:w="425" w:type="dxa"/>
            <w:hideMark/>
          </w:tcPr>
          <w:p w14:paraId="673008A0" w14:textId="77777777" w:rsidR="00A55690" w:rsidRPr="00E015B4" w:rsidRDefault="00A55690">
            <w:pPr>
              <w:rPr>
                <w:rFonts w:cs="Arial"/>
                <w:szCs w:val="18"/>
              </w:rPr>
            </w:pPr>
            <w:r w:rsidRPr="00E015B4">
              <w:rPr>
                <w:rFonts w:cs="Arial"/>
                <w:szCs w:val="18"/>
              </w:rPr>
              <w:t>n</w:t>
            </w:r>
          </w:p>
        </w:tc>
        <w:tc>
          <w:tcPr>
            <w:tcW w:w="5636" w:type="dxa"/>
            <w:hideMark/>
          </w:tcPr>
          <w:p w14:paraId="38C7E314" w14:textId="77777777" w:rsidR="00A55690" w:rsidRPr="00E015B4" w:rsidRDefault="00A55690">
            <w:pPr>
              <w:rPr>
                <w:rFonts w:cs="Arial"/>
                <w:szCs w:val="18"/>
                <w:lang w:val="it-IT"/>
              </w:rPr>
            </w:pPr>
            <w:r w:rsidRPr="00E015B4">
              <w:rPr>
                <w:rFonts w:cs="Arial"/>
                <w:szCs w:val="18"/>
              </w:rPr>
              <w:t xml:space="preserve">Ip. Marra. Wie wird sichergestellt, dass die Berücksichtigung der Gesundheit der Asylsuchenden wirklich effektiv ist? </w:t>
            </w:r>
            <w:r w:rsidRPr="00E015B4">
              <w:rPr>
                <w:rFonts w:cs="Arial"/>
                <w:szCs w:val="18"/>
              </w:rPr>
              <w:br/>
            </w:r>
            <w:r w:rsidRPr="00E015B4">
              <w:rPr>
                <w:rFonts w:cs="Arial"/>
                <w:szCs w:val="18"/>
                <w:lang w:val="fr-CH"/>
              </w:rPr>
              <w:t xml:space="preserve">Ip. Marra. Comment s'assure-ton que la prise en compte de la santé des requérant.e.s d'asile soit réellement effective? </w:t>
            </w:r>
            <w:r w:rsidRPr="00E015B4">
              <w:rPr>
                <w:rFonts w:cs="Arial"/>
                <w:szCs w:val="18"/>
                <w:lang w:val="fr-CH"/>
              </w:rPr>
              <w:br/>
            </w:r>
            <w:r w:rsidRPr="00E015B4">
              <w:rPr>
                <w:rFonts w:cs="Arial"/>
                <w:szCs w:val="18"/>
                <w:lang w:val="it-IT"/>
              </w:rPr>
              <w:t xml:space="preserve">Ip. Marra. Come ci si assicura che la salute dei richiedenti l'asilo sia effettivamente considerata? </w:t>
            </w:r>
          </w:p>
        </w:tc>
        <w:tc>
          <w:tcPr>
            <w:tcW w:w="1276" w:type="dxa"/>
            <w:hideMark/>
          </w:tcPr>
          <w:p w14:paraId="675F40E4" w14:textId="77777777" w:rsidR="00A55690" w:rsidRPr="00E015B4" w:rsidRDefault="00A55690">
            <w:pPr>
              <w:rPr>
                <w:rFonts w:cs="Arial"/>
                <w:szCs w:val="18"/>
                <w:lang w:val="it-IT"/>
              </w:rPr>
            </w:pPr>
          </w:p>
        </w:tc>
        <w:tc>
          <w:tcPr>
            <w:tcW w:w="567" w:type="dxa"/>
            <w:hideMark/>
          </w:tcPr>
          <w:p w14:paraId="4C4967BC" w14:textId="77777777" w:rsidR="00A55690" w:rsidRPr="00E015B4" w:rsidRDefault="00A55690">
            <w:pPr>
              <w:rPr>
                <w:rFonts w:cs="Arial"/>
                <w:szCs w:val="18"/>
                <w:lang w:val="it-IT"/>
              </w:rPr>
            </w:pPr>
          </w:p>
        </w:tc>
      </w:tr>
      <w:tr w:rsidR="00391D7F" w:rsidRPr="00A70837" w14:paraId="0A36179C" w14:textId="77777777" w:rsidTr="000937AE">
        <w:tc>
          <w:tcPr>
            <w:tcW w:w="455" w:type="dxa"/>
            <w:hideMark/>
          </w:tcPr>
          <w:p w14:paraId="5F875A35" w14:textId="77777777" w:rsidR="00391D7F" w:rsidRPr="00744D41" w:rsidRDefault="00391D7F">
            <w:pPr>
              <w:rPr>
                <w:rFonts w:cs="Arial"/>
                <w:szCs w:val="18"/>
                <w:lang w:val="it-IT" w:eastAsia="de-CH"/>
              </w:rPr>
            </w:pPr>
          </w:p>
        </w:tc>
        <w:tc>
          <w:tcPr>
            <w:tcW w:w="851" w:type="dxa"/>
            <w:hideMark/>
          </w:tcPr>
          <w:p w14:paraId="669C98D0" w14:textId="77777777" w:rsidR="00391D7F" w:rsidRPr="00744D41" w:rsidRDefault="00FF3A26">
            <w:pPr>
              <w:rPr>
                <w:rFonts w:cs="Arial"/>
                <w:szCs w:val="18"/>
              </w:rPr>
            </w:pPr>
            <w:hyperlink r:id="rId652" w:history="1">
              <w:r w:rsidR="00391D7F" w:rsidRPr="00744D41">
                <w:rPr>
                  <w:rStyle w:val="Hyperlink"/>
                  <w:rFonts w:ascii="Arial" w:hAnsi="Arial" w:cs="Arial"/>
                  <w:sz w:val="18"/>
                  <w:szCs w:val="18"/>
                </w:rPr>
                <w:t>22.4531</w:t>
              </w:r>
            </w:hyperlink>
          </w:p>
        </w:tc>
        <w:tc>
          <w:tcPr>
            <w:tcW w:w="425" w:type="dxa"/>
            <w:hideMark/>
          </w:tcPr>
          <w:p w14:paraId="209F638B" w14:textId="77777777" w:rsidR="00391D7F" w:rsidRPr="00744D41" w:rsidRDefault="00391D7F">
            <w:pPr>
              <w:rPr>
                <w:rFonts w:cs="Arial"/>
                <w:szCs w:val="18"/>
              </w:rPr>
            </w:pPr>
            <w:r w:rsidRPr="00744D41">
              <w:rPr>
                <w:rFonts w:cs="Arial"/>
                <w:szCs w:val="18"/>
              </w:rPr>
              <w:t>n</w:t>
            </w:r>
          </w:p>
        </w:tc>
        <w:tc>
          <w:tcPr>
            <w:tcW w:w="5636" w:type="dxa"/>
            <w:hideMark/>
          </w:tcPr>
          <w:p w14:paraId="1DBA8844" w14:textId="77777777" w:rsidR="00391D7F" w:rsidRPr="00744D41" w:rsidRDefault="00391D7F">
            <w:pPr>
              <w:rPr>
                <w:rFonts w:cs="Arial"/>
                <w:szCs w:val="18"/>
                <w:lang w:val="it-IT"/>
              </w:rPr>
            </w:pPr>
            <w:r w:rsidRPr="00744D41">
              <w:rPr>
                <w:rFonts w:cs="Arial"/>
                <w:szCs w:val="18"/>
              </w:rPr>
              <w:t xml:space="preserve">Ip. Marra. Ausnahmen von der Pflicht, beim Gesuch um eine Aufenthaltsbewilligung einen Pass vorzulegen: Welche Praxis besteht in Bezug auf Personen aus Eritrea? </w:t>
            </w:r>
            <w:r w:rsidRPr="00744D41">
              <w:rPr>
                <w:rFonts w:cs="Arial"/>
                <w:szCs w:val="18"/>
              </w:rPr>
              <w:br/>
            </w:r>
            <w:r w:rsidRPr="00744D41">
              <w:rPr>
                <w:rFonts w:cs="Arial"/>
                <w:szCs w:val="18"/>
                <w:lang w:val="fr-FR"/>
              </w:rPr>
              <w:t xml:space="preserve">Ip. Marra. Quelle est la pratique en matière d'exemption de passeport lors d'une demande de permis B pour les Erythréens? </w:t>
            </w:r>
            <w:r w:rsidRPr="00744D41">
              <w:rPr>
                <w:rFonts w:cs="Arial"/>
                <w:szCs w:val="18"/>
                <w:lang w:val="fr-FR"/>
              </w:rPr>
              <w:br/>
            </w:r>
            <w:r w:rsidRPr="00744D41">
              <w:rPr>
                <w:rFonts w:cs="Arial"/>
                <w:szCs w:val="18"/>
                <w:lang w:val="it-IT"/>
              </w:rPr>
              <w:t xml:space="preserve">Ip. Marra. Esenzione dall'obbligo di presentare il passaporto in caso di domanda di permesso B: qual è la prassi applicata agli Eritrei? </w:t>
            </w:r>
          </w:p>
        </w:tc>
        <w:tc>
          <w:tcPr>
            <w:tcW w:w="1276" w:type="dxa"/>
            <w:hideMark/>
          </w:tcPr>
          <w:p w14:paraId="180A5818" w14:textId="77777777" w:rsidR="00391D7F" w:rsidRPr="00744D41" w:rsidRDefault="00391D7F">
            <w:pPr>
              <w:rPr>
                <w:rFonts w:cs="Arial"/>
                <w:szCs w:val="18"/>
                <w:lang w:val="it-IT"/>
              </w:rPr>
            </w:pPr>
          </w:p>
        </w:tc>
        <w:tc>
          <w:tcPr>
            <w:tcW w:w="567" w:type="dxa"/>
            <w:hideMark/>
          </w:tcPr>
          <w:p w14:paraId="5FE25DD1" w14:textId="77777777" w:rsidR="00391D7F" w:rsidRPr="00744D41" w:rsidRDefault="00391D7F">
            <w:pPr>
              <w:rPr>
                <w:rFonts w:cs="Arial"/>
                <w:szCs w:val="18"/>
                <w:lang w:val="it-IT"/>
              </w:rPr>
            </w:pPr>
          </w:p>
        </w:tc>
      </w:tr>
      <w:tr w:rsidR="00744D41" w:rsidRPr="00744D41" w14:paraId="03DADE03" w14:textId="77777777" w:rsidTr="00744D41">
        <w:tc>
          <w:tcPr>
            <w:tcW w:w="455" w:type="dxa"/>
            <w:hideMark/>
          </w:tcPr>
          <w:p w14:paraId="4B2E3FAE" w14:textId="26E943B6" w:rsidR="00744D41" w:rsidRPr="00A70837" w:rsidRDefault="00744D41">
            <w:pPr>
              <w:rPr>
                <w:rFonts w:cs="Arial"/>
                <w:szCs w:val="18"/>
                <w:lang w:val="it-IT" w:eastAsia="de-CH"/>
              </w:rPr>
            </w:pPr>
          </w:p>
        </w:tc>
        <w:tc>
          <w:tcPr>
            <w:tcW w:w="851" w:type="dxa"/>
            <w:hideMark/>
          </w:tcPr>
          <w:p w14:paraId="484DD598" w14:textId="77777777" w:rsidR="00744D41" w:rsidRPr="00744D41" w:rsidRDefault="00FF3A26">
            <w:pPr>
              <w:rPr>
                <w:rFonts w:cs="Arial"/>
                <w:szCs w:val="18"/>
              </w:rPr>
            </w:pPr>
            <w:hyperlink r:id="rId653" w:history="1">
              <w:r w:rsidR="00744D41" w:rsidRPr="00744D41">
                <w:rPr>
                  <w:rStyle w:val="Hyperlink"/>
                  <w:rFonts w:ascii="Arial" w:hAnsi="Arial" w:cs="Arial"/>
                  <w:sz w:val="18"/>
                  <w:szCs w:val="18"/>
                </w:rPr>
                <w:t>22.4540</w:t>
              </w:r>
            </w:hyperlink>
          </w:p>
        </w:tc>
        <w:tc>
          <w:tcPr>
            <w:tcW w:w="425" w:type="dxa"/>
            <w:hideMark/>
          </w:tcPr>
          <w:p w14:paraId="6D080AD2" w14:textId="77777777" w:rsidR="00744D41" w:rsidRPr="00744D41" w:rsidRDefault="00744D41">
            <w:pPr>
              <w:rPr>
                <w:rFonts w:cs="Arial"/>
                <w:szCs w:val="18"/>
              </w:rPr>
            </w:pPr>
            <w:r w:rsidRPr="00744D41">
              <w:rPr>
                <w:rFonts w:cs="Arial"/>
                <w:szCs w:val="18"/>
              </w:rPr>
              <w:t>n</w:t>
            </w:r>
          </w:p>
        </w:tc>
        <w:tc>
          <w:tcPr>
            <w:tcW w:w="5636" w:type="dxa"/>
            <w:hideMark/>
          </w:tcPr>
          <w:p w14:paraId="68941BFD" w14:textId="77777777" w:rsidR="00744D41" w:rsidRPr="00744D41" w:rsidRDefault="00744D41">
            <w:pPr>
              <w:rPr>
                <w:rFonts w:cs="Arial"/>
                <w:szCs w:val="18"/>
                <w:lang w:val="it-IT"/>
              </w:rPr>
            </w:pPr>
            <w:r w:rsidRPr="00744D41">
              <w:rPr>
                <w:rFonts w:cs="Arial"/>
                <w:szCs w:val="18"/>
              </w:rPr>
              <w:t xml:space="preserve">Po. Gysin Greta. Familienrechtliche Verfahren. Verfahrensdauer und Verzögerungen analysieren </w:t>
            </w:r>
            <w:r w:rsidRPr="00744D41">
              <w:rPr>
                <w:rFonts w:cs="Arial"/>
                <w:szCs w:val="18"/>
              </w:rPr>
              <w:br/>
              <w:t xml:space="preserve">Po. </w:t>
            </w:r>
            <w:r w:rsidRPr="00744D41">
              <w:rPr>
                <w:rFonts w:cs="Arial"/>
                <w:szCs w:val="18"/>
                <w:lang w:val="fr-FR"/>
              </w:rPr>
              <w:t xml:space="preserve">Gysin Greta. Droit de la famille. Analyse de la durée des procédures </w:t>
            </w:r>
            <w:r w:rsidRPr="00744D41">
              <w:rPr>
                <w:rFonts w:cs="Arial"/>
                <w:szCs w:val="18"/>
                <w:lang w:val="fr-FR"/>
              </w:rPr>
              <w:br/>
              <w:t xml:space="preserve">Po. </w:t>
            </w:r>
            <w:r w:rsidRPr="00744D41">
              <w:rPr>
                <w:rFonts w:cs="Arial"/>
                <w:szCs w:val="18"/>
                <w:lang w:val="it-IT"/>
              </w:rPr>
              <w:t xml:space="preserve">Gysin Greta. Analisi dei tempi e delle dilazioni delle procedure nell'ambito del diritto di famiglia </w:t>
            </w:r>
          </w:p>
        </w:tc>
        <w:tc>
          <w:tcPr>
            <w:tcW w:w="1276" w:type="dxa"/>
            <w:hideMark/>
          </w:tcPr>
          <w:p w14:paraId="1502A2F0" w14:textId="77777777" w:rsidR="00744D41" w:rsidRPr="00744D41" w:rsidRDefault="00744D41">
            <w:pPr>
              <w:rPr>
                <w:rFonts w:cs="Arial"/>
                <w:szCs w:val="18"/>
                <w:lang w:val="it-IT"/>
              </w:rPr>
            </w:pPr>
          </w:p>
        </w:tc>
        <w:tc>
          <w:tcPr>
            <w:tcW w:w="567" w:type="dxa"/>
            <w:hideMark/>
          </w:tcPr>
          <w:p w14:paraId="2131857D" w14:textId="77777777" w:rsidR="00744D41" w:rsidRPr="00744D41" w:rsidRDefault="00744D41">
            <w:pPr>
              <w:rPr>
                <w:rFonts w:cs="Arial"/>
                <w:szCs w:val="18"/>
              </w:rPr>
            </w:pPr>
            <w:r w:rsidRPr="00744D41">
              <w:rPr>
                <w:rFonts w:cs="Arial"/>
                <w:b/>
                <w:bCs/>
                <w:szCs w:val="18"/>
              </w:rPr>
              <w:t>-</w:t>
            </w:r>
          </w:p>
        </w:tc>
      </w:tr>
      <w:tr w:rsidR="00391D7F" w:rsidRPr="00E015B4" w14:paraId="16AA3D97" w14:textId="77777777" w:rsidTr="000937AE">
        <w:tc>
          <w:tcPr>
            <w:tcW w:w="455" w:type="dxa"/>
            <w:hideMark/>
          </w:tcPr>
          <w:p w14:paraId="7C01530C" w14:textId="77777777" w:rsidR="00391D7F" w:rsidRPr="00E015B4" w:rsidRDefault="00391D7F">
            <w:pPr>
              <w:rPr>
                <w:rFonts w:cs="Arial"/>
                <w:szCs w:val="18"/>
                <w:lang w:val="it-IT" w:eastAsia="de-CH"/>
              </w:rPr>
            </w:pPr>
          </w:p>
        </w:tc>
        <w:tc>
          <w:tcPr>
            <w:tcW w:w="851" w:type="dxa"/>
            <w:hideMark/>
          </w:tcPr>
          <w:p w14:paraId="59DBE46D" w14:textId="77777777" w:rsidR="00391D7F" w:rsidRPr="00E015B4" w:rsidRDefault="00FF3A26">
            <w:pPr>
              <w:rPr>
                <w:rFonts w:cs="Arial"/>
                <w:szCs w:val="18"/>
              </w:rPr>
            </w:pPr>
            <w:hyperlink r:id="rId654" w:history="1">
              <w:r w:rsidR="00391D7F" w:rsidRPr="00E015B4">
                <w:rPr>
                  <w:rStyle w:val="Hyperlink"/>
                  <w:rFonts w:ascii="Arial" w:hAnsi="Arial" w:cs="Arial"/>
                  <w:sz w:val="18"/>
                  <w:szCs w:val="18"/>
                </w:rPr>
                <w:t>22.4545</w:t>
              </w:r>
            </w:hyperlink>
          </w:p>
        </w:tc>
        <w:tc>
          <w:tcPr>
            <w:tcW w:w="425" w:type="dxa"/>
            <w:hideMark/>
          </w:tcPr>
          <w:p w14:paraId="63D7072E" w14:textId="77777777" w:rsidR="00391D7F" w:rsidRPr="00E015B4" w:rsidRDefault="00391D7F">
            <w:pPr>
              <w:rPr>
                <w:rFonts w:cs="Arial"/>
                <w:szCs w:val="18"/>
              </w:rPr>
            </w:pPr>
            <w:r w:rsidRPr="00E015B4">
              <w:rPr>
                <w:rFonts w:cs="Arial"/>
                <w:szCs w:val="18"/>
              </w:rPr>
              <w:t>n</w:t>
            </w:r>
          </w:p>
        </w:tc>
        <w:tc>
          <w:tcPr>
            <w:tcW w:w="5636" w:type="dxa"/>
            <w:hideMark/>
          </w:tcPr>
          <w:p w14:paraId="4B3B6AE5" w14:textId="77777777" w:rsidR="00391D7F" w:rsidRPr="00E015B4" w:rsidRDefault="00391D7F">
            <w:pPr>
              <w:rPr>
                <w:rFonts w:cs="Arial"/>
                <w:szCs w:val="18"/>
                <w:lang w:val="it-IT"/>
              </w:rPr>
            </w:pPr>
            <w:r w:rsidRPr="00E015B4">
              <w:rPr>
                <w:rFonts w:cs="Arial"/>
                <w:szCs w:val="18"/>
              </w:rPr>
              <w:t xml:space="preserve">Ip. Bircher. Gescheitertes Asylsystem. Kein Denkverbot bei Flüchtlingskonvention und EMRK </w:t>
            </w:r>
            <w:r w:rsidRPr="00E015B4">
              <w:rPr>
                <w:rFonts w:cs="Arial"/>
                <w:szCs w:val="18"/>
              </w:rPr>
              <w:br/>
              <w:t xml:space="preserve">Ip. </w:t>
            </w:r>
            <w:r w:rsidRPr="00E015B4">
              <w:rPr>
                <w:rFonts w:cs="Arial"/>
                <w:szCs w:val="18"/>
                <w:lang w:val="fr-FR"/>
              </w:rPr>
              <w:t xml:space="preserve">Bircher. Echec du système d'asile. Ne pas interdire une remise en question de la Convention de Genève et de la CEDH </w:t>
            </w:r>
            <w:r w:rsidRPr="00E015B4">
              <w:rPr>
                <w:rFonts w:cs="Arial"/>
                <w:szCs w:val="18"/>
                <w:lang w:val="fr-FR"/>
              </w:rPr>
              <w:br/>
              <w:t xml:space="preserve">Ip. </w:t>
            </w:r>
            <w:r w:rsidRPr="00E015B4">
              <w:rPr>
                <w:rFonts w:cs="Arial"/>
                <w:szCs w:val="18"/>
                <w:lang w:val="it-IT"/>
              </w:rPr>
              <w:t xml:space="preserve">Bircher. Fallimento del sistema d'asilo: non escludere a priori una riforma della Convenzione di Ginevra e della CEDU </w:t>
            </w:r>
          </w:p>
        </w:tc>
        <w:tc>
          <w:tcPr>
            <w:tcW w:w="1276" w:type="dxa"/>
            <w:hideMark/>
          </w:tcPr>
          <w:p w14:paraId="41809E58" w14:textId="77777777" w:rsidR="00391D7F" w:rsidRPr="00E015B4" w:rsidRDefault="00391D7F">
            <w:pPr>
              <w:rPr>
                <w:rFonts w:cs="Arial"/>
                <w:szCs w:val="18"/>
                <w:lang w:val="it-IT"/>
              </w:rPr>
            </w:pPr>
          </w:p>
        </w:tc>
        <w:tc>
          <w:tcPr>
            <w:tcW w:w="567" w:type="dxa"/>
            <w:hideMark/>
          </w:tcPr>
          <w:p w14:paraId="7E4776EC" w14:textId="77777777" w:rsidR="00391D7F" w:rsidRPr="00E015B4" w:rsidRDefault="00391D7F">
            <w:pPr>
              <w:rPr>
                <w:rFonts w:cs="Arial"/>
                <w:szCs w:val="18"/>
                <w:lang w:val="it-IT"/>
              </w:rPr>
            </w:pPr>
          </w:p>
        </w:tc>
      </w:tr>
      <w:tr w:rsidR="00744D41" w:rsidRPr="00744D41" w14:paraId="7F778D02" w14:textId="77777777" w:rsidTr="00744D41">
        <w:tc>
          <w:tcPr>
            <w:tcW w:w="455" w:type="dxa"/>
            <w:hideMark/>
          </w:tcPr>
          <w:p w14:paraId="03A08A3B" w14:textId="3E48BEFB" w:rsidR="00744D41" w:rsidRPr="00A70837" w:rsidRDefault="00744D41">
            <w:pPr>
              <w:rPr>
                <w:rFonts w:cs="Arial"/>
                <w:szCs w:val="18"/>
                <w:lang w:val="it-IT" w:eastAsia="de-CH"/>
              </w:rPr>
            </w:pPr>
          </w:p>
        </w:tc>
        <w:tc>
          <w:tcPr>
            <w:tcW w:w="851" w:type="dxa"/>
            <w:hideMark/>
          </w:tcPr>
          <w:p w14:paraId="40E3A87D" w14:textId="77777777" w:rsidR="00744D41" w:rsidRPr="00744D41" w:rsidRDefault="00FF3A26">
            <w:pPr>
              <w:rPr>
                <w:rFonts w:cs="Arial"/>
                <w:szCs w:val="18"/>
              </w:rPr>
            </w:pPr>
            <w:hyperlink r:id="rId655" w:history="1">
              <w:r w:rsidR="00744D41" w:rsidRPr="00744D41">
                <w:rPr>
                  <w:rStyle w:val="Hyperlink"/>
                  <w:rFonts w:ascii="Arial" w:hAnsi="Arial" w:cs="Arial"/>
                  <w:sz w:val="18"/>
                  <w:szCs w:val="18"/>
                </w:rPr>
                <w:t>22.4546</w:t>
              </w:r>
            </w:hyperlink>
          </w:p>
        </w:tc>
        <w:tc>
          <w:tcPr>
            <w:tcW w:w="425" w:type="dxa"/>
            <w:hideMark/>
          </w:tcPr>
          <w:p w14:paraId="78C39FF2" w14:textId="77777777" w:rsidR="00744D41" w:rsidRPr="00744D41" w:rsidRDefault="00744D41">
            <w:pPr>
              <w:rPr>
                <w:rFonts w:cs="Arial"/>
                <w:szCs w:val="18"/>
              </w:rPr>
            </w:pPr>
            <w:r w:rsidRPr="00744D41">
              <w:rPr>
                <w:rFonts w:cs="Arial"/>
                <w:szCs w:val="18"/>
              </w:rPr>
              <w:t>n</w:t>
            </w:r>
          </w:p>
        </w:tc>
        <w:tc>
          <w:tcPr>
            <w:tcW w:w="5636" w:type="dxa"/>
            <w:hideMark/>
          </w:tcPr>
          <w:p w14:paraId="03DBED45" w14:textId="77777777" w:rsidR="00744D41" w:rsidRPr="00744D41" w:rsidRDefault="00744D41">
            <w:pPr>
              <w:rPr>
                <w:rFonts w:cs="Arial"/>
                <w:szCs w:val="18"/>
                <w:lang w:val="it-IT"/>
              </w:rPr>
            </w:pPr>
            <w:r w:rsidRPr="00744D41">
              <w:rPr>
                <w:rFonts w:cs="Arial"/>
                <w:szCs w:val="18"/>
              </w:rPr>
              <w:t xml:space="preserve">Mo. Bircher. Asylstopp. Aussetzung des Asylrechts, solange der S Status aktiv ist </w:t>
            </w:r>
            <w:r w:rsidRPr="00744D41">
              <w:rPr>
                <w:rFonts w:cs="Arial"/>
                <w:szCs w:val="18"/>
              </w:rPr>
              <w:br/>
              <w:t xml:space="preserve">Mo. </w:t>
            </w:r>
            <w:r w:rsidRPr="00744D41">
              <w:rPr>
                <w:rFonts w:cs="Arial"/>
                <w:szCs w:val="18"/>
                <w:lang w:val="fr-FR"/>
              </w:rPr>
              <w:t xml:space="preserve">Bircher. Suspendre l'asile tant que le statut S est activé </w:t>
            </w:r>
            <w:r w:rsidRPr="00744D41">
              <w:rPr>
                <w:rFonts w:cs="Arial"/>
                <w:szCs w:val="18"/>
                <w:lang w:val="fr-FR"/>
              </w:rPr>
              <w:br/>
              <w:t xml:space="preserve">Mo. </w:t>
            </w:r>
            <w:r w:rsidRPr="00744D41">
              <w:rPr>
                <w:rFonts w:cs="Arial"/>
                <w:szCs w:val="18"/>
                <w:lang w:val="it-IT"/>
              </w:rPr>
              <w:t xml:space="preserve">Bircher. Sospendere il diritto d'asilo fintanto che lo statuto S è attivato </w:t>
            </w:r>
          </w:p>
        </w:tc>
        <w:tc>
          <w:tcPr>
            <w:tcW w:w="1276" w:type="dxa"/>
            <w:hideMark/>
          </w:tcPr>
          <w:p w14:paraId="272A2857" w14:textId="77777777" w:rsidR="00744D41" w:rsidRPr="00744D41" w:rsidRDefault="00744D41">
            <w:pPr>
              <w:rPr>
                <w:rFonts w:cs="Arial"/>
                <w:szCs w:val="18"/>
                <w:lang w:val="it-IT"/>
              </w:rPr>
            </w:pPr>
          </w:p>
        </w:tc>
        <w:tc>
          <w:tcPr>
            <w:tcW w:w="567" w:type="dxa"/>
            <w:hideMark/>
          </w:tcPr>
          <w:p w14:paraId="175A54E5" w14:textId="77777777" w:rsidR="00744D41" w:rsidRPr="00744D41" w:rsidRDefault="00744D41">
            <w:pPr>
              <w:rPr>
                <w:rFonts w:cs="Arial"/>
                <w:szCs w:val="18"/>
              </w:rPr>
            </w:pPr>
            <w:r w:rsidRPr="00744D41">
              <w:rPr>
                <w:rFonts w:cs="Arial"/>
                <w:b/>
                <w:bCs/>
                <w:szCs w:val="18"/>
              </w:rPr>
              <w:t>-</w:t>
            </w:r>
          </w:p>
        </w:tc>
      </w:tr>
      <w:tr w:rsidR="00744D41" w:rsidRPr="00744D41" w14:paraId="4D888DC3" w14:textId="77777777" w:rsidTr="00744D41">
        <w:tc>
          <w:tcPr>
            <w:tcW w:w="455"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FF3A26">
            <w:pPr>
              <w:rPr>
                <w:rFonts w:cs="Arial"/>
                <w:szCs w:val="18"/>
              </w:rPr>
            </w:pPr>
            <w:hyperlink r:id="rId656"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744D41">
        <w:tc>
          <w:tcPr>
            <w:tcW w:w="455"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FF3A26">
            <w:pPr>
              <w:rPr>
                <w:rFonts w:cs="Arial"/>
                <w:szCs w:val="18"/>
              </w:rPr>
            </w:pPr>
            <w:hyperlink r:id="rId657"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Abschaffung Status S </w:t>
            </w:r>
            <w:r w:rsidRPr="00744D41">
              <w:rPr>
                <w:rFonts w:cs="Arial"/>
                <w:szCs w:val="18"/>
              </w:rPr>
              <w:br/>
              <w:t xml:space="preserve">Mo. Egger Mike. </w:t>
            </w:r>
            <w:r w:rsidRPr="00744D41">
              <w:rPr>
                <w:rFonts w:cs="Arial"/>
                <w:szCs w:val="18"/>
                <w:lang w:val="fr-FR"/>
              </w:rPr>
              <w:t xml:space="preserve">Modification de la loi sur l'asile. Abolir le statut S </w:t>
            </w:r>
            <w:r w:rsidRPr="00744D41">
              <w:rPr>
                <w:rFonts w:cs="Arial"/>
                <w:szCs w:val="18"/>
                <w:lang w:val="fr-FR"/>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r w:rsidR="00744D41" w:rsidRPr="00744D41" w14:paraId="08085967" w14:textId="77777777" w:rsidTr="00744D41">
        <w:tc>
          <w:tcPr>
            <w:tcW w:w="455"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FF3A26">
            <w:pPr>
              <w:rPr>
                <w:rFonts w:cs="Arial"/>
                <w:szCs w:val="18"/>
              </w:rPr>
            </w:pPr>
            <w:hyperlink r:id="rId658"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744D41" w:rsidRPr="00744D41" w14:paraId="6FD973BE" w14:textId="77777777" w:rsidTr="00744D41">
        <w:tc>
          <w:tcPr>
            <w:tcW w:w="455" w:type="dxa"/>
            <w:hideMark/>
          </w:tcPr>
          <w:p w14:paraId="00C9B873" w14:textId="64ED5836" w:rsidR="00744D41" w:rsidRPr="00744D41" w:rsidRDefault="00744D41">
            <w:pPr>
              <w:rPr>
                <w:rFonts w:cs="Arial"/>
                <w:szCs w:val="18"/>
                <w:lang w:val="de-CH" w:eastAsia="de-CH"/>
              </w:rPr>
            </w:pPr>
          </w:p>
        </w:tc>
        <w:tc>
          <w:tcPr>
            <w:tcW w:w="851" w:type="dxa"/>
            <w:hideMark/>
          </w:tcPr>
          <w:p w14:paraId="55B5D6D6" w14:textId="77777777" w:rsidR="00744D41" w:rsidRPr="00744D41" w:rsidRDefault="00FF3A26">
            <w:pPr>
              <w:rPr>
                <w:rFonts w:cs="Arial"/>
                <w:szCs w:val="18"/>
              </w:rPr>
            </w:pPr>
            <w:hyperlink r:id="rId659" w:history="1">
              <w:r w:rsidR="00744D41" w:rsidRPr="00744D41">
                <w:rPr>
                  <w:rStyle w:val="Hyperlink"/>
                  <w:rFonts w:ascii="Arial" w:hAnsi="Arial" w:cs="Arial"/>
                  <w:sz w:val="18"/>
                  <w:szCs w:val="18"/>
                </w:rPr>
                <w:t>22.4559</w:t>
              </w:r>
            </w:hyperlink>
          </w:p>
        </w:tc>
        <w:tc>
          <w:tcPr>
            <w:tcW w:w="425" w:type="dxa"/>
            <w:hideMark/>
          </w:tcPr>
          <w:p w14:paraId="3BFFBF63" w14:textId="77777777" w:rsidR="00744D41" w:rsidRPr="00744D41" w:rsidRDefault="00744D41">
            <w:pPr>
              <w:rPr>
                <w:rFonts w:cs="Arial"/>
                <w:szCs w:val="18"/>
              </w:rPr>
            </w:pPr>
            <w:r w:rsidRPr="00744D41">
              <w:rPr>
                <w:rFonts w:cs="Arial"/>
                <w:szCs w:val="18"/>
              </w:rPr>
              <w:t>n</w:t>
            </w:r>
          </w:p>
        </w:tc>
        <w:tc>
          <w:tcPr>
            <w:tcW w:w="5636" w:type="dxa"/>
            <w:hideMark/>
          </w:tcPr>
          <w:p w14:paraId="5D5E10A1" w14:textId="77777777" w:rsidR="00744D41" w:rsidRPr="00744D41" w:rsidRDefault="00744D41">
            <w:pPr>
              <w:rPr>
                <w:rFonts w:cs="Arial"/>
                <w:szCs w:val="18"/>
                <w:lang w:val="it-IT"/>
              </w:rPr>
            </w:pPr>
            <w:r w:rsidRPr="00744D41">
              <w:rPr>
                <w:rFonts w:cs="Arial"/>
                <w:szCs w:val="18"/>
              </w:rPr>
              <w:t xml:space="preserve">Po. Binder. Keine Kinderkopftücher in Schulen und Kindergärten. Eine Frage der Gleichberechtigung, des Kinderschutzes und nicht der Religion </w:t>
            </w:r>
            <w:r w:rsidRPr="00744D41">
              <w:rPr>
                <w:rFonts w:cs="Arial"/>
                <w:szCs w:val="18"/>
              </w:rPr>
              <w:br/>
              <w:t xml:space="preserve">Po. </w:t>
            </w:r>
            <w:r w:rsidRPr="00744D41">
              <w:rPr>
                <w:rFonts w:cs="Arial"/>
                <w:szCs w:val="18"/>
                <w:lang w:val="fr-FR"/>
              </w:rPr>
              <w:t xml:space="preserve">Binder. Interdire le port du voile aux enfants dans les jardins d'enfants et les écoles. Une question d'égalité et de protection de l'enfant, non de religion </w:t>
            </w:r>
            <w:r w:rsidRPr="00744D41">
              <w:rPr>
                <w:rFonts w:cs="Arial"/>
                <w:szCs w:val="18"/>
                <w:lang w:val="fr-FR"/>
              </w:rPr>
              <w:br/>
              <w:t xml:space="preserve">Po. </w:t>
            </w:r>
            <w:r w:rsidRPr="00744D41">
              <w:rPr>
                <w:rFonts w:cs="Arial"/>
                <w:szCs w:val="18"/>
                <w:lang w:val="it-IT"/>
              </w:rPr>
              <w:t xml:space="preserve">Binder. Vietare il velo alle bambine nelle scuole e negli asili. Una questione di parità di trattamento e di protezione dei minori, non di religione </w:t>
            </w:r>
          </w:p>
        </w:tc>
        <w:tc>
          <w:tcPr>
            <w:tcW w:w="1276" w:type="dxa"/>
            <w:hideMark/>
          </w:tcPr>
          <w:p w14:paraId="7CB0DE41" w14:textId="77777777" w:rsidR="00744D41" w:rsidRPr="00744D41" w:rsidRDefault="00744D41">
            <w:pPr>
              <w:rPr>
                <w:rFonts w:cs="Arial"/>
                <w:szCs w:val="18"/>
                <w:lang w:val="it-IT"/>
              </w:rPr>
            </w:pPr>
          </w:p>
        </w:tc>
        <w:tc>
          <w:tcPr>
            <w:tcW w:w="567" w:type="dxa"/>
            <w:hideMark/>
          </w:tcPr>
          <w:p w14:paraId="284B67CA" w14:textId="77777777" w:rsidR="00744D41" w:rsidRPr="00744D41" w:rsidRDefault="00744D41">
            <w:pPr>
              <w:rPr>
                <w:rFonts w:cs="Arial"/>
                <w:szCs w:val="18"/>
              </w:rPr>
            </w:pPr>
            <w:r w:rsidRPr="00744D41">
              <w:rPr>
                <w:rFonts w:cs="Arial"/>
                <w:b/>
                <w:bCs/>
                <w:szCs w:val="18"/>
              </w:rPr>
              <w:t>-</w:t>
            </w:r>
          </w:p>
        </w:tc>
      </w:tr>
      <w:tr w:rsidR="00B75B36" w:rsidRPr="00A70837" w14:paraId="5AF06C55" w14:textId="77777777" w:rsidTr="00B75B36">
        <w:tc>
          <w:tcPr>
            <w:tcW w:w="455" w:type="dxa"/>
            <w:hideMark/>
          </w:tcPr>
          <w:p w14:paraId="23E49763" w14:textId="73FF683D" w:rsidR="00B75B36" w:rsidRPr="00744D41" w:rsidRDefault="00B75B36">
            <w:pPr>
              <w:rPr>
                <w:rFonts w:cs="Arial"/>
                <w:szCs w:val="18"/>
                <w:lang w:val="it-IT" w:eastAsia="de-CH"/>
              </w:rPr>
            </w:pPr>
          </w:p>
        </w:tc>
        <w:tc>
          <w:tcPr>
            <w:tcW w:w="851" w:type="dxa"/>
            <w:hideMark/>
          </w:tcPr>
          <w:p w14:paraId="139088B5" w14:textId="77777777" w:rsidR="00B75B36" w:rsidRPr="00744D41" w:rsidRDefault="00FF3A26">
            <w:pPr>
              <w:rPr>
                <w:rFonts w:cs="Arial"/>
                <w:szCs w:val="18"/>
              </w:rPr>
            </w:pPr>
            <w:hyperlink r:id="rId660" w:history="1">
              <w:r w:rsidR="00B75B36" w:rsidRPr="00744D41">
                <w:rPr>
                  <w:rStyle w:val="Hyperlink"/>
                  <w:rFonts w:ascii="Arial" w:hAnsi="Arial" w:cs="Arial"/>
                  <w:sz w:val="18"/>
                  <w:szCs w:val="18"/>
                </w:rPr>
                <w:t>22.4562</w:t>
              </w:r>
            </w:hyperlink>
          </w:p>
        </w:tc>
        <w:tc>
          <w:tcPr>
            <w:tcW w:w="425" w:type="dxa"/>
            <w:hideMark/>
          </w:tcPr>
          <w:p w14:paraId="2AD95621" w14:textId="77777777" w:rsidR="00B75B36" w:rsidRPr="00744D41" w:rsidRDefault="00B75B36">
            <w:pPr>
              <w:rPr>
                <w:rFonts w:cs="Arial"/>
                <w:szCs w:val="18"/>
              </w:rPr>
            </w:pPr>
            <w:r w:rsidRPr="00744D41">
              <w:rPr>
                <w:rFonts w:cs="Arial"/>
                <w:szCs w:val="18"/>
              </w:rPr>
              <w:t>n</w:t>
            </w:r>
          </w:p>
        </w:tc>
        <w:tc>
          <w:tcPr>
            <w:tcW w:w="5636" w:type="dxa"/>
            <w:hideMark/>
          </w:tcPr>
          <w:p w14:paraId="6ECA09AD" w14:textId="77777777" w:rsidR="00B75B36" w:rsidRPr="00744D41" w:rsidRDefault="00B75B36">
            <w:pPr>
              <w:rPr>
                <w:rFonts w:cs="Arial"/>
                <w:szCs w:val="18"/>
                <w:lang w:val="it-IT"/>
              </w:rPr>
            </w:pPr>
            <w:r w:rsidRPr="00744D41">
              <w:rPr>
                <w:rFonts w:cs="Arial"/>
                <w:szCs w:val="18"/>
              </w:rPr>
              <w:t xml:space="preserve">Ip. Binder. Bei problematischen Scheidungen Kindeswohl ins Zentrum und Entfremdung von Elternteilen verhindern </w:t>
            </w:r>
            <w:r w:rsidRPr="00744D41">
              <w:rPr>
                <w:rFonts w:cs="Arial"/>
                <w:szCs w:val="18"/>
              </w:rPr>
              <w:br/>
              <w:t xml:space="preserve">Ip. </w:t>
            </w:r>
            <w:r w:rsidRPr="00744D41">
              <w:rPr>
                <w:rFonts w:cs="Arial"/>
                <w:szCs w:val="18"/>
                <w:lang w:val="fr-CH"/>
              </w:rPr>
              <w:t xml:space="preserve">Binder. Divorces difficiles. Accorder la priorité au bien-être des enfants et éviter leur séparation d'avec l'un des parents </w:t>
            </w:r>
            <w:r w:rsidRPr="00744D41">
              <w:rPr>
                <w:rFonts w:cs="Arial"/>
                <w:szCs w:val="18"/>
                <w:lang w:val="fr-CH"/>
              </w:rPr>
              <w:br/>
              <w:t xml:space="preserve">Ip. </w:t>
            </w:r>
            <w:r w:rsidRPr="00744D41">
              <w:rPr>
                <w:rFonts w:cs="Arial"/>
                <w:szCs w:val="18"/>
                <w:lang w:val="it-IT"/>
              </w:rPr>
              <w:t xml:space="preserve">Binder. In caso di divorzi problematici, porre al centro il bene del figlio e impedire l'alienazione di un genitore </w:t>
            </w:r>
          </w:p>
        </w:tc>
        <w:tc>
          <w:tcPr>
            <w:tcW w:w="1276" w:type="dxa"/>
            <w:hideMark/>
          </w:tcPr>
          <w:p w14:paraId="57E21BF2" w14:textId="77777777" w:rsidR="00B75B36" w:rsidRPr="00744D41" w:rsidRDefault="00B75B36">
            <w:pPr>
              <w:rPr>
                <w:rFonts w:cs="Arial"/>
                <w:szCs w:val="18"/>
                <w:lang w:val="it-IT"/>
              </w:rPr>
            </w:pPr>
          </w:p>
        </w:tc>
        <w:tc>
          <w:tcPr>
            <w:tcW w:w="567" w:type="dxa"/>
            <w:hideMark/>
          </w:tcPr>
          <w:p w14:paraId="1856F48C" w14:textId="77777777" w:rsidR="00B75B36" w:rsidRPr="00744D41" w:rsidRDefault="00B75B36">
            <w:pPr>
              <w:rPr>
                <w:rFonts w:cs="Arial"/>
                <w:szCs w:val="18"/>
                <w:lang w:val="it-IT"/>
              </w:rPr>
            </w:pPr>
          </w:p>
        </w:tc>
      </w:tr>
    </w:tbl>
    <w:p w14:paraId="5CEC2AC2" w14:textId="0425E305" w:rsidR="00A55690" w:rsidRPr="005E63F4" w:rsidRDefault="00A55690">
      <w:pPr>
        <w:rPr>
          <w:lang w:val="it-IT"/>
        </w:rPr>
      </w:pPr>
    </w:p>
    <w:p w14:paraId="3C82D6E3" w14:textId="2FE42E05" w:rsidR="00A55690" w:rsidRPr="005E63F4" w:rsidRDefault="00A55690">
      <w:pPr>
        <w:rPr>
          <w:lang w:val="it-IT"/>
        </w:rPr>
      </w:pPr>
    </w:p>
    <w:p w14:paraId="5FC64CE2" w14:textId="2B23D0CA" w:rsidR="00A55690" w:rsidRPr="005E63F4" w:rsidRDefault="00A55690">
      <w:pPr>
        <w:rPr>
          <w:lang w:val="it-IT"/>
        </w:rPr>
      </w:pPr>
    </w:p>
    <w:p w14:paraId="180DB242" w14:textId="7D66AED7" w:rsidR="00A55690" w:rsidRDefault="00A55690">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44D41" w:rsidRPr="00744D41" w14:paraId="7AE926D4" w14:textId="77777777" w:rsidTr="00744D41">
        <w:tc>
          <w:tcPr>
            <w:tcW w:w="455" w:type="dxa"/>
            <w:hideMark/>
          </w:tcPr>
          <w:p w14:paraId="3577FAEA" w14:textId="77777777" w:rsidR="00744D41" w:rsidRPr="00A70837" w:rsidRDefault="00744D41">
            <w:pPr>
              <w:rPr>
                <w:rFonts w:cs="Arial"/>
                <w:szCs w:val="18"/>
                <w:lang w:val="it-IT" w:eastAsia="de-CH"/>
              </w:rPr>
            </w:pPr>
          </w:p>
        </w:tc>
        <w:tc>
          <w:tcPr>
            <w:tcW w:w="851" w:type="dxa"/>
            <w:hideMark/>
          </w:tcPr>
          <w:p w14:paraId="56E1A279" w14:textId="77777777" w:rsidR="00744D41" w:rsidRPr="00744D41" w:rsidRDefault="00FF3A26">
            <w:pPr>
              <w:rPr>
                <w:rFonts w:cs="Arial"/>
                <w:szCs w:val="18"/>
              </w:rPr>
            </w:pPr>
            <w:hyperlink r:id="rId661" w:history="1">
              <w:r w:rsidR="00744D41" w:rsidRPr="00744D41">
                <w:rPr>
                  <w:rStyle w:val="Hyperlink"/>
                  <w:rFonts w:ascii="Arial" w:hAnsi="Arial" w:cs="Arial"/>
                  <w:sz w:val="18"/>
                  <w:szCs w:val="18"/>
                </w:rPr>
                <w:t>22.4565</w:t>
              </w:r>
            </w:hyperlink>
          </w:p>
        </w:tc>
        <w:tc>
          <w:tcPr>
            <w:tcW w:w="425" w:type="dxa"/>
            <w:hideMark/>
          </w:tcPr>
          <w:p w14:paraId="2922D007" w14:textId="77777777" w:rsidR="00744D41" w:rsidRPr="00744D41" w:rsidRDefault="00744D41">
            <w:pPr>
              <w:rPr>
                <w:rFonts w:cs="Arial"/>
                <w:szCs w:val="18"/>
              </w:rPr>
            </w:pPr>
            <w:r w:rsidRPr="00744D41">
              <w:rPr>
                <w:rFonts w:cs="Arial"/>
                <w:szCs w:val="18"/>
              </w:rPr>
              <w:t>n</w:t>
            </w:r>
          </w:p>
        </w:tc>
        <w:tc>
          <w:tcPr>
            <w:tcW w:w="5636" w:type="dxa"/>
            <w:hideMark/>
          </w:tcPr>
          <w:p w14:paraId="37936EBD" w14:textId="77777777" w:rsidR="00744D41" w:rsidRPr="00744D41" w:rsidRDefault="00744D41">
            <w:pPr>
              <w:rPr>
                <w:rFonts w:cs="Arial"/>
                <w:szCs w:val="18"/>
                <w:lang w:val="it-IT"/>
              </w:rPr>
            </w:pPr>
            <w:r w:rsidRPr="00744D41">
              <w:rPr>
                <w:rFonts w:cs="Arial"/>
                <w:szCs w:val="18"/>
              </w:rPr>
              <w:t xml:space="preserve">Po. von Falkenstein. Was brauchen Opfer von sexualisierter Gewalt? </w:t>
            </w:r>
            <w:r w:rsidRPr="00744D41">
              <w:rPr>
                <w:rFonts w:cs="Arial"/>
                <w:szCs w:val="18"/>
              </w:rPr>
              <w:br/>
            </w:r>
            <w:r w:rsidRPr="00744D41">
              <w:rPr>
                <w:rFonts w:cs="Arial"/>
                <w:szCs w:val="18"/>
                <w:lang w:val="fr-FR"/>
              </w:rPr>
              <w:t xml:space="preserve">Po. von Falkenstein. De quoi les victimes de violence sexualisée ont-elles besoin? </w:t>
            </w:r>
            <w:r w:rsidRPr="00744D41">
              <w:rPr>
                <w:rFonts w:cs="Arial"/>
                <w:szCs w:val="18"/>
                <w:lang w:val="fr-FR"/>
              </w:rPr>
              <w:br/>
            </w:r>
            <w:r w:rsidRPr="00744D41">
              <w:rPr>
                <w:rFonts w:cs="Arial"/>
                <w:szCs w:val="18"/>
                <w:lang w:val="it-IT"/>
              </w:rPr>
              <w:t xml:space="preserve">Po. von Falkenstein. Di cosa hanno bisogno le vittime di violenza sessualizzata? </w:t>
            </w:r>
          </w:p>
        </w:tc>
        <w:tc>
          <w:tcPr>
            <w:tcW w:w="1276" w:type="dxa"/>
            <w:hideMark/>
          </w:tcPr>
          <w:p w14:paraId="2E0C2C77" w14:textId="77777777" w:rsidR="00744D41" w:rsidRPr="00744D41" w:rsidRDefault="00744D41">
            <w:pPr>
              <w:rPr>
                <w:rFonts w:cs="Arial"/>
                <w:szCs w:val="18"/>
                <w:lang w:val="it-IT"/>
              </w:rPr>
            </w:pPr>
          </w:p>
        </w:tc>
        <w:tc>
          <w:tcPr>
            <w:tcW w:w="567" w:type="dxa"/>
            <w:hideMark/>
          </w:tcPr>
          <w:p w14:paraId="2412A8F9" w14:textId="77777777" w:rsidR="00744D41" w:rsidRPr="00744D41" w:rsidRDefault="00744D41">
            <w:pPr>
              <w:rPr>
                <w:rFonts w:cs="Arial"/>
                <w:szCs w:val="18"/>
              </w:rPr>
            </w:pPr>
            <w:r w:rsidRPr="00744D41">
              <w:rPr>
                <w:rFonts w:cs="Arial"/>
                <w:b/>
                <w:bCs/>
                <w:szCs w:val="18"/>
              </w:rPr>
              <w:t>+</w:t>
            </w:r>
          </w:p>
        </w:tc>
      </w:tr>
      <w:tr w:rsidR="00744D41" w:rsidRPr="00744D41" w14:paraId="662492CB" w14:textId="77777777" w:rsidTr="00744D41">
        <w:tc>
          <w:tcPr>
            <w:tcW w:w="455" w:type="dxa"/>
            <w:hideMark/>
          </w:tcPr>
          <w:p w14:paraId="2BE95D7E" w14:textId="77777777" w:rsidR="00744D41" w:rsidRPr="00744D41" w:rsidRDefault="00744D41">
            <w:pPr>
              <w:rPr>
                <w:rFonts w:cs="Arial"/>
                <w:szCs w:val="18"/>
                <w:lang w:val="de-CH" w:eastAsia="de-CH"/>
              </w:rPr>
            </w:pPr>
          </w:p>
        </w:tc>
        <w:tc>
          <w:tcPr>
            <w:tcW w:w="851" w:type="dxa"/>
            <w:hideMark/>
          </w:tcPr>
          <w:p w14:paraId="32B46DD6" w14:textId="77777777" w:rsidR="00744D41" w:rsidRPr="00744D41" w:rsidRDefault="00FF3A26">
            <w:pPr>
              <w:rPr>
                <w:rFonts w:cs="Arial"/>
                <w:szCs w:val="18"/>
              </w:rPr>
            </w:pPr>
            <w:hyperlink r:id="rId662" w:history="1">
              <w:r w:rsidR="00744D41" w:rsidRPr="00744D41">
                <w:rPr>
                  <w:rStyle w:val="Hyperlink"/>
                  <w:rFonts w:ascii="Arial" w:hAnsi="Arial" w:cs="Arial"/>
                  <w:sz w:val="18"/>
                  <w:szCs w:val="18"/>
                </w:rPr>
                <w:t>22.4566</w:t>
              </w:r>
            </w:hyperlink>
          </w:p>
        </w:tc>
        <w:tc>
          <w:tcPr>
            <w:tcW w:w="425" w:type="dxa"/>
            <w:hideMark/>
          </w:tcPr>
          <w:p w14:paraId="4EE67405" w14:textId="77777777" w:rsidR="00744D41" w:rsidRPr="00744D41" w:rsidRDefault="00744D41">
            <w:pPr>
              <w:rPr>
                <w:rFonts w:cs="Arial"/>
                <w:szCs w:val="18"/>
              </w:rPr>
            </w:pPr>
            <w:r w:rsidRPr="00744D41">
              <w:rPr>
                <w:rFonts w:cs="Arial"/>
                <w:szCs w:val="18"/>
              </w:rPr>
              <w:t>n</w:t>
            </w:r>
          </w:p>
        </w:tc>
        <w:tc>
          <w:tcPr>
            <w:tcW w:w="5636" w:type="dxa"/>
            <w:hideMark/>
          </w:tcPr>
          <w:p w14:paraId="79FDD661" w14:textId="77777777" w:rsidR="00744D41" w:rsidRPr="00744D41" w:rsidRDefault="00744D41">
            <w:pPr>
              <w:rPr>
                <w:rFonts w:cs="Arial"/>
                <w:szCs w:val="18"/>
                <w:lang w:val="it-IT"/>
              </w:rPr>
            </w:pPr>
            <w:r w:rsidRPr="00744D41">
              <w:rPr>
                <w:rFonts w:cs="Arial"/>
                <w:szCs w:val="18"/>
              </w:rPr>
              <w:t xml:space="preserve">Po. Funiciello. Was brauchen Opfer von sexualisierter Gewalt? </w:t>
            </w:r>
            <w:r w:rsidRPr="00744D41">
              <w:rPr>
                <w:rFonts w:cs="Arial"/>
                <w:szCs w:val="18"/>
              </w:rPr>
              <w:br/>
            </w:r>
            <w:r w:rsidRPr="00744D41">
              <w:rPr>
                <w:rFonts w:cs="Arial"/>
                <w:szCs w:val="18"/>
                <w:lang w:val="fr-FR"/>
              </w:rPr>
              <w:t xml:space="preserve">Po. Funiciello. De quoi les victimes de violence sexualisée ont-elles besoin? </w:t>
            </w:r>
            <w:r w:rsidRPr="00744D41">
              <w:rPr>
                <w:rFonts w:cs="Arial"/>
                <w:szCs w:val="18"/>
                <w:lang w:val="fr-FR"/>
              </w:rPr>
              <w:br/>
            </w:r>
            <w:r w:rsidRPr="00744D41">
              <w:rPr>
                <w:rFonts w:cs="Arial"/>
                <w:szCs w:val="18"/>
                <w:lang w:val="it-IT"/>
              </w:rPr>
              <w:t xml:space="preserve">Po. Funiciello. Di cosa hanno bisogno le vittime di violenza sessualizzata? </w:t>
            </w:r>
          </w:p>
        </w:tc>
        <w:tc>
          <w:tcPr>
            <w:tcW w:w="1276" w:type="dxa"/>
            <w:hideMark/>
          </w:tcPr>
          <w:p w14:paraId="1A163D07" w14:textId="77777777" w:rsidR="00744D41" w:rsidRPr="00744D41" w:rsidRDefault="00744D41">
            <w:pPr>
              <w:rPr>
                <w:rFonts w:cs="Arial"/>
                <w:szCs w:val="18"/>
                <w:lang w:val="it-IT"/>
              </w:rPr>
            </w:pPr>
          </w:p>
        </w:tc>
        <w:tc>
          <w:tcPr>
            <w:tcW w:w="567" w:type="dxa"/>
            <w:hideMark/>
          </w:tcPr>
          <w:p w14:paraId="622FFDB2" w14:textId="77777777" w:rsidR="00744D41" w:rsidRPr="00744D41" w:rsidRDefault="00744D41">
            <w:pPr>
              <w:rPr>
                <w:rFonts w:cs="Arial"/>
                <w:szCs w:val="18"/>
              </w:rPr>
            </w:pPr>
            <w:r w:rsidRPr="00744D41">
              <w:rPr>
                <w:rFonts w:cs="Arial"/>
                <w:b/>
                <w:bCs/>
                <w:szCs w:val="18"/>
              </w:rPr>
              <w:t>+</w:t>
            </w:r>
          </w:p>
        </w:tc>
      </w:tr>
    </w:tbl>
    <w:p w14:paraId="674E5C53" w14:textId="1285A3CB" w:rsidR="00744D41" w:rsidRPr="005E63F4" w:rsidRDefault="00744D41">
      <w:pPr>
        <w:rPr>
          <w:lang w:val="it-IT"/>
        </w:rPr>
      </w:pPr>
    </w:p>
    <w:p w14:paraId="6BE364E1" w14:textId="4CBA973D" w:rsidR="00007882" w:rsidRPr="004C43ED" w:rsidRDefault="00007882">
      <w:pPr>
        <w:rPr>
          <w:lang w:val="it-IT"/>
        </w:rPr>
      </w:pPr>
    </w:p>
    <w:p w14:paraId="2F9C2D28" w14:textId="0C404107" w:rsidR="008F56A4" w:rsidRPr="00F9486B" w:rsidRDefault="008B7BDE" w:rsidP="005C0D34">
      <w:pPr>
        <w:keepNext/>
        <w:tabs>
          <w:tab w:val="left" w:pos="2410"/>
        </w:tabs>
        <w:outlineLvl w:val="3"/>
        <w:rPr>
          <w:b/>
        </w:rPr>
      </w:pPr>
      <w:r w:rsidRPr="004E48BC">
        <w:rPr>
          <w:lang w:val="de-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1B2482FC"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11BBD" w:rsidRPr="00411BBD" w14:paraId="65DEA225" w14:textId="77777777" w:rsidTr="00C0135B">
        <w:tc>
          <w:tcPr>
            <w:tcW w:w="455" w:type="dxa"/>
            <w:hideMark/>
          </w:tcPr>
          <w:p w14:paraId="1D568B16" w14:textId="77777777" w:rsidR="00411BBD" w:rsidRPr="002404E5" w:rsidRDefault="00411BBD">
            <w:pPr>
              <w:rPr>
                <w:rFonts w:cs="Arial"/>
                <w:szCs w:val="18"/>
                <w:lang w:val="it-IT" w:eastAsia="de-CH"/>
              </w:rPr>
            </w:pPr>
          </w:p>
        </w:tc>
        <w:tc>
          <w:tcPr>
            <w:tcW w:w="851" w:type="dxa"/>
            <w:hideMark/>
          </w:tcPr>
          <w:p w14:paraId="1C228CEE" w14:textId="77777777" w:rsidR="00411BBD" w:rsidRPr="00411BBD" w:rsidRDefault="00FF3A26">
            <w:pPr>
              <w:rPr>
                <w:rFonts w:cs="Arial"/>
                <w:szCs w:val="18"/>
              </w:rPr>
            </w:pPr>
            <w:hyperlink r:id="rId663" w:history="1">
              <w:r w:rsidR="00411BBD" w:rsidRPr="00411BBD">
                <w:rPr>
                  <w:rStyle w:val="Hyperlink"/>
                  <w:rFonts w:ascii="Arial" w:hAnsi="Arial" w:cs="Arial"/>
                  <w:sz w:val="18"/>
                  <w:szCs w:val="18"/>
                </w:rPr>
                <w:t>22.3410</w:t>
              </w:r>
            </w:hyperlink>
          </w:p>
        </w:tc>
        <w:tc>
          <w:tcPr>
            <w:tcW w:w="425" w:type="dxa"/>
            <w:hideMark/>
          </w:tcPr>
          <w:p w14:paraId="74855A4E" w14:textId="77777777" w:rsidR="00411BBD" w:rsidRPr="00411BBD" w:rsidRDefault="00411BBD">
            <w:pPr>
              <w:rPr>
                <w:rFonts w:cs="Arial"/>
                <w:szCs w:val="18"/>
              </w:rPr>
            </w:pPr>
            <w:r w:rsidRPr="00411BBD">
              <w:rPr>
                <w:rFonts w:cs="Arial"/>
                <w:szCs w:val="18"/>
              </w:rPr>
              <w:t>n</w:t>
            </w:r>
          </w:p>
        </w:tc>
        <w:tc>
          <w:tcPr>
            <w:tcW w:w="5636" w:type="dxa"/>
            <w:hideMark/>
          </w:tcPr>
          <w:p w14:paraId="3AE645FE" w14:textId="77777777" w:rsidR="00411BBD" w:rsidRPr="00411BBD" w:rsidRDefault="00411BBD">
            <w:pPr>
              <w:rPr>
                <w:rFonts w:cs="Arial"/>
                <w:szCs w:val="18"/>
              </w:rPr>
            </w:pPr>
            <w:r w:rsidRPr="00411BBD">
              <w:rPr>
                <w:rFonts w:cs="Arial"/>
                <w:szCs w:val="18"/>
              </w:rPr>
              <w:t xml:space="preserve">Po. Pointet. Wie hoch sind die Gesamtkosten der Armee? </w:t>
            </w:r>
            <w:r w:rsidRPr="00411BBD">
              <w:rPr>
                <w:rFonts w:cs="Arial"/>
                <w:szCs w:val="18"/>
              </w:rPr>
              <w:br/>
            </w:r>
            <w:r w:rsidRPr="00411BBD">
              <w:rPr>
                <w:rFonts w:cs="Arial"/>
                <w:szCs w:val="18"/>
                <w:lang w:val="fr-CH"/>
              </w:rPr>
              <w:t xml:space="preserve">Po. Pointet. Quel est le coût total de l'armée? </w:t>
            </w:r>
            <w:r w:rsidRPr="00411BBD">
              <w:rPr>
                <w:rFonts w:cs="Arial"/>
                <w:szCs w:val="18"/>
                <w:lang w:val="fr-CH"/>
              </w:rPr>
              <w:br/>
            </w:r>
            <w:r w:rsidRPr="00411BBD">
              <w:rPr>
                <w:rFonts w:cs="Arial"/>
                <w:szCs w:val="18"/>
                <w:lang w:val="it-IT"/>
              </w:rPr>
              <w:t xml:space="preserve">Po. Pointet. Qual è il costo complessivo dell'esercito? </w:t>
            </w:r>
            <w:r w:rsidRPr="00411BBD">
              <w:rPr>
                <w:rFonts w:cs="Arial"/>
                <w:szCs w:val="18"/>
                <w:lang w:val="it-IT"/>
              </w:rPr>
              <w:br/>
              <w:t xml:space="preserve">(Bek./Opp. </w:t>
            </w:r>
            <w:r w:rsidRPr="00411BBD">
              <w:rPr>
                <w:rFonts w:cs="Arial"/>
                <w:szCs w:val="18"/>
              </w:rPr>
              <w:t>Hess Erich)</w:t>
            </w:r>
          </w:p>
        </w:tc>
        <w:tc>
          <w:tcPr>
            <w:tcW w:w="1276" w:type="dxa"/>
            <w:hideMark/>
          </w:tcPr>
          <w:p w14:paraId="2F17EB3B" w14:textId="77777777" w:rsidR="00411BBD" w:rsidRPr="00411BBD" w:rsidRDefault="00411BBD">
            <w:pPr>
              <w:rPr>
                <w:rFonts w:cs="Arial"/>
                <w:szCs w:val="18"/>
              </w:rPr>
            </w:pPr>
            <w:r w:rsidRPr="00411BBD">
              <w:rPr>
                <w:rFonts w:cs="Arial"/>
                <w:b/>
                <w:bCs/>
                <w:szCs w:val="18"/>
                <w:lang w:val="fr-FR"/>
              </w:rPr>
              <w:t>Bekämpft</w:t>
            </w:r>
          </w:p>
          <w:p w14:paraId="43A7F4A0" w14:textId="77777777" w:rsidR="00411BBD" w:rsidRPr="00411BBD" w:rsidRDefault="00411BBD">
            <w:pPr>
              <w:rPr>
                <w:rFonts w:cs="Arial"/>
                <w:szCs w:val="18"/>
              </w:rPr>
            </w:pPr>
            <w:r w:rsidRPr="00411BBD">
              <w:rPr>
                <w:rFonts w:cs="Arial"/>
                <w:b/>
                <w:bCs/>
                <w:szCs w:val="18"/>
                <w:lang w:val="fr-FR"/>
              </w:rPr>
              <w:t>Combattu</w:t>
            </w:r>
          </w:p>
          <w:p w14:paraId="1D606ED3" w14:textId="77777777" w:rsidR="00411BBD" w:rsidRPr="00411BBD" w:rsidRDefault="00411BBD">
            <w:pPr>
              <w:rPr>
                <w:rFonts w:cs="Arial"/>
                <w:szCs w:val="18"/>
              </w:rPr>
            </w:pPr>
            <w:r w:rsidRPr="00411BBD">
              <w:rPr>
                <w:rFonts w:cs="Arial"/>
                <w:b/>
                <w:bCs/>
                <w:szCs w:val="18"/>
                <w:lang w:val="fr-FR"/>
              </w:rPr>
              <w:t>Opposizione</w:t>
            </w:r>
          </w:p>
        </w:tc>
        <w:tc>
          <w:tcPr>
            <w:tcW w:w="567" w:type="dxa"/>
            <w:hideMark/>
          </w:tcPr>
          <w:p w14:paraId="1788602F" w14:textId="77777777" w:rsidR="00411BBD" w:rsidRPr="00411BBD" w:rsidRDefault="00411BBD">
            <w:pPr>
              <w:rPr>
                <w:rFonts w:cs="Arial"/>
                <w:szCs w:val="18"/>
              </w:rPr>
            </w:pPr>
            <w:r w:rsidRPr="00411BBD">
              <w:rPr>
                <w:rFonts w:cs="Arial"/>
                <w:b/>
                <w:bCs/>
                <w:szCs w:val="18"/>
              </w:rPr>
              <w:t>+</w:t>
            </w:r>
          </w:p>
        </w:tc>
      </w:tr>
      <w:tr w:rsidR="001E30F3" w:rsidRPr="001E30F3" w14:paraId="2CE7C86E" w14:textId="77777777" w:rsidTr="001E30F3">
        <w:tc>
          <w:tcPr>
            <w:tcW w:w="455" w:type="dxa"/>
            <w:hideMark/>
          </w:tcPr>
          <w:p w14:paraId="28430C00" w14:textId="109C7EBB" w:rsidR="001E30F3" w:rsidRPr="001E30F3" w:rsidRDefault="001E30F3">
            <w:pPr>
              <w:rPr>
                <w:rFonts w:cs="Arial"/>
                <w:szCs w:val="18"/>
                <w:lang w:val="de-CH" w:eastAsia="de-CH"/>
              </w:rPr>
            </w:pPr>
          </w:p>
        </w:tc>
        <w:tc>
          <w:tcPr>
            <w:tcW w:w="851" w:type="dxa"/>
            <w:hideMark/>
          </w:tcPr>
          <w:p w14:paraId="2F30347E" w14:textId="77777777" w:rsidR="001E30F3" w:rsidRPr="001E30F3" w:rsidRDefault="00FF3A26">
            <w:pPr>
              <w:rPr>
                <w:rFonts w:cs="Arial"/>
                <w:szCs w:val="18"/>
              </w:rPr>
            </w:pPr>
            <w:hyperlink r:id="rId664" w:history="1">
              <w:r w:rsidR="001E30F3" w:rsidRPr="001E30F3">
                <w:rPr>
                  <w:rStyle w:val="Hyperlink"/>
                  <w:rFonts w:ascii="Arial" w:hAnsi="Arial" w:cs="Arial"/>
                  <w:sz w:val="18"/>
                  <w:szCs w:val="18"/>
                </w:rPr>
                <w:t>22.3904</w:t>
              </w:r>
            </w:hyperlink>
          </w:p>
        </w:tc>
        <w:tc>
          <w:tcPr>
            <w:tcW w:w="425" w:type="dxa"/>
            <w:hideMark/>
          </w:tcPr>
          <w:p w14:paraId="675A8D1A" w14:textId="77777777" w:rsidR="001E30F3" w:rsidRPr="001E30F3" w:rsidRDefault="001E30F3">
            <w:pPr>
              <w:rPr>
                <w:rFonts w:cs="Arial"/>
                <w:szCs w:val="18"/>
              </w:rPr>
            </w:pPr>
            <w:r w:rsidRPr="001E30F3">
              <w:rPr>
                <w:rFonts w:cs="Arial"/>
                <w:szCs w:val="18"/>
              </w:rPr>
              <w:t>n</w:t>
            </w:r>
          </w:p>
        </w:tc>
        <w:tc>
          <w:tcPr>
            <w:tcW w:w="5636" w:type="dxa"/>
            <w:hideMark/>
          </w:tcPr>
          <w:p w14:paraId="17E41BA7" w14:textId="77777777" w:rsidR="001E30F3" w:rsidRPr="001E30F3" w:rsidRDefault="001E30F3">
            <w:pPr>
              <w:rPr>
                <w:rFonts w:cs="Arial"/>
                <w:szCs w:val="18"/>
              </w:rPr>
            </w:pPr>
            <w:r w:rsidRPr="001E30F3">
              <w:rPr>
                <w:rFonts w:cs="Arial"/>
                <w:szCs w:val="18"/>
              </w:rPr>
              <w:t xml:space="preserve">Mo. Matter Michel. Für einen Beitritt der Schweiz zum EU-Katastrophenschutzverfahren </w:t>
            </w:r>
            <w:r w:rsidRPr="001E30F3">
              <w:rPr>
                <w:rFonts w:cs="Arial"/>
                <w:szCs w:val="18"/>
              </w:rPr>
              <w:br/>
              <w:t xml:space="preserve">Mo. </w:t>
            </w:r>
            <w:r w:rsidRPr="001E30F3">
              <w:rPr>
                <w:rFonts w:cs="Arial"/>
                <w:szCs w:val="18"/>
                <w:lang w:val="fr-CH"/>
              </w:rPr>
              <w:t xml:space="preserve">Matter Michel. Pour une adhésion de la Suisse au mécanisme européen de protection civile </w:t>
            </w:r>
            <w:r w:rsidRPr="001E30F3">
              <w:rPr>
                <w:rFonts w:cs="Arial"/>
                <w:szCs w:val="18"/>
                <w:lang w:val="fr-CH"/>
              </w:rPr>
              <w:br/>
              <w:t xml:space="preserve">Mo. </w:t>
            </w:r>
            <w:r w:rsidRPr="001E30F3">
              <w:rPr>
                <w:rFonts w:cs="Arial"/>
                <w:szCs w:val="18"/>
                <w:lang w:val="it-IT"/>
              </w:rPr>
              <w:t xml:space="preserve">Matter Michel. Per un'adesione della Svizzera al meccanismo europeo di protezione civile </w:t>
            </w:r>
            <w:r w:rsidRPr="001E30F3">
              <w:rPr>
                <w:rFonts w:cs="Arial"/>
                <w:szCs w:val="18"/>
                <w:lang w:val="it-IT"/>
              </w:rPr>
              <w:br/>
              <w:t xml:space="preserve">(Bek./Opp. </w:t>
            </w:r>
            <w:r w:rsidRPr="001E30F3">
              <w:rPr>
                <w:rFonts w:cs="Arial"/>
                <w:szCs w:val="18"/>
              </w:rPr>
              <w:t>Fischer Benjamin)</w:t>
            </w:r>
          </w:p>
        </w:tc>
        <w:tc>
          <w:tcPr>
            <w:tcW w:w="1276" w:type="dxa"/>
            <w:hideMark/>
          </w:tcPr>
          <w:p w14:paraId="25059D27" w14:textId="77777777" w:rsidR="001E30F3" w:rsidRPr="001E30F3" w:rsidRDefault="001E30F3">
            <w:pPr>
              <w:rPr>
                <w:rFonts w:cs="Arial"/>
                <w:szCs w:val="18"/>
              </w:rPr>
            </w:pPr>
            <w:r w:rsidRPr="001E30F3">
              <w:rPr>
                <w:rFonts w:cs="Arial"/>
                <w:b/>
                <w:bCs/>
                <w:szCs w:val="18"/>
                <w:lang w:val="fr-FR"/>
              </w:rPr>
              <w:t>Bekämpft</w:t>
            </w:r>
          </w:p>
          <w:p w14:paraId="636A9F95" w14:textId="77777777" w:rsidR="001E30F3" w:rsidRPr="001E30F3" w:rsidRDefault="001E30F3">
            <w:pPr>
              <w:rPr>
                <w:rFonts w:cs="Arial"/>
                <w:szCs w:val="18"/>
              </w:rPr>
            </w:pPr>
            <w:r w:rsidRPr="001E30F3">
              <w:rPr>
                <w:rFonts w:cs="Arial"/>
                <w:b/>
                <w:bCs/>
                <w:szCs w:val="18"/>
                <w:lang w:val="fr-FR"/>
              </w:rPr>
              <w:t>Combattu</w:t>
            </w:r>
          </w:p>
          <w:p w14:paraId="0C78FCBC" w14:textId="77777777" w:rsidR="001E30F3" w:rsidRPr="001E30F3" w:rsidRDefault="001E30F3">
            <w:pPr>
              <w:rPr>
                <w:rFonts w:cs="Arial"/>
                <w:szCs w:val="18"/>
              </w:rPr>
            </w:pPr>
            <w:r w:rsidRPr="001E30F3">
              <w:rPr>
                <w:rFonts w:cs="Arial"/>
                <w:b/>
                <w:bCs/>
                <w:szCs w:val="18"/>
                <w:lang w:val="fr-FR"/>
              </w:rPr>
              <w:t>Opposizione</w:t>
            </w:r>
          </w:p>
        </w:tc>
        <w:tc>
          <w:tcPr>
            <w:tcW w:w="567" w:type="dxa"/>
            <w:hideMark/>
          </w:tcPr>
          <w:p w14:paraId="18847777" w14:textId="77777777" w:rsidR="001E30F3" w:rsidRPr="001E30F3" w:rsidRDefault="001E30F3">
            <w:pPr>
              <w:rPr>
                <w:rFonts w:cs="Arial"/>
                <w:szCs w:val="18"/>
              </w:rPr>
            </w:pPr>
            <w:r w:rsidRPr="001E30F3">
              <w:rPr>
                <w:rFonts w:cs="Arial"/>
                <w:b/>
                <w:bCs/>
                <w:szCs w:val="18"/>
              </w:rPr>
              <w:t>+</w:t>
            </w:r>
          </w:p>
        </w:tc>
      </w:tr>
      <w:tr w:rsidR="00F162B0" w:rsidRPr="00F162B0" w14:paraId="38D06595" w14:textId="77777777" w:rsidTr="00C0135B">
        <w:tc>
          <w:tcPr>
            <w:tcW w:w="455" w:type="dxa"/>
            <w:hideMark/>
          </w:tcPr>
          <w:p w14:paraId="2C1D7A1D" w14:textId="6D6D0DD5" w:rsidR="00F162B0" w:rsidRPr="00F162B0" w:rsidRDefault="00F162B0">
            <w:pPr>
              <w:rPr>
                <w:rFonts w:cs="Arial"/>
                <w:szCs w:val="18"/>
                <w:lang w:val="de-CH" w:eastAsia="de-CH"/>
              </w:rPr>
            </w:pPr>
          </w:p>
        </w:tc>
        <w:tc>
          <w:tcPr>
            <w:tcW w:w="851" w:type="dxa"/>
            <w:hideMark/>
          </w:tcPr>
          <w:p w14:paraId="01E272B2" w14:textId="77777777" w:rsidR="00F162B0" w:rsidRPr="00F162B0" w:rsidRDefault="00FF3A26">
            <w:pPr>
              <w:rPr>
                <w:rFonts w:cs="Arial"/>
                <w:szCs w:val="18"/>
              </w:rPr>
            </w:pPr>
            <w:hyperlink r:id="rId665" w:history="1">
              <w:r w:rsidR="00F162B0" w:rsidRPr="00F162B0">
                <w:rPr>
                  <w:rStyle w:val="Hyperlink"/>
                  <w:rFonts w:ascii="Arial" w:hAnsi="Arial" w:cs="Arial"/>
                  <w:sz w:val="18"/>
                  <w:szCs w:val="18"/>
                </w:rPr>
                <w:t>21.3027</w:t>
              </w:r>
            </w:hyperlink>
          </w:p>
        </w:tc>
        <w:tc>
          <w:tcPr>
            <w:tcW w:w="425" w:type="dxa"/>
            <w:hideMark/>
          </w:tcPr>
          <w:p w14:paraId="6756C711" w14:textId="77777777" w:rsidR="00F162B0" w:rsidRPr="00F162B0" w:rsidRDefault="00F162B0">
            <w:pPr>
              <w:rPr>
                <w:rFonts w:cs="Arial"/>
                <w:szCs w:val="18"/>
              </w:rPr>
            </w:pPr>
            <w:r w:rsidRPr="00F162B0">
              <w:rPr>
                <w:rFonts w:cs="Arial"/>
                <w:szCs w:val="18"/>
              </w:rPr>
              <w:t>n</w:t>
            </w:r>
          </w:p>
        </w:tc>
        <w:tc>
          <w:tcPr>
            <w:tcW w:w="5636" w:type="dxa"/>
            <w:hideMark/>
          </w:tcPr>
          <w:p w14:paraId="071FBE0F" w14:textId="77777777" w:rsidR="00F162B0" w:rsidRPr="00F162B0" w:rsidRDefault="00F162B0">
            <w:pPr>
              <w:rPr>
                <w:rFonts w:cs="Arial"/>
                <w:szCs w:val="18"/>
              </w:rPr>
            </w:pPr>
            <w:r w:rsidRPr="00F162B0">
              <w:rPr>
                <w:rFonts w:cs="Arial"/>
                <w:szCs w:val="18"/>
              </w:rPr>
              <w:t xml:space="preserve">Ip. Imark. Beschiss bei der Beschaffung von Skiausrüstungen für die Armee </w:t>
            </w:r>
            <w:r w:rsidRPr="00F162B0">
              <w:rPr>
                <w:rFonts w:cs="Arial"/>
                <w:szCs w:val="18"/>
              </w:rPr>
              <w:br/>
              <w:t xml:space="preserve">Ip. </w:t>
            </w:r>
            <w:r w:rsidRPr="00F162B0">
              <w:rPr>
                <w:rFonts w:cs="Arial"/>
                <w:szCs w:val="18"/>
                <w:lang w:val="fr-CH"/>
              </w:rPr>
              <w:t xml:space="preserve">Imark. Tromperie lors de l'acquisition de matériel de ski par l'armée </w:t>
            </w:r>
            <w:r w:rsidRPr="00F162B0">
              <w:rPr>
                <w:rFonts w:cs="Arial"/>
                <w:szCs w:val="18"/>
                <w:lang w:val="fr-CH"/>
              </w:rPr>
              <w:br/>
              <w:t xml:space="preserve">Ip. </w:t>
            </w:r>
            <w:r w:rsidRPr="00F162B0">
              <w:rPr>
                <w:rFonts w:cs="Arial"/>
                <w:szCs w:val="18"/>
              </w:rPr>
              <w:t xml:space="preserve">Imark. Truffa nell'ambito dell'acquisto di sci per l'esercito </w:t>
            </w:r>
          </w:p>
        </w:tc>
        <w:tc>
          <w:tcPr>
            <w:tcW w:w="1276" w:type="dxa"/>
            <w:hideMark/>
          </w:tcPr>
          <w:p w14:paraId="67CAF8A0" w14:textId="77777777" w:rsidR="00F162B0" w:rsidRPr="00F162B0" w:rsidRDefault="00F162B0">
            <w:pPr>
              <w:rPr>
                <w:rFonts w:cs="Arial"/>
                <w:szCs w:val="18"/>
              </w:rPr>
            </w:pPr>
            <w:r w:rsidRPr="00F162B0">
              <w:rPr>
                <w:rFonts w:cs="Arial"/>
                <w:b/>
                <w:bCs/>
                <w:szCs w:val="18"/>
                <w:lang w:val="fr-FR"/>
              </w:rPr>
              <w:t>Diskussion</w:t>
            </w:r>
          </w:p>
          <w:p w14:paraId="70B0EE49" w14:textId="77777777" w:rsidR="00F162B0" w:rsidRPr="00F162B0" w:rsidRDefault="00F162B0">
            <w:pPr>
              <w:rPr>
                <w:rFonts w:cs="Arial"/>
                <w:szCs w:val="18"/>
              </w:rPr>
            </w:pPr>
            <w:r w:rsidRPr="00F162B0">
              <w:rPr>
                <w:rFonts w:cs="Arial"/>
                <w:b/>
                <w:bCs/>
                <w:szCs w:val="18"/>
                <w:lang w:val="fr-FR"/>
              </w:rPr>
              <w:t>Discussion</w:t>
            </w:r>
          </w:p>
          <w:p w14:paraId="4EB25065"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29C2FF7F" w14:textId="77777777" w:rsidR="00F162B0" w:rsidRPr="00F162B0" w:rsidRDefault="00F162B0">
            <w:pPr>
              <w:rPr>
                <w:rFonts w:cs="Arial"/>
                <w:szCs w:val="18"/>
              </w:rPr>
            </w:pPr>
            <w:r w:rsidRPr="00F162B0">
              <w:rPr>
                <w:rFonts w:cs="Arial"/>
                <w:b/>
                <w:bCs/>
                <w:szCs w:val="18"/>
              </w:rPr>
              <w:t>n</w:t>
            </w:r>
          </w:p>
        </w:tc>
      </w:tr>
      <w:tr w:rsidR="00F162B0" w:rsidRPr="00F162B0" w14:paraId="4A787B53" w14:textId="77777777" w:rsidTr="00C266D6">
        <w:tc>
          <w:tcPr>
            <w:tcW w:w="455" w:type="dxa"/>
            <w:hideMark/>
          </w:tcPr>
          <w:p w14:paraId="4F707170" w14:textId="68AF347C" w:rsidR="00F162B0" w:rsidRPr="00F162B0" w:rsidRDefault="00F162B0">
            <w:pPr>
              <w:rPr>
                <w:rFonts w:cs="Arial"/>
                <w:szCs w:val="18"/>
                <w:lang w:val="de-CH" w:eastAsia="de-CH"/>
              </w:rPr>
            </w:pPr>
          </w:p>
        </w:tc>
        <w:tc>
          <w:tcPr>
            <w:tcW w:w="851" w:type="dxa"/>
            <w:hideMark/>
          </w:tcPr>
          <w:p w14:paraId="27BCAEC7" w14:textId="77777777" w:rsidR="00F162B0" w:rsidRPr="00F162B0" w:rsidRDefault="00FF3A26">
            <w:pPr>
              <w:rPr>
                <w:rFonts w:cs="Arial"/>
                <w:szCs w:val="18"/>
              </w:rPr>
            </w:pPr>
            <w:hyperlink r:id="rId666" w:history="1">
              <w:r w:rsidR="00F162B0" w:rsidRPr="00F162B0">
                <w:rPr>
                  <w:rStyle w:val="Hyperlink"/>
                  <w:rFonts w:ascii="Arial" w:hAnsi="Arial" w:cs="Arial"/>
                  <w:sz w:val="18"/>
                  <w:szCs w:val="18"/>
                </w:rPr>
                <w:t>21.3094</w:t>
              </w:r>
            </w:hyperlink>
          </w:p>
        </w:tc>
        <w:tc>
          <w:tcPr>
            <w:tcW w:w="425" w:type="dxa"/>
            <w:hideMark/>
          </w:tcPr>
          <w:p w14:paraId="0C89E103" w14:textId="77777777" w:rsidR="00F162B0" w:rsidRPr="00F162B0" w:rsidRDefault="00F162B0">
            <w:pPr>
              <w:rPr>
                <w:rFonts w:cs="Arial"/>
                <w:szCs w:val="18"/>
              </w:rPr>
            </w:pPr>
            <w:r w:rsidRPr="00F162B0">
              <w:rPr>
                <w:rFonts w:cs="Arial"/>
                <w:szCs w:val="18"/>
              </w:rPr>
              <w:t>n</w:t>
            </w:r>
          </w:p>
        </w:tc>
        <w:tc>
          <w:tcPr>
            <w:tcW w:w="5636" w:type="dxa"/>
            <w:hideMark/>
          </w:tcPr>
          <w:p w14:paraId="2089E5F7" w14:textId="77777777" w:rsidR="00F162B0" w:rsidRPr="00F162B0" w:rsidRDefault="00F162B0">
            <w:pPr>
              <w:rPr>
                <w:rFonts w:cs="Arial"/>
                <w:szCs w:val="18"/>
                <w:lang w:val="it-CH"/>
              </w:rPr>
            </w:pPr>
            <w:r w:rsidRPr="00F162B0">
              <w:rPr>
                <w:rFonts w:cs="Arial"/>
                <w:szCs w:val="18"/>
              </w:rPr>
              <w:t xml:space="preserve">Ip. de la Reussille. Findet die Entwicklung des Schweizer Eishockeys langsam ein Ende? </w:t>
            </w:r>
            <w:r w:rsidRPr="00F162B0">
              <w:rPr>
                <w:rFonts w:cs="Arial"/>
                <w:szCs w:val="18"/>
              </w:rPr>
              <w:br/>
            </w:r>
            <w:r w:rsidRPr="00F162B0">
              <w:rPr>
                <w:rFonts w:cs="Arial"/>
                <w:szCs w:val="18"/>
                <w:lang w:val="fr-CH"/>
              </w:rPr>
              <w:t xml:space="preserve">Ip. de la Reussille. Vers la fin du développement du hockey sur glace suisse? </w:t>
            </w:r>
            <w:r w:rsidRPr="00F162B0">
              <w:rPr>
                <w:rFonts w:cs="Arial"/>
                <w:szCs w:val="18"/>
                <w:lang w:val="fr-CH"/>
              </w:rPr>
              <w:br/>
            </w:r>
            <w:r w:rsidRPr="00F162B0">
              <w:rPr>
                <w:rFonts w:cs="Arial"/>
                <w:szCs w:val="18"/>
                <w:lang w:val="it-CH"/>
              </w:rPr>
              <w:t xml:space="preserve">Ip. de la Reussille. Battuta d'arresto per l'evoluzione dell'hockey su ghiaccio svizzero? </w:t>
            </w:r>
          </w:p>
        </w:tc>
        <w:tc>
          <w:tcPr>
            <w:tcW w:w="1276" w:type="dxa"/>
            <w:hideMark/>
          </w:tcPr>
          <w:p w14:paraId="6547FF35" w14:textId="77777777" w:rsidR="00F162B0" w:rsidRPr="00F162B0" w:rsidRDefault="00F162B0">
            <w:pPr>
              <w:rPr>
                <w:rFonts w:cs="Arial"/>
                <w:szCs w:val="18"/>
              </w:rPr>
            </w:pPr>
            <w:r w:rsidRPr="00F162B0">
              <w:rPr>
                <w:rFonts w:cs="Arial"/>
                <w:b/>
                <w:bCs/>
                <w:szCs w:val="18"/>
                <w:lang w:val="fr-FR"/>
              </w:rPr>
              <w:t>Diskussion</w:t>
            </w:r>
          </w:p>
          <w:p w14:paraId="1616833A" w14:textId="77777777" w:rsidR="00F162B0" w:rsidRPr="00F162B0" w:rsidRDefault="00F162B0">
            <w:pPr>
              <w:rPr>
                <w:rFonts w:cs="Arial"/>
                <w:szCs w:val="18"/>
              </w:rPr>
            </w:pPr>
            <w:r w:rsidRPr="00F162B0">
              <w:rPr>
                <w:rFonts w:cs="Arial"/>
                <w:b/>
                <w:bCs/>
                <w:szCs w:val="18"/>
                <w:lang w:val="fr-FR"/>
              </w:rPr>
              <w:t>Discussion</w:t>
            </w:r>
          </w:p>
          <w:p w14:paraId="78B4FBEB"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2315AE2" w14:textId="77777777" w:rsidR="00F162B0" w:rsidRPr="00F162B0" w:rsidRDefault="00F162B0">
            <w:pPr>
              <w:rPr>
                <w:rFonts w:cs="Arial"/>
                <w:szCs w:val="18"/>
              </w:rPr>
            </w:pPr>
            <w:r w:rsidRPr="00F162B0">
              <w:rPr>
                <w:rFonts w:cs="Arial"/>
                <w:b/>
                <w:bCs/>
                <w:szCs w:val="18"/>
              </w:rPr>
              <w:t>n</w:t>
            </w:r>
          </w:p>
        </w:tc>
      </w:tr>
      <w:tr w:rsidR="00F162B0" w:rsidRPr="00F162B0" w14:paraId="1ED9C0E5" w14:textId="77777777" w:rsidTr="00C266D6">
        <w:tc>
          <w:tcPr>
            <w:tcW w:w="455" w:type="dxa"/>
            <w:hideMark/>
          </w:tcPr>
          <w:p w14:paraId="439F443E" w14:textId="7C9BD297" w:rsidR="00F162B0" w:rsidRPr="00F162B0" w:rsidRDefault="00F162B0">
            <w:pPr>
              <w:rPr>
                <w:rFonts w:cs="Arial"/>
                <w:szCs w:val="18"/>
                <w:lang w:val="de-CH" w:eastAsia="de-CH"/>
              </w:rPr>
            </w:pPr>
          </w:p>
        </w:tc>
        <w:tc>
          <w:tcPr>
            <w:tcW w:w="851" w:type="dxa"/>
            <w:hideMark/>
          </w:tcPr>
          <w:p w14:paraId="5009C51B" w14:textId="77777777" w:rsidR="00F162B0" w:rsidRPr="00F162B0" w:rsidRDefault="00FF3A26">
            <w:pPr>
              <w:rPr>
                <w:rFonts w:cs="Arial"/>
                <w:szCs w:val="18"/>
              </w:rPr>
            </w:pPr>
            <w:hyperlink r:id="rId667" w:history="1">
              <w:r w:rsidR="00F162B0" w:rsidRPr="00F162B0">
                <w:rPr>
                  <w:rStyle w:val="Hyperlink"/>
                  <w:rFonts w:ascii="Arial" w:hAnsi="Arial" w:cs="Arial"/>
                  <w:sz w:val="18"/>
                  <w:szCs w:val="18"/>
                </w:rPr>
                <w:t>21.3135</w:t>
              </w:r>
            </w:hyperlink>
          </w:p>
        </w:tc>
        <w:tc>
          <w:tcPr>
            <w:tcW w:w="425" w:type="dxa"/>
            <w:hideMark/>
          </w:tcPr>
          <w:p w14:paraId="21DB7AB2" w14:textId="77777777" w:rsidR="00F162B0" w:rsidRPr="00F162B0" w:rsidRDefault="00F162B0">
            <w:pPr>
              <w:rPr>
                <w:rFonts w:cs="Arial"/>
                <w:szCs w:val="18"/>
              </w:rPr>
            </w:pPr>
            <w:r w:rsidRPr="00F162B0">
              <w:rPr>
                <w:rFonts w:cs="Arial"/>
                <w:szCs w:val="18"/>
              </w:rPr>
              <w:t>n</w:t>
            </w:r>
          </w:p>
        </w:tc>
        <w:tc>
          <w:tcPr>
            <w:tcW w:w="5636" w:type="dxa"/>
            <w:hideMark/>
          </w:tcPr>
          <w:p w14:paraId="7BFEC8FD" w14:textId="77777777" w:rsidR="00F162B0" w:rsidRPr="00F162B0" w:rsidRDefault="00F162B0">
            <w:pPr>
              <w:rPr>
                <w:rFonts w:cs="Arial"/>
                <w:szCs w:val="18"/>
                <w:lang w:val="it-CH"/>
              </w:rPr>
            </w:pPr>
            <w:r w:rsidRPr="00F162B0">
              <w:rPr>
                <w:rFonts w:cs="Arial"/>
                <w:szCs w:val="18"/>
              </w:rPr>
              <w:t xml:space="preserve">Ip. Hurni. Der Neuenburgersee ist keine Munitionsdeponie! </w:t>
            </w:r>
            <w:r w:rsidRPr="00F162B0">
              <w:rPr>
                <w:rFonts w:cs="Arial"/>
                <w:szCs w:val="18"/>
              </w:rPr>
              <w:br/>
            </w:r>
            <w:r w:rsidRPr="00F162B0">
              <w:rPr>
                <w:rFonts w:cs="Arial"/>
                <w:szCs w:val="18"/>
                <w:lang w:val="fr-CH"/>
              </w:rPr>
              <w:t xml:space="preserve">Ip. Hurni. Le lac de Neuchâtel n'est pas une décharge à munitions! </w:t>
            </w:r>
            <w:r w:rsidRPr="00F162B0">
              <w:rPr>
                <w:rFonts w:cs="Arial"/>
                <w:szCs w:val="18"/>
                <w:lang w:val="fr-CH"/>
              </w:rPr>
              <w:br/>
            </w:r>
            <w:r w:rsidRPr="00F162B0">
              <w:rPr>
                <w:rFonts w:cs="Arial"/>
                <w:szCs w:val="18"/>
                <w:lang w:val="it-CH"/>
              </w:rPr>
              <w:t xml:space="preserve">Ip. Hurni. Il lago di Neuchâtel non è una discarica per le munizioni! </w:t>
            </w:r>
          </w:p>
        </w:tc>
        <w:tc>
          <w:tcPr>
            <w:tcW w:w="1276" w:type="dxa"/>
            <w:hideMark/>
          </w:tcPr>
          <w:p w14:paraId="7871994D" w14:textId="77777777" w:rsidR="00F162B0" w:rsidRPr="00F162B0" w:rsidRDefault="00F162B0">
            <w:pPr>
              <w:rPr>
                <w:rFonts w:cs="Arial"/>
                <w:szCs w:val="18"/>
              </w:rPr>
            </w:pPr>
            <w:r w:rsidRPr="00F162B0">
              <w:rPr>
                <w:rFonts w:cs="Arial"/>
                <w:b/>
                <w:bCs/>
                <w:szCs w:val="18"/>
                <w:lang w:val="fr-FR"/>
              </w:rPr>
              <w:t>Diskussion</w:t>
            </w:r>
          </w:p>
          <w:p w14:paraId="391327DE" w14:textId="77777777" w:rsidR="00F162B0" w:rsidRPr="00F162B0" w:rsidRDefault="00F162B0">
            <w:pPr>
              <w:rPr>
                <w:rFonts w:cs="Arial"/>
                <w:szCs w:val="18"/>
              </w:rPr>
            </w:pPr>
            <w:r w:rsidRPr="00F162B0">
              <w:rPr>
                <w:rFonts w:cs="Arial"/>
                <w:b/>
                <w:bCs/>
                <w:szCs w:val="18"/>
                <w:lang w:val="fr-FR"/>
              </w:rPr>
              <w:t>Discussion</w:t>
            </w:r>
          </w:p>
          <w:p w14:paraId="2EED4418"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F5A1B64" w14:textId="77777777" w:rsidR="00F162B0" w:rsidRPr="00F162B0" w:rsidRDefault="00F162B0">
            <w:pPr>
              <w:rPr>
                <w:rFonts w:cs="Arial"/>
                <w:szCs w:val="18"/>
              </w:rPr>
            </w:pPr>
            <w:r w:rsidRPr="00F162B0">
              <w:rPr>
                <w:rFonts w:cs="Arial"/>
                <w:b/>
                <w:bCs/>
                <w:szCs w:val="18"/>
              </w:rPr>
              <w:t>n</w:t>
            </w:r>
          </w:p>
        </w:tc>
      </w:tr>
      <w:tr w:rsidR="00F162B0" w:rsidRPr="00F162B0" w14:paraId="550A2205" w14:textId="77777777" w:rsidTr="00C266D6">
        <w:tc>
          <w:tcPr>
            <w:tcW w:w="455" w:type="dxa"/>
            <w:hideMark/>
          </w:tcPr>
          <w:p w14:paraId="742CBA7D" w14:textId="46DC2EB5" w:rsidR="00F162B0" w:rsidRPr="00F162B0" w:rsidRDefault="00F162B0">
            <w:pPr>
              <w:rPr>
                <w:rFonts w:cs="Arial"/>
                <w:szCs w:val="18"/>
                <w:lang w:val="de-CH" w:eastAsia="de-CH"/>
              </w:rPr>
            </w:pPr>
          </w:p>
        </w:tc>
        <w:tc>
          <w:tcPr>
            <w:tcW w:w="851" w:type="dxa"/>
            <w:hideMark/>
          </w:tcPr>
          <w:p w14:paraId="72FB32B6" w14:textId="77777777" w:rsidR="00F162B0" w:rsidRPr="00F162B0" w:rsidRDefault="00FF3A26">
            <w:pPr>
              <w:rPr>
                <w:rFonts w:cs="Arial"/>
                <w:szCs w:val="18"/>
              </w:rPr>
            </w:pPr>
            <w:hyperlink r:id="rId668" w:history="1">
              <w:r w:rsidR="00F162B0" w:rsidRPr="00F162B0">
                <w:rPr>
                  <w:rStyle w:val="Hyperlink"/>
                  <w:rFonts w:ascii="Arial" w:hAnsi="Arial" w:cs="Arial"/>
                  <w:sz w:val="18"/>
                  <w:szCs w:val="18"/>
                </w:rPr>
                <w:t>21.3305</w:t>
              </w:r>
            </w:hyperlink>
          </w:p>
        </w:tc>
        <w:tc>
          <w:tcPr>
            <w:tcW w:w="425" w:type="dxa"/>
            <w:hideMark/>
          </w:tcPr>
          <w:p w14:paraId="29D56023" w14:textId="77777777" w:rsidR="00F162B0" w:rsidRPr="00F162B0" w:rsidRDefault="00F162B0">
            <w:pPr>
              <w:rPr>
                <w:rFonts w:cs="Arial"/>
                <w:szCs w:val="18"/>
              </w:rPr>
            </w:pPr>
            <w:r w:rsidRPr="00F162B0">
              <w:rPr>
                <w:rFonts w:cs="Arial"/>
                <w:szCs w:val="18"/>
              </w:rPr>
              <w:t>n</w:t>
            </w:r>
          </w:p>
        </w:tc>
        <w:tc>
          <w:tcPr>
            <w:tcW w:w="5636" w:type="dxa"/>
            <w:hideMark/>
          </w:tcPr>
          <w:p w14:paraId="79D5E778" w14:textId="77777777" w:rsidR="00F162B0" w:rsidRPr="00F162B0" w:rsidRDefault="00F162B0">
            <w:pPr>
              <w:rPr>
                <w:rFonts w:cs="Arial"/>
                <w:szCs w:val="18"/>
                <w:lang w:val="it-CH"/>
              </w:rPr>
            </w:pPr>
            <w:r w:rsidRPr="00F162B0">
              <w:rPr>
                <w:rFonts w:cs="Arial"/>
                <w:szCs w:val="18"/>
              </w:rPr>
              <w:t xml:space="preserve">Ip. Fridez. Wie geht es weiter mit dem nationalen Aktionsplan zur Verhinderung und Bekämpfung von Radikalisierung und gewalttätigem Extremismus? </w:t>
            </w:r>
            <w:r w:rsidRPr="00F162B0">
              <w:rPr>
                <w:rFonts w:cs="Arial"/>
                <w:szCs w:val="18"/>
              </w:rPr>
              <w:br/>
            </w:r>
            <w:r w:rsidRPr="00F162B0">
              <w:rPr>
                <w:rFonts w:cs="Arial"/>
                <w:szCs w:val="18"/>
                <w:lang w:val="fr-CH"/>
              </w:rPr>
              <w:t xml:space="preserve">Ip. Fridez. Quelle est la suite prévue pour le plan d'action national de lutte contre la radicalisation et l'extrémisme violent? </w:t>
            </w:r>
            <w:r w:rsidRPr="00F162B0">
              <w:rPr>
                <w:rFonts w:cs="Arial"/>
                <w:szCs w:val="18"/>
                <w:lang w:val="fr-CH"/>
              </w:rPr>
              <w:br/>
            </w:r>
            <w:r w:rsidRPr="00F162B0">
              <w:rPr>
                <w:rFonts w:cs="Arial"/>
                <w:szCs w:val="18"/>
                <w:lang w:val="it-CH"/>
              </w:rPr>
              <w:t xml:space="preserve">Ip. Fridez. Qual è il seguito previsto del Piano d'azione nazionale contro la radicalizzazione e l'estremismo violento? </w:t>
            </w:r>
          </w:p>
        </w:tc>
        <w:tc>
          <w:tcPr>
            <w:tcW w:w="1276" w:type="dxa"/>
            <w:hideMark/>
          </w:tcPr>
          <w:p w14:paraId="1E1DCEBF" w14:textId="77777777" w:rsidR="00F162B0" w:rsidRPr="00F162B0" w:rsidRDefault="00F162B0">
            <w:pPr>
              <w:rPr>
                <w:rFonts w:cs="Arial"/>
                <w:szCs w:val="18"/>
              </w:rPr>
            </w:pPr>
            <w:r w:rsidRPr="00F162B0">
              <w:rPr>
                <w:rFonts w:cs="Arial"/>
                <w:b/>
                <w:bCs/>
                <w:szCs w:val="18"/>
                <w:lang w:val="fr-FR"/>
              </w:rPr>
              <w:t>Diskussion</w:t>
            </w:r>
          </w:p>
          <w:p w14:paraId="78913B71" w14:textId="77777777" w:rsidR="00F162B0" w:rsidRPr="00F162B0" w:rsidRDefault="00F162B0">
            <w:pPr>
              <w:rPr>
                <w:rFonts w:cs="Arial"/>
                <w:szCs w:val="18"/>
              </w:rPr>
            </w:pPr>
            <w:r w:rsidRPr="00F162B0">
              <w:rPr>
                <w:rFonts w:cs="Arial"/>
                <w:b/>
                <w:bCs/>
                <w:szCs w:val="18"/>
                <w:lang w:val="fr-FR"/>
              </w:rPr>
              <w:t>Discussion</w:t>
            </w:r>
          </w:p>
          <w:p w14:paraId="76A257E2"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4D12606D" w14:textId="77777777" w:rsidR="00F162B0" w:rsidRPr="00F162B0" w:rsidRDefault="00F162B0">
            <w:pPr>
              <w:rPr>
                <w:rFonts w:cs="Arial"/>
                <w:szCs w:val="18"/>
              </w:rPr>
            </w:pPr>
            <w:r w:rsidRPr="00F162B0">
              <w:rPr>
                <w:rFonts w:cs="Arial"/>
                <w:b/>
                <w:bCs/>
                <w:szCs w:val="18"/>
              </w:rPr>
              <w:t>tw</w:t>
            </w:r>
          </w:p>
        </w:tc>
      </w:tr>
      <w:tr w:rsidR="003B6503" w:rsidRPr="003B6503" w14:paraId="720A993D" w14:textId="77777777" w:rsidTr="00C266D6">
        <w:tc>
          <w:tcPr>
            <w:tcW w:w="455" w:type="dxa"/>
            <w:hideMark/>
          </w:tcPr>
          <w:p w14:paraId="58036240" w14:textId="1FA69110" w:rsidR="003B6503" w:rsidRPr="003B6503" w:rsidRDefault="003B6503">
            <w:pPr>
              <w:rPr>
                <w:rFonts w:cs="Arial"/>
                <w:szCs w:val="18"/>
                <w:lang w:val="de-CH" w:eastAsia="de-CH"/>
              </w:rPr>
            </w:pPr>
          </w:p>
        </w:tc>
        <w:tc>
          <w:tcPr>
            <w:tcW w:w="851" w:type="dxa"/>
            <w:hideMark/>
          </w:tcPr>
          <w:p w14:paraId="14DD0C24" w14:textId="77777777" w:rsidR="003B6503" w:rsidRPr="003B6503" w:rsidRDefault="00FF3A26">
            <w:pPr>
              <w:rPr>
                <w:rFonts w:cs="Arial"/>
                <w:szCs w:val="18"/>
              </w:rPr>
            </w:pPr>
            <w:hyperlink r:id="rId669" w:history="1">
              <w:r w:rsidR="003B6503" w:rsidRPr="003B6503">
                <w:rPr>
                  <w:rStyle w:val="Hyperlink"/>
                  <w:rFonts w:ascii="Arial" w:hAnsi="Arial" w:cs="Arial"/>
                  <w:sz w:val="18"/>
                  <w:szCs w:val="18"/>
                </w:rPr>
                <w:t>21.3745</w:t>
              </w:r>
            </w:hyperlink>
          </w:p>
        </w:tc>
        <w:tc>
          <w:tcPr>
            <w:tcW w:w="425" w:type="dxa"/>
            <w:hideMark/>
          </w:tcPr>
          <w:p w14:paraId="7F278F99" w14:textId="77777777" w:rsidR="003B6503" w:rsidRPr="003B6503" w:rsidRDefault="003B6503">
            <w:pPr>
              <w:rPr>
                <w:rFonts w:cs="Arial"/>
                <w:szCs w:val="18"/>
              </w:rPr>
            </w:pPr>
            <w:r w:rsidRPr="003B6503">
              <w:rPr>
                <w:rFonts w:cs="Arial"/>
                <w:szCs w:val="18"/>
              </w:rPr>
              <w:t>n</w:t>
            </w:r>
          </w:p>
        </w:tc>
        <w:tc>
          <w:tcPr>
            <w:tcW w:w="5636" w:type="dxa"/>
            <w:hideMark/>
          </w:tcPr>
          <w:p w14:paraId="2BBCEE93" w14:textId="77777777" w:rsidR="003B6503" w:rsidRPr="003B6503" w:rsidRDefault="003B6503">
            <w:pPr>
              <w:rPr>
                <w:rFonts w:cs="Arial"/>
                <w:szCs w:val="18"/>
              </w:rPr>
            </w:pPr>
            <w:r w:rsidRPr="003B6503">
              <w:rPr>
                <w:rFonts w:cs="Arial"/>
                <w:szCs w:val="18"/>
              </w:rPr>
              <w:t xml:space="preserve">Ip. Fivaz Fabien. Planung und Entwicklung der Armeebestände </w:t>
            </w:r>
            <w:r w:rsidRPr="003B6503">
              <w:rPr>
                <w:rFonts w:cs="Arial"/>
                <w:szCs w:val="18"/>
              </w:rPr>
              <w:br/>
              <w:t xml:space="preserve">Ip. </w:t>
            </w:r>
            <w:r w:rsidRPr="003B6503">
              <w:rPr>
                <w:rFonts w:cs="Arial"/>
                <w:szCs w:val="18"/>
                <w:lang w:val="fr-CH"/>
              </w:rPr>
              <w:t xml:space="preserve">Fivaz Fabien. Planification et développement des effectifs de l'armée </w:t>
            </w:r>
            <w:r w:rsidRPr="003B6503">
              <w:rPr>
                <w:rFonts w:cs="Arial"/>
                <w:szCs w:val="18"/>
                <w:lang w:val="fr-CH"/>
              </w:rPr>
              <w:br/>
              <w:t xml:space="preserve">Ip. </w:t>
            </w:r>
            <w:r w:rsidRPr="003B6503">
              <w:rPr>
                <w:rFonts w:cs="Arial"/>
                <w:szCs w:val="18"/>
              </w:rPr>
              <w:t xml:space="preserve">Fivaz Fabien. Pianificazione e sviluppo degli effettivi dell'esercito </w:t>
            </w:r>
          </w:p>
        </w:tc>
        <w:tc>
          <w:tcPr>
            <w:tcW w:w="1276" w:type="dxa"/>
            <w:hideMark/>
          </w:tcPr>
          <w:p w14:paraId="0A1938F9" w14:textId="77777777" w:rsidR="003B6503" w:rsidRPr="003B6503" w:rsidRDefault="003B6503">
            <w:pPr>
              <w:rPr>
                <w:rFonts w:cs="Arial"/>
                <w:szCs w:val="18"/>
              </w:rPr>
            </w:pPr>
            <w:r w:rsidRPr="003B6503">
              <w:rPr>
                <w:rFonts w:cs="Arial"/>
                <w:b/>
                <w:bCs/>
                <w:szCs w:val="18"/>
                <w:lang w:val="fr-FR"/>
              </w:rPr>
              <w:t>Diskussion</w:t>
            </w:r>
          </w:p>
          <w:p w14:paraId="04AB6B72" w14:textId="77777777" w:rsidR="003B6503" w:rsidRPr="003B6503" w:rsidRDefault="003B6503">
            <w:pPr>
              <w:rPr>
                <w:rFonts w:cs="Arial"/>
                <w:szCs w:val="18"/>
              </w:rPr>
            </w:pPr>
            <w:r w:rsidRPr="003B6503">
              <w:rPr>
                <w:rFonts w:cs="Arial"/>
                <w:b/>
                <w:bCs/>
                <w:szCs w:val="18"/>
                <w:lang w:val="fr-FR"/>
              </w:rPr>
              <w:t>Discussion</w:t>
            </w:r>
          </w:p>
          <w:p w14:paraId="3F45B6BA" w14:textId="77777777" w:rsidR="003B6503" w:rsidRPr="003B6503" w:rsidRDefault="003B6503">
            <w:pPr>
              <w:rPr>
                <w:rFonts w:cs="Arial"/>
                <w:szCs w:val="18"/>
              </w:rPr>
            </w:pPr>
            <w:r w:rsidRPr="003B6503">
              <w:rPr>
                <w:rFonts w:cs="Arial"/>
                <w:b/>
                <w:bCs/>
                <w:szCs w:val="18"/>
                <w:lang w:val="fr-FR"/>
              </w:rPr>
              <w:t>Discussione</w:t>
            </w:r>
          </w:p>
        </w:tc>
        <w:tc>
          <w:tcPr>
            <w:tcW w:w="567" w:type="dxa"/>
            <w:hideMark/>
          </w:tcPr>
          <w:p w14:paraId="707FCDE4" w14:textId="77777777" w:rsidR="003B6503" w:rsidRPr="003B6503" w:rsidRDefault="003B6503">
            <w:pPr>
              <w:rPr>
                <w:rFonts w:cs="Arial"/>
                <w:szCs w:val="18"/>
              </w:rPr>
            </w:pPr>
            <w:r w:rsidRPr="003B6503">
              <w:rPr>
                <w:rFonts w:cs="Arial"/>
                <w:b/>
                <w:bCs/>
                <w:szCs w:val="18"/>
              </w:rPr>
              <w:t>n</w:t>
            </w:r>
          </w:p>
        </w:tc>
      </w:tr>
      <w:tr w:rsidR="00B0755A" w:rsidRPr="00B0755A" w14:paraId="1D15542B" w14:textId="77777777" w:rsidTr="00B0755A">
        <w:tc>
          <w:tcPr>
            <w:tcW w:w="455" w:type="dxa"/>
            <w:hideMark/>
          </w:tcPr>
          <w:p w14:paraId="2CCE10F2" w14:textId="71778BC4" w:rsidR="00B0755A" w:rsidRPr="00B0755A" w:rsidRDefault="00B0755A">
            <w:pPr>
              <w:rPr>
                <w:rFonts w:cs="Arial"/>
                <w:szCs w:val="18"/>
                <w:lang w:val="de-CH" w:eastAsia="de-CH"/>
              </w:rPr>
            </w:pPr>
          </w:p>
        </w:tc>
        <w:tc>
          <w:tcPr>
            <w:tcW w:w="851" w:type="dxa"/>
            <w:hideMark/>
          </w:tcPr>
          <w:p w14:paraId="786CED86" w14:textId="77777777" w:rsidR="00B0755A" w:rsidRPr="00B0755A" w:rsidRDefault="00FF3A26">
            <w:pPr>
              <w:rPr>
                <w:rFonts w:cs="Arial"/>
                <w:szCs w:val="18"/>
              </w:rPr>
            </w:pPr>
            <w:hyperlink r:id="rId670" w:history="1">
              <w:r w:rsidR="00B0755A" w:rsidRPr="00B0755A">
                <w:rPr>
                  <w:rStyle w:val="Hyperlink"/>
                  <w:rFonts w:ascii="Arial" w:hAnsi="Arial" w:cs="Arial"/>
                  <w:sz w:val="18"/>
                  <w:szCs w:val="18"/>
                </w:rPr>
                <w:t>21.3841</w:t>
              </w:r>
            </w:hyperlink>
          </w:p>
        </w:tc>
        <w:tc>
          <w:tcPr>
            <w:tcW w:w="425" w:type="dxa"/>
            <w:hideMark/>
          </w:tcPr>
          <w:p w14:paraId="05E1372D" w14:textId="77777777" w:rsidR="00B0755A" w:rsidRPr="00B0755A" w:rsidRDefault="00B0755A">
            <w:pPr>
              <w:rPr>
                <w:rFonts w:cs="Arial"/>
                <w:szCs w:val="18"/>
              </w:rPr>
            </w:pPr>
            <w:r w:rsidRPr="00B0755A">
              <w:rPr>
                <w:rFonts w:cs="Arial"/>
                <w:szCs w:val="18"/>
              </w:rPr>
              <w:t>n</w:t>
            </w:r>
          </w:p>
        </w:tc>
        <w:tc>
          <w:tcPr>
            <w:tcW w:w="5636" w:type="dxa"/>
            <w:hideMark/>
          </w:tcPr>
          <w:p w14:paraId="2C0E78D0" w14:textId="77777777" w:rsidR="00B0755A" w:rsidRPr="00B0755A" w:rsidRDefault="00B0755A">
            <w:pPr>
              <w:rPr>
                <w:rFonts w:cs="Arial"/>
                <w:szCs w:val="18"/>
                <w:lang w:val="it-CH"/>
              </w:rPr>
            </w:pPr>
            <w:r w:rsidRPr="00B0755A">
              <w:rPr>
                <w:rFonts w:cs="Arial"/>
                <w:szCs w:val="18"/>
              </w:rPr>
              <w:t xml:space="preserve">Po. Fridez. Stärkung der Mittel zur Abwehr von biologischen Wirkstoffen und Bioterrorismus </w:t>
            </w:r>
            <w:r w:rsidRPr="00B0755A">
              <w:rPr>
                <w:rFonts w:cs="Arial"/>
                <w:szCs w:val="18"/>
              </w:rPr>
              <w:br/>
              <w:t xml:space="preserve">Po. </w:t>
            </w:r>
            <w:r w:rsidRPr="00B0755A">
              <w:rPr>
                <w:rFonts w:cs="Arial"/>
                <w:szCs w:val="18"/>
                <w:lang w:val="fr-CH"/>
              </w:rPr>
              <w:t xml:space="preserve">Fridez. Renforcer nos moyens de défense contre les agents biologiques et le bioterrorisme </w:t>
            </w:r>
            <w:r w:rsidRPr="00B0755A">
              <w:rPr>
                <w:rFonts w:cs="Arial"/>
                <w:szCs w:val="18"/>
                <w:lang w:val="fr-CH"/>
              </w:rPr>
              <w:br/>
              <w:t xml:space="preserve">Po. </w:t>
            </w:r>
            <w:r w:rsidRPr="00B0755A">
              <w:rPr>
                <w:rFonts w:cs="Arial"/>
                <w:szCs w:val="18"/>
                <w:lang w:val="it-CH"/>
              </w:rPr>
              <w:t xml:space="preserve">Fridez. Rafforzare i mezzi di difesa contro gli agenti biologici e il bioterrorismo </w:t>
            </w:r>
          </w:p>
        </w:tc>
        <w:tc>
          <w:tcPr>
            <w:tcW w:w="1276" w:type="dxa"/>
            <w:hideMark/>
          </w:tcPr>
          <w:p w14:paraId="423D97A2" w14:textId="77777777" w:rsidR="00B0755A" w:rsidRPr="00B0755A" w:rsidRDefault="00B0755A">
            <w:pPr>
              <w:rPr>
                <w:rFonts w:cs="Arial"/>
                <w:szCs w:val="18"/>
                <w:lang w:val="it-CH"/>
              </w:rPr>
            </w:pPr>
          </w:p>
        </w:tc>
        <w:tc>
          <w:tcPr>
            <w:tcW w:w="567" w:type="dxa"/>
            <w:hideMark/>
          </w:tcPr>
          <w:p w14:paraId="4FEEF40C" w14:textId="77777777" w:rsidR="00B0755A" w:rsidRPr="00B0755A" w:rsidRDefault="00B0755A">
            <w:pPr>
              <w:rPr>
                <w:rFonts w:cs="Arial"/>
                <w:szCs w:val="18"/>
              </w:rPr>
            </w:pPr>
            <w:r w:rsidRPr="00B0755A">
              <w:rPr>
                <w:rFonts w:cs="Arial"/>
                <w:b/>
                <w:bCs/>
                <w:szCs w:val="18"/>
              </w:rPr>
              <w:t>-</w:t>
            </w:r>
          </w:p>
        </w:tc>
      </w:tr>
      <w:tr w:rsidR="00580DAF" w:rsidRPr="00580DAF" w14:paraId="60843941" w14:textId="77777777" w:rsidTr="00C266D6">
        <w:tc>
          <w:tcPr>
            <w:tcW w:w="455" w:type="dxa"/>
            <w:hideMark/>
          </w:tcPr>
          <w:p w14:paraId="640DD432" w14:textId="15FBDBDA" w:rsidR="00580DAF" w:rsidRPr="00580DAF" w:rsidRDefault="00580DAF">
            <w:pPr>
              <w:rPr>
                <w:rFonts w:cs="Arial"/>
                <w:szCs w:val="18"/>
                <w:lang w:val="de-CH" w:eastAsia="de-CH"/>
              </w:rPr>
            </w:pPr>
          </w:p>
        </w:tc>
        <w:tc>
          <w:tcPr>
            <w:tcW w:w="851" w:type="dxa"/>
            <w:hideMark/>
          </w:tcPr>
          <w:p w14:paraId="01926B5E" w14:textId="77777777" w:rsidR="00580DAF" w:rsidRPr="00580DAF" w:rsidRDefault="00FF3A26">
            <w:pPr>
              <w:rPr>
                <w:rFonts w:cs="Arial"/>
                <w:szCs w:val="18"/>
              </w:rPr>
            </w:pPr>
            <w:hyperlink r:id="rId671" w:history="1">
              <w:r w:rsidR="00580DAF" w:rsidRPr="00580DAF">
                <w:rPr>
                  <w:rStyle w:val="Hyperlink"/>
                  <w:rFonts w:ascii="Arial" w:hAnsi="Arial" w:cs="Arial"/>
                  <w:sz w:val="18"/>
                  <w:szCs w:val="18"/>
                </w:rPr>
                <w:t>21.4316</w:t>
              </w:r>
            </w:hyperlink>
          </w:p>
        </w:tc>
        <w:tc>
          <w:tcPr>
            <w:tcW w:w="425" w:type="dxa"/>
            <w:hideMark/>
          </w:tcPr>
          <w:p w14:paraId="692DA985" w14:textId="77777777" w:rsidR="00580DAF" w:rsidRPr="00580DAF" w:rsidRDefault="00580DAF">
            <w:pPr>
              <w:rPr>
                <w:rFonts w:cs="Arial"/>
                <w:szCs w:val="18"/>
              </w:rPr>
            </w:pPr>
            <w:r w:rsidRPr="00580DAF">
              <w:rPr>
                <w:rFonts w:cs="Arial"/>
                <w:szCs w:val="18"/>
              </w:rPr>
              <w:t>n</w:t>
            </w:r>
          </w:p>
        </w:tc>
        <w:tc>
          <w:tcPr>
            <w:tcW w:w="5636" w:type="dxa"/>
            <w:hideMark/>
          </w:tcPr>
          <w:p w14:paraId="17CD5240" w14:textId="77777777" w:rsidR="00580DAF" w:rsidRPr="00580DAF" w:rsidRDefault="00580DAF">
            <w:pPr>
              <w:rPr>
                <w:rFonts w:cs="Arial"/>
                <w:szCs w:val="18"/>
              </w:rPr>
            </w:pPr>
            <w:r w:rsidRPr="00580DAF">
              <w:rPr>
                <w:rFonts w:cs="Arial"/>
                <w:szCs w:val="18"/>
              </w:rPr>
              <w:t xml:space="preserve">Ip. Gugger. Cyberabwehr bündeln </w:t>
            </w:r>
            <w:r w:rsidRPr="00580DAF">
              <w:rPr>
                <w:rFonts w:cs="Arial"/>
                <w:szCs w:val="18"/>
              </w:rPr>
              <w:br/>
              <w:t xml:space="preserve">Ip. </w:t>
            </w:r>
            <w:r w:rsidRPr="00580DAF">
              <w:rPr>
                <w:rFonts w:cs="Arial"/>
                <w:szCs w:val="18"/>
                <w:lang w:val="fr-CH"/>
              </w:rPr>
              <w:t xml:space="preserve">Gugger. Regrouper les activités de cyberdéfense </w:t>
            </w:r>
            <w:r w:rsidRPr="00580DAF">
              <w:rPr>
                <w:rFonts w:cs="Arial"/>
                <w:szCs w:val="18"/>
                <w:lang w:val="fr-CH"/>
              </w:rPr>
              <w:br/>
              <w:t xml:space="preserve">Ip. </w:t>
            </w:r>
            <w:r w:rsidRPr="00580DAF">
              <w:rPr>
                <w:rFonts w:cs="Arial"/>
                <w:szCs w:val="18"/>
              </w:rPr>
              <w:t xml:space="preserve">Gugger. Raggruppare la ciberdifesa </w:t>
            </w:r>
          </w:p>
        </w:tc>
        <w:tc>
          <w:tcPr>
            <w:tcW w:w="1276" w:type="dxa"/>
            <w:hideMark/>
          </w:tcPr>
          <w:p w14:paraId="3AD914A7" w14:textId="77777777" w:rsidR="00580DAF" w:rsidRPr="00580DAF" w:rsidRDefault="00580DAF">
            <w:pPr>
              <w:rPr>
                <w:rFonts w:cs="Arial"/>
                <w:szCs w:val="18"/>
              </w:rPr>
            </w:pPr>
            <w:r w:rsidRPr="00580DAF">
              <w:rPr>
                <w:rFonts w:cs="Arial"/>
                <w:b/>
                <w:bCs/>
                <w:szCs w:val="18"/>
                <w:lang w:val="fr-FR"/>
              </w:rPr>
              <w:t>Diskussion</w:t>
            </w:r>
          </w:p>
          <w:p w14:paraId="34FA155F" w14:textId="77777777" w:rsidR="00580DAF" w:rsidRPr="00580DAF" w:rsidRDefault="00580DAF">
            <w:pPr>
              <w:rPr>
                <w:rFonts w:cs="Arial"/>
                <w:szCs w:val="18"/>
              </w:rPr>
            </w:pPr>
            <w:r w:rsidRPr="00580DAF">
              <w:rPr>
                <w:rFonts w:cs="Arial"/>
                <w:b/>
                <w:bCs/>
                <w:szCs w:val="18"/>
                <w:lang w:val="fr-FR"/>
              </w:rPr>
              <w:t>Discussion</w:t>
            </w:r>
          </w:p>
          <w:p w14:paraId="7912BB05"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5E9DA307" w14:textId="77777777" w:rsidR="00580DAF" w:rsidRPr="00580DAF" w:rsidRDefault="00580DAF">
            <w:pPr>
              <w:rPr>
                <w:rFonts w:cs="Arial"/>
                <w:szCs w:val="18"/>
              </w:rPr>
            </w:pPr>
            <w:r w:rsidRPr="00580DAF">
              <w:rPr>
                <w:rFonts w:cs="Arial"/>
                <w:b/>
                <w:bCs/>
                <w:szCs w:val="18"/>
              </w:rPr>
              <w:t>tw</w:t>
            </w:r>
          </w:p>
        </w:tc>
      </w:tr>
      <w:tr w:rsidR="00580DAF" w:rsidRPr="00580DAF" w14:paraId="5129F0BA" w14:textId="77777777" w:rsidTr="00C266D6">
        <w:tc>
          <w:tcPr>
            <w:tcW w:w="455" w:type="dxa"/>
            <w:hideMark/>
          </w:tcPr>
          <w:p w14:paraId="2731B9F4" w14:textId="28BA3EB3" w:rsidR="00580DAF" w:rsidRPr="00580DAF" w:rsidRDefault="00580DAF">
            <w:pPr>
              <w:rPr>
                <w:rFonts w:cs="Arial"/>
                <w:szCs w:val="18"/>
                <w:lang w:val="de-CH" w:eastAsia="de-CH"/>
              </w:rPr>
            </w:pPr>
          </w:p>
        </w:tc>
        <w:tc>
          <w:tcPr>
            <w:tcW w:w="851" w:type="dxa"/>
            <w:hideMark/>
          </w:tcPr>
          <w:p w14:paraId="39B79777" w14:textId="77777777" w:rsidR="00580DAF" w:rsidRPr="00580DAF" w:rsidRDefault="00FF3A26">
            <w:pPr>
              <w:rPr>
                <w:rFonts w:cs="Arial"/>
                <w:szCs w:val="18"/>
              </w:rPr>
            </w:pPr>
            <w:hyperlink r:id="rId672" w:history="1">
              <w:r w:rsidR="00580DAF" w:rsidRPr="00580DAF">
                <w:rPr>
                  <w:rStyle w:val="Hyperlink"/>
                  <w:rFonts w:ascii="Arial" w:hAnsi="Arial" w:cs="Arial"/>
                  <w:sz w:val="18"/>
                  <w:szCs w:val="18"/>
                </w:rPr>
                <w:t>21.4367</w:t>
              </w:r>
            </w:hyperlink>
          </w:p>
        </w:tc>
        <w:tc>
          <w:tcPr>
            <w:tcW w:w="425" w:type="dxa"/>
            <w:hideMark/>
          </w:tcPr>
          <w:p w14:paraId="533A7131" w14:textId="77777777" w:rsidR="00580DAF" w:rsidRPr="00580DAF" w:rsidRDefault="00580DAF">
            <w:pPr>
              <w:rPr>
                <w:rFonts w:cs="Arial"/>
                <w:szCs w:val="18"/>
              </w:rPr>
            </w:pPr>
            <w:r w:rsidRPr="00580DAF">
              <w:rPr>
                <w:rFonts w:cs="Arial"/>
                <w:szCs w:val="18"/>
              </w:rPr>
              <w:t>n</w:t>
            </w:r>
          </w:p>
        </w:tc>
        <w:tc>
          <w:tcPr>
            <w:tcW w:w="5636" w:type="dxa"/>
            <w:hideMark/>
          </w:tcPr>
          <w:p w14:paraId="04155127" w14:textId="77777777" w:rsidR="00580DAF" w:rsidRPr="00580DAF" w:rsidRDefault="00580DAF">
            <w:pPr>
              <w:rPr>
                <w:rFonts w:cs="Arial"/>
                <w:szCs w:val="18"/>
                <w:lang w:val="it-CH"/>
              </w:rPr>
            </w:pPr>
            <w:r w:rsidRPr="00580DAF">
              <w:rPr>
                <w:rFonts w:cs="Arial"/>
                <w:szCs w:val="18"/>
              </w:rPr>
              <w:t xml:space="preserve">Ip. Molina. VBS-Kommunikation macht Kampagne, verteilt Noten und gebärdet sich als Wahrheitsorakel </w:t>
            </w:r>
            <w:r w:rsidRPr="00580DAF">
              <w:rPr>
                <w:rFonts w:cs="Arial"/>
                <w:szCs w:val="18"/>
              </w:rPr>
              <w:br/>
              <w:t xml:space="preserve">Ip. </w:t>
            </w:r>
            <w:r w:rsidRPr="00580DAF">
              <w:rPr>
                <w:rFonts w:cs="Arial"/>
                <w:szCs w:val="18"/>
                <w:lang w:val="fr-CH"/>
              </w:rPr>
              <w:t xml:space="preserve">Molina. Le service de communication du DDPS fait campagne, distribue des notes et pratique l'art divinatoire </w:t>
            </w:r>
            <w:r w:rsidRPr="00580DAF">
              <w:rPr>
                <w:rFonts w:cs="Arial"/>
                <w:szCs w:val="18"/>
                <w:lang w:val="fr-CH"/>
              </w:rPr>
              <w:br/>
              <w:t xml:space="preserve">Ip. </w:t>
            </w:r>
            <w:r w:rsidRPr="00580DAF">
              <w:rPr>
                <w:rFonts w:cs="Arial"/>
                <w:szCs w:val="18"/>
                <w:lang w:val="it-CH"/>
              </w:rPr>
              <w:t xml:space="preserve">Molina. La Comunicazione del DDPS fa campagna, assegna note e si atteggia quale oracolo della verità </w:t>
            </w:r>
          </w:p>
        </w:tc>
        <w:tc>
          <w:tcPr>
            <w:tcW w:w="1276" w:type="dxa"/>
            <w:hideMark/>
          </w:tcPr>
          <w:p w14:paraId="40D6EB4F" w14:textId="77777777" w:rsidR="00580DAF" w:rsidRPr="00580DAF" w:rsidRDefault="00580DAF">
            <w:pPr>
              <w:rPr>
                <w:rFonts w:cs="Arial"/>
                <w:szCs w:val="18"/>
              </w:rPr>
            </w:pPr>
            <w:r w:rsidRPr="00580DAF">
              <w:rPr>
                <w:rFonts w:cs="Arial"/>
                <w:b/>
                <w:bCs/>
                <w:szCs w:val="18"/>
                <w:lang w:val="fr-FR"/>
              </w:rPr>
              <w:t>Diskussion</w:t>
            </w:r>
          </w:p>
          <w:p w14:paraId="100DFAA3" w14:textId="77777777" w:rsidR="00580DAF" w:rsidRPr="00580DAF" w:rsidRDefault="00580DAF">
            <w:pPr>
              <w:rPr>
                <w:rFonts w:cs="Arial"/>
                <w:szCs w:val="18"/>
              </w:rPr>
            </w:pPr>
            <w:r w:rsidRPr="00580DAF">
              <w:rPr>
                <w:rFonts w:cs="Arial"/>
                <w:b/>
                <w:bCs/>
                <w:szCs w:val="18"/>
                <w:lang w:val="fr-FR"/>
              </w:rPr>
              <w:t>Discussion</w:t>
            </w:r>
          </w:p>
          <w:p w14:paraId="0354F6E4"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6D903ABA" w14:textId="77777777" w:rsidR="00580DAF" w:rsidRPr="00580DAF" w:rsidRDefault="00580DAF">
            <w:pPr>
              <w:rPr>
                <w:rFonts w:cs="Arial"/>
                <w:szCs w:val="18"/>
              </w:rPr>
            </w:pPr>
            <w:r w:rsidRPr="00580DAF">
              <w:rPr>
                <w:rFonts w:cs="Arial"/>
                <w:b/>
                <w:bCs/>
                <w:szCs w:val="18"/>
              </w:rPr>
              <w:t>n</w:t>
            </w:r>
          </w:p>
        </w:tc>
      </w:tr>
      <w:tr w:rsidR="00580DAF" w:rsidRPr="00580DAF" w14:paraId="37B74001" w14:textId="77777777" w:rsidTr="00C266D6">
        <w:tc>
          <w:tcPr>
            <w:tcW w:w="455" w:type="dxa"/>
            <w:hideMark/>
          </w:tcPr>
          <w:p w14:paraId="012666CB" w14:textId="10FA7ED4" w:rsidR="00580DAF" w:rsidRPr="00580DAF" w:rsidRDefault="00580DAF">
            <w:pPr>
              <w:rPr>
                <w:rFonts w:cs="Arial"/>
                <w:szCs w:val="18"/>
                <w:lang w:val="de-CH" w:eastAsia="de-CH"/>
              </w:rPr>
            </w:pPr>
          </w:p>
        </w:tc>
        <w:tc>
          <w:tcPr>
            <w:tcW w:w="851" w:type="dxa"/>
            <w:hideMark/>
          </w:tcPr>
          <w:p w14:paraId="394236BD" w14:textId="77777777" w:rsidR="00580DAF" w:rsidRPr="00580DAF" w:rsidRDefault="00FF3A26">
            <w:pPr>
              <w:rPr>
                <w:rFonts w:cs="Arial"/>
                <w:szCs w:val="18"/>
              </w:rPr>
            </w:pPr>
            <w:hyperlink r:id="rId673" w:history="1">
              <w:r w:rsidR="00580DAF" w:rsidRPr="00580DAF">
                <w:rPr>
                  <w:rStyle w:val="Hyperlink"/>
                  <w:rFonts w:ascii="Arial" w:hAnsi="Arial" w:cs="Arial"/>
                  <w:sz w:val="18"/>
                  <w:szCs w:val="18"/>
                </w:rPr>
                <w:t>21.4421</w:t>
              </w:r>
            </w:hyperlink>
          </w:p>
        </w:tc>
        <w:tc>
          <w:tcPr>
            <w:tcW w:w="425" w:type="dxa"/>
            <w:hideMark/>
          </w:tcPr>
          <w:p w14:paraId="3C3AC4F5" w14:textId="77777777" w:rsidR="00580DAF" w:rsidRPr="00580DAF" w:rsidRDefault="00580DAF">
            <w:pPr>
              <w:rPr>
                <w:rFonts w:cs="Arial"/>
                <w:szCs w:val="18"/>
              </w:rPr>
            </w:pPr>
            <w:r w:rsidRPr="00580DAF">
              <w:rPr>
                <w:rFonts w:cs="Arial"/>
                <w:szCs w:val="18"/>
              </w:rPr>
              <w:t>n</w:t>
            </w:r>
          </w:p>
        </w:tc>
        <w:tc>
          <w:tcPr>
            <w:tcW w:w="5636" w:type="dxa"/>
            <w:hideMark/>
          </w:tcPr>
          <w:p w14:paraId="35A2B735" w14:textId="77777777" w:rsidR="00580DAF" w:rsidRPr="00580DAF" w:rsidRDefault="00580DAF">
            <w:pPr>
              <w:rPr>
                <w:rFonts w:cs="Arial"/>
                <w:szCs w:val="18"/>
                <w:lang w:val="it-CH"/>
              </w:rPr>
            </w:pPr>
            <w:r w:rsidRPr="00580DAF">
              <w:rPr>
                <w:rFonts w:cs="Arial"/>
                <w:szCs w:val="18"/>
              </w:rPr>
              <w:t xml:space="preserve">Ip. Clivaz Christophe. Von der Armee verursachte Schäden an einem Hochmoor von nationaler Bedeutung auf dem Simplonpass </w:t>
            </w:r>
            <w:r w:rsidRPr="00580DAF">
              <w:rPr>
                <w:rFonts w:cs="Arial"/>
                <w:szCs w:val="18"/>
              </w:rPr>
              <w:br/>
              <w:t xml:space="preserve">Ip. </w:t>
            </w:r>
            <w:r w:rsidRPr="00580DAF">
              <w:rPr>
                <w:rFonts w:cs="Arial"/>
                <w:szCs w:val="18"/>
                <w:lang w:val="fr-CH"/>
              </w:rPr>
              <w:t xml:space="preserve">Clivaz Christophe. Dégâts causés par l'armée à un haut-marais d'importance nationale au col du Simplon </w:t>
            </w:r>
            <w:r w:rsidRPr="00580DAF">
              <w:rPr>
                <w:rFonts w:cs="Arial"/>
                <w:szCs w:val="18"/>
                <w:lang w:val="fr-CH"/>
              </w:rPr>
              <w:br/>
              <w:t xml:space="preserve">Ip. </w:t>
            </w:r>
            <w:r w:rsidRPr="00580DAF">
              <w:rPr>
                <w:rFonts w:cs="Arial"/>
                <w:szCs w:val="18"/>
                <w:lang w:val="it-CH"/>
              </w:rPr>
              <w:t xml:space="preserve">Clivaz Christophe. Danni causati dall'esercito a una palude ad alta quota di importanza nazionale sul Passo del Sempione </w:t>
            </w:r>
          </w:p>
        </w:tc>
        <w:tc>
          <w:tcPr>
            <w:tcW w:w="1276" w:type="dxa"/>
            <w:hideMark/>
          </w:tcPr>
          <w:p w14:paraId="3E5B3BAE" w14:textId="77777777" w:rsidR="00580DAF" w:rsidRPr="00580DAF" w:rsidRDefault="00580DAF">
            <w:pPr>
              <w:rPr>
                <w:rFonts w:cs="Arial"/>
                <w:szCs w:val="18"/>
              </w:rPr>
            </w:pPr>
            <w:r w:rsidRPr="00580DAF">
              <w:rPr>
                <w:rFonts w:cs="Arial"/>
                <w:b/>
                <w:bCs/>
                <w:szCs w:val="18"/>
                <w:lang w:val="fr-FR"/>
              </w:rPr>
              <w:t>Diskussion</w:t>
            </w:r>
          </w:p>
          <w:p w14:paraId="4D0D4A5E" w14:textId="77777777" w:rsidR="00580DAF" w:rsidRPr="00580DAF" w:rsidRDefault="00580DAF">
            <w:pPr>
              <w:rPr>
                <w:rFonts w:cs="Arial"/>
                <w:szCs w:val="18"/>
              </w:rPr>
            </w:pPr>
            <w:r w:rsidRPr="00580DAF">
              <w:rPr>
                <w:rFonts w:cs="Arial"/>
                <w:b/>
                <w:bCs/>
                <w:szCs w:val="18"/>
                <w:lang w:val="fr-FR"/>
              </w:rPr>
              <w:t>Discussion</w:t>
            </w:r>
          </w:p>
          <w:p w14:paraId="11EACEEB"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7810CDE2" w14:textId="77777777" w:rsidR="00580DAF" w:rsidRPr="00580DAF" w:rsidRDefault="00580DAF">
            <w:pPr>
              <w:rPr>
                <w:rFonts w:cs="Arial"/>
                <w:szCs w:val="18"/>
              </w:rPr>
            </w:pPr>
            <w:r w:rsidRPr="00580DAF">
              <w:rPr>
                <w:rFonts w:cs="Arial"/>
                <w:b/>
                <w:bCs/>
                <w:szCs w:val="18"/>
              </w:rPr>
              <w:t>n</w:t>
            </w:r>
          </w:p>
        </w:tc>
      </w:tr>
    </w:tbl>
    <w:p w14:paraId="4041B747" w14:textId="35DA664D" w:rsidR="00BA576B" w:rsidRDefault="00BA576B"/>
    <w:p w14:paraId="16936201" w14:textId="77777777" w:rsidR="00BA576B" w:rsidRDefault="00BA576B"/>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4808AAAB" w14:textId="77777777" w:rsidTr="00BA576B">
        <w:tc>
          <w:tcPr>
            <w:tcW w:w="455" w:type="dxa"/>
            <w:hideMark/>
          </w:tcPr>
          <w:p w14:paraId="2B6B6395" w14:textId="57FDCA27" w:rsidR="008E4FF2" w:rsidRPr="008E4FF2" w:rsidRDefault="008E4FF2">
            <w:pPr>
              <w:rPr>
                <w:rFonts w:cs="Arial"/>
                <w:szCs w:val="18"/>
                <w:lang w:val="de-CH" w:eastAsia="de-CH"/>
              </w:rPr>
            </w:pPr>
          </w:p>
        </w:tc>
        <w:tc>
          <w:tcPr>
            <w:tcW w:w="851" w:type="dxa"/>
            <w:hideMark/>
          </w:tcPr>
          <w:p w14:paraId="51D80DAA" w14:textId="77777777" w:rsidR="008E4FF2" w:rsidRPr="008E4FF2" w:rsidRDefault="00FF3A26">
            <w:pPr>
              <w:rPr>
                <w:rFonts w:cs="Arial"/>
                <w:szCs w:val="18"/>
              </w:rPr>
            </w:pPr>
            <w:hyperlink r:id="rId674" w:history="1">
              <w:r w:rsidR="008E4FF2" w:rsidRPr="008E4FF2">
                <w:rPr>
                  <w:rStyle w:val="Hyperlink"/>
                  <w:rFonts w:ascii="Arial" w:hAnsi="Arial" w:cs="Arial"/>
                  <w:sz w:val="18"/>
                  <w:szCs w:val="18"/>
                </w:rPr>
                <w:t>21.4424</w:t>
              </w:r>
            </w:hyperlink>
          </w:p>
        </w:tc>
        <w:tc>
          <w:tcPr>
            <w:tcW w:w="425" w:type="dxa"/>
            <w:hideMark/>
          </w:tcPr>
          <w:p w14:paraId="689117FC" w14:textId="77777777" w:rsidR="008E4FF2" w:rsidRPr="008E4FF2" w:rsidRDefault="008E4FF2">
            <w:pPr>
              <w:rPr>
                <w:rFonts w:cs="Arial"/>
                <w:szCs w:val="18"/>
              </w:rPr>
            </w:pPr>
            <w:r w:rsidRPr="008E4FF2">
              <w:rPr>
                <w:rFonts w:cs="Arial"/>
                <w:szCs w:val="18"/>
              </w:rPr>
              <w:t>n</w:t>
            </w:r>
          </w:p>
        </w:tc>
        <w:tc>
          <w:tcPr>
            <w:tcW w:w="5636" w:type="dxa"/>
            <w:hideMark/>
          </w:tcPr>
          <w:p w14:paraId="21520799" w14:textId="77777777" w:rsidR="008E4FF2" w:rsidRPr="008E4FF2" w:rsidRDefault="008E4FF2">
            <w:pPr>
              <w:rPr>
                <w:rFonts w:cs="Arial"/>
                <w:szCs w:val="18"/>
              </w:rPr>
            </w:pPr>
            <w:r w:rsidRPr="008E4FF2">
              <w:rPr>
                <w:rFonts w:cs="Arial"/>
                <w:szCs w:val="18"/>
              </w:rPr>
              <w:t xml:space="preserve">Ip. Fivaz Fabien. Planung und Entwicklung der Armeebestände </w:t>
            </w:r>
            <w:r w:rsidRPr="008E4FF2">
              <w:rPr>
                <w:rFonts w:cs="Arial"/>
                <w:szCs w:val="18"/>
              </w:rPr>
              <w:br/>
              <w:t xml:space="preserve">Ip. </w:t>
            </w:r>
            <w:r w:rsidRPr="008E4FF2">
              <w:rPr>
                <w:rFonts w:cs="Arial"/>
                <w:szCs w:val="18"/>
                <w:lang w:val="fr-CH"/>
              </w:rPr>
              <w:t xml:space="preserve">Fivaz Fabien. Planification et développement des effectifs de l'armée </w:t>
            </w:r>
            <w:r w:rsidRPr="008E4FF2">
              <w:rPr>
                <w:rFonts w:cs="Arial"/>
                <w:szCs w:val="18"/>
                <w:lang w:val="fr-CH"/>
              </w:rPr>
              <w:br/>
              <w:t xml:space="preserve">Ip. </w:t>
            </w:r>
            <w:r w:rsidRPr="008E4FF2">
              <w:rPr>
                <w:rFonts w:cs="Arial"/>
                <w:szCs w:val="18"/>
              </w:rPr>
              <w:t xml:space="preserve">Fivaz Fabien. Pianificazione ed evoluzione degli effettivi dell'esercito </w:t>
            </w:r>
          </w:p>
        </w:tc>
        <w:tc>
          <w:tcPr>
            <w:tcW w:w="1276" w:type="dxa"/>
            <w:hideMark/>
          </w:tcPr>
          <w:p w14:paraId="62FA4562" w14:textId="77777777" w:rsidR="008E4FF2" w:rsidRPr="008E4FF2" w:rsidRDefault="008E4FF2">
            <w:pPr>
              <w:rPr>
                <w:rFonts w:cs="Arial"/>
                <w:szCs w:val="18"/>
              </w:rPr>
            </w:pPr>
            <w:r w:rsidRPr="008E4FF2">
              <w:rPr>
                <w:rFonts w:cs="Arial"/>
                <w:b/>
                <w:bCs/>
                <w:szCs w:val="18"/>
                <w:lang w:val="fr-FR"/>
              </w:rPr>
              <w:t>Diskussion</w:t>
            </w:r>
          </w:p>
          <w:p w14:paraId="3644A169" w14:textId="77777777" w:rsidR="008E4FF2" w:rsidRPr="008E4FF2" w:rsidRDefault="008E4FF2">
            <w:pPr>
              <w:rPr>
                <w:rFonts w:cs="Arial"/>
                <w:szCs w:val="18"/>
              </w:rPr>
            </w:pPr>
            <w:r w:rsidRPr="008E4FF2">
              <w:rPr>
                <w:rFonts w:cs="Arial"/>
                <w:b/>
                <w:bCs/>
                <w:szCs w:val="18"/>
                <w:lang w:val="fr-FR"/>
              </w:rPr>
              <w:t>Discussion</w:t>
            </w:r>
          </w:p>
          <w:p w14:paraId="01F106B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169AB46E" w14:textId="77777777" w:rsidR="008E4FF2" w:rsidRPr="008E4FF2" w:rsidRDefault="008E4FF2">
            <w:pPr>
              <w:rPr>
                <w:rFonts w:cs="Arial"/>
                <w:szCs w:val="18"/>
              </w:rPr>
            </w:pPr>
            <w:r w:rsidRPr="008E4FF2">
              <w:rPr>
                <w:rFonts w:cs="Arial"/>
                <w:b/>
                <w:bCs/>
                <w:szCs w:val="18"/>
              </w:rPr>
              <w:t>n</w:t>
            </w:r>
          </w:p>
        </w:tc>
      </w:tr>
      <w:tr w:rsidR="00B37253" w:rsidRPr="00A70837" w14:paraId="001F5325" w14:textId="77777777" w:rsidTr="00BA576B">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FF3A26">
            <w:pPr>
              <w:rPr>
                <w:rFonts w:cs="Arial"/>
                <w:szCs w:val="18"/>
              </w:rPr>
            </w:pPr>
            <w:hyperlink r:id="rId675"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580DAF" w:rsidRPr="00580DAF" w14:paraId="64D794C6" w14:textId="77777777" w:rsidTr="00BA576B">
        <w:tc>
          <w:tcPr>
            <w:tcW w:w="455" w:type="dxa"/>
            <w:hideMark/>
          </w:tcPr>
          <w:p w14:paraId="57F79004" w14:textId="0D253FAF" w:rsidR="00580DAF" w:rsidRPr="0018166F" w:rsidRDefault="00580DAF">
            <w:pPr>
              <w:rPr>
                <w:rFonts w:cs="Arial"/>
                <w:szCs w:val="18"/>
                <w:lang w:val="it-CH" w:eastAsia="de-CH"/>
              </w:rPr>
            </w:pPr>
          </w:p>
        </w:tc>
        <w:tc>
          <w:tcPr>
            <w:tcW w:w="851" w:type="dxa"/>
            <w:hideMark/>
          </w:tcPr>
          <w:p w14:paraId="4F5CBE7F" w14:textId="77777777" w:rsidR="00580DAF" w:rsidRPr="00580DAF" w:rsidRDefault="00FF3A26">
            <w:pPr>
              <w:rPr>
                <w:rFonts w:cs="Arial"/>
                <w:szCs w:val="18"/>
              </w:rPr>
            </w:pPr>
            <w:hyperlink r:id="rId676" w:history="1">
              <w:r w:rsidR="00580DAF" w:rsidRPr="00580DAF">
                <w:rPr>
                  <w:rStyle w:val="Hyperlink"/>
                  <w:rFonts w:ascii="Arial" w:hAnsi="Arial" w:cs="Arial"/>
                  <w:sz w:val="18"/>
                  <w:szCs w:val="18"/>
                </w:rPr>
                <w:t>21.4546</w:t>
              </w:r>
            </w:hyperlink>
          </w:p>
        </w:tc>
        <w:tc>
          <w:tcPr>
            <w:tcW w:w="425" w:type="dxa"/>
            <w:hideMark/>
          </w:tcPr>
          <w:p w14:paraId="3404EE32" w14:textId="77777777" w:rsidR="00580DAF" w:rsidRPr="00580DAF" w:rsidRDefault="00580DAF">
            <w:pPr>
              <w:rPr>
                <w:rFonts w:cs="Arial"/>
                <w:szCs w:val="18"/>
              </w:rPr>
            </w:pPr>
            <w:r w:rsidRPr="00580DAF">
              <w:rPr>
                <w:rFonts w:cs="Arial"/>
                <w:szCs w:val="18"/>
              </w:rPr>
              <w:t>n</w:t>
            </w:r>
          </w:p>
        </w:tc>
        <w:tc>
          <w:tcPr>
            <w:tcW w:w="5636" w:type="dxa"/>
            <w:hideMark/>
          </w:tcPr>
          <w:p w14:paraId="3C32C8C2" w14:textId="77777777" w:rsidR="00580DAF" w:rsidRPr="00580DAF" w:rsidRDefault="00580DAF">
            <w:pPr>
              <w:rPr>
                <w:rFonts w:cs="Arial"/>
                <w:szCs w:val="18"/>
                <w:lang w:val="it-CH"/>
              </w:rPr>
            </w:pPr>
            <w:r w:rsidRPr="00580DAF">
              <w:rPr>
                <w:rFonts w:cs="Arial"/>
                <w:szCs w:val="18"/>
              </w:rPr>
              <w:t xml:space="preserve">Ip. Roth Franziska. Eine qualitativ hochwertige und kostengünstige Pilotenausbildung direkt vom PC-21 auf den F-35? </w:t>
            </w:r>
            <w:r w:rsidRPr="00580DAF">
              <w:rPr>
                <w:rFonts w:cs="Arial"/>
                <w:szCs w:val="18"/>
              </w:rPr>
              <w:br/>
            </w:r>
            <w:r w:rsidRPr="00580DAF">
              <w:rPr>
                <w:rFonts w:cs="Arial"/>
                <w:szCs w:val="18"/>
                <w:lang w:val="fr-CH"/>
              </w:rPr>
              <w:t xml:space="preserve">Ip. Roth Franziska. Une formation de pilote de qualité à un prix abordable pour passer directement du PC-21 au F-35? </w:t>
            </w:r>
            <w:r w:rsidRPr="00580DAF">
              <w:rPr>
                <w:rFonts w:cs="Arial"/>
                <w:szCs w:val="18"/>
                <w:lang w:val="fr-CH"/>
              </w:rPr>
              <w:br/>
            </w:r>
            <w:r w:rsidRPr="00580DAF">
              <w:rPr>
                <w:rFonts w:cs="Arial"/>
                <w:szCs w:val="18"/>
                <w:lang w:val="it-CH"/>
              </w:rPr>
              <w:t xml:space="preserve">Ip. Roth Franziska. Un'istruzione dei piloti di elevata qualità e a costi contenuti per passare direttamente dal PC-21 all'F-35? </w:t>
            </w:r>
          </w:p>
        </w:tc>
        <w:tc>
          <w:tcPr>
            <w:tcW w:w="1276" w:type="dxa"/>
            <w:hideMark/>
          </w:tcPr>
          <w:p w14:paraId="034C9718" w14:textId="77777777" w:rsidR="00580DAF" w:rsidRPr="00580DAF" w:rsidRDefault="00580DAF">
            <w:pPr>
              <w:rPr>
                <w:rFonts w:cs="Arial"/>
                <w:szCs w:val="18"/>
              </w:rPr>
            </w:pPr>
            <w:r w:rsidRPr="00580DAF">
              <w:rPr>
                <w:rFonts w:cs="Arial"/>
                <w:b/>
                <w:bCs/>
                <w:szCs w:val="18"/>
                <w:lang w:val="fr-FR"/>
              </w:rPr>
              <w:t>Diskussion</w:t>
            </w:r>
          </w:p>
          <w:p w14:paraId="2C4D1450" w14:textId="77777777" w:rsidR="00580DAF" w:rsidRPr="00580DAF" w:rsidRDefault="00580DAF">
            <w:pPr>
              <w:rPr>
                <w:rFonts w:cs="Arial"/>
                <w:szCs w:val="18"/>
              </w:rPr>
            </w:pPr>
            <w:r w:rsidRPr="00580DAF">
              <w:rPr>
                <w:rFonts w:cs="Arial"/>
                <w:b/>
                <w:bCs/>
                <w:szCs w:val="18"/>
                <w:lang w:val="fr-FR"/>
              </w:rPr>
              <w:t>Discussion</w:t>
            </w:r>
          </w:p>
          <w:p w14:paraId="24111B6E"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3F5617B0" w14:textId="77777777" w:rsidR="00580DAF" w:rsidRPr="00580DAF" w:rsidRDefault="00580DAF">
            <w:pPr>
              <w:rPr>
                <w:rFonts w:cs="Arial"/>
                <w:szCs w:val="18"/>
              </w:rPr>
            </w:pPr>
            <w:r w:rsidRPr="00580DAF">
              <w:rPr>
                <w:rFonts w:cs="Arial"/>
                <w:b/>
                <w:bCs/>
                <w:szCs w:val="18"/>
              </w:rPr>
              <w:t>n</w:t>
            </w:r>
          </w:p>
        </w:tc>
      </w:tr>
      <w:tr w:rsidR="008E4FF2" w:rsidRPr="008E4FF2" w14:paraId="5C631D08" w14:textId="77777777" w:rsidTr="00BA576B">
        <w:tc>
          <w:tcPr>
            <w:tcW w:w="455" w:type="dxa"/>
            <w:hideMark/>
          </w:tcPr>
          <w:p w14:paraId="59AEE3D9" w14:textId="77777777" w:rsidR="008E4FF2" w:rsidRPr="008E4FF2" w:rsidRDefault="008E4FF2">
            <w:pPr>
              <w:rPr>
                <w:rFonts w:cs="Arial"/>
                <w:szCs w:val="18"/>
                <w:lang w:val="de-CH" w:eastAsia="de-CH"/>
              </w:rPr>
            </w:pPr>
          </w:p>
        </w:tc>
        <w:tc>
          <w:tcPr>
            <w:tcW w:w="851" w:type="dxa"/>
            <w:hideMark/>
          </w:tcPr>
          <w:p w14:paraId="2567E3FC" w14:textId="77777777" w:rsidR="008E4FF2" w:rsidRPr="008E4FF2" w:rsidRDefault="00FF3A26">
            <w:pPr>
              <w:rPr>
                <w:rFonts w:cs="Arial"/>
                <w:szCs w:val="18"/>
              </w:rPr>
            </w:pPr>
            <w:hyperlink r:id="rId677"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BA576B">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FF3A26">
            <w:pPr>
              <w:rPr>
                <w:rFonts w:cs="Arial"/>
                <w:szCs w:val="18"/>
              </w:rPr>
            </w:pPr>
            <w:hyperlink r:id="rId678"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2C09A26F" w14:textId="77777777" w:rsidTr="00BA576B">
        <w:tc>
          <w:tcPr>
            <w:tcW w:w="455" w:type="dxa"/>
            <w:hideMark/>
          </w:tcPr>
          <w:p w14:paraId="799C29DB" w14:textId="77777777" w:rsidR="008E4FF2" w:rsidRPr="008E4FF2" w:rsidRDefault="008E4FF2">
            <w:pPr>
              <w:rPr>
                <w:rFonts w:cs="Arial"/>
                <w:szCs w:val="18"/>
                <w:lang w:val="de-CH" w:eastAsia="de-CH"/>
              </w:rPr>
            </w:pPr>
          </w:p>
        </w:tc>
        <w:tc>
          <w:tcPr>
            <w:tcW w:w="851" w:type="dxa"/>
            <w:hideMark/>
          </w:tcPr>
          <w:p w14:paraId="76FEB4E2" w14:textId="77777777" w:rsidR="008E4FF2" w:rsidRPr="008E4FF2" w:rsidRDefault="00FF3A26">
            <w:pPr>
              <w:rPr>
                <w:rFonts w:cs="Arial"/>
                <w:szCs w:val="18"/>
              </w:rPr>
            </w:pPr>
            <w:hyperlink r:id="rId679" w:history="1">
              <w:r w:rsidR="008E4FF2" w:rsidRPr="008E4FF2">
                <w:rPr>
                  <w:rStyle w:val="Hyperlink"/>
                  <w:rFonts w:ascii="Arial" w:hAnsi="Arial" w:cs="Arial"/>
                  <w:sz w:val="18"/>
                  <w:szCs w:val="18"/>
                </w:rPr>
                <w:t>22.3192</w:t>
              </w:r>
            </w:hyperlink>
          </w:p>
        </w:tc>
        <w:tc>
          <w:tcPr>
            <w:tcW w:w="425" w:type="dxa"/>
            <w:hideMark/>
          </w:tcPr>
          <w:p w14:paraId="246E4BE6" w14:textId="77777777" w:rsidR="008E4FF2" w:rsidRPr="008E4FF2" w:rsidRDefault="008E4FF2">
            <w:pPr>
              <w:rPr>
                <w:rFonts w:cs="Arial"/>
                <w:szCs w:val="18"/>
              </w:rPr>
            </w:pPr>
            <w:r w:rsidRPr="008E4FF2">
              <w:rPr>
                <w:rFonts w:cs="Arial"/>
                <w:szCs w:val="18"/>
              </w:rPr>
              <w:t>n</w:t>
            </w:r>
          </w:p>
        </w:tc>
        <w:tc>
          <w:tcPr>
            <w:tcW w:w="5636" w:type="dxa"/>
            <w:hideMark/>
          </w:tcPr>
          <w:p w14:paraId="36626B88" w14:textId="77777777" w:rsidR="008E4FF2" w:rsidRPr="008E4FF2" w:rsidRDefault="008E4FF2">
            <w:pPr>
              <w:rPr>
                <w:rFonts w:cs="Arial"/>
                <w:szCs w:val="18"/>
                <w:lang w:val="it-CH"/>
              </w:rPr>
            </w:pPr>
            <w:r w:rsidRPr="008E4FF2">
              <w:rPr>
                <w:rFonts w:cs="Arial"/>
                <w:szCs w:val="18"/>
              </w:rPr>
              <w:t xml:space="preserve">Ip. Roth Franziska. Welche Rolle der Schweiz in der zukünftigen Sicherheitsordnung Europas? </w:t>
            </w:r>
            <w:r w:rsidRPr="008E4FF2">
              <w:rPr>
                <w:rFonts w:cs="Arial"/>
                <w:szCs w:val="18"/>
              </w:rPr>
              <w:br/>
            </w:r>
            <w:r w:rsidRPr="008E4FF2">
              <w:rPr>
                <w:rFonts w:cs="Arial"/>
                <w:szCs w:val="18"/>
                <w:lang w:val="fr-CH"/>
              </w:rPr>
              <w:t xml:space="preserve">Ip. Roth Franziska. Quel rôle pour la Suisse dans le futur ordre sécuritaire européen? </w:t>
            </w:r>
            <w:r w:rsidRPr="008E4FF2">
              <w:rPr>
                <w:rFonts w:cs="Arial"/>
                <w:szCs w:val="18"/>
                <w:lang w:val="fr-CH"/>
              </w:rPr>
              <w:br/>
            </w:r>
            <w:r w:rsidRPr="008E4FF2">
              <w:rPr>
                <w:rFonts w:cs="Arial"/>
                <w:szCs w:val="18"/>
                <w:lang w:val="it-CH"/>
              </w:rPr>
              <w:t xml:space="preserve">Ip. Roth Franziska. Qual è il ruolo della Svizzera nel futuro ordinamento europeo in materia di sicurezza? </w:t>
            </w:r>
          </w:p>
        </w:tc>
        <w:tc>
          <w:tcPr>
            <w:tcW w:w="1276" w:type="dxa"/>
            <w:hideMark/>
          </w:tcPr>
          <w:p w14:paraId="78C403FD" w14:textId="77777777" w:rsidR="008E4FF2" w:rsidRPr="008E4FF2" w:rsidRDefault="008E4FF2">
            <w:pPr>
              <w:rPr>
                <w:rFonts w:cs="Arial"/>
                <w:szCs w:val="18"/>
              </w:rPr>
            </w:pPr>
            <w:r w:rsidRPr="008E4FF2">
              <w:rPr>
                <w:rFonts w:cs="Arial"/>
                <w:b/>
                <w:bCs/>
                <w:szCs w:val="18"/>
                <w:lang w:val="fr-FR"/>
              </w:rPr>
              <w:t>Diskussion</w:t>
            </w:r>
          </w:p>
          <w:p w14:paraId="12D9FAF9" w14:textId="77777777" w:rsidR="008E4FF2" w:rsidRPr="008E4FF2" w:rsidRDefault="008E4FF2">
            <w:pPr>
              <w:rPr>
                <w:rFonts w:cs="Arial"/>
                <w:szCs w:val="18"/>
              </w:rPr>
            </w:pPr>
            <w:r w:rsidRPr="008E4FF2">
              <w:rPr>
                <w:rFonts w:cs="Arial"/>
                <w:b/>
                <w:bCs/>
                <w:szCs w:val="18"/>
                <w:lang w:val="fr-FR"/>
              </w:rPr>
              <w:t>Discussion</w:t>
            </w:r>
          </w:p>
          <w:p w14:paraId="4F7DD1E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28E9CA7B" w14:textId="77777777" w:rsidR="008E4FF2" w:rsidRPr="008E4FF2" w:rsidRDefault="008E4FF2">
            <w:pPr>
              <w:rPr>
                <w:rFonts w:cs="Arial"/>
                <w:szCs w:val="18"/>
              </w:rPr>
            </w:pPr>
            <w:r w:rsidRPr="008E4FF2">
              <w:rPr>
                <w:rFonts w:cs="Arial"/>
                <w:b/>
                <w:bCs/>
                <w:szCs w:val="18"/>
              </w:rPr>
              <w:t>n</w:t>
            </w:r>
          </w:p>
        </w:tc>
      </w:tr>
      <w:tr w:rsidR="008E4FF2" w:rsidRPr="008E4FF2" w14:paraId="3AB3A64F" w14:textId="77777777" w:rsidTr="00BA576B">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FF3A26">
            <w:pPr>
              <w:rPr>
                <w:rFonts w:cs="Arial"/>
                <w:szCs w:val="18"/>
              </w:rPr>
            </w:pPr>
            <w:hyperlink r:id="rId680"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BA576B">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FF3A26">
            <w:pPr>
              <w:rPr>
                <w:rFonts w:cs="Arial"/>
                <w:szCs w:val="18"/>
              </w:rPr>
            </w:pPr>
            <w:hyperlink r:id="rId681"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BA576B">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FF3A26">
            <w:pPr>
              <w:rPr>
                <w:rFonts w:cs="Arial"/>
                <w:szCs w:val="18"/>
              </w:rPr>
            </w:pPr>
            <w:hyperlink r:id="rId682"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411BBD" w:rsidRPr="00411BBD" w14:paraId="7B142203" w14:textId="77777777" w:rsidTr="00BA576B">
        <w:tc>
          <w:tcPr>
            <w:tcW w:w="455" w:type="dxa"/>
            <w:hideMark/>
          </w:tcPr>
          <w:p w14:paraId="59E0A6F2" w14:textId="438A985A" w:rsidR="00411BBD" w:rsidRPr="00411BBD" w:rsidRDefault="00411BBD">
            <w:pPr>
              <w:rPr>
                <w:rFonts w:cs="Arial"/>
                <w:szCs w:val="18"/>
                <w:lang w:val="de-CH" w:eastAsia="de-CH"/>
              </w:rPr>
            </w:pPr>
          </w:p>
        </w:tc>
        <w:tc>
          <w:tcPr>
            <w:tcW w:w="851" w:type="dxa"/>
            <w:hideMark/>
          </w:tcPr>
          <w:p w14:paraId="1A718455" w14:textId="77777777" w:rsidR="00411BBD" w:rsidRPr="00411BBD" w:rsidRDefault="00FF3A26">
            <w:pPr>
              <w:rPr>
                <w:rFonts w:cs="Arial"/>
                <w:szCs w:val="18"/>
              </w:rPr>
            </w:pPr>
            <w:hyperlink r:id="rId683" w:history="1">
              <w:r w:rsidR="00411BBD" w:rsidRPr="00411BBD">
                <w:rPr>
                  <w:rStyle w:val="Hyperlink"/>
                  <w:rFonts w:ascii="Arial" w:hAnsi="Arial" w:cs="Arial"/>
                  <w:sz w:val="18"/>
                  <w:szCs w:val="18"/>
                </w:rPr>
                <w:t>22.3413</w:t>
              </w:r>
            </w:hyperlink>
          </w:p>
        </w:tc>
        <w:tc>
          <w:tcPr>
            <w:tcW w:w="425" w:type="dxa"/>
            <w:hideMark/>
          </w:tcPr>
          <w:p w14:paraId="0FEE725F" w14:textId="77777777" w:rsidR="00411BBD" w:rsidRPr="00411BBD" w:rsidRDefault="00411BBD">
            <w:pPr>
              <w:rPr>
                <w:rFonts w:cs="Arial"/>
                <w:szCs w:val="18"/>
              </w:rPr>
            </w:pPr>
            <w:r w:rsidRPr="00411BBD">
              <w:rPr>
                <w:rFonts w:cs="Arial"/>
                <w:szCs w:val="18"/>
              </w:rPr>
              <w:t>n</w:t>
            </w:r>
          </w:p>
        </w:tc>
        <w:tc>
          <w:tcPr>
            <w:tcW w:w="5636" w:type="dxa"/>
            <w:hideMark/>
          </w:tcPr>
          <w:p w14:paraId="49A6508C" w14:textId="77777777" w:rsidR="00411BBD" w:rsidRPr="00411BBD" w:rsidRDefault="00411BBD">
            <w:pPr>
              <w:rPr>
                <w:rFonts w:cs="Arial"/>
                <w:szCs w:val="18"/>
                <w:lang w:val="it-IT"/>
              </w:rPr>
            </w:pPr>
            <w:r w:rsidRPr="00411BBD">
              <w:rPr>
                <w:rFonts w:cs="Arial"/>
                <w:szCs w:val="18"/>
              </w:rPr>
              <w:t xml:space="preserve">Ip. de la Reussille. Der Chef der Armee spricht einen Nato-Beitritt der Schweiz an </w:t>
            </w:r>
            <w:r w:rsidRPr="00411BBD">
              <w:rPr>
                <w:rFonts w:cs="Arial"/>
                <w:szCs w:val="18"/>
              </w:rPr>
              <w:br/>
              <w:t xml:space="preserve">Ip. de la Reussille. </w:t>
            </w:r>
            <w:r w:rsidRPr="00411BBD">
              <w:rPr>
                <w:rFonts w:cs="Arial"/>
                <w:szCs w:val="18"/>
                <w:lang w:val="fr-CH"/>
              </w:rPr>
              <w:t xml:space="preserve">Le chef de l'armée évoque une adhésion de la Suisse à l'Otan </w:t>
            </w:r>
            <w:r w:rsidRPr="00411BBD">
              <w:rPr>
                <w:rFonts w:cs="Arial"/>
                <w:szCs w:val="18"/>
                <w:lang w:val="fr-CH"/>
              </w:rPr>
              <w:br/>
              <w:t xml:space="preserve">Ip. de la Reussille. </w:t>
            </w:r>
            <w:r w:rsidRPr="00411BBD">
              <w:rPr>
                <w:rFonts w:cs="Arial"/>
                <w:szCs w:val="18"/>
                <w:lang w:val="it-IT"/>
              </w:rPr>
              <w:t xml:space="preserve">Il capo dell'esercito parla di un'adesione della Svizzera alla NATO </w:t>
            </w:r>
          </w:p>
        </w:tc>
        <w:tc>
          <w:tcPr>
            <w:tcW w:w="1276" w:type="dxa"/>
            <w:hideMark/>
          </w:tcPr>
          <w:p w14:paraId="0C6CE0E1" w14:textId="77777777" w:rsidR="00411BBD" w:rsidRPr="00411BBD" w:rsidRDefault="00411BBD">
            <w:pPr>
              <w:rPr>
                <w:rFonts w:cs="Arial"/>
                <w:szCs w:val="18"/>
              </w:rPr>
            </w:pPr>
            <w:r w:rsidRPr="00411BBD">
              <w:rPr>
                <w:rFonts w:cs="Arial"/>
                <w:b/>
                <w:bCs/>
                <w:szCs w:val="18"/>
                <w:lang w:val="fr-FR"/>
              </w:rPr>
              <w:t>Diskussion</w:t>
            </w:r>
          </w:p>
          <w:p w14:paraId="47FBDF4B" w14:textId="77777777" w:rsidR="00411BBD" w:rsidRPr="00411BBD" w:rsidRDefault="00411BBD">
            <w:pPr>
              <w:rPr>
                <w:rFonts w:cs="Arial"/>
                <w:szCs w:val="18"/>
              </w:rPr>
            </w:pPr>
            <w:r w:rsidRPr="00411BBD">
              <w:rPr>
                <w:rFonts w:cs="Arial"/>
                <w:b/>
                <w:bCs/>
                <w:szCs w:val="18"/>
                <w:lang w:val="fr-FR"/>
              </w:rPr>
              <w:t>Discussion</w:t>
            </w:r>
          </w:p>
          <w:p w14:paraId="24B22BFF"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624E90C1" w14:textId="77777777" w:rsidR="00411BBD" w:rsidRPr="00411BBD" w:rsidRDefault="00411BBD">
            <w:pPr>
              <w:rPr>
                <w:rFonts w:cs="Arial"/>
                <w:szCs w:val="18"/>
              </w:rPr>
            </w:pPr>
            <w:r w:rsidRPr="00411BBD">
              <w:rPr>
                <w:rFonts w:cs="Arial"/>
                <w:b/>
                <w:bCs/>
                <w:szCs w:val="18"/>
              </w:rPr>
              <w:t>n</w:t>
            </w:r>
          </w:p>
        </w:tc>
      </w:tr>
      <w:tr w:rsidR="00DC3E66" w:rsidRPr="00DC3E66" w14:paraId="07C35A83" w14:textId="77777777" w:rsidTr="00BA576B">
        <w:tc>
          <w:tcPr>
            <w:tcW w:w="455" w:type="dxa"/>
            <w:hideMark/>
          </w:tcPr>
          <w:p w14:paraId="0FA25B00" w14:textId="3D9ABF7E" w:rsidR="00DC3E66" w:rsidRPr="00DC3E66" w:rsidRDefault="00DC3E66">
            <w:pPr>
              <w:rPr>
                <w:rFonts w:cs="Arial"/>
                <w:szCs w:val="18"/>
                <w:lang w:val="de-CH" w:eastAsia="de-CH"/>
              </w:rPr>
            </w:pPr>
          </w:p>
        </w:tc>
        <w:tc>
          <w:tcPr>
            <w:tcW w:w="851" w:type="dxa"/>
            <w:hideMark/>
          </w:tcPr>
          <w:p w14:paraId="6289CC70" w14:textId="77777777" w:rsidR="00DC3E66" w:rsidRPr="00DC3E66" w:rsidRDefault="00FF3A26">
            <w:pPr>
              <w:rPr>
                <w:rFonts w:cs="Arial"/>
                <w:szCs w:val="18"/>
              </w:rPr>
            </w:pPr>
            <w:hyperlink r:id="rId684" w:history="1">
              <w:r w:rsidR="00DC3E66" w:rsidRPr="00DC3E66">
                <w:rPr>
                  <w:rStyle w:val="Hyperlink"/>
                  <w:rFonts w:ascii="Arial" w:hAnsi="Arial" w:cs="Arial"/>
                  <w:sz w:val="18"/>
                  <w:szCs w:val="18"/>
                </w:rPr>
                <w:t>22.3429</w:t>
              </w:r>
            </w:hyperlink>
          </w:p>
        </w:tc>
        <w:tc>
          <w:tcPr>
            <w:tcW w:w="425" w:type="dxa"/>
            <w:hideMark/>
          </w:tcPr>
          <w:p w14:paraId="5B74E2CA" w14:textId="77777777" w:rsidR="00DC3E66" w:rsidRPr="00DC3E66" w:rsidRDefault="00DC3E66">
            <w:pPr>
              <w:rPr>
                <w:rFonts w:cs="Arial"/>
                <w:szCs w:val="18"/>
              </w:rPr>
            </w:pPr>
            <w:r w:rsidRPr="00DC3E66">
              <w:rPr>
                <w:rFonts w:cs="Arial"/>
                <w:szCs w:val="18"/>
              </w:rPr>
              <w:t>n</w:t>
            </w:r>
          </w:p>
        </w:tc>
        <w:tc>
          <w:tcPr>
            <w:tcW w:w="5636" w:type="dxa"/>
            <w:hideMark/>
          </w:tcPr>
          <w:p w14:paraId="2E2D541F" w14:textId="77777777" w:rsidR="00DC3E66" w:rsidRPr="00DC3E66" w:rsidRDefault="00DC3E66">
            <w:pPr>
              <w:rPr>
                <w:rFonts w:cs="Arial"/>
                <w:szCs w:val="18"/>
              </w:rPr>
            </w:pPr>
            <w:r w:rsidRPr="00DC3E66">
              <w:rPr>
                <w:rFonts w:cs="Arial"/>
                <w:szCs w:val="18"/>
              </w:rPr>
              <w:t xml:space="preserve">Mo. Seiler Graf. Weissbuch "Armee- und Verteidigungsstrategie" </w:t>
            </w:r>
            <w:r w:rsidRPr="00DC3E66">
              <w:rPr>
                <w:rFonts w:cs="Arial"/>
                <w:szCs w:val="18"/>
              </w:rPr>
              <w:br/>
              <w:t xml:space="preserve">Mo. </w:t>
            </w:r>
            <w:r w:rsidRPr="00DC3E66">
              <w:rPr>
                <w:rFonts w:cs="Arial"/>
                <w:szCs w:val="18"/>
                <w:lang w:val="fr-CH"/>
              </w:rPr>
              <w:t xml:space="preserve">Seiler Graf. Livre blanc "Stratégie pour l'armée et la défense" </w:t>
            </w:r>
            <w:r w:rsidRPr="00DC3E66">
              <w:rPr>
                <w:rFonts w:cs="Arial"/>
                <w:szCs w:val="18"/>
                <w:lang w:val="fr-CH"/>
              </w:rPr>
              <w:br/>
              <w:t xml:space="preserve">Mo. </w:t>
            </w:r>
            <w:r w:rsidRPr="009E55F2">
              <w:rPr>
                <w:rFonts w:cs="Arial"/>
                <w:szCs w:val="18"/>
                <w:lang w:val="fr-CH"/>
              </w:rPr>
              <w:t xml:space="preserve">Seiler Graf. </w:t>
            </w:r>
            <w:r w:rsidRPr="00DC3E66">
              <w:rPr>
                <w:rFonts w:cs="Arial"/>
                <w:szCs w:val="18"/>
              </w:rPr>
              <w:t xml:space="preserve">Libro bianco "Strategia militare e di difesa" </w:t>
            </w:r>
          </w:p>
        </w:tc>
        <w:tc>
          <w:tcPr>
            <w:tcW w:w="1276" w:type="dxa"/>
            <w:hideMark/>
          </w:tcPr>
          <w:p w14:paraId="1C0102F4" w14:textId="77777777" w:rsidR="00DC3E66" w:rsidRPr="00DC3E66" w:rsidRDefault="00DC3E66">
            <w:pPr>
              <w:rPr>
                <w:rFonts w:cs="Arial"/>
                <w:szCs w:val="18"/>
              </w:rPr>
            </w:pPr>
          </w:p>
        </w:tc>
        <w:tc>
          <w:tcPr>
            <w:tcW w:w="567" w:type="dxa"/>
            <w:hideMark/>
          </w:tcPr>
          <w:p w14:paraId="6DDB0E60" w14:textId="77777777" w:rsidR="00DC3E66" w:rsidRPr="00DC3E66" w:rsidRDefault="00DC3E66">
            <w:pPr>
              <w:rPr>
                <w:rFonts w:cs="Arial"/>
                <w:szCs w:val="18"/>
              </w:rPr>
            </w:pPr>
            <w:r w:rsidRPr="00DC3E66">
              <w:rPr>
                <w:rFonts w:cs="Arial"/>
                <w:b/>
                <w:bCs/>
                <w:szCs w:val="18"/>
              </w:rPr>
              <w:t>-</w:t>
            </w:r>
          </w:p>
        </w:tc>
      </w:tr>
      <w:tr w:rsidR="00411BBD" w:rsidRPr="00411BBD" w14:paraId="0F11C870" w14:textId="77777777" w:rsidTr="00BA576B">
        <w:tc>
          <w:tcPr>
            <w:tcW w:w="455" w:type="dxa"/>
            <w:hideMark/>
          </w:tcPr>
          <w:p w14:paraId="7DD58068" w14:textId="087B3B91" w:rsidR="00411BBD" w:rsidRPr="00411BBD" w:rsidRDefault="00411BBD">
            <w:pPr>
              <w:rPr>
                <w:rFonts w:cs="Arial"/>
                <w:szCs w:val="18"/>
                <w:lang w:val="de-CH" w:eastAsia="de-CH"/>
              </w:rPr>
            </w:pPr>
          </w:p>
        </w:tc>
        <w:tc>
          <w:tcPr>
            <w:tcW w:w="851" w:type="dxa"/>
            <w:hideMark/>
          </w:tcPr>
          <w:p w14:paraId="02AC13F7" w14:textId="77777777" w:rsidR="00411BBD" w:rsidRPr="00411BBD" w:rsidRDefault="00FF3A26">
            <w:pPr>
              <w:rPr>
                <w:rFonts w:cs="Arial"/>
                <w:szCs w:val="18"/>
              </w:rPr>
            </w:pPr>
            <w:hyperlink r:id="rId685"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567E14" w:rsidRPr="00567E14" w14:paraId="28A77617" w14:textId="77777777" w:rsidTr="00BA576B">
        <w:tc>
          <w:tcPr>
            <w:tcW w:w="455" w:type="dxa"/>
            <w:hideMark/>
          </w:tcPr>
          <w:p w14:paraId="416D2CEB" w14:textId="3ACB295A" w:rsidR="00567E14" w:rsidRPr="00567E14" w:rsidRDefault="00567E14">
            <w:pPr>
              <w:rPr>
                <w:rFonts w:cs="Arial"/>
                <w:szCs w:val="18"/>
                <w:lang w:val="de-CH" w:eastAsia="de-CH"/>
              </w:rPr>
            </w:pPr>
          </w:p>
        </w:tc>
        <w:tc>
          <w:tcPr>
            <w:tcW w:w="851" w:type="dxa"/>
            <w:hideMark/>
          </w:tcPr>
          <w:p w14:paraId="146111DC" w14:textId="77777777" w:rsidR="00567E14" w:rsidRPr="00567E14" w:rsidRDefault="00FF3A26">
            <w:pPr>
              <w:rPr>
                <w:rFonts w:cs="Arial"/>
                <w:szCs w:val="18"/>
              </w:rPr>
            </w:pPr>
            <w:hyperlink r:id="rId686" w:history="1">
              <w:r w:rsidR="00567E14" w:rsidRPr="00567E14">
                <w:rPr>
                  <w:rStyle w:val="Hyperlink"/>
                  <w:rFonts w:ascii="Arial" w:hAnsi="Arial" w:cs="Arial"/>
                  <w:sz w:val="18"/>
                  <w:szCs w:val="18"/>
                </w:rPr>
                <w:t>22.3461</w:t>
              </w:r>
            </w:hyperlink>
          </w:p>
        </w:tc>
        <w:tc>
          <w:tcPr>
            <w:tcW w:w="425" w:type="dxa"/>
            <w:hideMark/>
          </w:tcPr>
          <w:p w14:paraId="6AF6DA45" w14:textId="77777777" w:rsidR="00567E14" w:rsidRPr="00567E14" w:rsidRDefault="00567E14">
            <w:pPr>
              <w:rPr>
                <w:rFonts w:cs="Arial"/>
                <w:szCs w:val="18"/>
              </w:rPr>
            </w:pPr>
            <w:r w:rsidRPr="00567E14">
              <w:rPr>
                <w:rFonts w:cs="Arial"/>
                <w:szCs w:val="18"/>
              </w:rPr>
              <w:t>n</w:t>
            </w:r>
          </w:p>
        </w:tc>
        <w:tc>
          <w:tcPr>
            <w:tcW w:w="5636" w:type="dxa"/>
            <w:hideMark/>
          </w:tcPr>
          <w:p w14:paraId="1B206F7F" w14:textId="77777777" w:rsidR="00567E14" w:rsidRPr="00567E14" w:rsidRDefault="00567E14">
            <w:pPr>
              <w:rPr>
                <w:rFonts w:cs="Arial"/>
                <w:szCs w:val="18"/>
                <w:lang w:val="it-IT"/>
              </w:rPr>
            </w:pPr>
            <w:r w:rsidRPr="00567E14">
              <w:rPr>
                <w:rFonts w:cs="Arial"/>
                <w:szCs w:val="18"/>
              </w:rPr>
              <w:t xml:space="preserve">Mo. Addor. Für unsere Sicherheit. Wiederaufbau einer umfassenden Verteidigungsindustrie </w:t>
            </w:r>
            <w:r w:rsidRPr="00567E14">
              <w:rPr>
                <w:rFonts w:cs="Arial"/>
                <w:szCs w:val="18"/>
              </w:rPr>
              <w:br/>
              <w:t xml:space="preserve">Mo. </w:t>
            </w:r>
            <w:r w:rsidRPr="00567E14">
              <w:rPr>
                <w:rFonts w:cs="Arial"/>
                <w:szCs w:val="18"/>
                <w:lang w:val="fr-CH"/>
              </w:rPr>
              <w:t xml:space="preserve">Addor. Pour notre sécurité, reconstituer une industrie de la défense complète </w:t>
            </w:r>
            <w:r w:rsidRPr="00567E14">
              <w:rPr>
                <w:rFonts w:cs="Arial"/>
                <w:szCs w:val="18"/>
                <w:lang w:val="fr-CH"/>
              </w:rPr>
              <w:br/>
              <w:t xml:space="preserve">Mo. </w:t>
            </w:r>
            <w:r w:rsidRPr="00567E14">
              <w:rPr>
                <w:rFonts w:cs="Arial"/>
                <w:szCs w:val="18"/>
                <w:lang w:val="it-IT"/>
              </w:rPr>
              <w:t xml:space="preserve">Addor. Ricostituire un'industria della difesa integrale per la nostra sicurezza </w:t>
            </w:r>
          </w:p>
        </w:tc>
        <w:tc>
          <w:tcPr>
            <w:tcW w:w="1276" w:type="dxa"/>
            <w:hideMark/>
          </w:tcPr>
          <w:p w14:paraId="46621A4D" w14:textId="77777777" w:rsidR="00567E14" w:rsidRPr="00567E14" w:rsidRDefault="00567E14">
            <w:pPr>
              <w:rPr>
                <w:rFonts w:cs="Arial"/>
                <w:szCs w:val="18"/>
                <w:lang w:val="it-IT"/>
              </w:rPr>
            </w:pPr>
          </w:p>
        </w:tc>
        <w:tc>
          <w:tcPr>
            <w:tcW w:w="567" w:type="dxa"/>
            <w:hideMark/>
          </w:tcPr>
          <w:p w14:paraId="3C97DA88" w14:textId="77777777" w:rsidR="00567E14" w:rsidRPr="00567E14" w:rsidRDefault="00567E14">
            <w:pPr>
              <w:rPr>
                <w:rFonts w:cs="Arial"/>
                <w:szCs w:val="18"/>
              </w:rPr>
            </w:pPr>
            <w:r w:rsidRPr="00567E14">
              <w:rPr>
                <w:rFonts w:cs="Arial"/>
                <w:b/>
                <w:bCs/>
                <w:szCs w:val="18"/>
              </w:rPr>
              <w:t>-</w:t>
            </w:r>
          </w:p>
        </w:tc>
      </w:tr>
      <w:tr w:rsidR="009E55F2" w:rsidRPr="009E55F2" w14:paraId="389D294E" w14:textId="77777777" w:rsidTr="00BA576B">
        <w:tc>
          <w:tcPr>
            <w:tcW w:w="455" w:type="dxa"/>
            <w:hideMark/>
          </w:tcPr>
          <w:p w14:paraId="338D4093" w14:textId="3F192DA2" w:rsidR="009E55F2" w:rsidRPr="00880E70" w:rsidRDefault="009E55F2">
            <w:pPr>
              <w:rPr>
                <w:rFonts w:cs="Arial"/>
                <w:szCs w:val="18"/>
                <w:lang w:val="it-IT" w:eastAsia="de-CH"/>
              </w:rPr>
            </w:pPr>
          </w:p>
        </w:tc>
        <w:tc>
          <w:tcPr>
            <w:tcW w:w="851" w:type="dxa"/>
            <w:hideMark/>
          </w:tcPr>
          <w:p w14:paraId="4CF31EEB" w14:textId="77777777" w:rsidR="009E55F2" w:rsidRPr="009E55F2" w:rsidRDefault="00FF3A26">
            <w:pPr>
              <w:rPr>
                <w:rFonts w:cs="Arial"/>
                <w:szCs w:val="18"/>
              </w:rPr>
            </w:pPr>
            <w:hyperlink r:id="rId687" w:history="1">
              <w:r w:rsidR="009E55F2" w:rsidRPr="009E55F2">
                <w:rPr>
                  <w:rStyle w:val="Hyperlink"/>
                  <w:rFonts w:ascii="Arial" w:hAnsi="Arial" w:cs="Arial"/>
                  <w:sz w:val="18"/>
                  <w:szCs w:val="18"/>
                </w:rPr>
                <w:t>22.3560</w:t>
              </w:r>
            </w:hyperlink>
          </w:p>
        </w:tc>
        <w:tc>
          <w:tcPr>
            <w:tcW w:w="425" w:type="dxa"/>
            <w:hideMark/>
          </w:tcPr>
          <w:p w14:paraId="25F5FD35" w14:textId="77777777" w:rsidR="009E55F2" w:rsidRPr="009E55F2" w:rsidRDefault="009E55F2">
            <w:pPr>
              <w:rPr>
                <w:rFonts w:cs="Arial"/>
                <w:szCs w:val="18"/>
              </w:rPr>
            </w:pPr>
            <w:r w:rsidRPr="009E55F2">
              <w:rPr>
                <w:rFonts w:cs="Arial"/>
                <w:szCs w:val="18"/>
              </w:rPr>
              <w:t>n</w:t>
            </w:r>
          </w:p>
        </w:tc>
        <w:tc>
          <w:tcPr>
            <w:tcW w:w="5636" w:type="dxa"/>
            <w:hideMark/>
          </w:tcPr>
          <w:p w14:paraId="68FF99F1" w14:textId="77777777" w:rsidR="009E55F2" w:rsidRPr="009E55F2" w:rsidRDefault="009E55F2">
            <w:pPr>
              <w:rPr>
                <w:rFonts w:cs="Arial"/>
                <w:szCs w:val="18"/>
              </w:rPr>
            </w:pPr>
            <w:r w:rsidRPr="009E55F2">
              <w:rPr>
                <w:rFonts w:cs="Arial"/>
                <w:szCs w:val="18"/>
              </w:rPr>
              <w:t xml:space="preserve">Mo. Fraktion GL. Für eine vollständig interoperable Armee! </w:t>
            </w:r>
            <w:r w:rsidRPr="009E55F2">
              <w:rPr>
                <w:rFonts w:cs="Arial"/>
                <w:szCs w:val="18"/>
              </w:rPr>
              <w:br/>
            </w:r>
            <w:r w:rsidRPr="009E55F2">
              <w:rPr>
                <w:rFonts w:cs="Arial"/>
                <w:szCs w:val="18"/>
                <w:lang w:val="fr-CH"/>
              </w:rPr>
              <w:t xml:space="preserve">Mo. Groupe GL. Pour une armée entièrement interopérable! </w:t>
            </w:r>
            <w:r w:rsidRPr="009E55F2">
              <w:rPr>
                <w:rFonts w:cs="Arial"/>
                <w:szCs w:val="18"/>
                <w:lang w:val="fr-CH"/>
              </w:rPr>
              <w:br/>
            </w:r>
            <w:r w:rsidRPr="009E55F2">
              <w:rPr>
                <w:rFonts w:cs="Arial"/>
                <w:szCs w:val="18"/>
              </w:rPr>
              <w:t xml:space="preserve">Mo. Gruppo GL. Per un esercito completamente interoperabile! </w:t>
            </w:r>
          </w:p>
        </w:tc>
        <w:tc>
          <w:tcPr>
            <w:tcW w:w="1276" w:type="dxa"/>
            <w:hideMark/>
          </w:tcPr>
          <w:p w14:paraId="30C19B87" w14:textId="77777777" w:rsidR="009E55F2" w:rsidRPr="009E55F2" w:rsidRDefault="009E55F2">
            <w:pPr>
              <w:rPr>
                <w:rFonts w:cs="Arial"/>
                <w:szCs w:val="18"/>
              </w:rPr>
            </w:pPr>
          </w:p>
        </w:tc>
        <w:tc>
          <w:tcPr>
            <w:tcW w:w="567" w:type="dxa"/>
            <w:hideMark/>
          </w:tcPr>
          <w:p w14:paraId="0E784FE1" w14:textId="77777777" w:rsidR="009E55F2" w:rsidRPr="009E55F2" w:rsidRDefault="009E55F2">
            <w:pPr>
              <w:rPr>
                <w:rFonts w:cs="Arial"/>
                <w:szCs w:val="18"/>
              </w:rPr>
            </w:pPr>
            <w:r w:rsidRPr="009E55F2">
              <w:rPr>
                <w:rFonts w:cs="Arial"/>
                <w:b/>
                <w:bCs/>
                <w:szCs w:val="18"/>
              </w:rPr>
              <w:t>-</w:t>
            </w:r>
          </w:p>
        </w:tc>
      </w:tr>
      <w:tr w:rsidR="009E55F2" w:rsidRPr="009E55F2" w14:paraId="0DD7AA52" w14:textId="77777777" w:rsidTr="00BA576B">
        <w:tc>
          <w:tcPr>
            <w:tcW w:w="455" w:type="dxa"/>
            <w:hideMark/>
          </w:tcPr>
          <w:p w14:paraId="5F8A782E" w14:textId="283833B4" w:rsidR="009E55F2" w:rsidRPr="00880E70" w:rsidRDefault="009E55F2">
            <w:pPr>
              <w:rPr>
                <w:rFonts w:cs="Arial"/>
                <w:szCs w:val="18"/>
                <w:lang w:val="it-IT" w:eastAsia="de-CH"/>
              </w:rPr>
            </w:pPr>
          </w:p>
        </w:tc>
        <w:tc>
          <w:tcPr>
            <w:tcW w:w="851" w:type="dxa"/>
            <w:hideMark/>
          </w:tcPr>
          <w:p w14:paraId="5E315520" w14:textId="77777777" w:rsidR="009E55F2" w:rsidRPr="009E55F2" w:rsidRDefault="00FF3A26">
            <w:pPr>
              <w:rPr>
                <w:rFonts w:cs="Arial"/>
                <w:szCs w:val="18"/>
              </w:rPr>
            </w:pPr>
            <w:hyperlink r:id="rId688" w:history="1">
              <w:r w:rsidR="009E55F2" w:rsidRPr="009E55F2">
                <w:rPr>
                  <w:rStyle w:val="Hyperlink"/>
                  <w:rFonts w:ascii="Arial" w:hAnsi="Arial" w:cs="Arial"/>
                  <w:sz w:val="18"/>
                  <w:szCs w:val="18"/>
                </w:rPr>
                <w:t>22.3662</w:t>
              </w:r>
            </w:hyperlink>
          </w:p>
        </w:tc>
        <w:tc>
          <w:tcPr>
            <w:tcW w:w="425" w:type="dxa"/>
            <w:hideMark/>
          </w:tcPr>
          <w:p w14:paraId="259B935B" w14:textId="77777777" w:rsidR="009E55F2" w:rsidRPr="009E55F2" w:rsidRDefault="009E55F2">
            <w:pPr>
              <w:rPr>
                <w:rFonts w:cs="Arial"/>
                <w:szCs w:val="18"/>
              </w:rPr>
            </w:pPr>
            <w:r w:rsidRPr="009E55F2">
              <w:rPr>
                <w:rFonts w:cs="Arial"/>
                <w:szCs w:val="18"/>
              </w:rPr>
              <w:t>n</w:t>
            </w:r>
          </w:p>
        </w:tc>
        <w:tc>
          <w:tcPr>
            <w:tcW w:w="5636" w:type="dxa"/>
            <w:hideMark/>
          </w:tcPr>
          <w:p w14:paraId="5C70BEA8" w14:textId="77777777" w:rsidR="009E55F2" w:rsidRPr="009E55F2" w:rsidRDefault="009E55F2">
            <w:pPr>
              <w:rPr>
                <w:rFonts w:cs="Arial"/>
                <w:szCs w:val="18"/>
                <w:lang w:val="it-IT"/>
              </w:rPr>
            </w:pPr>
            <w:r w:rsidRPr="009E55F2">
              <w:rPr>
                <w:rFonts w:cs="Arial"/>
                <w:szCs w:val="18"/>
              </w:rPr>
              <w:t xml:space="preserve">Mo. Fiala. Risikomanagement: Standort des nächstgelegenen Schutzraums kennen und deren Qualität und Ausrüstungen überprüfen </w:t>
            </w:r>
            <w:r w:rsidRPr="009E55F2">
              <w:rPr>
                <w:rFonts w:cs="Arial"/>
                <w:szCs w:val="18"/>
              </w:rPr>
              <w:br/>
              <w:t xml:space="preserve">Mo. </w:t>
            </w:r>
            <w:r w:rsidRPr="009E55F2">
              <w:rPr>
                <w:rFonts w:cs="Arial"/>
                <w:szCs w:val="18"/>
                <w:lang w:val="fr-CH"/>
              </w:rPr>
              <w:t xml:space="preserve">Fiala. Gestion des risques. Savoir où se trouve l'abri PC le plus proche et contrôler la qualité et les équipements </w:t>
            </w:r>
            <w:r w:rsidRPr="009E55F2">
              <w:rPr>
                <w:rFonts w:cs="Arial"/>
                <w:szCs w:val="18"/>
                <w:lang w:val="fr-CH"/>
              </w:rPr>
              <w:br/>
              <w:t xml:space="preserve">Mo. </w:t>
            </w:r>
            <w:r w:rsidRPr="009E55F2">
              <w:rPr>
                <w:rFonts w:cs="Arial"/>
                <w:szCs w:val="18"/>
                <w:lang w:val="it-IT"/>
              </w:rPr>
              <w:t xml:space="preserve">Fiala. Gestione del rischio: conoscere l'ubicazione del rifugio PCi più vicino e verificarne la qualità e l'equipaggiamento </w:t>
            </w:r>
          </w:p>
        </w:tc>
        <w:tc>
          <w:tcPr>
            <w:tcW w:w="1276" w:type="dxa"/>
            <w:hideMark/>
          </w:tcPr>
          <w:p w14:paraId="6C4F2080" w14:textId="77777777" w:rsidR="009E55F2" w:rsidRPr="009E55F2" w:rsidRDefault="009E55F2">
            <w:pPr>
              <w:rPr>
                <w:rFonts w:cs="Arial"/>
                <w:szCs w:val="18"/>
                <w:lang w:val="it-IT"/>
              </w:rPr>
            </w:pPr>
          </w:p>
        </w:tc>
        <w:tc>
          <w:tcPr>
            <w:tcW w:w="567" w:type="dxa"/>
            <w:hideMark/>
          </w:tcPr>
          <w:p w14:paraId="329EB6CD" w14:textId="77777777" w:rsidR="009E55F2" w:rsidRPr="009E55F2" w:rsidRDefault="009E55F2">
            <w:pPr>
              <w:rPr>
                <w:rFonts w:cs="Arial"/>
                <w:szCs w:val="18"/>
              </w:rPr>
            </w:pPr>
            <w:r w:rsidRPr="009E55F2">
              <w:rPr>
                <w:rFonts w:cs="Arial"/>
                <w:b/>
                <w:bCs/>
                <w:szCs w:val="18"/>
              </w:rPr>
              <w:t>-</w:t>
            </w:r>
          </w:p>
        </w:tc>
      </w:tr>
      <w:tr w:rsidR="009E55F2" w:rsidRPr="009E55F2" w14:paraId="392C2630" w14:textId="77777777" w:rsidTr="00BA576B">
        <w:tc>
          <w:tcPr>
            <w:tcW w:w="455" w:type="dxa"/>
            <w:hideMark/>
          </w:tcPr>
          <w:p w14:paraId="46D27D9C" w14:textId="54B2AFBC" w:rsidR="009E55F2" w:rsidRPr="009E55F2" w:rsidRDefault="009E55F2">
            <w:pPr>
              <w:rPr>
                <w:rFonts w:cs="Arial"/>
                <w:szCs w:val="18"/>
                <w:lang w:val="de-CH" w:eastAsia="de-CH"/>
              </w:rPr>
            </w:pPr>
          </w:p>
        </w:tc>
        <w:tc>
          <w:tcPr>
            <w:tcW w:w="851" w:type="dxa"/>
            <w:hideMark/>
          </w:tcPr>
          <w:p w14:paraId="1429AADB" w14:textId="77777777" w:rsidR="009E55F2" w:rsidRPr="009E55F2" w:rsidRDefault="00FF3A26">
            <w:pPr>
              <w:rPr>
                <w:rFonts w:cs="Arial"/>
                <w:szCs w:val="18"/>
              </w:rPr>
            </w:pPr>
            <w:hyperlink r:id="rId689" w:history="1">
              <w:r w:rsidR="009E55F2" w:rsidRPr="009E55F2">
                <w:rPr>
                  <w:rStyle w:val="Hyperlink"/>
                  <w:rFonts w:ascii="Arial" w:hAnsi="Arial" w:cs="Arial"/>
                  <w:sz w:val="18"/>
                  <w:szCs w:val="18"/>
                </w:rPr>
                <w:t>22.3688</w:t>
              </w:r>
            </w:hyperlink>
          </w:p>
        </w:tc>
        <w:tc>
          <w:tcPr>
            <w:tcW w:w="425" w:type="dxa"/>
            <w:hideMark/>
          </w:tcPr>
          <w:p w14:paraId="1D8C5D97" w14:textId="77777777" w:rsidR="009E55F2" w:rsidRPr="009E55F2" w:rsidRDefault="009E55F2">
            <w:pPr>
              <w:rPr>
                <w:rFonts w:cs="Arial"/>
                <w:szCs w:val="18"/>
              </w:rPr>
            </w:pPr>
            <w:r w:rsidRPr="009E55F2">
              <w:rPr>
                <w:rFonts w:cs="Arial"/>
                <w:szCs w:val="18"/>
              </w:rPr>
              <w:t>n</w:t>
            </w:r>
          </w:p>
        </w:tc>
        <w:tc>
          <w:tcPr>
            <w:tcW w:w="5636" w:type="dxa"/>
            <w:hideMark/>
          </w:tcPr>
          <w:p w14:paraId="2CEF2F04" w14:textId="77777777" w:rsidR="009E55F2" w:rsidRPr="009E55F2" w:rsidRDefault="009E55F2">
            <w:pPr>
              <w:rPr>
                <w:rFonts w:cs="Arial"/>
                <w:szCs w:val="18"/>
                <w:lang w:val="it-IT"/>
              </w:rPr>
            </w:pPr>
            <w:r w:rsidRPr="009E55F2">
              <w:rPr>
                <w:rFonts w:cs="Arial"/>
                <w:szCs w:val="18"/>
              </w:rPr>
              <w:t xml:space="preserve">Mo. Riniker. Den Schweizer Zivilschutz stärken durch eine effiziente Beschaffung der persönlichen Ausrüstung </w:t>
            </w:r>
            <w:r w:rsidRPr="009E55F2">
              <w:rPr>
                <w:rFonts w:cs="Arial"/>
                <w:szCs w:val="18"/>
              </w:rPr>
              <w:br/>
              <w:t xml:space="preserve">Mo. </w:t>
            </w:r>
            <w:r w:rsidRPr="009E55F2">
              <w:rPr>
                <w:rFonts w:cs="Arial"/>
                <w:szCs w:val="18"/>
                <w:lang w:val="fr-CH"/>
              </w:rPr>
              <w:t xml:space="preserve">Riniker. Renforcer la protection civile en rationalisant l'acquisition de l'équipement personnel </w:t>
            </w:r>
            <w:r w:rsidRPr="009E55F2">
              <w:rPr>
                <w:rFonts w:cs="Arial"/>
                <w:szCs w:val="18"/>
                <w:lang w:val="fr-CH"/>
              </w:rPr>
              <w:br/>
              <w:t xml:space="preserve">Mo. </w:t>
            </w:r>
            <w:r w:rsidRPr="009E55F2">
              <w:rPr>
                <w:rFonts w:cs="Arial"/>
                <w:szCs w:val="18"/>
                <w:lang w:val="it-IT"/>
              </w:rPr>
              <w:t xml:space="preserve">Riniker. Rafforzare la protezione civile svizzera con un'acquisizione efficiente dell'equipaggiamento personale </w:t>
            </w:r>
          </w:p>
        </w:tc>
        <w:tc>
          <w:tcPr>
            <w:tcW w:w="1276" w:type="dxa"/>
            <w:hideMark/>
          </w:tcPr>
          <w:p w14:paraId="6EEB7907" w14:textId="77777777" w:rsidR="009E55F2" w:rsidRPr="009E55F2" w:rsidRDefault="009E55F2">
            <w:pPr>
              <w:rPr>
                <w:rFonts w:cs="Arial"/>
                <w:szCs w:val="18"/>
                <w:lang w:val="it-IT"/>
              </w:rPr>
            </w:pPr>
          </w:p>
        </w:tc>
        <w:tc>
          <w:tcPr>
            <w:tcW w:w="567" w:type="dxa"/>
            <w:hideMark/>
          </w:tcPr>
          <w:p w14:paraId="5A8EF3CF" w14:textId="77777777" w:rsidR="009E55F2" w:rsidRPr="009E55F2" w:rsidRDefault="009E55F2">
            <w:pPr>
              <w:rPr>
                <w:rFonts w:cs="Arial"/>
                <w:szCs w:val="18"/>
              </w:rPr>
            </w:pPr>
            <w:r w:rsidRPr="009E55F2">
              <w:rPr>
                <w:rFonts w:cs="Arial"/>
                <w:b/>
                <w:bCs/>
                <w:szCs w:val="18"/>
              </w:rPr>
              <w:t>-</w:t>
            </w:r>
          </w:p>
        </w:tc>
      </w:tr>
      <w:tr w:rsidR="00411BBD" w:rsidRPr="00411BBD" w14:paraId="3E953DFF" w14:textId="77777777" w:rsidTr="00BA576B">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FF3A26">
            <w:pPr>
              <w:rPr>
                <w:rFonts w:cs="Arial"/>
                <w:szCs w:val="18"/>
              </w:rPr>
            </w:pPr>
            <w:hyperlink r:id="rId690"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307BF7" w:rsidRPr="00307BF7" w14:paraId="63825D7F" w14:textId="77777777" w:rsidTr="00BA576B">
        <w:tc>
          <w:tcPr>
            <w:tcW w:w="455" w:type="dxa"/>
            <w:hideMark/>
          </w:tcPr>
          <w:p w14:paraId="3E29A186" w14:textId="45E3774A" w:rsidR="00307BF7" w:rsidRPr="009147B9" w:rsidRDefault="00307BF7">
            <w:pPr>
              <w:rPr>
                <w:rFonts w:cs="Arial"/>
                <w:szCs w:val="18"/>
                <w:lang w:val="it-IT" w:eastAsia="de-CH"/>
              </w:rPr>
            </w:pPr>
          </w:p>
        </w:tc>
        <w:tc>
          <w:tcPr>
            <w:tcW w:w="851" w:type="dxa"/>
            <w:hideMark/>
          </w:tcPr>
          <w:p w14:paraId="5E265E7B" w14:textId="77777777" w:rsidR="00307BF7" w:rsidRPr="00307BF7" w:rsidRDefault="00FF3A26">
            <w:pPr>
              <w:rPr>
                <w:rFonts w:cs="Arial"/>
                <w:szCs w:val="18"/>
              </w:rPr>
            </w:pPr>
            <w:hyperlink r:id="rId691" w:history="1">
              <w:r w:rsidR="00307BF7" w:rsidRPr="00307BF7">
                <w:rPr>
                  <w:rStyle w:val="Hyperlink"/>
                  <w:rFonts w:ascii="Arial" w:hAnsi="Arial" w:cs="Arial"/>
                  <w:sz w:val="18"/>
                  <w:szCs w:val="18"/>
                </w:rPr>
                <w:t>22.3787</w:t>
              </w:r>
            </w:hyperlink>
          </w:p>
        </w:tc>
        <w:tc>
          <w:tcPr>
            <w:tcW w:w="425" w:type="dxa"/>
            <w:hideMark/>
          </w:tcPr>
          <w:p w14:paraId="0103757F" w14:textId="77777777" w:rsidR="00307BF7" w:rsidRPr="00307BF7" w:rsidRDefault="00307BF7">
            <w:pPr>
              <w:rPr>
                <w:rFonts w:cs="Arial"/>
                <w:szCs w:val="18"/>
              </w:rPr>
            </w:pPr>
            <w:r w:rsidRPr="00307BF7">
              <w:rPr>
                <w:rFonts w:cs="Arial"/>
                <w:szCs w:val="18"/>
              </w:rPr>
              <w:t>n</w:t>
            </w:r>
          </w:p>
        </w:tc>
        <w:tc>
          <w:tcPr>
            <w:tcW w:w="5636" w:type="dxa"/>
            <w:hideMark/>
          </w:tcPr>
          <w:p w14:paraId="7CBF3052" w14:textId="77777777" w:rsidR="00307BF7" w:rsidRPr="00307BF7" w:rsidRDefault="00307BF7">
            <w:pPr>
              <w:rPr>
                <w:rFonts w:cs="Arial"/>
                <w:szCs w:val="18"/>
                <w:lang w:val="it-IT"/>
              </w:rPr>
            </w:pPr>
            <w:r w:rsidRPr="00307BF7">
              <w:rPr>
                <w:rFonts w:cs="Arial"/>
                <w:szCs w:val="18"/>
              </w:rPr>
              <w:t xml:space="preserve">Po. Clivaz Christophe. Messung der durch die F-35A verursachten Lärmbelastung unter realen Bedingungen auf dem Ausweichflugplatz Sitten </w:t>
            </w:r>
            <w:r w:rsidRPr="00307BF7">
              <w:rPr>
                <w:rFonts w:cs="Arial"/>
                <w:szCs w:val="18"/>
              </w:rPr>
              <w:br/>
              <w:t xml:space="preserve">Po. </w:t>
            </w:r>
            <w:r w:rsidRPr="00307BF7">
              <w:rPr>
                <w:rFonts w:cs="Arial"/>
                <w:szCs w:val="18"/>
                <w:lang w:val="fr-CH"/>
              </w:rPr>
              <w:t xml:space="preserve">Clivaz Christophe. Mesurer le bruit des F-35A en situation réelle sur l'aérodrome de dégagement de Sion </w:t>
            </w:r>
            <w:r w:rsidRPr="00307BF7">
              <w:rPr>
                <w:rFonts w:cs="Arial"/>
                <w:szCs w:val="18"/>
                <w:lang w:val="fr-CH"/>
              </w:rPr>
              <w:br/>
              <w:t xml:space="preserve">Po. </w:t>
            </w:r>
            <w:r w:rsidRPr="00307BF7">
              <w:rPr>
                <w:rFonts w:cs="Arial"/>
                <w:szCs w:val="18"/>
                <w:lang w:val="it-IT"/>
              </w:rPr>
              <w:t xml:space="preserve">Clivaz Christophe. Misurare il rumore degli F-35A in situazioni reali nell'aerodromo alternativo di Sion </w:t>
            </w:r>
          </w:p>
        </w:tc>
        <w:tc>
          <w:tcPr>
            <w:tcW w:w="1276" w:type="dxa"/>
            <w:hideMark/>
          </w:tcPr>
          <w:p w14:paraId="4DADB9EB" w14:textId="77777777" w:rsidR="00307BF7" w:rsidRPr="00307BF7" w:rsidRDefault="00307BF7">
            <w:pPr>
              <w:rPr>
                <w:rFonts w:cs="Arial"/>
                <w:szCs w:val="18"/>
                <w:lang w:val="it-IT"/>
              </w:rPr>
            </w:pPr>
          </w:p>
        </w:tc>
        <w:tc>
          <w:tcPr>
            <w:tcW w:w="567" w:type="dxa"/>
            <w:hideMark/>
          </w:tcPr>
          <w:p w14:paraId="1CC2429E" w14:textId="77777777" w:rsidR="00307BF7" w:rsidRPr="00307BF7" w:rsidRDefault="00307BF7">
            <w:pPr>
              <w:rPr>
                <w:rFonts w:cs="Arial"/>
                <w:szCs w:val="18"/>
              </w:rPr>
            </w:pPr>
            <w:r w:rsidRPr="00307BF7">
              <w:rPr>
                <w:rFonts w:cs="Arial"/>
                <w:b/>
                <w:bCs/>
                <w:szCs w:val="18"/>
              </w:rPr>
              <w:t>-</w:t>
            </w:r>
          </w:p>
        </w:tc>
      </w:tr>
      <w:tr w:rsidR="00411BBD" w:rsidRPr="00411BBD" w14:paraId="5FAEA997" w14:textId="77777777" w:rsidTr="00BA576B">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FF3A26">
            <w:pPr>
              <w:rPr>
                <w:rFonts w:cs="Arial"/>
                <w:szCs w:val="18"/>
              </w:rPr>
            </w:pPr>
            <w:hyperlink r:id="rId692"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B215DB" w:rsidRPr="00B215DB" w14:paraId="1130B51C" w14:textId="77777777" w:rsidTr="00BA576B">
        <w:tc>
          <w:tcPr>
            <w:tcW w:w="455" w:type="dxa"/>
            <w:hideMark/>
          </w:tcPr>
          <w:p w14:paraId="0EFA87A4" w14:textId="6ABC60B6" w:rsidR="00B215DB" w:rsidRPr="007301BD" w:rsidRDefault="00B215DB">
            <w:pPr>
              <w:rPr>
                <w:rFonts w:cs="Arial"/>
                <w:szCs w:val="18"/>
                <w:lang w:val="it-IT" w:eastAsia="de-CH"/>
              </w:rPr>
            </w:pPr>
          </w:p>
        </w:tc>
        <w:tc>
          <w:tcPr>
            <w:tcW w:w="851" w:type="dxa"/>
            <w:hideMark/>
          </w:tcPr>
          <w:p w14:paraId="3C3252A7" w14:textId="77777777" w:rsidR="00B215DB" w:rsidRPr="00B215DB" w:rsidRDefault="00FF3A26">
            <w:pPr>
              <w:rPr>
                <w:rFonts w:cs="Arial"/>
                <w:szCs w:val="18"/>
              </w:rPr>
            </w:pPr>
            <w:hyperlink r:id="rId693" w:history="1">
              <w:r w:rsidR="00B215DB" w:rsidRPr="00B215DB">
                <w:rPr>
                  <w:rStyle w:val="Hyperlink"/>
                  <w:rFonts w:ascii="Arial" w:hAnsi="Arial" w:cs="Arial"/>
                  <w:sz w:val="18"/>
                  <w:szCs w:val="18"/>
                </w:rPr>
                <w:t>22.3855</w:t>
              </w:r>
            </w:hyperlink>
          </w:p>
        </w:tc>
        <w:tc>
          <w:tcPr>
            <w:tcW w:w="425" w:type="dxa"/>
            <w:hideMark/>
          </w:tcPr>
          <w:p w14:paraId="7199B3B8" w14:textId="77777777" w:rsidR="00B215DB" w:rsidRPr="00B215DB" w:rsidRDefault="00B215DB">
            <w:pPr>
              <w:rPr>
                <w:rFonts w:cs="Arial"/>
                <w:szCs w:val="18"/>
              </w:rPr>
            </w:pPr>
            <w:r w:rsidRPr="00B215DB">
              <w:rPr>
                <w:rFonts w:cs="Arial"/>
                <w:szCs w:val="18"/>
              </w:rPr>
              <w:t>n</w:t>
            </w:r>
          </w:p>
        </w:tc>
        <w:tc>
          <w:tcPr>
            <w:tcW w:w="5636" w:type="dxa"/>
            <w:hideMark/>
          </w:tcPr>
          <w:p w14:paraId="30909EFE" w14:textId="77777777" w:rsidR="00B215DB" w:rsidRPr="00B215DB" w:rsidRDefault="00B215DB">
            <w:pPr>
              <w:rPr>
                <w:rFonts w:cs="Arial"/>
                <w:szCs w:val="18"/>
              </w:rPr>
            </w:pPr>
            <w:r w:rsidRPr="00B215DB">
              <w:rPr>
                <w:rFonts w:cs="Arial"/>
                <w:szCs w:val="18"/>
              </w:rPr>
              <w:t xml:space="preserve">Mo. Addor. Wiedereinführung der Taschenmunition </w:t>
            </w:r>
            <w:r w:rsidRPr="00B215DB">
              <w:rPr>
                <w:rFonts w:cs="Arial"/>
                <w:szCs w:val="18"/>
              </w:rPr>
              <w:br/>
              <w:t xml:space="preserve">Mo. </w:t>
            </w:r>
            <w:r w:rsidRPr="00B215DB">
              <w:rPr>
                <w:rFonts w:cs="Arial"/>
                <w:szCs w:val="18"/>
                <w:lang w:val="fr-CH"/>
              </w:rPr>
              <w:t xml:space="preserve">Addor. Réintroduire la munition de poche </w:t>
            </w:r>
            <w:r w:rsidRPr="00B215DB">
              <w:rPr>
                <w:rFonts w:cs="Arial"/>
                <w:szCs w:val="18"/>
                <w:lang w:val="fr-CH"/>
              </w:rPr>
              <w:br/>
              <w:t xml:space="preserve">Mo. </w:t>
            </w:r>
            <w:r w:rsidRPr="00B215DB">
              <w:rPr>
                <w:rFonts w:cs="Arial"/>
                <w:szCs w:val="18"/>
              </w:rPr>
              <w:t xml:space="preserve">Addor. Reintrodurre la munizione da tasca </w:t>
            </w:r>
          </w:p>
        </w:tc>
        <w:tc>
          <w:tcPr>
            <w:tcW w:w="1276" w:type="dxa"/>
            <w:hideMark/>
          </w:tcPr>
          <w:p w14:paraId="37304792" w14:textId="77777777" w:rsidR="00B215DB" w:rsidRPr="00B215DB" w:rsidRDefault="00B215DB">
            <w:pPr>
              <w:rPr>
                <w:rFonts w:cs="Arial"/>
                <w:szCs w:val="18"/>
              </w:rPr>
            </w:pPr>
          </w:p>
        </w:tc>
        <w:tc>
          <w:tcPr>
            <w:tcW w:w="567" w:type="dxa"/>
            <w:hideMark/>
          </w:tcPr>
          <w:p w14:paraId="523688F3" w14:textId="77777777" w:rsidR="00B215DB" w:rsidRPr="00B215DB" w:rsidRDefault="00B215DB">
            <w:pPr>
              <w:rPr>
                <w:rFonts w:cs="Arial"/>
                <w:szCs w:val="18"/>
              </w:rPr>
            </w:pPr>
            <w:r w:rsidRPr="00B215DB">
              <w:rPr>
                <w:rFonts w:cs="Arial"/>
                <w:b/>
                <w:bCs/>
                <w:szCs w:val="18"/>
              </w:rPr>
              <w:t>-</w:t>
            </w:r>
          </w:p>
        </w:tc>
      </w:tr>
      <w:tr w:rsidR="0010621E" w:rsidRPr="0010621E" w14:paraId="042D0644" w14:textId="77777777" w:rsidTr="00BA576B">
        <w:tc>
          <w:tcPr>
            <w:tcW w:w="455" w:type="dxa"/>
            <w:hideMark/>
          </w:tcPr>
          <w:p w14:paraId="1DFFC9BD" w14:textId="5FC31FB0" w:rsidR="0010621E" w:rsidRPr="001848BD" w:rsidRDefault="0010621E">
            <w:pPr>
              <w:rPr>
                <w:rFonts w:cs="Arial"/>
                <w:szCs w:val="18"/>
                <w:lang w:val="it-IT" w:eastAsia="de-CH"/>
              </w:rPr>
            </w:pPr>
          </w:p>
        </w:tc>
        <w:tc>
          <w:tcPr>
            <w:tcW w:w="851" w:type="dxa"/>
            <w:hideMark/>
          </w:tcPr>
          <w:p w14:paraId="78EB1C24" w14:textId="77777777" w:rsidR="0010621E" w:rsidRPr="0010621E" w:rsidRDefault="00FF3A26">
            <w:pPr>
              <w:rPr>
                <w:rFonts w:cs="Arial"/>
                <w:szCs w:val="18"/>
              </w:rPr>
            </w:pPr>
            <w:hyperlink r:id="rId694" w:history="1">
              <w:r w:rsidR="0010621E" w:rsidRPr="0010621E">
                <w:rPr>
                  <w:rStyle w:val="Hyperlink"/>
                  <w:rFonts w:ascii="Arial" w:hAnsi="Arial" w:cs="Arial"/>
                  <w:sz w:val="18"/>
                  <w:szCs w:val="18"/>
                </w:rPr>
                <w:t>22.3938</w:t>
              </w:r>
            </w:hyperlink>
          </w:p>
        </w:tc>
        <w:tc>
          <w:tcPr>
            <w:tcW w:w="425" w:type="dxa"/>
            <w:hideMark/>
          </w:tcPr>
          <w:p w14:paraId="6EA39207" w14:textId="77777777" w:rsidR="0010621E" w:rsidRPr="0010621E" w:rsidRDefault="0010621E">
            <w:pPr>
              <w:rPr>
                <w:rFonts w:cs="Arial"/>
                <w:szCs w:val="18"/>
              </w:rPr>
            </w:pPr>
            <w:r w:rsidRPr="0010621E">
              <w:rPr>
                <w:rFonts w:cs="Arial"/>
                <w:szCs w:val="18"/>
              </w:rPr>
              <w:t>n</w:t>
            </w:r>
          </w:p>
        </w:tc>
        <w:tc>
          <w:tcPr>
            <w:tcW w:w="5636" w:type="dxa"/>
            <w:hideMark/>
          </w:tcPr>
          <w:p w14:paraId="1426079D" w14:textId="77777777" w:rsidR="0010621E" w:rsidRPr="0010621E" w:rsidRDefault="0010621E">
            <w:pPr>
              <w:rPr>
                <w:rFonts w:cs="Arial"/>
                <w:szCs w:val="18"/>
                <w:lang w:val="it-IT"/>
              </w:rPr>
            </w:pPr>
            <w:r w:rsidRPr="0010621E">
              <w:rPr>
                <w:rFonts w:cs="Arial"/>
                <w:szCs w:val="18"/>
              </w:rPr>
              <w:t xml:space="preserve">Mo. Farinelli. Die Attraktivität der Armee steigern, indem die Ausbildung allgemein anerkannt wird </w:t>
            </w:r>
            <w:r w:rsidRPr="0010621E">
              <w:rPr>
                <w:rFonts w:cs="Arial"/>
                <w:szCs w:val="18"/>
              </w:rPr>
              <w:br/>
              <w:t xml:space="preserve">Mo. </w:t>
            </w:r>
            <w:r w:rsidRPr="0010621E">
              <w:rPr>
                <w:rFonts w:cs="Arial"/>
                <w:szCs w:val="18"/>
                <w:lang w:val="fr-FR"/>
              </w:rPr>
              <w:t xml:space="preserve">Farinelli. Augmenter l'attrait de l'armée par une reconnaissance générale de la formation </w:t>
            </w:r>
            <w:r w:rsidRPr="0010621E">
              <w:rPr>
                <w:rFonts w:cs="Arial"/>
                <w:szCs w:val="18"/>
                <w:lang w:val="fr-FR"/>
              </w:rPr>
              <w:br/>
              <w:t xml:space="preserve">Mo. </w:t>
            </w:r>
            <w:r w:rsidRPr="0010621E">
              <w:rPr>
                <w:rFonts w:cs="Arial"/>
                <w:szCs w:val="18"/>
                <w:lang w:val="it-IT"/>
              </w:rPr>
              <w:t xml:space="preserve">Farinelli. Migliorare l'attrattività dell'esercito, introdurre un riconoscimento generalizzato della formazione </w:t>
            </w:r>
          </w:p>
        </w:tc>
        <w:tc>
          <w:tcPr>
            <w:tcW w:w="1276" w:type="dxa"/>
            <w:hideMark/>
          </w:tcPr>
          <w:p w14:paraId="11FEC943" w14:textId="77777777" w:rsidR="0010621E" w:rsidRPr="0010621E" w:rsidRDefault="0010621E">
            <w:pPr>
              <w:rPr>
                <w:rFonts w:cs="Arial"/>
                <w:szCs w:val="18"/>
                <w:lang w:val="it-IT"/>
              </w:rPr>
            </w:pPr>
          </w:p>
        </w:tc>
        <w:tc>
          <w:tcPr>
            <w:tcW w:w="567" w:type="dxa"/>
            <w:hideMark/>
          </w:tcPr>
          <w:p w14:paraId="767BBDCB" w14:textId="77777777" w:rsidR="0010621E" w:rsidRPr="0010621E" w:rsidRDefault="0010621E">
            <w:pPr>
              <w:rPr>
                <w:rFonts w:cs="Arial"/>
                <w:szCs w:val="18"/>
              </w:rPr>
            </w:pPr>
            <w:r w:rsidRPr="0010621E">
              <w:rPr>
                <w:rFonts w:cs="Arial"/>
                <w:b/>
                <w:bCs/>
                <w:szCs w:val="18"/>
              </w:rPr>
              <w:t>-</w:t>
            </w:r>
          </w:p>
        </w:tc>
      </w:tr>
      <w:tr w:rsidR="001E30F3" w:rsidRPr="001E30F3" w14:paraId="489A29BA" w14:textId="77777777" w:rsidTr="00BA576B">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FF3A26">
            <w:pPr>
              <w:rPr>
                <w:rFonts w:cs="Arial"/>
                <w:szCs w:val="18"/>
              </w:rPr>
            </w:pPr>
            <w:hyperlink r:id="rId695"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bl>
    <w:p w14:paraId="4B8492B4" w14:textId="1F135BD5" w:rsidR="001E30F3" w:rsidRDefault="001E30F3"/>
    <w:p w14:paraId="44B6CF1F" w14:textId="3422761A" w:rsidR="00BA576B" w:rsidRDefault="00BA576B"/>
    <w:p w14:paraId="29198D07" w14:textId="79711A42"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30F3" w:rsidRPr="001E30F3" w14:paraId="5D241E4F" w14:textId="77777777" w:rsidTr="001E30F3">
        <w:tc>
          <w:tcPr>
            <w:tcW w:w="455" w:type="dxa"/>
            <w:hideMark/>
          </w:tcPr>
          <w:p w14:paraId="2BB7452C" w14:textId="6E55F35D" w:rsidR="001E30F3" w:rsidRPr="001E30F3" w:rsidRDefault="001E30F3">
            <w:pPr>
              <w:rPr>
                <w:rFonts w:cs="Arial"/>
                <w:szCs w:val="18"/>
                <w:lang w:val="de-CH" w:eastAsia="de-CH"/>
              </w:rPr>
            </w:pPr>
          </w:p>
        </w:tc>
        <w:tc>
          <w:tcPr>
            <w:tcW w:w="851" w:type="dxa"/>
            <w:hideMark/>
          </w:tcPr>
          <w:p w14:paraId="30E573FD" w14:textId="77777777" w:rsidR="001E30F3" w:rsidRPr="001E30F3" w:rsidRDefault="00FF3A26">
            <w:pPr>
              <w:rPr>
                <w:rFonts w:cs="Arial"/>
                <w:szCs w:val="18"/>
              </w:rPr>
            </w:pPr>
            <w:hyperlink r:id="rId696" w:history="1">
              <w:r w:rsidR="001E30F3" w:rsidRPr="001E30F3">
                <w:rPr>
                  <w:rStyle w:val="Hyperlink"/>
                  <w:rFonts w:ascii="Arial" w:hAnsi="Arial" w:cs="Arial"/>
                  <w:sz w:val="18"/>
                  <w:szCs w:val="18"/>
                </w:rPr>
                <w:t>22.4138</w:t>
              </w:r>
            </w:hyperlink>
          </w:p>
        </w:tc>
        <w:tc>
          <w:tcPr>
            <w:tcW w:w="425" w:type="dxa"/>
            <w:hideMark/>
          </w:tcPr>
          <w:p w14:paraId="6D9F83EE" w14:textId="77777777" w:rsidR="001E30F3" w:rsidRPr="001E30F3" w:rsidRDefault="001E30F3">
            <w:pPr>
              <w:rPr>
                <w:rFonts w:cs="Arial"/>
                <w:szCs w:val="18"/>
              </w:rPr>
            </w:pPr>
            <w:r w:rsidRPr="001E30F3">
              <w:rPr>
                <w:rFonts w:cs="Arial"/>
                <w:szCs w:val="18"/>
              </w:rPr>
              <w:t>n</w:t>
            </w:r>
          </w:p>
        </w:tc>
        <w:tc>
          <w:tcPr>
            <w:tcW w:w="5636" w:type="dxa"/>
            <w:hideMark/>
          </w:tcPr>
          <w:p w14:paraId="1B952531" w14:textId="77777777" w:rsidR="001E30F3" w:rsidRPr="001E30F3" w:rsidRDefault="001E30F3">
            <w:pPr>
              <w:rPr>
                <w:rFonts w:cs="Arial"/>
                <w:szCs w:val="18"/>
              </w:rPr>
            </w:pPr>
            <w:r w:rsidRPr="001E30F3">
              <w:rPr>
                <w:rFonts w:cs="Arial"/>
                <w:szCs w:val="18"/>
              </w:rPr>
              <w:t xml:space="preserve">Ip. Binder. Russische Propaganda und die Bedrohung von Demokratien </w:t>
            </w:r>
            <w:r w:rsidRPr="001E30F3">
              <w:rPr>
                <w:rFonts w:cs="Arial"/>
                <w:szCs w:val="18"/>
              </w:rPr>
              <w:br/>
              <w:t xml:space="preserve">Ip. </w:t>
            </w:r>
            <w:r w:rsidRPr="001E30F3">
              <w:rPr>
                <w:rFonts w:cs="Arial"/>
                <w:szCs w:val="18"/>
                <w:lang w:val="fr-CH"/>
              </w:rPr>
              <w:t xml:space="preserve">Binder. Propagande russe et menace sur la démocratie </w:t>
            </w:r>
            <w:r w:rsidRPr="001E30F3">
              <w:rPr>
                <w:rFonts w:cs="Arial"/>
                <w:szCs w:val="18"/>
                <w:lang w:val="fr-CH"/>
              </w:rPr>
              <w:br/>
              <w:t xml:space="preserve">Ip. Binder. </w:t>
            </w:r>
            <w:r w:rsidRPr="001E30F3">
              <w:rPr>
                <w:rFonts w:cs="Arial"/>
                <w:szCs w:val="18"/>
              </w:rPr>
              <w:t xml:space="preserve">La propaganda russa e la minaccia alle democrazie </w:t>
            </w:r>
          </w:p>
        </w:tc>
        <w:tc>
          <w:tcPr>
            <w:tcW w:w="1276" w:type="dxa"/>
            <w:hideMark/>
          </w:tcPr>
          <w:p w14:paraId="43C099A6" w14:textId="77777777" w:rsidR="001E30F3" w:rsidRPr="001E30F3" w:rsidRDefault="001E30F3">
            <w:pPr>
              <w:rPr>
                <w:rFonts w:cs="Arial"/>
                <w:szCs w:val="18"/>
              </w:rPr>
            </w:pPr>
            <w:r w:rsidRPr="001E30F3">
              <w:rPr>
                <w:rFonts w:cs="Arial"/>
                <w:b/>
                <w:bCs/>
                <w:szCs w:val="18"/>
                <w:lang w:val="fr-FR"/>
              </w:rPr>
              <w:t>Diskussion</w:t>
            </w:r>
          </w:p>
          <w:p w14:paraId="4ED34EC5" w14:textId="77777777" w:rsidR="001E30F3" w:rsidRPr="001E30F3" w:rsidRDefault="001E30F3">
            <w:pPr>
              <w:rPr>
                <w:rFonts w:cs="Arial"/>
                <w:szCs w:val="18"/>
              </w:rPr>
            </w:pPr>
            <w:r w:rsidRPr="001E30F3">
              <w:rPr>
                <w:rFonts w:cs="Arial"/>
                <w:b/>
                <w:bCs/>
                <w:szCs w:val="18"/>
                <w:lang w:val="fr-FR"/>
              </w:rPr>
              <w:t>Discussion</w:t>
            </w:r>
          </w:p>
          <w:p w14:paraId="1B81B0C3"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966F078" w14:textId="77777777" w:rsidR="001E30F3" w:rsidRPr="001E30F3" w:rsidRDefault="001E30F3">
            <w:pPr>
              <w:rPr>
                <w:rFonts w:cs="Arial"/>
                <w:szCs w:val="18"/>
              </w:rPr>
            </w:pPr>
            <w:r w:rsidRPr="001E30F3">
              <w:rPr>
                <w:rFonts w:cs="Arial"/>
                <w:b/>
                <w:bCs/>
                <w:szCs w:val="18"/>
              </w:rPr>
              <w:t>tw</w:t>
            </w:r>
          </w:p>
        </w:tc>
      </w:tr>
      <w:tr w:rsidR="001E30F3" w:rsidRPr="001E30F3" w14:paraId="381DF857" w14:textId="77777777" w:rsidTr="001E30F3">
        <w:tc>
          <w:tcPr>
            <w:tcW w:w="455" w:type="dxa"/>
            <w:hideMark/>
          </w:tcPr>
          <w:p w14:paraId="2B782899" w14:textId="68BE9E14" w:rsidR="001E30F3" w:rsidRPr="001E30F3" w:rsidRDefault="001E30F3">
            <w:pPr>
              <w:rPr>
                <w:rFonts w:cs="Arial"/>
                <w:szCs w:val="18"/>
                <w:lang w:val="de-CH" w:eastAsia="de-CH"/>
              </w:rPr>
            </w:pPr>
          </w:p>
        </w:tc>
        <w:tc>
          <w:tcPr>
            <w:tcW w:w="851" w:type="dxa"/>
            <w:hideMark/>
          </w:tcPr>
          <w:p w14:paraId="3BBA43A8" w14:textId="77777777" w:rsidR="001E30F3" w:rsidRPr="001E30F3" w:rsidRDefault="00FF3A26">
            <w:pPr>
              <w:rPr>
                <w:rFonts w:cs="Arial"/>
                <w:szCs w:val="18"/>
              </w:rPr>
            </w:pPr>
            <w:hyperlink r:id="rId697" w:history="1">
              <w:r w:rsidR="001E30F3" w:rsidRPr="001E30F3">
                <w:rPr>
                  <w:rStyle w:val="Hyperlink"/>
                  <w:rFonts w:ascii="Arial" w:hAnsi="Arial" w:cs="Arial"/>
                  <w:sz w:val="18"/>
                  <w:szCs w:val="18"/>
                </w:rPr>
                <w:t>22.4177</w:t>
              </w:r>
            </w:hyperlink>
          </w:p>
        </w:tc>
        <w:tc>
          <w:tcPr>
            <w:tcW w:w="425" w:type="dxa"/>
            <w:hideMark/>
          </w:tcPr>
          <w:p w14:paraId="73C26835" w14:textId="77777777" w:rsidR="001E30F3" w:rsidRPr="001E30F3" w:rsidRDefault="001E30F3">
            <w:pPr>
              <w:rPr>
                <w:rFonts w:cs="Arial"/>
                <w:szCs w:val="18"/>
              </w:rPr>
            </w:pPr>
            <w:r w:rsidRPr="001E30F3">
              <w:rPr>
                <w:rFonts w:cs="Arial"/>
                <w:szCs w:val="18"/>
              </w:rPr>
              <w:t>n</w:t>
            </w:r>
          </w:p>
        </w:tc>
        <w:tc>
          <w:tcPr>
            <w:tcW w:w="5636" w:type="dxa"/>
            <w:hideMark/>
          </w:tcPr>
          <w:p w14:paraId="0424B3D7" w14:textId="77777777" w:rsidR="001E30F3" w:rsidRPr="001E30F3" w:rsidRDefault="001E30F3">
            <w:pPr>
              <w:rPr>
                <w:rFonts w:cs="Arial"/>
                <w:szCs w:val="18"/>
                <w:lang w:val="it-IT"/>
              </w:rPr>
            </w:pPr>
            <w:r w:rsidRPr="001E30F3">
              <w:rPr>
                <w:rFonts w:cs="Arial"/>
                <w:szCs w:val="18"/>
              </w:rPr>
              <w:t xml:space="preserve">Ip. Matter Michel. Revision des Nachrichtendienstgesetzes. Arztgeheimnis und Berufsgeheimnis sind in Gefahr! </w:t>
            </w:r>
            <w:r w:rsidRPr="001E30F3">
              <w:rPr>
                <w:rFonts w:cs="Arial"/>
                <w:szCs w:val="18"/>
              </w:rPr>
              <w:br/>
            </w:r>
            <w:r w:rsidRPr="001E30F3">
              <w:rPr>
                <w:rFonts w:cs="Arial"/>
                <w:szCs w:val="18"/>
                <w:lang w:val="fr-CH"/>
              </w:rPr>
              <w:t xml:space="preserve">Ip. Matter Michel. Révision de la loi sur le renseignement. Le secret médical et professionnel en danger! </w:t>
            </w:r>
            <w:r w:rsidRPr="001E30F3">
              <w:rPr>
                <w:rFonts w:cs="Arial"/>
                <w:szCs w:val="18"/>
                <w:lang w:val="fr-CH"/>
              </w:rPr>
              <w:br/>
              <w:t xml:space="preserve">Ip. Matter Michel. </w:t>
            </w:r>
            <w:r w:rsidRPr="001E30F3">
              <w:rPr>
                <w:rFonts w:cs="Arial"/>
                <w:szCs w:val="18"/>
                <w:lang w:val="it-IT"/>
              </w:rPr>
              <w:t xml:space="preserve">Revisione della LAIn. Il segreto medico e professionale in pericolo! </w:t>
            </w:r>
          </w:p>
        </w:tc>
        <w:tc>
          <w:tcPr>
            <w:tcW w:w="1276" w:type="dxa"/>
            <w:hideMark/>
          </w:tcPr>
          <w:p w14:paraId="0F13F8E1" w14:textId="77777777" w:rsidR="001E30F3" w:rsidRPr="001E30F3" w:rsidRDefault="001E30F3">
            <w:pPr>
              <w:rPr>
                <w:rFonts w:cs="Arial"/>
                <w:szCs w:val="18"/>
              </w:rPr>
            </w:pPr>
            <w:r w:rsidRPr="001E30F3">
              <w:rPr>
                <w:rFonts w:cs="Arial"/>
                <w:b/>
                <w:bCs/>
                <w:szCs w:val="18"/>
                <w:lang w:val="fr-FR"/>
              </w:rPr>
              <w:t>Diskussion</w:t>
            </w:r>
          </w:p>
          <w:p w14:paraId="0C3F84F1" w14:textId="77777777" w:rsidR="001E30F3" w:rsidRPr="001E30F3" w:rsidRDefault="001E30F3">
            <w:pPr>
              <w:rPr>
                <w:rFonts w:cs="Arial"/>
                <w:szCs w:val="18"/>
              </w:rPr>
            </w:pPr>
            <w:r w:rsidRPr="001E30F3">
              <w:rPr>
                <w:rFonts w:cs="Arial"/>
                <w:b/>
                <w:bCs/>
                <w:szCs w:val="18"/>
                <w:lang w:val="fr-FR"/>
              </w:rPr>
              <w:t>Discussion</w:t>
            </w:r>
          </w:p>
          <w:p w14:paraId="7BDBC3AD"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38EEB18B" w14:textId="77777777" w:rsidR="001E30F3" w:rsidRPr="001E30F3" w:rsidRDefault="001E30F3">
            <w:pPr>
              <w:rPr>
                <w:rFonts w:cs="Arial"/>
                <w:szCs w:val="18"/>
              </w:rPr>
            </w:pPr>
            <w:r w:rsidRPr="001E30F3">
              <w:rPr>
                <w:rFonts w:cs="Arial"/>
                <w:b/>
                <w:bCs/>
                <w:szCs w:val="18"/>
              </w:rPr>
              <w:t>n</w:t>
            </w:r>
          </w:p>
        </w:tc>
      </w:tr>
      <w:tr w:rsidR="001E30F3" w:rsidRPr="001E30F3" w14:paraId="296777C1" w14:textId="77777777" w:rsidTr="001E30F3">
        <w:tc>
          <w:tcPr>
            <w:tcW w:w="455" w:type="dxa"/>
            <w:hideMark/>
          </w:tcPr>
          <w:p w14:paraId="5A42A6D4" w14:textId="724EA18B" w:rsidR="001E30F3" w:rsidRPr="001E30F3" w:rsidRDefault="001E30F3">
            <w:pPr>
              <w:rPr>
                <w:rFonts w:cs="Arial"/>
                <w:szCs w:val="18"/>
                <w:lang w:val="de-CH" w:eastAsia="de-CH"/>
              </w:rPr>
            </w:pPr>
          </w:p>
        </w:tc>
        <w:tc>
          <w:tcPr>
            <w:tcW w:w="851" w:type="dxa"/>
            <w:hideMark/>
          </w:tcPr>
          <w:p w14:paraId="4A06E98F" w14:textId="77777777" w:rsidR="001E30F3" w:rsidRPr="001E30F3" w:rsidRDefault="00FF3A26">
            <w:pPr>
              <w:rPr>
                <w:rFonts w:cs="Arial"/>
                <w:szCs w:val="18"/>
              </w:rPr>
            </w:pPr>
            <w:hyperlink r:id="rId698"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r w:rsidR="00B45941" w:rsidRPr="00A70837" w14:paraId="0C2BA406" w14:textId="77777777" w:rsidTr="00B45941">
        <w:tc>
          <w:tcPr>
            <w:tcW w:w="455" w:type="dxa"/>
            <w:hideMark/>
          </w:tcPr>
          <w:p w14:paraId="4294441E" w14:textId="77777777" w:rsidR="00B45941" w:rsidRPr="00376861" w:rsidRDefault="00B45941">
            <w:pPr>
              <w:rPr>
                <w:rFonts w:cs="Arial"/>
                <w:szCs w:val="18"/>
                <w:lang w:val="de-CH" w:eastAsia="de-CH"/>
              </w:rPr>
            </w:pPr>
          </w:p>
        </w:tc>
        <w:tc>
          <w:tcPr>
            <w:tcW w:w="851" w:type="dxa"/>
            <w:hideMark/>
          </w:tcPr>
          <w:p w14:paraId="4D0617D4" w14:textId="77777777" w:rsidR="00B45941" w:rsidRPr="00376861" w:rsidRDefault="00FF3A26">
            <w:pPr>
              <w:rPr>
                <w:rFonts w:cs="Arial"/>
                <w:szCs w:val="18"/>
              </w:rPr>
            </w:pPr>
            <w:hyperlink r:id="rId699" w:history="1">
              <w:r w:rsidR="00B45941" w:rsidRPr="00376861">
                <w:rPr>
                  <w:rStyle w:val="Hyperlink"/>
                  <w:rFonts w:ascii="Arial" w:hAnsi="Arial" w:cs="Arial"/>
                  <w:sz w:val="18"/>
                  <w:szCs w:val="18"/>
                </w:rPr>
                <w:t>22.4230</w:t>
              </w:r>
            </w:hyperlink>
          </w:p>
        </w:tc>
        <w:tc>
          <w:tcPr>
            <w:tcW w:w="425" w:type="dxa"/>
            <w:hideMark/>
          </w:tcPr>
          <w:p w14:paraId="7DCCED30" w14:textId="77777777" w:rsidR="00B45941" w:rsidRPr="00376861" w:rsidRDefault="00B45941">
            <w:pPr>
              <w:rPr>
                <w:rFonts w:cs="Arial"/>
                <w:szCs w:val="18"/>
              </w:rPr>
            </w:pPr>
            <w:r w:rsidRPr="00376861">
              <w:rPr>
                <w:rFonts w:cs="Arial"/>
                <w:szCs w:val="18"/>
              </w:rPr>
              <w:t>n</w:t>
            </w:r>
          </w:p>
        </w:tc>
        <w:tc>
          <w:tcPr>
            <w:tcW w:w="5636" w:type="dxa"/>
            <w:hideMark/>
          </w:tcPr>
          <w:p w14:paraId="39B44E16" w14:textId="77777777" w:rsidR="00B45941" w:rsidRPr="00376861" w:rsidRDefault="00B45941">
            <w:pPr>
              <w:rPr>
                <w:rFonts w:cs="Arial"/>
                <w:szCs w:val="18"/>
                <w:lang w:val="it-IT"/>
              </w:rPr>
            </w:pPr>
            <w:r w:rsidRPr="00376861">
              <w:rPr>
                <w:rFonts w:cs="Arial"/>
                <w:szCs w:val="18"/>
              </w:rPr>
              <w:t xml:space="preserve">Ip. Gugger. Stärkerer Einbezug von künstlicher Intelligenz in die VBS Cyber-Abwehr? </w:t>
            </w:r>
            <w:r w:rsidRPr="00376861">
              <w:rPr>
                <w:rFonts w:cs="Arial"/>
                <w:szCs w:val="18"/>
              </w:rPr>
              <w:br/>
            </w:r>
            <w:r w:rsidRPr="00376861">
              <w:rPr>
                <w:rFonts w:cs="Arial"/>
                <w:szCs w:val="18"/>
                <w:lang w:val="fr-CH"/>
              </w:rPr>
              <w:t xml:space="preserve">Ip. Gugger. Intégrer davantage l'intelligence artificielle dans la cyberdéfense du DDPS? </w:t>
            </w:r>
            <w:r w:rsidRPr="00376861">
              <w:rPr>
                <w:rFonts w:cs="Arial"/>
                <w:szCs w:val="18"/>
                <w:lang w:val="fr-CH"/>
              </w:rPr>
              <w:br/>
            </w:r>
            <w:r w:rsidRPr="00376861">
              <w:rPr>
                <w:rFonts w:cs="Arial"/>
                <w:szCs w:val="18"/>
                <w:lang w:val="it-IT"/>
              </w:rPr>
              <w:t xml:space="preserve">Ip. Gugger. Maggiore coinvolgimento dell'intelligenza artificiale nelle attività di ciberdifesa del DDPS? </w:t>
            </w:r>
          </w:p>
        </w:tc>
        <w:tc>
          <w:tcPr>
            <w:tcW w:w="1276" w:type="dxa"/>
            <w:hideMark/>
          </w:tcPr>
          <w:p w14:paraId="55248160" w14:textId="77777777" w:rsidR="00B45941" w:rsidRPr="00376861" w:rsidRDefault="00B45941">
            <w:pPr>
              <w:rPr>
                <w:rFonts w:cs="Arial"/>
                <w:szCs w:val="18"/>
                <w:lang w:val="it-IT"/>
              </w:rPr>
            </w:pPr>
          </w:p>
        </w:tc>
        <w:tc>
          <w:tcPr>
            <w:tcW w:w="567" w:type="dxa"/>
            <w:hideMark/>
          </w:tcPr>
          <w:p w14:paraId="7484227A" w14:textId="77777777" w:rsidR="00B45941" w:rsidRPr="00376861" w:rsidRDefault="00B45941">
            <w:pPr>
              <w:rPr>
                <w:rFonts w:cs="Arial"/>
                <w:szCs w:val="18"/>
                <w:lang w:val="it-IT"/>
              </w:rPr>
            </w:pPr>
          </w:p>
        </w:tc>
      </w:tr>
      <w:tr w:rsidR="00671403" w:rsidRPr="00671403" w14:paraId="188FE13C" w14:textId="77777777" w:rsidTr="00671403">
        <w:tc>
          <w:tcPr>
            <w:tcW w:w="455" w:type="dxa"/>
            <w:hideMark/>
          </w:tcPr>
          <w:p w14:paraId="4F66674A" w14:textId="15EA0A26" w:rsidR="00671403" w:rsidRPr="004E48BC" w:rsidRDefault="00671403">
            <w:pPr>
              <w:rPr>
                <w:rFonts w:cs="Arial"/>
                <w:szCs w:val="18"/>
                <w:lang w:val="it-IT" w:eastAsia="de-CH"/>
              </w:rPr>
            </w:pPr>
          </w:p>
        </w:tc>
        <w:tc>
          <w:tcPr>
            <w:tcW w:w="851" w:type="dxa"/>
            <w:hideMark/>
          </w:tcPr>
          <w:p w14:paraId="269557C1" w14:textId="77777777" w:rsidR="00671403" w:rsidRPr="00671403" w:rsidRDefault="00FF3A26">
            <w:pPr>
              <w:rPr>
                <w:rFonts w:cs="Arial"/>
                <w:szCs w:val="18"/>
              </w:rPr>
            </w:pPr>
            <w:hyperlink r:id="rId700" w:history="1">
              <w:r w:rsidR="00671403" w:rsidRPr="00671403">
                <w:rPr>
                  <w:rStyle w:val="Hyperlink"/>
                  <w:rFonts w:ascii="Arial" w:hAnsi="Arial" w:cs="Arial"/>
                  <w:sz w:val="18"/>
                  <w:szCs w:val="18"/>
                </w:rPr>
                <w:t>22.4269</w:t>
              </w:r>
            </w:hyperlink>
          </w:p>
        </w:tc>
        <w:tc>
          <w:tcPr>
            <w:tcW w:w="425" w:type="dxa"/>
            <w:hideMark/>
          </w:tcPr>
          <w:p w14:paraId="4A5440BC" w14:textId="77777777" w:rsidR="00671403" w:rsidRPr="00671403" w:rsidRDefault="00671403">
            <w:pPr>
              <w:rPr>
                <w:rFonts w:cs="Arial"/>
                <w:szCs w:val="18"/>
              </w:rPr>
            </w:pPr>
            <w:r w:rsidRPr="00671403">
              <w:rPr>
                <w:rFonts w:cs="Arial"/>
                <w:szCs w:val="18"/>
              </w:rPr>
              <w:t>n</w:t>
            </w:r>
          </w:p>
        </w:tc>
        <w:tc>
          <w:tcPr>
            <w:tcW w:w="5636" w:type="dxa"/>
            <w:hideMark/>
          </w:tcPr>
          <w:p w14:paraId="1D4439ED" w14:textId="77777777" w:rsidR="00671403" w:rsidRPr="00671403" w:rsidRDefault="00671403">
            <w:pPr>
              <w:rPr>
                <w:rFonts w:cs="Arial"/>
                <w:szCs w:val="18"/>
                <w:lang w:val="it-IT"/>
              </w:rPr>
            </w:pPr>
            <w:r w:rsidRPr="00671403">
              <w:rPr>
                <w:rFonts w:cs="Arial"/>
                <w:szCs w:val="18"/>
              </w:rPr>
              <w:t>Mo. SiK-NR. Sofortige Zusammenlegung des Zivildienstes und des Zivilschutzes in einer einzigen Organisation im VBS (SiK)</w:t>
            </w:r>
            <w:r w:rsidRPr="00671403">
              <w:rPr>
                <w:rFonts w:cs="Arial"/>
                <w:szCs w:val="18"/>
              </w:rPr>
              <w:br/>
              <w:t xml:space="preserve">Mo. </w:t>
            </w:r>
            <w:r w:rsidRPr="004E48BC">
              <w:rPr>
                <w:rFonts w:cs="Arial"/>
                <w:szCs w:val="18"/>
                <w:lang w:val="fr-FR"/>
              </w:rPr>
              <w:t xml:space="preserve">CPS-CN. </w:t>
            </w:r>
            <w:r w:rsidRPr="00671403">
              <w:rPr>
                <w:rFonts w:cs="Arial"/>
                <w:szCs w:val="18"/>
                <w:lang w:val="fr-CH"/>
              </w:rPr>
              <w:t>Regroupement immédiat du service civil et de la protection civile en une seule organisation au sein du DDPS (CPS)</w:t>
            </w:r>
            <w:r w:rsidRPr="00671403">
              <w:rPr>
                <w:rFonts w:cs="Arial"/>
                <w:szCs w:val="18"/>
                <w:lang w:val="fr-CH"/>
              </w:rPr>
              <w:br/>
              <w:t xml:space="preserve">Mo. </w:t>
            </w:r>
            <w:r w:rsidRPr="00671403">
              <w:rPr>
                <w:rFonts w:cs="Arial"/>
                <w:szCs w:val="18"/>
                <w:lang w:val="it-IT"/>
              </w:rPr>
              <w:t>CPS-CN. Fusione immediata del servizio civile e della protezione civile in un'unica organizzazione all'interno del DDPS (CPS)</w:t>
            </w:r>
          </w:p>
        </w:tc>
        <w:tc>
          <w:tcPr>
            <w:tcW w:w="1276" w:type="dxa"/>
            <w:hideMark/>
          </w:tcPr>
          <w:p w14:paraId="5D6EF377" w14:textId="77777777" w:rsidR="00671403" w:rsidRPr="00671403" w:rsidRDefault="00671403">
            <w:pPr>
              <w:rPr>
                <w:rFonts w:cs="Arial"/>
                <w:szCs w:val="18"/>
                <w:lang w:val="it-IT"/>
              </w:rPr>
            </w:pPr>
          </w:p>
        </w:tc>
        <w:tc>
          <w:tcPr>
            <w:tcW w:w="567" w:type="dxa"/>
            <w:hideMark/>
          </w:tcPr>
          <w:p w14:paraId="047F092E" w14:textId="77777777" w:rsidR="00671403" w:rsidRPr="00671403" w:rsidRDefault="00671403">
            <w:pPr>
              <w:rPr>
                <w:rFonts w:cs="Arial"/>
                <w:szCs w:val="18"/>
              </w:rPr>
            </w:pPr>
            <w:r w:rsidRPr="00671403">
              <w:rPr>
                <w:rFonts w:cs="Arial"/>
                <w:b/>
                <w:bCs/>
                <w:szCs w:val="18"/>
              </w:rPr>
              <w:t>-</w:t>
            </w:r>
          </w:p>
        </w:tc>
      </w:tr>
      <w:tr w:rsidR="00671403" w:rsidRPr="00671403" w14:paraId="097F1AE4" w14:textId="77777777" w:rsidTr="00671403">
        <w:tc>
          <w:tcPr>
            <w:tcW w:w="455" w:type="dxa"/>
            <w:hideMark/>
          </w:tcPr>
          <w:p w14:paraId="2C6A3097" w14:textId="32FFD0C8" w:rsidR="00671403" w:rsidRPr="00671403" w:rsidRDefault="00671403">
            <w:pPr>
              <w:rPr>
                <w:rFonts w:cs="Arial"/>
                <w:szCs w:val="18"/>
                <w:lang w:val="de-CH" w:eastAsia="de-CH"/>
              </w:rPr>
            </w:pPr>
          </w:p>
        </w:tc>
        <w:tc>
          <w:tcPr>
            <w:tcW w:w="851" w:type="dxa"/>
            <w:hideMark/>
          </w:tcPr>
          <w:p w14:paraId="00D6D605" w14:textId="77777777" w:rsidR="00671403" w:rsidRPr="00671403" w:rsidRDefault="00FF3A26">
            <w:pPr>
              <w:rPr>
                <w:rFonts w:cs="Arial"/>
                <w:szCs w:val="18"/>
              </w:rPr>
            </w:pPr>
            <w:hyperlink r:id="rId701" w:history="1">
              <w:r w:rsidR="00671403" w:rsidRPr="00671403">
                <w:rPr>
                  <w:rStyle w:val="Hyperlink"/>
                  <w:rFonts w:ascii="Arial" w:hAnsi="Arial" w:cs="Arial"/>
                  <w:sz w:val="18"/>
                  <w:szCs w:val="18"/>
                </w:rPr>
                <w:t>22.4270</w:t>
              </w:r>
            </w:hyperlink>
          </w:p>
        </w:tc>
        <w:tc>
          <w:tcPr>
            <w:tcW w:w="425" w:type="dxa"/>
            <w:hideMark/>
          </w:tcPr>
          <w:p w14:paraId="4CDD2408" w14:textId="77777777" w:rsidR="00671403" w:rsidRPr="00671403" w:rsidRDefault="00671403">
            <w:pPr>
              <w:rPr>
                <w:rFonts w:cs="Arial"/>
                <w:szCs w:val="18"/>
              </w:rPr>
            </w:pPr>
            <w:r w:rsidRPr="00671403">
              <w:rPr>
                <w:rFonts w:cs="Arial"/>
                <w:szCs w:val="18"/>
              </w:rPr>
              <w:t>n</w:t>
            </w:r>
          </w:p>
        </w:tc>
        <w:tc>
          <w:tcPr>
            <w:tcW w:w="5636" w:type="dxa"/>
            <w:hideMark/>
          </w:tcPr>
          <w:p w14:paraId="5ABC12CF" w14:textId="77777777" w:rsidR="00671403" w:rsidRPr="00671403" w:rsidRDefault="00671403">
            <w:pPr>
              <w:rPr>
                <w:rFonts w:cs="Arial"/>
                <w:szCs w:val="18"/>
              </w:rPr>
            </w:pPr>
            <w:r w:rsidRPr="00671403">
              <w:rPr>
                <w:rFonts w:cs="Arial"/>
                <w:szCs w:val="18"/>
              </w:rPr>
              <w:t>Mo. SiK-NR. Förderung der Innovation im Sicherheitsbereich (SiK)</w:t>
            </w:r>
            <w:r w:rsidRPr="00671403">
              <w:rPr>
                <w:rFonts w:cs="Arial"/>
                <w:szCs w:val="18"/>
              </w:rPr>
              <w:br/>
              <w:t xml:space="preserve">Mo. </w:t>
            </w:r>
            <w:r w:rsidRPr="004E48BC">
              <w:rPr>
                <w:rFonts w:cs="Arial"/>
                <w:szCs w:val="18"/>
                <w:lang w:val="fr-FR"/>
              </w:rPr>
              <w:t xml:space="preserve">CPS-CN. </w:t>
            </w:r>
            <w:r w:rsidRPr="00671403">
              <w:rPr>
                <w:rFonts w:cs="Arial"/>
                <w:szCs w:val="18"/>
                <w:lang w:val="fr-CH"/>
              </w:rPr>
              <w:t>Encourager l'innovation dans le domaine de la sécurité (CPS)</w:t>
            </w:r>
            <w:r w:rsidRPr="00671403">
              <w:rPr>
                <w:rFonts w:cs="Arial"/>
                <w:szCs w:val="18"/>
                <w:lang w:val="fr-CH"/>
              </w:rPr>
              <w:br/>
              <w:t xml:space="preserve">Mo. </w:t>
            </w:r>
            <w:r w:rsidRPr="00671403">
              <w:rPr>
                <w:rFonts w:cs="Arial"/>
                <w:szCs w:val="18"/>
              </w:rPr>
              <w:t>CPS-CN. Promuovere l'innovazione nel settore della sicurezza (CPS)</w:t>
            </w:r>
          </w:p>
        </w:tc>
        <w:tc>
          <w:tcPr>
            <w:tcW w:w="1276" w:type="dxa"/>
            <w:hideMark/>
          </w:tcPr>
          <w:p w14:paraId="7C2A7493" w14:textId="77777777" w:rsidR="00671403" w:rsidRPr="00671403" w:rsidRDefault="00671403">
            <w:pPr>
              <w:rPr>
                <w:rFonts w:cs="Arial"/>
                <w:szCs w:val="18"/>
              </w:rPr>
            </w:pPr>
          </w:p>
        </w:tc>
        <w:tc>
          <w:tcPr>
            <w:tcW w:w="567" w:type="dxa"/>
            <w:hideMark/>
          </w:tcPr>
          <w:p w14:paraId="03C72264" w14:textId="77777777" w:rsidR="00671403" w:rsidRPr="00671403" w:rsidRDefault="00671403">
            <w:pPr>
              <w:rPr>
                <w:rFonts w:cs="Arial"/>
                <w:szCs w:val="18"/>
              </w:rPr>
            </w:pPr>
            <w:r w:rsidRPr="00671403">
              <w:rPr>
                <w:rFonts w:cs="Arial"/>
                <w:b/>
                <w:bCs/>
                <w:szCs w:val="18"/>
              </w:rPr>
              <w:t>-</w:t>
            </w:r>
          </w:p>
        </w:tc>
      </w:tr>
      <w:tr w:rsidR="00FA3887" w:rsidRPr="00A70837" w14:paraId="2D58BB3B" w14:textId="77777777" w:rsidTr="00FA3887">
        <w:tc>
          <w:tcPr>
            <w:tcW w:w="455" w:type="dxa"/>
            <w:hideMark/>
          </w:tcPr>
          <w:p w14:paraId="73368B9E" w14:textId="01150534" w:rsidR="00FA3887" w:rsidRPr="00E75716" w:rsidRDefault="00FA3887">
            <w:pPr>
              <w:rPr>
                <w:rFonts w:cs="Arial"/>
                <w:szCs w:val="18"/>
                <w:lang w:val="de-CH" w:eastAsia="de-CH"/>
              </w:rPr>
            </w:pPr>
          </w:p>
        </w:tc>
        <w:tc>
          <w:tcPr>
            <w:tcW w:w="851" w:type="dxa"/>
            <w:hideMark/>
          </w:tcPr>
          <w:p w14:paraId="0E971959" w14:textId="77777777" w:rsidR="00FA3887" w:rsidRPr="00E75716" w:rsidRDefault="00FF3A26">
            <w:pPr>
              <w:rPr>
                <w:rFonts w:cs="Arial"/>
                <w:szCs w:val="18"/>
              </w:rPr>
            </w:pPr>
            <w:hyperlink r:id="rId702" w:history="1">
              <w:r w:rsidR="00FA3887" w:rsidRPr="00E75716">
                <w:rPr>
                  <w:rStyle w:val="Hyperlink"/>
                  <w:rFonts w:ascii="Arial" w:hAnsi="Arial" w:cs="Arial"/>
                  <w:sz w:val="18"/>
                  <w:szCs w:val="18"/>
                </w:rPr>
                <w:t>22.4344</w:t>
              </w:r>
            </w:hyperlink>
          </w:p>
        </w:tc>
        <w:tc>
          <w:tcPr>
            <w:tcW w:w="425" w:type="dxa"/>
            <w:hideMark/>
          </w:tcPr>
          <w:p w14:paraId="55B42301" w14:textId="77777777" w:rsidR="00FA3887" w:rsidRPr="00E75716" w:rsidRDefault="00FA3887">
            <w:pPr>
              <w:rPr>
                <w:rFonts w:cs="Arial"/>
                <w:szCs w:val="18"/>
              </w:rPr>
            </w:pPr>
            <w:r w:rsidRPr="00E75716">
              <w:rPr>
                <w:rFonts w:cs="Arial"/>
                <w:szCs w:val="18"/>
              </w:rPr>
              <w:t>n</w:t>
            </w:r>
          </w:p>
        </w:tc>
        <w:tc>
          <w:tcPr>
            <w:tcW w:w="5636" w:type="dxa"/>
            <w:hideMark/>
          </w:tcPr>
          <w:p w14:paraId="7AAFB5A0" w14:textId="77777777" w:rsidR="00FA3887" w:rsidRPr="00E75716" w:rsidRDefault="00FA3887">
            <w:pPr>
              <w:rPr>
                <w:rFonts w:cs="Arial"/>
                <w:szCs w:val="18"/>
                <w:lang w:val="it-IT"/>
              </w:rPr>
            </w:pPr>
            <w:r w:rsidRPr="00E75716">
              <w:rPr>
                <w:rFonts w:cs="Arial"/>
                <w:szCs w:val="18"/>
              </w:rPr>
              <w:t xml:space="preserve">Ip. Riniker. Wie sicher sind die Arbeitsumgebungen im Bund vor Sabotage und/oder Abhöraktionen durch andere Akteure? </w:t>
            </w:r>
            <w:r w:rsidRPr="00E75716">
              <w:rPr>
                <w:rFonts w:cs="Arial"/>
                <w:szCs w:val="18"/>
              </w:rPr>
              <w:br/>
            </w:r>
            <w:r w:rsidRPr="00E75716">
              <w:rPr>
                <w:rFonts w:cs="Arial"/>
                <w:szCs w:val="18"/>
                <w:lang w:val="fr-FR"/>
              </w:rPr>
              <w:t xml:space="preserve">Ip. Riniker. Les environnements de travail de la Confédération sont-ils protégés contre les risques de sabotage ou d'écoute? </w:t>
            </w:r>
            <w:r w:rsidRPr="00E75716">
              <w:rPr>
                <w:rFonts w:cs="Arial"/>
                <w:szCs w:val="18"/>
                <w:lang w:val="fr-FR"/>
              </w:rPr>
              <w:br/>
            </w:r>
            <w:r w:rsidRPr="00E75716">
              <w:rPr>
                <w:rFonts w:cs="Arial"/>
                <w:szCs w:val="18"/>
                <w:lang w:val="it-IT"/>
              </w:rPr>
              <w:t xml:space="preserve">Ip. Riniker. Qual è il livello di sicurezza degli ambienti di lavoro nella Confederazione riguardo ad azioni di sabotaggio e/o di ascolto da parte di altri attori? </w:t>
            </w:r>
          </w:p>
        </w:tc>
        <w:tc>
          <w:tcPr>
            <w:tcW w:w="1276" w:type="dxa"/>
            <w:hideMark/>
          </w:tcPr>
          <w:p w14:paraId="41D7BA47" w14:textId="77777777" w:rsidR="00FA3887" w:rsidRPr="00E75716" w:rsidRDefault="00FA3887">
            <w:pPr>
              <w:rPr>
                <w:rFonts w:cs="Arial"/>
                <w:szCs w:val="18"/>
                <w:lang w:val="it-IT"/>
              </w:rPr>
            </w:pPr>
          </w:p>
        </w:tc>
        <w:tc>
          <w:tcPr>
            <w:tcW w:w="567" w:type="dxa"/>
            <w:hideMark/>
          </w:tcPr>
          <w:p w14:paraId="0C121914" w14:textId="77777777" w:rsidR="00FA3887" w:rsidRPr="00E75716" w:rsidRDefault="00FA3887">
            <w:pPr>
              <w:rPr>
                <w:rFonts w:cs="Arial"/>
                <w:szCs w:val="18"/>
                <w:lang w:val="it-IT"/>
              </w:rPr>
            </w:pPr>
          </w:p>
        </w:tc>
      </w:tr>
      <w:tr w:rsidR="00E75716" w:rsidRPr="00E75716" w14:paraId="507F5387" w14:textId="77777777" w:rsidTr="00E75716">
        <w:tc>
          <w:tcPr>
            <w:tcW w:w="455" w:type="dxa"/>
            <w:hideMark/>
          </w:tcPr>
          <w:p w14:paraId="16948003" w14:textId="04F9D465" w:rsidR="00E75716" w:rsidRPr="00A70837" w:rsidRDefault="00E75716">
            <w:pPr>
              <w:rPr>
                <w:rFonts w:cs="Arial"/>
                <w:szCs w:val="18"/>
                <w:lang w:val="it-IT" w:eastAsia="de-CH"/>
              </w:rPr>
            </w:pPr>
          </w:p>
        </w:tc>
        <w:tc>
          <w:tcPr>
            <w:tcW w:w="851" w:type="dxa"/>
            <w:hideMark/>
          </w:tcPr>
          <w:p w14:paraId="59FFAA3C" w14:textId="77777777" w:rsidR="00E75716" w:rsidRPr="00E75716" w:rsidRDefault="00FF3A26">
            <w:pPr>
              <w:rPr>
                <w:rFonts w:cs="Arial"/>
                <w:szCs w:val="18"/>
              </w:rPr>
            </w:pPr>
            <w:hyperlink r:id="rId703" w:history="1">
              <w:r w:rsidR="00E75716" w:rsidRPr="00E75716">
                <w:rPr>
                  <w:rStyle w:val="Hyperlink"/>
                  <w:rFonts w:ascii="Arial" w:hAnsi="Arial" w:cs="Arial"/>
                  <w:sz w:val="18"/>
                  <w:szCs w:val="18"/>
                </w:rPr>
                <w:t>22.4347</w:t>
              </w:r>
            </w:hyperlink>
          </w:p>
        </w:tc>
        <w:tc>
          <w:tcPr>
            <w:tcW w:w="425" w:type="dxa"/>
            <w:hideMark/>
          </w:tcPr>
          <w:p w14:paraId="4032B403" w14:textId="77777777" w:rsidR="00E75716" w:rsidRPr="00E75716" w:rsidRDefault="00E75716">
            <w:pPr>
              <w:rPr>
                <w:rFonts w:cs="Arial"/>
                <w:szCs w:val="18"/>
              </w:rPr>
            </w:pPr>
            <w:r w:rsidRPr="00E75716">
              <w:rPr>
                <w:rFonts w:cs="Arial"/>
                <w:szCs w:val="18"/>
              </w:rPr>
              <w:t>n</w:t>
            </w:r>
          </w:p>
        </w:tc>
        <w:tc>
          <w:tcPr>
            <w:tcW w:w="5636" w:type="dxa"/>
            <w:hideMark/>
          </w:tcPr>
          <w:p w14:paraId="7430A65C" w14:textId="77777777" w:rsidR="00E75716" w:rsidRPr="00E75716" w:rsidRDefault="00E75716">
            <w:pPr>
              <w:rPr>
                <w:rFonts w:cs="Arial"/>
                <w:szCs w:val="18"/>
                <w:lang w:val="it-IT"/>
              </w:rPr>
            </w:pPr>
            <w:r w:rsidRPr="00E75716">
              <w:rPr>
                <w:rFonts w:cs="Arial"/>
                <w:szCs w:val="18"/>
              </w:rPr>
              <w:t xml:space="preserve">Mo. Cattaneo. Mehr Inklusion in der Armee, im Zivildienst und im Zivilschutz </w:t>
            </w:r>
            <w:r w:rsidRPr="00E75716">
              <w:rPr>
                <w:rFonts w:cs="Arial"/>
                <w:szCs w:val="18"/>
              </w:rPr>
              <w:br/>
              <w:t xml:space="preserve">Mo. </w:t>
            </w:r>
            <w:r w:rsidRPr="00E75716">
              <w:rPr>
                <w:rFonts w:cs="Arial"/>
                <w:szCs w:val="18"/>
                <w:lang w:val="fr-FR"/>
              </w:rPr>
              <w:t xml:space="preserve">Cattaneo. Pour une armée, un service civil et une protection civile plus inclusifs </w:t>
            </w:r>
            <w:r w:rsidRPr="00E75716">
              <w:rPr>
                <w:rFonts w:cs="Arial"/>
                <w:szCs w:val="18"/>
                <w:lang w:val="fr-FR"/>
              </w:rPr>
              <w:br/>
              <w:t xml:space="preserve">Mo. </w:t>
            </w:r>
            <w:r w:rsidRPr="00E75716">
              <w:rPr>
                <w:rFonts w:cs="Arial"/>
                <w:szCs w:val="18"/>
                <w:lang w:val="it-IT"/>
              </w:rPr>
              <w:t xml:space="preserve">Cattaneo. Più inclusione nell'esercito, nel servizio civile e nella protezione civile </w:t>
            </w:r>
          </w:p>
        </w:tc>
        <w:tc>
          <w:tcPr>
            <w:tcW w:w="1276" w:type="dxa"/>
            <w:hideMark/>
          </w:tcPr>
          <w:p w14:paraId="096B1E5F" w14:textId="77777777" w:rsidR="00E75716" w:rsidRPr="00E75716" w:rsidRDefault="00E75716">
            <w:pPr>
              <w:rPr>
                <w:rFonts w:cs="Arial"/>
                <w:szCs w:val="18"/>
                <w:lang w:val="it-IT"/>
              </w:rPr>
            </w:pPr>
          </w:p>
        </w:tc>
        <w:tc>
          <w:tcPr>
            <w:tcW w:w="567" w:type="dxa"/>
            <w:hideMark/>
          </w:tcPr>
          <w:p w14:paraId="6D78DB3B" w14:textId="77777777" w:rsidR="00E75716" w:rsidRPr="00E75716" w:rsidRDefault="00E75716">
            <w:pPr>
              <w:rPr>
                <w:rFonts w:cs="Arial"/>
                <w:szCs w:val="18"/>
              </w:rPr>
            </w:pPr>
            <w:r w:rsidRPr="00E75716">
              <w:rPr>
                <w:rFonts w:cs="Arial"/>
                <w:b/>
                <w:bCs/>
                <w:szCs w:val="18"/>
              </w:rPr>
              <w:t>-</w:t>
            </w:r>
          </w:p>
        </w:tc>
      </w:tr>
      <w:tr w:rsidR="009C0419" w:rsidRPr="003C4478" w14:paraId="5A468E2F" w14:textId="77777777" w:rsidTr="009C0419">
        <w:tc>
          <w:tcPr>
            <w:tcW w:w="455" w:type="dxa"/>
            <w:hideMark/>
          </w:tcPr>
          <w:p w14:paraId="2EC9E5A7" w14:textId="1CD370FB" w:rsidR="009C0419" w:rsidRPr="003C4478" w:rsidRDefault="009C0419">
            <w:pPr>
              <w:rPr>
                <w:rFonts w:cs="Arial"/>
                <w:szCs w:val="18"/>
                <w:lang w:val="it-IT" w:eastAsia="de-CH"/>
              </w:rPr>
            </w:pPr>
          </w:p>
        </w:tc>
        <w:tc>
          <w:tcPr>
            <w:tcW w:w="851" w:type="dxa"/>
            <w:hideMark/>
          </w:tcPr>
          <w:p w14:paraId="127C0C0A" w14:textId="77777777" w:rsidR="009C0419" w:rsidRPr="003C4478" w:rsidRDefault="00FF3A26">
            <w:pPr>
              <w:rPr>
                <w:rFonts w:cs="Arial"/>
                <w:szCs w:val="18"/>
              </w:rPr>
            </w:pPr>
            <w:hyperlink r:id="rId704" w:history="1">
              <w:r w:rsidR="009C0419" w:rsidRPr="003C4478">
                <w:rPr>
                  <w:rStyle w:val="Hyperlink"/>
                  <w:rFonts w:ascii="Arial" w:hAnsi="Arial" w:cs="Arial"/>
                  <w:sz w:val="18"/>
                  <w:szCs w:val="18"/>
                </w:rPr>
                <w:t>22.4356</w:t>
              </w:r>
            </w:hyperlink>
          </w:p>
        </w:tc>
        <w:tc>
          <w:tcPr>
            <w:tcW w:w="425" w:type="dxa"/>
            <w:hideMark/>
          </w:tcPr>
          <w:p w14:paraId="3BE6A357" w14:textId="77777777" w:rsidR="009C0419" w:rsidRPr="003C4478" w:rsidRDefault="009C0419">
            <w:pPr>
              <w:rPr>
                <w:rFonts w:cs="Arial"/>
                <w:szCs w:val="18"/>
              </w:rPr>
            </w:pPr>
            <w:r w:rsidRPr="003C4478">
              <w:rPr>
                <w:rFonts w:cs="Arial"/>
                <w:szCs w:val="18"/>
              </w:rPr>
              <w:t>n</w:t>
            </w:r>
          </w:p>
        </w:tc>
        <w:tc>
          <w:tcPr>
            <w:tcW w:w="5636" w:type="dxa"/>
            <w:hideMark/>
          </w:tcPr>
          <w:p w14:paraId="1A1513EE" w14:textId="77777777" w:rsidR="009C0419" w:rsidRPr="003C4478" w:rsidRDefault="009C0419">
            <w:pPr>
              <w:rPr>
                <w:rFonts w:cs="Arial"/>
                <w:szCs w:val="18"/>
                <w:lang w:val="it-IT"/>
              </w:rPr>
            </w:pPr>
            <w:r w:rsidRPr="003C4478">
              <w:rPr>
                <w:rFonts w:cs="Arial"/>
                <w:szCs w:val="18"/>
              </w:rPr>
              <w:t xml:space="preserve">Ip. Fridez. Verdoppelung der Kosten für SkyView: Beherrscht das VBS die Digitalisierung? </w:t>
            </w:r>
            <w:r w:rsidRPr="003C4478">
              <w:rPr>
                <w:rFonts w:cs="Arial"/>
                <w:szCs w:val="18"/>
              </w:rPr>
              <w:br/>
            </w:r>
            <w:r w:rsidRPr="003C4478">
              <w:rPr>
                <w:rFonts w:cs="Arial"/>
                <w:szCs w:val="18"/>
                <w:lang w:val="fr-CH"/>
              </w:rPr>
              <w:t xml:space="preserve">Ip. Fridez. Doublement des coûts pour SkyView. Le DDPS maîtrise-t-il la numérisation? </w:t>
            </w:r>
            <w:r w:rsidRPr="003C4478">
              <w:rPr>
                <w:rFonts w:cs="Arial"/>
                <w:szCs w:val="18"/>
                <w:lang w:val="fr-CH"/>
              </w:rPr>
              <w:br/>
            </w:r>
            <w:r w:rsidRPr="003C4478">
              <w:rPr>
                <w:rFonts w:cs="Arial"/>
                <w:szCs w:val="18"/>
                <w:lang w:val="it-IT"/>
              </w:rPr>
              <w:t xml:space="preserve">Ip. Fridez. Raddoppio dei costi per SkyView: il DDPS padroneggia la digitalizzazione? </w:t>
            </w:r>
          </w:p>
        </w:tc>
        <w:tc>
          <w:tcPr>
            <w:tcW w:w="1276" w:type="dxa"/>
            <w:hideMark/>
          </w:tcPr>
          <w:p w14:paraId="35AA4457" w14:textId="77777777" w:rsidR="009C0419" w:rsidRPr="003C4478" w:rsidRDefault="009C0419">
            <w:pPr>
              <w:rPr>
                <w:rFonts w:cs="Arial"/>
                <w:szCs w:val="18"/>
                <w:lang w:val="it-IT"/>
              </w:rPr>
            </w:pPr>
          </w:p>
        </w:tc>
        <w:tc>
          <w:tcPr>
            <w:tcW w:w="567" w:type="dxa"/>
            <w:hideMark/>
          </w:tcPr>
          <w:p w14:paraId="600C7DE4" w14:textId="77777777" w:rsidR="009C0419" w:rsidRPr="003C4478" w:rsidRDefault="009C0419">
            <w:pPr>
              <w:rPr>
                <w:rFonts w:cs="Arial"/>
                <w:szCs w:val="18"/>
                <w:lang w:val="it-IT"/>
              </w:rPr>
            </w:pPr>
          </w:p>
        </w:tc>
      </w:tr>
      <w:tr w:rsidR="00FA3887" w:rsidRPr="00E75716" w14:paraId="1ED24C2B" w14:textId="77777777" w:rsidTr="00FA3887">
        <w:tc>
          <w:tcPr>
            <w:tcW w:w="455" w:type="dxa"/>
            <w:hideMark/>
          </w:tcPr>
          <w:p w14:paraId="51F24428" w14:textId="77777777" w:rsidR="00FA3887" w:rsidRPr="00E75716" w:rsidRDefault="00FA3887">
            <w:pPr>
              <w:rPr>
                <w:rFonts w:cs="Arial"/>
                <w:szCs w:val="18"/>
                <w:lang w:val="it-IT" w:eastAsia="de-CH"/>
              </w:rPr>
            </w:pPr>
          </w:p>
        </w:tc>
        <w:tc>
          <w:tcPr>
            <w:tcW w:w="851" w:type="dxa"/>
            <w:hideMark/>
          </w:tcPr>
          <w:p w14:paraId="562DA29F" w14:textId="77777777" w:rsidR="00FA3887" w:rsidRPr="00E75716" w:rsidRDefault="00FF3A26">
            <w:pPr>
              <w:rPr>
                <w:rFonts w:cs="Arial"/>
                <w:szCs w:val="18"/>
              </w:rPr>
            </w:pPr>
            <w:hyperlink r:id="rId705" w:history="1">
              <w:r w:rsidR="00FA3887" w:rsidRPr="00E75716">
                <w:rPr>
                  <w:rStyle w:val="Hyperlink"/>
                  <w:rFonts w:ascii="Arial" w:hAnsi="Arial" w:cs="Arial"/>
                  <w:sz w:val="18"/>
                  <w:szCs w:val="18"/>
                </w:rPr>
                <w:t>22.4375</w:t>
              </w:r>
            </w:hyperlink>
          </w:p>
        </w:tc>
        <w:tc>
          <w:tcPr>
            <w:tcW w:w="425" w:type="dxa"/>
            <w:hideMark/>
          </w:tcPr>
          <w:p w14:paraId="2FC4A3C6" w14:textId="77777777" w:rsidR="00FA3887" w:rsidRPr="00E75716" w:rsidRDefault="00FA3887">
            <w:pPr>
              <w:rPr>
                <w:rFonts w:cs="Arial"/>
                <w:szCs w:val="18"/>
              </w:rPr>
            </w:pPr>
            <w:r w:rsidRPr="00E75716">
              <w:rPr>
                <w:rFonts w:cs="Arial"/>
                <w:szCs w:val="18"/>
              </w:rPr>
              <w:t>n</w:t>
            </w:r>
          </w:p>
        </w:tc>
        <w:tc>
          <w:tcPr>
            <w:tcW w:w="5636" w:type="dxa"/>
            <w:hideMark/>
          </w:tcPr>
          <w:p w14:paraId="25CBBFFE" w14:textId="77777777" w:rsidR="00FA3887" w:rsidRPr="00E75716" w:rsidRDefault="00FA3887">
            <w:pPr>
              <w:rPr>
                <w:rFonts w:cs="Arial"/>
                <w:szCs w:val="18"/>
              </w:rPr>
            </w:pPr>
            <w:r w:rsidRPr="00E75716">
              <w:rPr>
                <w:rFonts w:cs="Arial"/>
                <w:szCs w:val="18"/>
              </w:rPr>
              <w:t xml:space="preserve">Ip. Molina. Statistische Erhebung von Rechtsradikalismus </w:t>
            </w:r>
            <w:r w:rsidRPr="00E75716">
              <w:rPr>
                <w:rFonts w:cs="Arial"/>
                <w:szCs w:val="18"/>
              </w:rPr>
              <w:br/>
              <w:t xml:space="preserve">Ip. </w:t>
            </w:r>
            <w:r w:rsidRPr="00E75716">
              <w:rPr>
                <w:rFonts w:cs="Arial"/>
                <w:szCs w:val="18"/>
                <w:lang w:val="fr-FR"/>
              </w:rPr>
              <w:t xml:space="preserve">Molina. Statistiques sur l'extrémisme de droite </w:t>
            </w:r>
            <w:r w:rsidRPr="00E75716">
              <w:rPr>
                <w:rFonts w:cs="Arial"/>
                <w:szCs w:val="18"/>
                <w:lang w:val="fr-FR"/>
              </w:rPr>
              <w:br/>
              <w:t xml:space="preserve">Ip. </w:t>
            </w:r>
            <w:r w:rsidRPr="00E75716">
              <w:rPr>
                <w:rFonts w:cs="Arial"/>
                <w:szCs w:val="18"/>
              </w:rPr>
              <w:t xml:space="preserve">Molina. Rilevamento statistico degli episodi legati all'estremismo di destra </w:t>
            </w:r>
          </w:p>
        </w:tc>
        <w:tc>
          <w:tcPr>
            <w:tcW w:w="1276" w:type="dxa"/>
            <w:hideMark/>
          </w:tcPr>
          <w:p w14:paraId="14913DAE" w14:textId="77777777" w:rsidR="00FA3887" w:rsidRPr="00E75716" w:rsidRDefault="00FA3887">
            <w:pPr>
              <w:rPr>
                <w:rFonts w:cs="Arial"/>
                <w:szCs w:val="18"/>
              </w:rPr>
            </w:pPr>
          </w:p>
        </w:tc>
        <w:tc>
          <w:tcPr>
            <w:tcW w:w="567" w:type="dxa"/>
            <w:hideMark/>
          </w:tcPr>
          <w:p w14:paraId="22F7FDDA" w14:textId="77777777" w:rsidR="00FA3887" w:rsidRPr="00E75716" w:rsidRDefault="00FA3887">
            <w:pPr>
              <w:rPr>
                <w:rFonts w:cs="Arial"/>
                <w:szCs w:val="18"/>
              </w:rPr>
            </w:pPr>
          </w:p>
        </w:tc>
      </w:tr>
      <w:tr w:rsidR="006C74D5" w:rsidRPr="00E75716" w14:paraId="20A013DA" w14:textId="77777777" w:rsidTr="006C74D5">
        <w:tc>
          <w:tcPr>
            <w:tcW w:w="455" w:type="dxa"/>
            <w:hideMark/>
          </w:tcPr>
          <w:p w14:paraId="56CDD9B3" w14:textId="276DACD3" w:rsidR="006C74D5" w:rsidRPr="00E75716" w:rsidRDefault="006C74D5">
            <w:pPr>
              <w:rPr>
                <w:rFonts w:cs="Arial"/>
                <w:szCs w:val="18"/>
                <w:lang w:val="de-CH" w:eastAsia="de-CH"/>
              </w:rPr>
            </w:pPr>
          </w:p>
        </w:tc>
        <w:tc>
          <w:tcPr>
            <w:tcW w:w="851" w:type="dxa"/>
            <w:hideMark/>
          </w:tcPr>
          <w:p w14:paraId="322593ED" w14:textId="77777777" w:rsidR="006C74D5" w:rsidRPr="00E75716" w:rsidRDefault="00FF3A26">
            <w:pPr>
              <w:rPr>
                <w:rFonts w:cs="Arial"/>
                <w:szCs w:val="18"/>
              </w:rPr>
            </w:pPr>
            <w:hyperlink r:id="rId706" w:history="1">
              <w:r w:rsidR="006C74D5" w:rsidRPr="00E75716">
                <w:rPr>
                  <w:rStyle w:val="Hyperlink"/>
                  <w:rFonts w:ascii="Arial" w:hAnsi="Arial" w:cs="Arial"/>
                  <w:sz w:val="18"/>
                  <w:szCs w:val="18"/>
                </w:rPr>
                <w:t>22.4390</w:t>
              </w:r>
            </w:hyperlink>
          </w:p>
        </w:tc>
        <w:tc>
          <w:tcPr>
            <w:tcW w:w="425" w:type="dxa"/>
            <w:hideMark/>
          </w:tcPr>
          <w:p w14:paraId="66A8B427" w14:textId="77777777" w:rsidR="006C74D5" w:rsidRPr="00E75716" w:rsidRDefault="006C74D5">
            <w:pPr>
              <w:rPr>
                <w:rFonts w:cs="Arial"/>
                <w:szCs w:val="18"/>
              </w:rPr>
            </w:pPr>
            <w:r w:rsidRPr="00E75716">
              <w:rPr>
                <w:rFonts w:cs="Arial"/>
                <w:szCs w:val="18"/>
              </w:rPr>
              <w:t>n</w:t>
            </w:r>
          </w:p>
        </w:tc>
        <w:tc>
          <w:tcPr>
            <w:tcW w:w="5636" w:type="dxa"/>
            <w:hideMark/>
          </w:tcPr>
          <w:p w14:paraId="711419D3" w14:textId="77777777" w:rsidR="006C74D5" w:rsidRPr="00E75716" w:rsidRDefault="006C74D5">
            <w:pPr>
              <w:rPr>
                <w:rFonts w:cs="Arial"/>
                <w:szCs w:val="18"/>
              </w:rPr>
            </w:pPr>
            <w:r w:rsidRPr="00E75716">
              <w:rPr>
                <w:rFonts w:cs="Arial"/>
                <w:szCs w:val="18"/>
              </w:rPr>
              <w:t xml:space="preserve">Ip. Schlatter. Die Armee ist grösser als das Gesetz erlaubt. Wann handelt der Bundesrat? </w:t>
            </w:r>
            <w:r w:rsidRPr="00E75716">
              <w:rPr>
                <w:rFonts w:cs="Arial"/>
                <w:szCs w:val="18"/>
              </w:rPr>
              <w:br/>
              <w:t xml:space="preserve">Ip. Schlatter. </w:t>
            </w:r>
            <w:r w:rsidRPr="00E75716">
              <w:rPr>
                <w:rFonts w:cs="Arial"/>
                <w:szCs w:val="18"/>
                <w:lang w:val="fr-CH"/>
              </w:rPr>
              <w:t xml:space="preserve">L'armée est plus grande que la loi ne l'autorise. Que fait le Conseil fédéral? </w:t>
            </w:r>
            <w:r w:rsidRPr="00E75716">
              <w:rPr>
                <w:rFonts w:cs="Arial"/>
                <w:szCs w:val="18"/>
                <w:lang w:val="fr-CH"/>
              </w:rPr>
              <w:br/>
            </w:r>
            <w:r w:rsidRPr="00E75716">
              <w:rPr>
                <w:rFonts w:cs="Arial"/>
                <w:szCs w:val="18"/>
                <w:lang w:val="it-IT"/>
              </w:rPr>
              <w:t xml:space="preserve">Ip. Schlatter. Le dimensioni dell'esercito sono maggiori rispetto a quanto consentito dalla legge. </w:t>
            </w:r>
            <w:r w:rsidRPr="00E75716">
              <w:rPr>
                <w:rFonts w:cs="Arial"/>
                <w:szCs w:val="18"/>
              </w:rPr>
              <w:t xml:space="preserve">Quando ha intenzione di agire il Consiglio federale? </w:t>
            </w:r>
          </w:p>
        </w:tc>
        <w:tc>
          <w:tcPr>
            <w:tcW w:w="1276" w:type="dxa"/>
            <w:hideMark/>
          </w:tcPr>
          <w:p w14:paraId="2B2FB5CE" w14:textId="77777777" w:rsidR="006C74D5" w:rsidRPr="00E75716" w:rsidRDefault="006C74D5">
            <w:pPr>
              <w:rPr>
                <w:rFonts w:cs="Arial"/>
                <w:szCs w:val="18"/>
              </w:rPr>
            </w:pPr>
          </w:p>
        </w:tc>
        <w:tc>
          <w:tcPr>
            <w:tcW w:w="567" w:type="dxa"/>
            <w:hideMark/>
          </w:tcPr>
          <w:p w14:paraId="605E66F1" w14:textId="77777777" w:rsidR="006C74D5" w:rsidRPr="00E75716" w:rsidRDefault="006C74D5">
            <w:pPr>
              <w:rPr>
                <w:rFonts w:cs="Arial"/>
                <w:szCs w:val="18"/>
              </w:rPr>
            </w:pPr>
          </w:p>
        </w:tc>
      </w:tr>
      <w:tr w:rsidR="00E75716" w:rsidRPr="00E75716" w14:paraId="535D5C8A" w14:textId="77777777" w:rsidTr="00E75716">
        <w:tc>
          <w:tcPr>
            <w:tcW w:w="455" w:type="dxa"/>
            <w:hideMark/>
          </w:tcPr>
          <w:p w14:paraId="79E1D35A" w14:textId="08484B07" w:rsidR="00E75716" w:rsidRPr="00E75716" w:rsidRDefault="00E75716">
            <w:pPr>
              <w:rPr>
                <w:rFonts w:cs="Arial"/>
                <w:szCs w:val="18"/>
                <w:lang w:val="de-CH" w:eastAsia="de-CH"/>
              </w:rPr>
            </w:pPr>
          </w:p>
        </w:tc>
        <w:tc>
          <w:tcPr>
            <w:tcW w:w="851" w:type="dxa"/>
            <w:hideMark/>
          </w:tcPr>
          <w:p w14:paraId="67761030" w14:textId="77777777" w:rsidR="00E75716" w:rsidRPr="00E75716" w:rsidRDefault="00FF3A26">
            <w:pPr>
              <w:rPr>
                <w:rFonts w:cs="Arial"/>
                <w:szCs w:val="18"/>
              </w:rPr>
            </w:pPr>
            <w:hyperlink r:id="rId707" w:history="1">
              <w:r w:rsidR="00E75716" w:rsidRPr="00E75716">
                <w:rPr>
                  <w:rStyle w:val="Hyperlink"/>
                  <w:rFonts w:ascii="Arial" w:hAnsi="Arial" w:cs="Arial"/>
                  <w:sz w:val="18"/>
                  <w:szCs w:val="18"/>
                </w:rPr>
                <w:t>22.4391</w:t>
              </w:r>
            </w:hyperlink>
          </w:p>
        </w:tc>
        <w:tc>
          <w:tcPr>
            <w:tcW w:w="425" w:type="dxa"/>
            <w:hideMark/>
          </w:tcPr>
          <w:p w14:paraId="3758023D" w14:textId="77777777" w:rsidR="00E75716" w:rsidRPr="00E75716" w:rsidRDefault="00E75716">
            <w:pPr>
              <w:rPr>
                <w:rFonts w:cs="Arial"/>
                <w:szCs w:val="18"/>
              </w:rPr>
            </w:pPr>
            <w:r w:rsidRPr="00E75716">
              <w:rPr>
                <w:rFonts w:cs="Arial"/>
                <w:szCs w:val="18"/>
              </w:rPr>
              <w:t>n</w:t>
            </w:r>
          </w:p>
        </w:tc>
        <w:tc>
          <w:tcPr>
            <w:tcW w:w="5636" w:type="dxa"/>
            <w:hideMark/>
          </w:tcPr>
          <w:p w14:paraId="465AC137" w14:textId="77777777" w:rsidR="00E75716" w:rsidRPr="00E75716" w:rsidRDefault="00E75716">
            <w:pPr>
              <w:rPr>
                <w:rFonts w:cs="Arial"/>
                <w:szCs w:val="18"/>
                <w:lang w:val="it-IT"/>
              </w:rPr>
            </w:pPr>
            <w:r w:rsidRPr="00E75716">
              <w:rPr>
                <w:rFonts w:cs="Arial"/>
                <w:szCs w:val="18"/>
              </w:rPr>
              <w:t xml:space="preserve">Po. Schlatter. Rechtswidriges Agieren des Nachrichtendienstes. Es braucht eine effizientere und unabhängigere Aufsicht </w:t>
            </w:r>
            <w:r w:rsidRPr="00E75716">
              <w:rPr>
                <w:rFonts w:cs="Arial"/>
                <w:szCs w:val="18"/>
              </w:rPr>
              <w:br/>
              <w:t xml:space="preserve">Po. </w:t>
            </w:r>
            <w:r w:rsidRPr="00E75716">
              <w:rPr>
                <w:rFonts w:cs="Arial"/>
                <w:szCs w:val="18"/>
                <w:lang w:val="fr-FR"/>
              </w:rPr>
              <w:t xml:space="preserve">Schlatter. Agissements illégaux des services de renseignement. Pour une surveillance plus efficace et plus indépendante </w:t>
            </w:r>
            <w:r w:rsidRPr="00E75716">
              <w:rPr>
                <w:rFonts w:cs="Arial"/>
                <w:szCs w:val="18"/>
                <w:lang w:val="fr-FR"/>
              </w:rPr>
              <w:br/>
              <w:t xml:space="preserve">Po. </w:t>
            </w:r>
            <w:r w:rsidRPr="00E75716">
              <w:rPr>
                <w:rFonts w:cs="Arial"/>
                <w:szCs w:val="18"/>
                <w:lang w:val="it-IT"/>
              </w:rPr>
              <w:t xml:space="preserve">Schlatter. Azioni illecite del Servizio delle attività informative. È necessaria una vigilanza più efficiente e indipendente </w:t>
            </w:r>
          </w:p>
        </w:tc>
        <w:tc>
          <w:tcPr>
            <w:tcW w:w="1276" w:type="dxa"/>
            <w:hideMark/>
          </w:tcPr>
          <w:p w14:paraId="22B339C4" w14:textId="77777777" w:rsidR="00E75716" w:rsidRPr="00E75716" w:rsidRDefault="00E75716">
            <w:pPr>
              <w:rPr>
                <w:rFonts w:cs="Arial"/>
                <w:szCs w:val="18"/>
                <w:lang w:val="it-IT"/>
              </w:rPr>
            </w:pPr>
          </w:p>
        </w:tc>
        <w:tc>
          <w:tcPr>
            <w:tcW w:w="567" w:type="dxa"/>
            <w:hideMark/>
          </w:tcPr>
          <w:p w14:paraId="50BBE56D" w14:textId="77777777" w:rsidR="00E75716" w:rsidRPr="00E75716" w:rsidRDefault="00E75716">
            <w:pPr>
              <w:rPr>
                <w:rFonts w:cs="Arial"/>
                <w:szCs w:val="18"/>
              </w:rPr>
            </w:pPr>
            <w:r w:rsidRPr="00E75716">
              <w:rPr>
                <w:rFonts w:cs="Arial"/>
                <w:b/>
                <w:bCs/>
                <w:szCs w:val="18"/>
              </w:rPr>
              <w:t>-</w:t>
            </w:r>
          </w:p>
        </w:tc>
      </w:tr>
      <w:tr w:rsidR="00FA3887" w:rsidRPr="00A70837" w14:paraId="6C3DD0F6" w14:textId="77777777" w:rsidTr="00FA3887">
        <w:tc>
          <w:tcPr>
            <w:tcW w:w="455" w:type="dxa"/>
            <w:hideMark/>
          </w:tcPr>
          <w:p w14:paraId="2D742499" w14:textId="77777777" w:rsidR="00FA3887" w:rsidRPr="00E75716" w:rsidRDefault="00FA3887">
            <w:pPr>
              <w:rPr>
                <w:rFonts w:cs="Arial"/>
                <w:szCs w:val="18"/>
                <w:lang w:val="it-IT" w:eastAsia="de-CH"/>
              </w:rPr>
            </w:pPr>
          </w:p>
        </w:tc>
        <w:tc>
          <w:tcPr>
            <w:tcW w:w="851" w:type="dxa"/>
            <w:hideMark/>
          </w:tcPr>
          <w:p w14:paraId="5BACCF48" w14:textId="77777777" w:rsidR="00FA3887" w:rsidRPr="00E75716" w:rsidRDefault="00FF3A26">
            <w:pPr>
              <w:rPr>
                <w:rFonts w:cs="Arial"/>
                <w:szCs w:val="18"/>
              </w:rPr>
            </w:pPr>
            <w:hyperlink r:id="rId708" w:history="1">
              <w:r w:rsidR="00FA3887" w:rsidRPr="00E75716">
                <w:rPr>
                  <w:rStyle w:val="Hyperlink"/>
                  <w:rFonts w:ascii="Arial" w:hAnsi="Arial" w:cs="Arial"/>
                  <w:sz w:val="18"/>
                  <w:szCs w:val="18"/>
                </w:rPr>
                <w:t>22.4392</w:t>
              </w:r>
            </w:hyperlink>
          </w:p>
        </w:tc>
        <w:tc>
          <w:tcPr>
            <w:tcW w:w="425" w:type="dxa"/>
            <w:hideMark/>
          </w:tcPr>
          <w:p w14:paraId="0F98E4DC" w14:textId="77777777" w:rsidR="00FA3887" w:rsidRPr="00E75716" w:rsidRDefault="00FA3887">
            <w:pPr>
              <w:rPr>
                <w:rFonts w:cs="Arial"/>
                <w:szCs w:val="18"/>
              </w:rPr>
            </w:pPr>
            <w:r w:rsidRPr="00E75716">
              <w:rPr>
                <w:rFonts w:cs="Arial"/>
                <w:szCs w:val="18"/>
              </w:rPr>
              <w:t>n</w:t>
            </w:r>
          </w:p>
        </w:tc>
        <w:tc>
          <w:tcPr>
            <w:tcW w:w="5636" w:type="dxa"/>
            <w:hideMark/>
          </w:tcPr>
          <w:p w14:paraId="77908E61" w14:textId="77777777" w:rsidR="00FA3887" w:rsidRPr="00E75716" w:rsidRDefault="00FA3887">
            <w:pPr>
              <w:rPr>
                <w:rFonts w:cs="Arial"/>
                <w:szCs w:val="18"/>
                <w:lang w:val="it-IT"/>
              </w:rPr>
            </w:pPr>
            <w:r w:rsidRPr="00E75716">
              <w:rPr>
                <w:rFonts w:cs="Arial"/>
                <w:szCs w:val="18"/>
              </w:rPr>
              <w:t xml:space="preserve">Ip. Schlatter. Administrativuntersuchung NDB. Informationsbeschaffung ohne Einhaltung der gesetzlichen Bestimmungen </w:t>
            </w:r>
            <w:r w:rsidRPr="00E75716">
              <w:rPr>
                <w:rFonts w:cs="Arial"/>
                <w:szCs w:val="18"/>
              </w:rPr>
              <w:br/>
              <w:t xml:space="preserve">Ip. </w:t>
            </w:r>
            <w:r w:rsidRPr="00E75716">
              <w:rPr>
                <w:rFonts w:cs="Arial"/>
                <w:szCs w:val="18"/>
                <w:lang w:val="fr-FR"/>
              </w:rPr>
              <w:t xml:space="preserve">Schlatter. Enquête administrative du SRC. Collecte illégale d'informations </w:t>
            </w:r>
            <w:r w:rsidRPr="00E75716">
              <w:rPr>
                <w:rFonts w:cs="Arial"/>
                <w:szCs w:val="18"/>
                <w:lang w:val="fr-FR"/>
              </w:rPr>
              <w:br/>
              <w:t xml:space="preserve">Ip. Schlatter. </w:t>
            </w:r>
            <w:r w:rsidRPr="00E75716">
              <w:rPr>
                <w:rFonts w:cs="Arial"/>
                <w:szCs w:val="18"/>
                <w:lang w:val="it-IT"/>
              </w:rPr>
              <w:t xml:space="preserve">Inchiesta amministrativa SIC: acquisizione di informazioni senza osservanza delle disposizioni legali </w:t>
            </w:r>
          </w:p>
        </w:tc>
        <w:tc>
          <w:tcPr>
            <w:tcW w:w="1276" w:type="dxa"/>
            <w:hideMark/>
          </w:tcPr>
          <w:p w14:paraId="7FB323DC" w14:textId="77777777" w:rsidR="00FA3887" w:rsidRPr="00E75716" w:rsidRDefault="00FA3887">
            <w:pPr>
              <w:rPr>
                <w:rFonts w:cs="Arial"/>
                <w:szCs w:val="18"/>
                <w:lang w:val="it-IT"/>
              </w:rPr>
            </w:pPr>
          </w:p>
        </w:tc>
        <w:tc>
          <w:tcPr>
            <w:tcW w:w="567" w:type="dxa"/>
            <w:hideMark/>
          </w:tcPr>
          <w:p w14:paraId="16739C3F" w14:textId="77777777" w:rsidR="00FA3887" w:rsidRPr="00E75716" w:rsidRDefault="00FA3887">
            <w:pPr>
              <w:rPr>
                <w:rFonts w:cs="Arial"/>
                <w:szCs w:val="18"/>
                <w:lang w:val="it-IT"/>
              </w:rPr>
            </w:pPr>
          </w:p>
        </w:tc>
      </w:tr>
      <w:tr w:rsidR="00FA3887" w:rsidRPr="00E75716" w14:paraId="395F4F20" w14:textId="77777777" w:rsidTr="00FA3887">
        <w:tc>
          <w:tcPr>
            <w:tcW w:w="455" w:type="dxa"/>
            <w:hideMark/>
          </w:tcPr>
          <w:p w14:paraId="1A86506D" w14:textId="77777777" w:rsidR="00FA3887" w:rsidRPr="00E75716" w:rsidRDefault="00FA3887">
            <w:pPr>
              <w:rPr>
                <w:rFonts w:cs="Arial"/>
                <w:szCs w:val="18"/>
                <w:lang w:val="it-IT" w:eastAsia="de-CH"/>
              </w:rPr>
            </w:pPr>
          </w:p>
        </w:tc>
        <w:tc>
          <w:tcPr>
            <w:tcW w:w="851" w:type="dxa"/>
            <w:hideMark/>
          </w:tcPr>
          <w:p w14:paraId="2DC81E2C" w14:textId="77777777" w:rsidR="00FA3887" w:rsidRPr="00E75716" w:rsidRDefault="00FF3A26">
            <w:pPr>
              <w:rPr>
                <w:rFonts w:cs="Arial"/>
                <w:szCs w:val="18"/>
              </w:rPr>
            </w:pPr>
            <w:hyperlink r:id="rId709" w:history="1">
              <w:r w:rsidR="00FA3887" w:rsidRPr="00E75716">
                <w:rPr>
                  <w:rStyle w:val="Hyperlink"/>
                  <w:rFonts w:ascii="Arial" w:hAnsi="Arial" w:cs="Arial"/>
                  <w:sz w:val="18"/>
                  <w:szCs w:val="18"/>
                </w:rPr>
                <w:t>22.4400</w:t>
              </w:r>
            </w:hyperlink>
          </w:p>
        </w:tc>
        <w:tc>
          <w:tcPr>
            <w:tcW w:w="425" w:type="dxa"/>
            <w:hideMark/>
          </w:tcPr>
          <w:p w14:paraId="713A36C7" w14:textId="77777777" w:rsidR="00FA3887" w:rsidRPr="00E75716" w:rsidRDefault="00FA3887">
            <w:pPr>
              <w:rPr>
                <w:rFonts w:cs="Arial"/>
                <w:szCs w:val="18"/>
              </w:rPr>
            </w:pPr>
            <w:r w:rsidRPr="00E75716">
              <w:rPr>
                <w:rFonts w:cs="Arial"/>
                <w:szCs w:val="18"/>
              </w:rPr>
              <w:t>n</w:t>
            </w:r>
          </w:p>
        </w:tc>
        <w:tc>
          <w:tcPr>
            <w:tcW w:w="5636" w:type="dxa"/>
            <w:hideMark/>
          </w:tcPr>
          <w:p w14:paraId="6154645B" w14:textId="77777777" w:rsidR="00FA3887" w:rsidRPr="00E75716" w:rsidRDefault="00FA3887">
            <w:pPr>
              <w:rPr>
                <w:rFonts w:cs="Arial"/>
                <w:szCs w:val="18"/>
              </w:rPr>
            </w:pPr>
            <w:r w:rsidRPr="00E75716">
              <w:rPr>
                <w:rFonts w:cs="Arial"/>
                <w:szCs w:val="18"/>
              </w:rPr>
              <w:t xml:space="preserve">Ip. Seiler Graf. Langfristig deutlicher Überbestand der Armee. Kein Problem für den Bundesrat? </w:t>
            </w:r>
            <w:r w:rsidRPr="00E75716">
              <w:rPr>
                <w:rFonts w:cs="Arial"/>
                <w:szCs w:val="18"/>
              </w:rPr>
              <w:br/>
            </w:r>
            <w:r w:rsidRPr="00E75716">
              <w:rPr>
                <w:rFonts w:cs="Arial"/>
                <w:szCs w:val="18"/>
                <w:lang w:val="fr-FR"/>
              </w:rPr>
              <w:t xml:space="preserve">Ip. Seiler Graf. Net sureffectif de l'armée à long terme. N'est-ce pas un problème pour le Conseil fédéral? </w:t>
            </w:r>
            <w:r w:rsidRPr="00E75716">
              <w:rPr>
                <w:rFonts w:cs="Arial"/>
                <w:szCs w:val="18"/>
                <w:lang w:val="fr-FR"/>
              </w:rPr>
              <w:br/>
              <w:t xml:space="preserve">Ip. Seiler Graf. </w:t>
            </w:r>
            <w:r w:rsidRPr="00E75716">
              <w:rPr>
                <w:rFonts w:cs="Arial"/>
                <w:szCs w:val="18"/>
                <w:lang w:val="it-IT"/>
              </w:rPr>
              <w:t xml:space="preserve">Nette eccedenze di effettivi dell'esercito in un'ottica di lungo termine. </w:t>
            </w:r>
            <w:r w:rsidRPr="00E75716">
              <w:rPr>
                <w:rFonts w:cs="Arial"/>
                <w:szCs w:val="18"/>
              </w:rPr>
              <w:t xml:space="preserve">Il Consiglio federale non le considera un problema? </w:t>
            </w:r>
          </w:p>
        </w:tc>
        <w:tc>
          <w:tcPr>
            <w:tcW w:w="1276" w:type="dxa"/>
            <w:hideMark/>
          </w:tcPr>
          <w:p w14:paraId="7D9ADED5" w14:textId="77777777" w:rsidR="00FA3887" w:rsidRPr="00E75716" w:rsidRDefault="00FA3887">
            <w:pPr>
              <w:rPr>
                <w:rFonts w:cs="Arial"/>
                <w:szCs w:val="18"/>
              </w:rPr>
            </w:pPr>
          </w:p>
        </w:tc>
        <w:tc>
          <w:tcPr>
            <w:tcW w:w="567" w:type="dxa"/>
            <w:hideMark/>
          </w:tcPr>
          <w:p w14:paraId="3963812C" w14:textId="77777777" w:rsidR="00FA3887" w:rsidRPr="00E75716" w:rsidRDefault="00FA3887">
            <w:pPr>
              <w:rPr>
                <w:rFonts w:cs="Arial"/>
                <w:szCs w:val="18"/>
              </w:rPr>
            </w:pPr>
          </w:p>
        </w:tc>
      </w:tr>
      <w:tr w:rsidR="00C8662E" w:rsidRPr="00A70837" w14:paraId="3B6B3C7A" w14:textId="77777777" w:rsidTr="00C8662E">
        <w:tc>
          <w:tcPr>
            <w:tcW w:w="455" w:type="dxa"/>
            <w:hideMark/>
          </w:tcPr>
          <w:p w14:paraId="6597CA53" w14:textId="711EE21F" w:rsidR="00C8662E" w:rsidRPr="00E75716" w:rsidRDefault="00C8662E">
            <w:pPr>
              <w:rPr>
                <w:rFonts w:cs="Arial"/>
                <w:szCs w:val="18"/>
                <w:lang w:val="de-CH" w:eastAsia="de-CH"/>
              </w:rPr>
            </w:pPr>
          </w:p>
        </w:tc>
        <w:tc>
          <w:tcPr>
            <w:tcW w:w="851" w:type="dxa"/>
            <w:hideMark/>
          </w:tcPr>
          <w:p w14:paraId="0B39B882" w14:textId="77777777" w:rsidR="00C8662E" w:rsidRPr="00E75716" w:rsidRDefault="00FF3A26">
            <w:pPr>
              <w:rPr>
                <w:rFonts w:cs="Arial"/>
                <w:szCs w:val="18"/>
              </w:rPr>
            </w:pPr>
            <w:hyperlink r:id="rId710" w:history="1">
              <w:r w:rsidR="00C8662E" w:rsidRPr="00E75716">
                <w:rPr>
                  <w:rStyle w:val="Hyperlink"/>
                  <w:rFonts w:ascii="Arial" w:hAnsi="Arial" w:cs="Arial"/>
                  <w:sz w:val="18"/>
                  <w:szCs w:val="18"/>
                </w:rPr>
                <w:t>22.4402</w:t>
              </w:r>
            </w:hyperlink>
          </w:p>
        </w:tc>
        <w:tc>
          <w:tcPr>
            <w:tcW w:w="425" w:type="dxa"/>
            <w:hideMark/>
          </w:tcPr>
          <w:p w14:paraId="40680B59" w14:textId="77777777" w:rsidR="00C8662E" w:rsidRPr="00E75716" w:rsidRDefault="00C8662E">
            <w:pPr>
              <w:rPr>
                <w:rFonts w:cs="Arial"/>
                <w:szCs w:val="18"/>
              </w:rPr>
            </w:pPr>
            <w:r w:rsidRPr="00E75716">
              <w:rPr>
                <w:rFonts w:cs="Arial"/>
                <w:szCs w:val="18"/>
              </w:rPr>
              <w:t>n</w:t>
            </w:r>
          </w:p>
        </w:tc>
        <w:tc>
          <w:tcPr>
            <w:tcW w:w="5636" w:type="dxa"/>
            <w:hideMark/>
          </w:tcPr>
          <w:p w14:paraId="7288310B" w14:textId="77777777" w:rsidR="00C8662E" w:rsidRPr="00E75716" w:rsidRDefault="00C8662E">
            <w:pPr>
              <w:rPr>
                <w:rFonts w:cs="Arial"/>
                <w:szCs w:val="18"/>
                <w:lang w:val="it-IT"/>
              </w:rPr>
            </w:pPr>
            <w:r w:rsidRPr="00E75716">
              <w:rPr>
                <w:rFonts w:cs="Arial"/>
                <w:szCs w:val="18"/>
              </w:rPr>
              <w:t xml:space="preserve">Ip. Roth Franziska. Wird die gesetzlich vorgeschriebene Alimentierung der Armee durch den Bundesrat gefährdet? </w:t>
            </w:r>
            <w:r w:rsidRPr="00E75716">
              <w:rPr>
                <w:rFonts w:cs="Arial"/>
                <w:szCs w:val="18"/>
              </w:rPr>
              <w:br/>
            </w:r>
            <w:r w:rsidRPr="00E75716">
              <w:rPr>
                <w:rFonts w:cs="Arial"/>
                <w:szCs w:val="18"/>
                <w:lang w:val="fr-CH"/>
              </w:rPr>
              <w:t xml:space="preserve">Ip. Roth Franziska. Le Conseil fédéral compromet-il l'alimentation en effectifs de l'armée prévue par la loi ? </w:t>
            </w:r>
            <w:r w:rsidRPr="00E75716">
              <w:rPr>
                <w:rFonts w:cs="Arial"/>
                <w:szCs w:val="18"/>
                <w:lang w:val="fr-CH"/>
              </w:rPr>
              <w:br/>
            </w:r>
            <w:r w:rsidRPr="00E75716">
              <w:rPr>
                <w:rFonts w:cs="Arial"/>
                <w:szCs w:val="18"/>
                <w:lang w:val="it-IT"/>
              </w:rPr>
              <w:t xml:space="preserve">Ip. Roth Franziska. L'apporto di personale a favore dell'esercito - prescritto per legge - è compromesso dal Consiglio federale? </w:t>
            </w:r>
          </w:p>
        </w:tc>
        <w:tc>
          <w:tcPr>
            <w:tcW w:w="1276" w:type="dxa"/>
            <w:hideMark/>
          </w:tcPr>
          <w:p w14:paraId="6DCE596C" w14:textId="77777777" w:rsidR="00C8662E" w:rsidRPr="00E75716" w:rsidRDefault="00C8662E">
            <w:pPr>
              <w:rPr>
                <w:rFonts w:cs="Arial"/>
                <w:szCs w:val="18"/>
                <w:lang w:val="it-IT"/>
              </w:rPr>
            </w:pPr>
          </w:p>
        </w:tc>
        <w:tc>
          <w:tcPr>
            <w:tcW w:w="567" w:type="dxa"/>
            <w:hideMark/>
          </w:tcPr>
          <w:p w14:paraId="204969C4" w14:textId="77777777" w:rsidR="00C8662E" w:rsidRPr="00E75716" w:rsidRDefault="00C8662E">
            <w:pPr>
              <w:rPr>
                <w:rFonts w:cs="Arial"/>
                <w:szCs w:val="18"/>
                <w:lang w:val="it-IT"/>
              </w:rPr>
            </w:pPr>
          </w:p>
        </w:tc>
      </w:tr>
      <w:tr w:rsidR="00FA3887" w:rsidRPr="00E75716" w14:paraId="633C8F1B" w14:textId="77777777" w:rsidTr="00FA3887">
        <w:tc>
          <w:tcPr>
            <w:tcW w:w="455" w:type="dxa"/>
            <w:hideMark/>
          </w:tcPr>
          <w:p w14:paraId="1FD8CA19" w14:textId="77777777" w:rsidR="00FA3887" w:rsidRPr="00E75716" w:rsidRDefault="00FA3887">
            <w:pPr>
              <w:rPr>
                <w:rFonts w:cs="Arial"/>
                <w:szCs w:val="18"/>
                <w:lang w:val="it-IT" w:eastAsia="de-CH"/>
              </w:rPr>
            </w:pPr>
          </w:p>
        </w:tc>
        <w:tc>
          <w:tcPr>
            <w:tcW w:w="851" w:type="dxa"/>
            <w:hideMark/>
          </w:tcPr>
          <w:p w14:paraId="5ACDEC02" w14:textId="77777777" w:rsidR="00FA3887" w:rsidRPr="00E75716" w:rsidRDefault="00FF3A26">
            <w:pPr>
              <w:rPr>
                <w:rFonts w:cs="Arial"/>
                <w:szCs w:val="18"/>
              </w:rPr>
            </w:pPr>
            <w:hyperlink r:id="rId711" w:history="1">
              <w:r w:rsidR="00FA3887" w:rsidRPr="00E75716">
                <w:rPr>
                  <w:rStyle w:val="Hyperlink"/>
                  <w:rFonts w:ascii="Arial" w:hAnsi="Arial" w:cs="Arial"/>
                  <w:sz w:val="18"/>
                  <w:szCs w:val="18"/>
                </w:rPr>
                <w:t>22.4406</w:t>
              </w:r>
            </w:hyperlink>
          </w:p>
        </w:tc>
        <w:tc>
          <w:tcPr>
            <w:tcW w:w="425" w:type="dxa"/>
            <w:hideMark/>
          </w:tcPr>
          <w:p w14:paraId="28E3FB25" w14:textId="77777777" w:rsidR="00FA3887" w:rsidRPr="00E75716" w:rsidRDefault="00FA3887">
            <w:pPr>
              <w:rPr>
                <w:rFonts w:cs="Arial"/>
                <w:szCs w:val="18"/>
              </w:rPr>
            </w:pPr>
            <w:r w:rsidRPr="00E75716">
              <w:rPr>
                <w:rFonts w:cs="Arial"/>
                <w:szCs w:val="18"/>
              </w:rPr>
              <w:t>n</w:t>
            </w:r>
          </w:p>
        </w:tc>
        <w:tc>
          <w:tcPr>
            <w:tcW w:w="5636" w:type="dxa"/>
            <w:hideMark/>
          </w:tcPr>
          <w:p w14:paraId="4D267BEE" w14:textId="77777777" w:rsidR="00FA3887" w:rsidRPr="00E75716" w:rsidRDefault="00FA3887">
            <w:pPr>
              <w:rPr>
                <w:rFonts w:cs="Arial"/>
                <w:szCs w:val="18"/>
              </w:rPr>
            </w:pPr>
            <w:r w:rsidRPr="00E75716">
              <w:rPr>
                <w:rFonts w:cs="Arial"/>
                <w:szCs w:val="18"/>
              </w:rPr>
              <w:t xml:space="preserve">Ip. Fiala. Risikomatrix und Priorisierung kritischer Infrastrukturen </w:t>
            </w:r>
            <w:r w:rsidRPr="00E75716">
              <w:rPr>
                <w:rFonts w:cs="Arial"/>
                <w:szCs w:val="18"/>
              </w:rPr>
              <w:br/>
              <w:t xml:space="preserve">Ip. </w:t>
            </w:r>
            <w:r w:rsidRPr="00E75716">
              <w:rPr>
                <w:rFonts w:cs="Arial"/>
                <w:szCs w:val="18"/>
                <w:lang w:val="fr-FR"/>
              </w:rPr>
              <w:t xml:space="preserve">Fiala. Matrice des risques et établissement d'un ordre de priorités pour les infrastructures critiques </w:t>
            </w:r>
            <w:r w:rsidRPr="00E75716">
              <w:rPr>
                <w:rFonts w:cs="Arial"/>
                <w:szCs w:val="18"/>
                <w:lang w:val="fr-FR"/>
              </w:rPr>
              <w:br/>
              <w:t xml:space="preserve">Ip. </w:t>
            </w:r>
            <w:r w:rsidRPr="00E75716">
              <w:rPr>
                <w:rFonts w:cs="Arial"/>
                <w:szCs w:val="18"/>
              </w:rPr>
              <w:t xml:space="preserve">Fiala. Matrice dei rischi e priorizzazione delle infrastrutture critiche </w:t>
            </w:r>
          </w:p>
        </w:tc>
        <w:tc>
          <w:tcPr>
            <w:tcW w:w="1276" w:type="dxa"/>
            <w:hideMark/>
          </w:tcPr>
          <w:p w14:paraId="586D29DC" w14:textId="77777777" w:rsidR="00FA3887" w:rsidRPr="00E75716" w:rsidRDefault="00FA3887">
            <w:pPr>
              <w:rPr>
                <w:rFonts w:cs="Arial"/>
                <w:szCs w:val="18"/>
              </w:rPr>
            </w:pPr>
          </w:p>
        </w:tc>
        <w:tc>
          <w:tcPr>
            <w:tcW w:w="567" w:type="dxa"/>
            <w:hideMark/>
          </w:tcPr>
          <w:p w14:paraId="6EEBB2F0" w14:textId="77777777" w:rsidR="00FA3887" w:rsidRPr="00E75716" w:rsidRDefault="00FA3887">
            <w:pPr>
              <w:rPr>
                <w:rFonts w:cs="Arial"/>
                <w:szCs w:val="18"/>
              </w:rPr>
            </w:pPr>
          </w:p>
        </w:tc>
      </w:tr>
      <w:tr w:rsidR="00C8662E" w:rsidRPr="00A70837" w14:paraId="71BCEC3A" w14:textId="77777777" w:rsidTr="00C8662E">
        <w:tc>
          <w:tcPr>
            <w:tcW w:w="455" w:type="dxa"/>
            <w:hideMark/>
          </w:tcPr>
          <w:p w14:paraId="7AE0C1E9" w14:textId="0B8F1FA7" w:rsidR="00C8662E" w:rsidRPr="00E75716" w:rsidRDefault="00C8662E">
            <w:pPr>
              <w:rPr>
                <w:rFonts w:cs="Arial"/>
                <w:szCs w:val="18"/>
                <w:lang w:val="de-CH" w:eastAsia="de-CH"/>
              </w:rPr>
            </w:pPr>
          </w:p>
        </w:tc>
        <w:tc>
          <w:tcPr>
            <w:tcW w:w="851" w:type="dxa"/>
            <w:hideMark/>
          </w:tcPr>
          <w:p w14:paraId="1B7BFB30" w14:textId="77777777" w:rsidR="00C8662E" w:rsidRPr="00E75716" w:rsidRDefault="00FF3A26">
            <w:pPr>
              <w:rPr>
                <w:rFonts w:cs="Arial"/>
                <w:szCs w:val="18"/>
              </w:rPr>
            </w:pPr>
            <w:hyperlink r:id="rId712" w:history="1">
              <w:r w:rsidR="00C8662E" w:rsidRPr="00E75716">
                <w:rPr>
                  <w:rStyle w:val="Hyperlink"/>
                  <w:rFonts w:ascii="Arial" w:hAnsi="Arial" w:cs="Arial"/>
                  <w:sz w:val="18"/>
                  <w:szCs w:val="18"/>
                </w:rPr>
                <w:t>22.4459</w:t>
              </w:r>
            </w:hyperlink>
          </w:p>
        </w:tc>
        <w:tc>
          <w:tcPr>
            <w:tcW w:w="425" w:type="dxa"/>
            <w:hideMark/>
          </w:tcPr>
          <w:p w14:paraId="7E601782" w14:textId="77777777" w:rsidR="00C8662E" w:rsidRPr="00E75716" w:rsidRDefault="00C8662E">
            <w:pPr>
              <w:rPr>
                <w:rFonts w:cs="Arial"/>
                <w:szCs w:val="18"/>
              </w:rPr>
            </w:pPr>
            <w:r w:rsidRPr="00E75716">
              <w:rPr>
                <w:rFonts w:cs="Arial"/>
                <w:szCs w:val="18"/>
              </w:rPr>
              <w:t>n</w:t>
            </w:r>
          </w:p>
        </w:tc>
        <w:tc>
          <w:tcPr>
            <w:tcW w:w="5636" w:type="dxa"/>
            <w:hideMark/>
          </w:tcPr>
          <w:p w14:paraId="4772C379" w14:textId="77777777" w:rsidR="00C8662E" w:rsidRPr="00E75716" w:rsidRDefault="00C8662E">
            <w:pPr>
              <w:rPr>
                <w:rFonts w:cs="Arial"/>
                <w:szCs w:val="18"/>
                <w:lang w:val="it-IT"/>
              </w:rPr>
            </w:pPr>
            <w:r w:rsidRPr="00E75716">
              <w:rPr>
                <w:rFonts w:cs="Arial"/>
                <w:szCs w:val="18"/>
              </w:rPr>
              <w:t xml:space="preserve">Ip. Bendahan. Welche Massnahmen zur Bekämpfung des stochastischen Terrorismus? </w:t>
            </w:r>
            <w:r w:rsidRPr="00E75716">
              <w:rPr>
                <w:rFonts w:cs="Arial"/>
                <w:szCs w:val="18"/>
              </w:rPr>
              <w:br/>
            </w:r>
            <w:r w:rsidRPr="00E75716">
              <w:rPr>
                <w:rFonts w:cs="Arial"/>
                <w:szCs w:val="18"/>
                <w:lang w:val="fr-CH"/>
              </w:rPr>
              <w:t xml:space="preserve">Ip. Bendahan. Quelles mesures de lutte contre le terrorisme stochastique </w:t>
            </w:r>
            <w:r w:rsidRPr="00E75716">
              <w:rPr>
                <w:rFonts w:cs="Arial"/>
                <w:szCs w:val="18"/>
                <w:lang w:val="fr-CH"/>
              </w:rPr>
              <w:br/>
              <w:t xml:space="preserve">Ip. </w:t>
            </w:r>
            <w:r w:rsidRPr="00E75716">
              <w:rPr>
                <w:rFonts w:cs="Arial"/>
                <w:szCs w:val="18"/>
                <w:lang w:val="it-IT"/>
              </w:rPr>
              <w:t xml:space="preserve">Bendahan. Quali sono le misure di lotta contro il terrorismo stocastico? </w:t>
            </w:r>
          </w:p>
        </w:tc>
        <w:tc>
          <w:tcPr>
            <w:tcW w:w="1276" w:type="dxa"/>
            <w:hideMark/>
          </w:tcPr>
          <w:p w14:paraId="18C1CC81" w14:textId="77777777" w:rsidR="00C8662E" w:rsidRPr="00E75716" w:rsidRDefault="00C8662E">
            <w:pPr>
              <w:rPr>
                <w:rFonts w:cs="Arial"/>
                <w:szCs w:val="18"/>
                <w:lang w:val="it-IT"/>
              </w:rPr>
            </w:pPr>
          </w:p>
        </w:tc>
        <w:tc>
          <w:tcPr>
            <w:tcW w:w="567" w:type="dxa"/>
            <w:hideMark/>
          </w:tcPr>
          <w:p w14:paraId="5DCF38A5" w14:textId="77777777" w:rsidR="00C8662E" w:rsidRPr="00E75716" w:rsidRDefault="00C8662E">
            <w:pPr>
              <w:rPr>
                <w:rFonts w:cs="Arial"/>
                <w:szCs w:val="18"/>
                <w:lang w:val="it-IT"/>
              </w:rPr>
            </w:pPr>
          </w:p>
        </w:tc>
      </w:tr>
      <w:tr w:rsidR="00E75716" w:rsidRPr="00E75716" w14:paraId="56BDBBBD" w14:textId="77777777" w:rsidTr="00E75716">
        <w:tc>
          <w:tcPr>
            <w:tcW w:w="455" w:type="dxa"/>
            <w:hideMark/>
          </w:tcPr>
          <w:p w14:paraId="16632C66" w14:textId="53517512" w:rsidR="00E75716" w:rsidRPr="00A70837" w:rsidRDefault="00E75716">
            <w:pPr>
              <w:rPr>
                <w:rFonts w:cs="Arial"/>
                <w:szCs w:val="18"/>
                <w:lang w:val="it-IT" w:eastAsia="de-CH"/>
              </w:rPr>
            </w:pPr>
          </w:p>
        </w:tc>
        <w:tc>
          <w:tcPr>
            <w:tcW w:w="851" w:type="dxa"/>
            <w:hideMark/>
          </w:tcPr>
          <w:p w14:paraId="75AB02DE" w14:textId="77777777" w:rsidR="00E75716" w:rsidRPr="00E75716" w:rsidRDefault="00FF3A26">
            <w:pPr>
              <w:rPr>
                <w:rFonts w:cs="Arial"/>
                <w:szCs w:val="18"/>
              </w:rPr>
            </w:pPr>
            <w:hyperlink r:id="rId713" w:history="1">
              <w:r w:rsidR="00E75716" w:rsidRPr="00E75716">
                <w:rPr>
                  <w:rStyle w:val="Hyperlink"/>
                  <w:rFonts w:ascii="Arial" w:hAnsi="Arial" w:cs="Arial"/>
                  <w:sz w:val="18"/>
                  <w:szCs w:val="18"/>
                </w:rPr>
                <w:t>22.4489</w:t>
              </w:r>
            </w:hyperlink>
          </w:p>
        </w:tc>
        <w:tc>
          <w:tcPr>
            <w:tcW w:w="425" w:type="dxa"/>
            <w:hideMark/>
          </w:tcPr>
          <w:p w14:paraId="3C99F93B" w14:textId="77777777" w:rsidR="00E75716" w:rsidRPr="00E75716" w:rsidRDefault="00E75716">
            <w:pPr>
              <w:rPr>
                <w:rFonts w:cs="Arial"/>
                <w:szCs w:val="18"/>
              </w:rPr>
            </w:pPr>
            <w:r w:rsidRPr="00E75716">
              <w:rPr>
                <w:rFonts w:cs="Arial"/>
                <w:szCs w:val="18"/>
              </w:rPr>
              <w:t>n</w:t>
            </w:r>
          </w:p>
        </w:tc>
        <w:tc>
          <w:tcPr>
            <w:tcW w:w="5636" w:type="dxa"/>
            <w:hideMark/>
          </w:tcPr>
          <w:p w14:paraId="79FB2C90" w14:textId="77777777" w:rsidR="00E75716" w:rsidRPr="00E75716" w:rsidRDefault="00E75716">
            <w:pPr>
              <w:rPr>
                <w:rFonts w:cs="Arial"/>
                <w:szCs w:val="18"/>
                <w:lang w:val="it-IT"/>
              </w:rPr>
            </w:pPr>
            <w:r w:rsidRPr="00E75716">
              <w:rPr>
                <w:rFonts w:cs="Arial"/>
                <w:szCs w:val="18"/>
              </w:rPr>
              <w:t xml:space="preserve">Po. Fivaz Fabien. Auf Fakten gestützte Differenz zwischen dem Sollbestand und dem Effektivbestand der Armee </w:t>
            </w:r>
            <w:r w:rsidRPr="00E75716">
              <w:rPr>
                <w:rFonts w:cs="Arial"/>
                <w:szCs w:val="18"/>
              </w:rPr>
              <w:br/>
              <w:t xml:space="preserve">Po. </w:t>
            </w:r>
            <w:r w:rsidRPr="00E75716">
              <w:rPr>
                <w:rFonts w:cs="Arial"/>
                <w:szCs w:val="18"/>
                <w:lang w:val="fr-FR"/>
              </w:rPr>
              <w:t xml:space="preserve">Fivaz Fabien. Différence entre effectifs réglementaires et réels de l'armée basée sur des faits </w:t>
            </w:r>
            <w:r w:rsidRPr="00E75716">
              <w:rPr>
                <w:rFonts w:cs="Arial"/>
                <w:szCs w:val="18"/>
                <w:lang w:val="fr-FR"/>
              </w:rPr>
              <w:br/>
              <w:t xml:space="preserve">Po. </w:t>
            </w:r>
            <w:r w:rsidRPr="00E75716">
              <w:rPr>
                <w:rFonts w:cs="Arial"/>
                <w:szCs w:val="18"/>
                <w:lang w:val="it-IT"/>
              </w:rPr>
              <w:t xml:space="preserve">Fivaz Fabien. Differenza tra l'effettivo regolamentare e l'effettivo reale dell'esercito basata sui fatti </w:t>
            </w:r>
          </w:p>
        </w:tc>
        <w:tc>
          <w:tcPr>
            <w:tcW w:w="1276" w:type="dxa"/>
            <w:hideMark/>
          </w:tcPr>
          <w:p w14:paraId="33E9923D" w14:textId="77777777" w:rsidR="00E75716" w:rsidRPr="00E75716" w:rsidRDefault="00E75716">
            <w:pPr>
              <w:rPr>
                <w:rFonts w:cs="Arial"/>
                <w:szCs w:val="18"/>
                <w:lang w:val="it-IT"/>
              </w:rPr>
            </w:pPr>
          </w:p>
        </w:tc>
        <w:tc>
          <w:tcPr>
            <w:tcW w:w="567" w:type="dxa"/>
            <w:hideMark/>
          </w:tcPr>
          <w:p w14:paraId="229C06CD" w14:textId="77777777" w:rsidR="00E75716" w:rsidRPr="00E75716" w:rsidRDefault="00E75716">
            <w:pPr>
              <w:rPr>
                <w:rFonts w:cs="Arial"/>
                <w:szCs w:val="18"/>
              </w:rPr>
            </w:pPr>
            <w:r w:rsidRPr="00E75716">
              <w:rPr>
                <w:rFonts w:cs="Arial"/>
                <w:b/>
                <w:bCs/>
                <w:szCs w:val="18"/>
              </w:rPr>
              <w:t>-</w:t>
            </w:r>
          </w:p>
        </w:tc>
      </w:tr>
      <w:tr w:rsidR="00E75716" w:rsidRPr="00E75716" w14:paraId="6764F05E" w14:textId="77777777" w:rsidTr="00E75716">
        <w:tc>
          <w:tcPr>
            <w:tcW w:w="455" w:type="dxa"/>
            <w:hideMark/>
          </w:tcPr>
          <w:p w14:paraId="08F1AE78" w14:textId="6FC75A72" w:rsidR="00E75716" w:rsidRPr="00E75716" w:rsidRDefault="00E75716">
            <w:pPr>
              <w:rPr>
                <w:rFonts w:cs="Arial"/>
                <w:szCs w:val="18"/>
                <w:lang w:val="de-CH" w:eastAsia="de-CH"/>
              </w:rPr>
            </w:pPr>
          </w:p>
        </w:tc>
        <w:tc>
          <w:tcPr>
            <w:tcW w:w="851" w:type="dxa"/>
            <w:hideMark/>
          </w:tcPr>
          <w:p w14:paraId="3ABEDE1A" w14:textId="77777777" w:rsidR="00E75716" w:rsidRPr="00E75716" w:rsidRDefault="00FF3A26">
            <w:pPr>
              <w:rPr>
                <w:rFonts w:cs="Arial"/>
                <w:szCs w:val="18"/>
              </w:rPr>
            </w:pPr>
            <w:hyperlink r:id="rId714" w:history="1">
              <w:r w:rsidR="00E75716" w:rsidRPr="00E75716">
                <w:rPr>
                  <w:rStyle w:val="Hyperlink"/>
                  <w:rFonts w:ascii="Arial" w:hAnsi="Arial" w:cs="Arial"/>
                  <w:sz w:val="18"/>
                  <w:szCs w:val="18"/>
                </w:rPr>
                <w:t>22.4495</w:t>
              </w:r>
            </w:hyperlink>
          </w:p>
        </w:tc>
        <w:tc>
          <w:tcPr>
            <w:tcW w:w="425" w:type="dxa"/>
            <w:hideMark/>
          </w:tcPr>
          <w:p w14:paraId="475B613D" w14:textId="77777777" w:rsidR="00E75716" w:rsidRPr="00E75716" w:rsidRDefault="00E75716">
            <w:pPr>
              <w:rPr>
                <w:rFonts w:cs="Arial"/>
                <w:szCs w:val="18"/>
              </w:rPr>
            </w:pPr>
            <w:r w:rsidRPr="00E75716">
              <w:rPr>
                <w:rFonts w:cs="Arial"/>
                <w:szCs w:val="18"/>
              </w:rPr>
              <w:t>n</w:t>
            </w:r>
          </w:p>
        </w:tc>
        <w:tc>
          <w:tcPr>
            <w:tcW w:w="5636" w:type="dxa"/>
            <w:hideMark/>
          </w:tcPr>
          <w:p w14:paraId="17AE3A2E" w14:textId="77777777" w:rsidR="00E75716" w:rsidRPr="00E75716" w:rsidRDefault="00E75716">
            <w:pPr>
              <w:rPr>
                <w:rFonts w:cs="Arial"/>
                <w:szCs w:val="18"/>
                <w:lang w:val="it-IT"/>
              </w:rPr>
            </w:pPr>
            <w:r w:rsidRPr="00E75716">
              <w:rPr>
                <w:rFonts w:cs="Arial"/>
                <w:szCs w:val="18"/>
              </w:rPr>
              <w:t xml:space="preserve">Mo. Girod. Bau einer Methanol-Produktionsanlage in der Schweiz ermöglichen um Versorgung mit Treibstoffen im Krisenfall zu stärken </w:t>
            </w:r>
            <w:r w:rsidRPr="00E75716">
              <w:rPr>
                <w:rFonts w:cs="Arial"/>
                <w:szCs w:val="18"/>
              </w:rPr>
              <w:br/>
              <w:t xml:space="preserve">Mo. </w:t>
            </w:r>
            <w:r w:rsidRPr="00E75716">
              <w:rPr>
                <w:rFonts w:cs="Arial"/>
                <w:szCs w:val="18"/>
                <w:lang w:val="fr-FR"/>
              </w:rPr>
              <w:t xml:space="preserve">Girod. Permettre la construction d'une installation de production de méthanol en Suisse pour renforcer l'approvisionnement en carburants en cas de crise </w:t>
            </w:r>
            <w:r w:rsidRPr="00E75716">
              <w:rPr>
                <w:rFonts w:cs="Arial"/>
                <w:szCs w:val="18"/>
                <w:lang w:val="fr-FR"/>
              </w:rPr>
              <w:br/>
              <w:t xml:space="preserve">Mo. </w:t>
            </w:r>
            <w:r w:rsidRPr="00E75716">
              <w:rPr>
                <w:rFonts w:cs="Arial"/>
                <w:szCs w:val="18"/>
                <w:lang w:val="it-IT"/>
              </w:rPr>
              <w:t xml:space="preserve">Girod. Consentire la costruzione di un impianto di produzione di metanolo in Svizzera per rafforzare l'approvvigionamento di carburante in caso di crisi </w:t>
            </w:r>
          </w:p>
        </w:tc>
        <w:tc>
          <w:tcPr>
            <w:tcW w:w="1276" w:type="dxa"/>
            <w:hideMark/>
          </w:tcPr>
          <w:p w14:paraId="11FAA219" w14:textId="77777777" w:rsidR="00E75716" w:rsidRPr="00E75716" w:rsidRDefault="00E75716">
            <w:pPr>
              <w:rPr>
                <w:rFonts w:cs="Arial"/>
                <w:szCs w:val="18"/>
                <w:lang w:val="it-IT"/>
              </w:rPr>
            </w:pPr>
          </w:p>
        </w:tc>
        <w:tc>
          <w:tcPr>
            <w:tcW w:w="567" w:type="dxa"/>
            <w:hideMark/>
          </w:tcPr>
          <w:p w14:paraId="57295313" w14:textId="77777777" w:rsidR="00E75716" w:rsidRPr="00E75716" w:rsidRDefault="00E75716">
            <w:pPr>
              <w:rPr>
                <w:rFonts w:cs="Arial"/>
                <w:szCs w:val="18"/>
              </w:rPr>
            </w:pPr>
            <w:r w:rsidRPr="00E75716">
              <w:rPr>
                <w:rFonts w:cs="Arial"/>
                <w:b/>
                <w:bCs/>
                <w:szCs w:val="18"/>
              </w:rPr>
              <w:t>-</w:t>
            </w:r>
          </w:p>
        </w:tc>
      </w:tr>
      <w:tr w:rsidR="00E75716" w:rsidRPr="00E75716" w14:paraId="6E898FC9" w14:textId="77777777" w:rsidTr="00E75716">
        <w:tc>
          <w:tcPr>
            <w:tcW w:w="455" w:type="dxa"/>
            <w:hideMark/>
          </w:tcPr>
          <w:p w14:paraId="2EE4A935" w14:textId="65393E7B" w:rsidR="00E75716" w:rsidRPr="00E75716" w:rsidRDefault="00E75716">
            <w:pPr>
              <w:rPr>
                <w:rFonts w:cs="Arial"/>
                <w:szCs w:val="18"/>
                <w:lang w:val="de-CH" w:eastAsia="de-CH"/>
              </w:rPr>
            </w:pPr>
          </w:p>
        </w:tc>
        <w:tc>
          <w:tcPr>
            <w:tcW w:w="851" w:type="dxa"/>
            <w:hideMark/>
          </w:tcPr>
          <w:p w14:paraId="153C2C80" w14:textId="77777777" w:rsidR="00E75716" w:rsidRPr="00E75716" w:rsidRDefault="00FF3A26">
            <w:pPr>
              <w:rPr>
                <w:rFonts w:cs="Arial"/>
                <w:szCs w:val="18"/>
              </w:rPr>
            </w:pPr>
            <w:hyperlink r:id="rId715" w:history="1">
              <w:r w:rsidR="00E75716" w:rsidRPr="00E75716">
                <w:rPr>
                  <w:rStyle w:val="Hyperlink"/>
                  <w:rFonts w:ascii="Arial" w:hAnsi="Arial" w:cs="Arial"/>
                  <w:sz w:val="18"/>
                  <w:szCs w:val="18"/>
                </w:rPr>
                <w:t>22.4496</w:t>
              </w:r>
            </w:hyperlink>
          </w:p>
        </w:tc>
        <w:tc>
          <w:tcPr>
            <w:tcW w:w="425" w:type="dxa"/>
            <w:hideMark/>
          </w:tcPr>
          <w:p w14:paraId="4083E099" w14:textId="77777777" w:rsidR="00E75716" w:rsidRPr="00E75716" w:rsidRDefault="00E75716">
            <w:pPr>
              <w:rPr>
                <w:rFonts w:cs="Arial"/>
                <w:szCs w:val="18"/>
              </w:rPr>
            </w:pPr>
            <w:r w:rsidRPr="00E75716">
              <w:rPr>
                <w:rFonts w:cs="Arial"/>
                <w:szCs w:val="18"/>
              </w:rPr>
              <w:t>n</w:t>
            </w:r>
          </w:p>
        </w:tc>
        <w:tc>
          <w:tcPr>
            <w:tcW w:w="5636" w:type="dxa"/>
            <w:hideMark/>
          </w:tcPr>
          <w:p w14:paraId="1E4C2CF8" w14:textId="77777777" w:rsidR="00E75716" w:rsidRPr="00E75716" w:rsidRDefault="00E75716">
            <w:pPr>
              <w:rPr>
                <w:rFonts w:cs="Arial"/>
                <w:szCs w:val="18"/>
                <w:lang w:val="it-IT"/>
              </w:rPr>
            </w:pPr>
            <w:r w:rsidRPr="00E75716">
              <w:rPr>
                <w:rFonts w:cs="Arial"/>
                <w:szCs w:val="18"/>
              </w:rPr>
              <w:t xml:space="preserve">Po. Trede. Die Nachhaltigkeitsziele als Leitlinie für internationale Sportverbände </w:t>
            </w:r>
            <w:r w:rsidRPr="00E75716">
              <w:rPr>
                <w:rFonts w:cs="Arial"/>
                <w:szCs w:val="18"/>
              </w:rPr>
              <w:br/>
              <w:t xml:space="preserve">Po. </w:t>
            </w:r>
            <w:r w:rsidRPr="00E75716">
              <w:rPr>
                <w:rFonts w:cs="Arial"/>
                <w:szCs w:val="18"/>
                <w:lang w:val="fr-FR"/>
              </w:rPr>
              <w:t xml:space="preserve">Trede. Fixer des objectifs de durabilité comme lignes directrices pour les fédérations sportives internationales </w:t>
            </w:r>
            <w:r w:rsidRPr="00E75716">
              <w:rPr>
                <w:rFonts w:cs="Arial"/>
                <w:szCs w:val="18"/>
                <w:lang w:val="fr-FR"/>
              </w:rPr>
              <w:br/>
              <w:t xml:space="preserve">Po. </w:t>
            </w:r>
            <w:r w:rsidRPr="00E75716">
              <w:rPr>
                <w:rFonts w:cs="Arial"/>
                <w:szCs w:val="18"/>
                <w:lang w:val="it-IT"/>
              </w:rPr>
              <w:t xml:space="preserve">Trede. Gli obiettivi in materia di sostenibilità come linee guida per le federazioni sportive internazionali </w:t>
            </w:r>
          </w:p>
        </w:tc>
        <w:tc>
          <w:tcPr>
            <w:tcW w:w="1276" w:type="dxa"/>
            <w:hideMark/>
          </w:tcPr>
          <w:p w14:paraId="6B65E255" w14:textId="77777777" w:rsidR="00E75716" w:rsidRPr="00E75716" w:rsidRDefault="00E75716">
            <w:pPr>
              <w:rPr>
                <w:rFonts w:cs="Arial"/>
                <w:szCs w:val="18"/>
                <w:lang w:val="it-IT"/>
              </w:rPr>
            </w:pPr>
          </w:p>
        </w:tc>
        <w:tc>
          <w:tcPr>
            <w:tcW w:w="567" w:type="dxa"/>
            <w:hideMark/>
          </w:tcPr>
          <w:p w14:paraId="3EA8D895" w14:textId="77777777" w:rsidR="00E75716" w:rsidRPr="00E75716" w:rsidRDefault="00E75716">
            <w:pPr>
              <w:rPr>
                <w:rFonts w:cs="Arial"/>
                <w:szCs w:val="18"/>
              </w:rPr>
            </w:pPr>
            <w:r w:rsidRPr="00E75716">
              <w:rPr>
                <w:rFonts w:cs="Arial"/>
                <w:b/>
                <w:bCs/>
                <w:szCs w:val="18"/>
              </w:rPr>
              <w:t>-</w:t>
            </w:r>
          </w:p>
        </w:tc>
      </w:tr>
      <w:tr w:rsidR="00E75716" w:rsidRPr="00E75716" w14:paraId="4AADB624" w14:textId="77777777" w:rsidTr="00E75716">
        <w:tc>
          <w:tcPr>
            <w:tcW w:w="455" w:type="dxa"/>
            <w:hideMark/>
          </w:tcPr>
          <w:p w14:paraId="6EE8C689" w14:textId="2A9B65D2" w:rsidR="00E75716" w:rsidRPr="00E75716" w:rsidRDefault="00E75716">
            <w:pPr>
              <w:rPr>
                <w:rFonts w:cs="Arial"/>
                <w:szCs w:val="18"/>
                <w:lang w:val="de-CH" w:eastAsia="de-CH"/>
              </w:rPr>
            </w:pPr>
          </w:p>
        </w:tc>
        <w:tc>
          <w:tcPr>
            <w:tcW w:w="851" w:type="dxa"/>
            <w:hideMark/>
          </w:tcPr>
          <w:p w14:paraId="73156F86" w14:textId="77777777" w:rsidR="00E75716" w:rsidRPr="00E75716" w:rsidRDefault="00FF3A26">
            <w:pPr>
              <w:rPr>
                <w:rFonts w:cs="Arial"/>
                <w:szCs w:val="18"/>
              </w:rPr>
            </w:pPr>
            <w:hyperlink r:id="rId716" w:history="1">
              <w:r w:rsidR="00E75716" w:rsidRPr="00E75716">
                <w:rPr>
                  <w:rStyle w:val="Hyperlink"/>
                  <w:rFonts w:ascii="Arial" w:hAnsi="Arial" w:cs="Arial"/>
                  <w:sz w:val="18"/>
                  <w:szCs w:val="18"/>
                </w:rPr>
                <w:t>22.4506</w:t>
              </w:r>
            </w:hyperlink>
          </w:p>
        </w:tc>
        <w:tc>
          <w:tcPr>
            <w:tcW w:w="425" w:type="dxa"/>
            <w:hideMark/>
          </w:tcPr>
          <w:p w14:paraId="18646E54" w14:textId="77777777" w:rsidR="00E75716" w:rsidRPr="00E75716" w:rsidRDefault="00E75716">
            <w:pPr>
              <w:rPr>
                <w:rFonts w:cs="Arial"/>
                <w:szCs w:val="18"/>
              </w:rPr>
            </w:pPr>
            <w:r w:rsidRPr="00E75716">
              <w:rPr>
                <w:rFonts w:cs="Arial"/>
                <w:szCs w:val="18"/>
              </w:rPr>
              <w:t>n</w:t>
            </w:r>
          </w:p>
        </w:tc>
        <w:tc>
          <w:tcPr>
            <w:tcW w:w="5636" w:type="dxa"/>
            <w:hideMark/>
          </w:tcPr>
          <w:p w14:paraId="5FE94FBA" w14:textId="77777777" w:rsidR="00E75716" w:rsidRPr="00E75716" w:rsidRDefault="00E75716">
            <w:pPr>
              <w:rPr>
                <w:rFonts w:cs="Arial"/>
                <w:szCs w:val="18"/>
              </w:rPr>
            </w:pPr>
            <w:r w:rsidRPr="00E75716">
              <w:rPr>
                <w:rFonts w:cs="Arial"/>
                <w:szCs w:val="18"/>
              </w:rPr>
              <w:t xml:space="preserve">Mo. Schwander. Der Bundesrat ist in der Pflicht </w:t>
            </w:r>
            <w:r w:rsidRPr="00E75716">
              <w:rPr>
                <w:rFonts w:cs="Arial"/>
                <w:szCs w:val="18"/>
              </w:rPr>
              <w:br/>
              <w:t xml:space="preserve">Mo. </w:t>
            </w:r>
            <w:r w:rsidRPr="00E75716">
              <w:rPr>
                <w:rFonts w:cs="Arial"/>
                <w:szCs w:val="18"/>
                <w:lang w:val="fr-FR"/>
              </w:rPr>
              <w:t xml:space="preserve">Schwander. Le Conseil fédéral a un devoir à remplir </w:t>
            </w:r>
            <w:r w:rsidRPr="00E75716">
              <w:rPr>
                <w:rFonts w:cs="Arial"/>
                <w:szCs w:val="18"/>
                <w:lang w:val="fr-FR"/>
              </w:rPr>
              <w:br/>
              <w:t xml:space="preserve">Mo. </w:t>
            </w:r>
            <w:r w:rsidRPr="00E75716">
              <w:rPr>
                <w:rFonts w:cs="Arial"/>
                <w:szCs w:val="18"/>
              </w:rPr>
              <w:t xml:space="preserve">Schwander. Il Consiglio federale deve agire </w:t>
            </w:r>
          </w:p>
        </w:tc>
        <w:tc>
          <w:tcPr>
            <w:tcW w:w="1276" w:type="dxa"/>
            <w:hideMark/>
          </w:tcPr>
          <w:p w14:paraId="14A469CA" w14:textId="77777777" w:rsidR="00E75716" w:rsidRPr="00E75716" w:rsidRDefault="00E75716">
            <w:pPr>
              <w:rPr>
                <w:rFonts w:cs="Arial"/>
                <w:szCs w:val="18"/>
              </w:rPr>
            </w:pPr>
          </w:p>
        </w:tc>
        <w:tc>
          <w:tcPr>
            <w:tcW w:w="567" w:type="dxa"/>
            <w:hideMark/>
          </w:tcPr>
          <w:p w14:paraId="027B2E59" w14:textId="77777777" w:rsidR="00E75716" w:rsidRPr="00E75716" w:rsidRDefault="00E75716">
            <w:pPr>
              <w:rPr>
                <w:rFonts w:cs="Arial"/>
                <w:szCs w:val="18"/>
              </w:rPr>
            </w:pPr>
            <w:r w:rsidRPr="00E75716">
              <w:rPr>
                <w:rFonts w:cs="Arial"/>
                <w:b/>
                <w:bCs/>
                <w:szCs w:val="18"/>
              </w:rPr>
              <w:t>-</w:t>
            </w:r>
          </w:p>
        </w:tc>
      </w:tr>
    </w:tbl>
    <w:p w14:paraId="59EC683C" w14:textId="7FC102F5" w:rsidR="00E75716" w:rsidRDefault="00E75716"/>
    <w:p w14:paraId="2BD9AFA2" w14:textId="40A49F4A" w:rsidR="00C8662E" w:rsidRDefault="00C8662E">
      <w:pPr>
        <w:rPr>
          <w:lang w:val="it-IT"/>
        </w:rPr>
      </w:pPr>
    </w:p>
    <w:p w14:paraId="6A7B052D" w14:textId="17F4858F" w:rsidR="00C8662E" w:rsidRDefault="00C8662E">
      <w:pPr>
        <w:rPr>
          <w:lang w:val="it-IT"/>
        </w:rPr>
      </w:pPr>
    </w:p>
    <w:p w14:paraId="1AB46FBB" w14:textId="68787A8F" w:rsidR="00C8662E" w:rsidRDefault="00C8662E">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75716" w:rsidRPr="00E75716" w14:paraId="32649909" w14:textId="77777777" w:rsidTr="00E75716">
        <w:tc>
          <w:tcPr>
            <w:tcW w:w="455" w:type="dxa"/>
            <w:hideMark/>
          </w:tcPr>
          <w:p w14:paraId="4C4BA2F1" w14:textId="77777777" w:rsidR="00E75716" w:rsidRPr="00E75716" w:rsidRDefault="00E75716">
            <w:pPr>
              <w:rPr>
                <w:rFonts w:cs="Arial"/>
                <w:szCs w:val="18"/>
                <w:lang w:val="de-CH" w:eastAsia="de-CH"/>
              </w:rPr>
            </w:pPr>
          </w:p>
        </w:tc>
        <w:tc>
          <w:tcPr>
            <w:tcW w:w="851" w:type="dxa"/>
            <w:hideMark/>
          </w:tcPr>
          <w:p w14:paraId="0CB6D6DE" w14:textId="77777777" w:rsidR="00E75716" w:rsidRPr="00E75716" w:rsidRDefault="00FF3A26">
            <w:pPr>
              <w:rPr>
                <w:rFonts w:cs="Arial"/>
                <w:szCs w:val="18"/>
              </w:rPr>
            </w:pPr>
            <w:hyperlink r:id="rId717" w:history="1">
              <w:r w:rsidR="00E75716" w:rsidRPr="00E75716">
                <w:rPr>
                  <w:rStyle w:val="Hyperlink"/>
                  <w:rFonts w:ascii="Arial" w:hAnsi="Arial" w:cs="Arial"/>
                  <w:sz w:val="18"/>
                  <w:szCs w:val="18"/>
                </w:rPr>
                <w:t>22.4527</w:t>
              </w:r>
            </w:hyperlink>
          </w:p>
        </w:tc>
        <w:tc>
          <w:tcPr>
            <w:tcW w:w="425" w:type="dxa"/>
            <w:hideMark/>
          </w:tcPr>
          <w:p w14:paraId="5D5DA890" w14:textId="77777777" w:rsidR="00E75716" w:rsidRPr="00E75716" w:rsidRDefault="00E75716">
            <w:pPr>
              <w:rPr>
                <w:rFonts w:cs="Arial"/>
                <w:szCs w:val="18"/>
              </w:rPr>
            </w:pPr>
            <w:r w:rsidRPr="00E75716">
              <w:rPr>
                <w:rFonts w:cs="Arial"/>
                <w:szCs w:val="18"/>
              </w:rPr>
              <w:t>n</w:t>
            </w:r>
          </w:p>
        </w:tc>
        <w:tc>
          <w:tcPr>
            <w:tcW w:w="5636" w:type="dxa"/>
            <w:hideMark/>
          </w:tcPr>
          <w:p w14:paraId="6D1872B4" w14:textId="77777777" w:rsidR="00E75716" w:rsidRPr="00E75716" w:rsidRDefault="00E75716">
            <w:pPr>
              <w:rPr>
                <w:rFonts w:cs="Arial"/>
                <w:szCs w:val="18"/>
                <w:lang w:val="it-IT"/>
              </w:rPr>
            </w:pPr>
            <w:r w:rsidRPr="00E75716">
              <w:rPr>
                <w:rFonts w:cs="Arial"/>
                <w:szCs w:val="18"/>
              </w:rPr>
              <w:t xml:space="preserve">Mo. Studer. "Swiss Sport Integrity" auch als Melde- und Untersuchungsstelle für Nicht-Mitglieder von Swiss Olympic im Leistungsbereich zugänglich machen </w:t>
            </w:r>
            <w:r w:rsidRPr="00E75716">
              <w:rPr>
                <w:rFonts w:cs="Arial"/>
                <w:szCs w:val="18"/>
              </w:rPr>
              <w:br/>
              <w:t xml:space="preserve">Mo. </w:t>
            </w:r>
            <w:r w:rsidRPr="00E75716">
              <w:rPr>
                <w:rFonts w:cs="Arial"/>
                <w:szCs w:val="18"/>
                <w:lang w:val="fr-FR"/>
              </w:rPr>
              <w:t xml:space="preserve">Studer. Faire de Swiss Sport Integrity un service accessible également aux associations qui ne sont pas membres de Swiss Olympic </w:t>
            </w:r>
            <w:r w:rsidRPr="00E75716">
              <w:rPr>
                <w:rFonts w:cs="Arial"/>
                <w:szCs w:val="18"/>
                <w:lang w:val="fr-FR"/>
              </w:rPr>
              <w:br/>
              <w:t xml:space="preserve">Mo. </w:t>
            </w:r>
            <w:r w:rsidRPr="00E75716">
              <w:rPr>
                <w:rFonts w:cs="Arial"/>
                <w:szCs w:val="18"/>
                <w:lang w:val="it-IT"/>
              </w:rPr>
              <w:t xml:space="preserve">Studer. Rendere accessibile il servizio di supporto e di segnalazione "Swiss Sport Integrity" anche ad organizzazioni che operano nell'ambito della prestazione sportiva non affiliate a Swiss Olympic </w:t>
            </w:r>
          </w:p>
        </w:tc>
        <w:tc>
          <w:tcPr>
            <w:tcW w:w="1276" w:type="dxa"/>
            <w:hideMark/>
          </w:tcPr>
          <w:p w14:paraId="5DF54DCA" w14:textId="77777777" w:rsidR="00E75716" w:rsidRPr="00E75716" w:rsidRDefault="00E75716">
            <w:pPr>
              <w:rPr>
                <w:rFonts w:cs="Arial"/>
                <w:szCs w:val="18"/>
                <w:lang w:val="it-IT"/>
              </w:rPr>
            </w:pPr>
          </w:p>
        </w:tc>
        <w:tc>
          <w:tcPr>
            <w:tcW w:w="567" w:type="dxa"/>
            <w:hideMark/>
          </w:tcPr>
          <w:p w14:paraId="26B61587" w14:textId="77777777" w:rsidR="00E75716" w:rsidRPr="00E75716" w:rsidRDefault="00E75716">
            <w:pPr>
              <w:rPr>
                <w:rFonts w:cs="Arial"/>
                <w:szCs w:val="18"/>
              </w:rPr>
            </w:pPr>
            <w:r w:rsidRPr="00E75716">
              <w:rPr>
                <w:rFonts w:cs="Arial"/>
                <w:b/>
                <w:bCs/>
                <w:szCs w:val="18"/>
              </w:rPr>
              <w:t>-</w:t>
            </w:r>
          </w:p>
        </w:tc>
      </w:tr>
      <w:tr w:rsidR="00C8662E" w:rsidRPr="00A70837" w14:paraId="5806FD68" w14:textId="77777777" w:rsidTr="00C8662E">
        <w:tc>
          <w:tcPr>
            <w:tcW w:w="455" w:type="dxa"/>
            <w:hideMark/>
          </w:tcPr>
          <w:p w14:paraId="27A4E0E6" w14:textId="77777777" w:rsidR="00C8662E" w:rsidRPr="00E75716" w:rsidRDefault="00C8662E">
            <w:pPr>
              <w:rPr>
                <w:rFonts w:cs="Arial"/>
                <w:szCs w:val="18"/>
                <w:lang w:val="it-IT" w:eastAsia="de-CH"/>
              </w:rPr>
            </w:pPr>
          </w:p>
        </w:tc>
        <w:tc>
          <w:tcPr>
            <w:tcW w:w="851" w:type="dxa"/>
            <w:hideMark/>
          </w:tcPr>
          <w:p w14:paraId="7B54A819" w14:textId="77777777" w:rsidR="00C8662E" w:rsidRPr="00E75716" w:rsidRDefault="00FF3A26">
            <w:pPr>
              <w:rPr>
                <w:rFonts w:cs="Arial"/>
                <w:szCs w:val="18"/>
              </w:rPr>
            </w:pPr>
            <w:hyperlink r:id="rId718" w:history="1">
              <w:r w:rsidR="00C8662E" w:rsidRPr="00E75716">
                <w:rPr>
                  <w:rStyle w:val="Hyperlink"/>
                  <w:rFonts w:ascii="Arial" w:hAnsi="Arial" w:cs="Arial"/>
                  <w:sz w:val="18"/>
                  <w:szCs w:val="18"/>
                </w:rPr>
                <w:t>22.4591</w:t>
              </w:r>
            </w:hyperlink>
          </w:p>
        </w:tc>
        <w:tc>
          <w:tcPr>
            <w:tcW w:w="425" w:type="dxa"/>
            <w:hideMark/>
          </w:tcPr>
          <w:p w14:paraId="79C1D165" w14:textId="77777777" w:rsidR="00C8662E" w:rsidRPr="00E75716" w:rsidRDefault="00C8662E">
            <w:pPr>
              <w:rPr>
                <w:rFonts w:cs="Arial"/>
                <w:szCs w:val="18"/>
              </w:rPr>
            </w:pPr>
            <w:r w:rsidRPr="00E75716">
              <w:rPr>
                <w:rFonts w:cs="Arial"/>
                <w:szCs w:val="18"/>
              </w:rPr>
              <w:t>n</w:t>
            </w:r>
          </w:p>
        </w:tc>
        <w:tc>
          <w:tcPr>
            <w:tcW w:w="5636" w:type="dxa"/>
            <w:hideMark/>
          </w:tcPr>
          <w:p w14:paraId="1B8B1BE3" w14:textId="77777777" w:rsidR="00C8662E" w:rsidRPr="00E75716" w:rsidRDefault="00C8662E">
            <w:pPr>
              <w:rPr>
                <w:rFonts w:cs="Arial"/>
                <w:szCs w:val="18"/>
                <w:lang w:val="it-IT"/>
              </w:rPr>
            </w:pPr>
            <w:r w:rsidRPr="00E75716">
              <w:rPr>
                <w:rFonts w:cs="Arial"/>
                <w:szCs w:val="18"/>
              </w:rPr>
              <w:t xml:space="preserve">Ip. Gugger. Erstellung von Guidelines bei der Beschaffung im Zusammenhang mit kritischen Infrastrukturen im IKT-Bereich </w:t>
            </w:r>
            <w:r w:rsidRPr="00E75716">
              <w:rPr>
                <w:rFonts w:cs="Arial"/>
                <w:szCs w:val="18"/>
              </w:rPr>
              <w:br/>
              <w:t xml:space="preserve">Ip. </w:t>
            </w:r>
            <w:r w:rsidRPr="00E75716">
              <w:rPr>
                <w:rFonts w:cs="Arial"/>
                <w:szCs w:val="18"/>
                <w:lang w:val="fr-CH"/>
              </w:rPr>
              <w:t xml:space="preserve">Gugger. Établir des lignes directrices pour les acquisitions dans le domaine des infrastructures informatiques critiques </w:t>
            </w:r>
            <w:r w:rsidRPr="00E75716">
              <w:rPr>
                <w:rFonts w:cs="Arial"/>
                <w:szCs w:val="18"/>
                <w:lang w:val="fr-CH"/>
              </w:rPr>
              <w:br/>
              <w:t xml:space="preserve">Ip. </w:t>
            </w:r>
            <w:r w:rsidRPr="00E75716">
              <w:rPr>
                <w:rFonts w:cs="Arial"/>
                <w:szCs w:val="18"/>
                <w:lang w:val="it-IT"/>
              </w:rPr>
              <w:t xml:space="preserve">Gugger. Creazione di linee guida per gli acquisti legati alle infrastrutture critiche in ambito TIC </w:t>
            </w:r>
          </w:p>
        </w:tc>
        <w:tc>
          <w:tcPr>
            <w:tcW w:w="1276" w:type="dxa"/>
            <w:hideMark/>
          </w:tcPr>
          <w:p w14:paraId="42B9813F" w14:textId="77777777" w:rsidR="00C8662E" w:rsidRPr="00E75716" w:rsidRDefault="00C8662E">
            <w:pPr>
              <w:rPr>
                <w:rFonts w:cs="Arial"/>
                <w:szCs w:val="18"/>
                <w:lang w:val="it-IT"/>
              </w:rPr>
            </w:pPr>
          </w:p>
        </w:tc>
        <w:tc>
          <w:tcPr>
            <w:tcW w:w="567" w:type="dxa"/>
            <w:hideMark/>
          </w:tcPr>
          <w:p w14:paraId="61A0270D" w14:textId="77777777" w:rsidR="00C8662E" w:rsidRPr="00E75716" w:rsidRDefault="00C8662E">
            <w:pPr>
              <w:rPr>
                <w:rFonts w:cs="Arial"/>
                <w:szCs w:val="18"/>
                <w:lang w:val="it-IT"/>
              </w:rPr>
            </w:pPr>
          </w:p>
        </w:tc>
      </w:tr>
      <w:tr w:rsidR="003C4478" w:rsidRPr="003C4478" w14:paraId="553F98BC" w14:textId="77777777" w:rsidTr="003C4478">
        <w:tc>
          <w:tcPr>
            <w:tcW w:w="455" w:type="dxa"/>
            <w:hideMark/>
          </w:tcPr>
          <w:p w14:paraId="0236344D" w14:textId="370C71D9" w:rsidR="003C4478" w:rsidRPr="003C4478" w:rsidRDefault="003C4478">
            <w:pPr>
              <w:rPr>
                <w:rFonts w:cs="Arial"/>
                <w:szCs w:val="18"/>
                <w:lang w:val="de-CH" w:eastAsia="de-CH"/>
              </w:rPr>
            </w:pPr>
          </w:p>
        </w:tc>
        <w:tc>
          <w:tcPr>
            <w:tcW w:w="851" w:type="dxa"/>
            <w:hideMark/>
          </w:tcPr>
          <w:p w14:paraId="74812498" w14:textId="77777777" w:rsidR="003C4478" w:rsidRPr="003C4478" w:rsidRDefault="00FF3A26">
            <w:pPr>
              <w:rPr>
                <w:rFonts w:cs="Arial"/>
                <w:szCs w:val="18"/>
              </w:rPr>
            </w:pPr>
            <w:hyperlink r:id="rId719" w:history="1">
              <w:r w:rsidR="003C4478" w:rsidRPr="003C4478">
                <w:rPr>
                  <w:rStyle w:val="Hyperlink"/>
                  <w:rFonts w:ascii="Arial" w:hAnsi="Arial" w:cs="Arial"/>
                  <w:sz w:val="18"/>
                  <w:szCs w:val="18"/>
                </w:rPr>
                <w:t>23.3003</w:t>
              </w:r>
            </w:hyperlink>
          </w:p>
        </w:tc>
        <w:tc>
          <w:tcPr>
            <w:tcW w:w="425" w:type="dxa"/>
            <w:hideMark/>
          </w:tcPr>
          <w:p w14:paraId="1965C506" w14:textId="77777777" w:rsidR="003C4478" w:rsidRPr="003C4478" w:rsidRDefault="003C4478">
            <w:pPr>
              <w:rPr>
                <w:rFonts w:cs="Arial"/>
                <w:szCs w:val="18"/>
              </w:rPr>
            </w:pPr>
            <w:r w:rsidRPr="003C4478">
              <w:rPr>
                <w:rFonts w:cs="Arial"/>
                <w:szCs w:val="18"/>
              </w:rPr>
              <w:t>n</w:t>
            </w:r>
          </w:p>
        </w:tc>
        <w:tc>
          <w:tcPr>
            <w:tcW w:w="5636" w:type="dxa"/>
            <w:hideMark/>
          </w:tcPr>
          <w:p w14:paraId="70442DA6" w14:textId="77777777" w:rsidR="003C4478" w:rsidRPr="003C4478" w:rsidRDefault="003C4478">
            <w:pPr>
              <w:rPr>
                <w:rFonts w:cs="Arial"/>
                <w:szCs w:val="18"/>
                <w:lang w:val="it-IT"/>
              </w:rPr>
            </w:pPr>
            <w:r w:rsidRPr="003C4478">
              <w:rPr>
                <w:rFonts w:cs="Arial"/>
                <w:szCs w:val="18"/>
              </w:rPr>
              <w:t>Mo. WBK-NR. J+S-Beiträge auch für niederschwellige Angebote in Offenen Sporthallen (WBK)</w:t>
            </w:r>
            <w:r w:rsidRPr="003C4478">
              <w:rPr>
                <w:rFonts w:cs="Arial"/>
                <w:szCs w:val="18"/>
              </w:rPr>
              <w:br/>
              <w:t xml:space="preserve">Mo. CSEC-CN. </w:t>
            </w:r>
            <w:r w:rsidRPr="003C4478">
              <w:rPr>
                <w:rFonts w:cs="Arial"/>
                <w:szCs w:val="18"/>
                <w:lang w:val="fr-CH"/>
              </w:rPr>
              <w:t>Versement de contributions J+S pour les offres facilement accessibles dans les salles de sport publiques (CSEC)</w:t>
            </w:r>
            <w:r w:rsidRPr="003C4478">
              <w:rPr>
                <w:rFonts w:cs="Arial"/>
                <w:szCs w:val="18"/>
                <w:lang w:val="fr-CH"/>
              </w:rPr>
              <w:br/>
              <w:t xml:space="preserve">Mo. </w:t>
            </w:r>
            <w:r w:rsidRPr="003C4478">
              <w:rPr>
                <w:rFonts w:cs="Arial"/>
                <w:szCs w:val="18"/>
                <w:lang w:val="it-IT"/>
              </w:rPr>
              <w:t>CSEC-CN. Contributi G+S anche per le offerte a bassa soglia presso le palestre pubbliche (CSEC)</w:t>
            </w:r>
          </w:p>
        </w:tc>
        <w:tc>
          <w:tcPr>
            <w:tcW w:w="1276" w:type="dxa"/>
            <w:hideMark/>
          </w:tcPr>
          <w:p w14:paraId="02983B89" w14:textId="77777777" w:rsidR="003C4478" w:rsidRPr="003C4478" w:rsidRDefault="003C4478">
            <w:pPr>
              <w:rPr>
                <w:rFonts w:cs="Arial"/>
                <w:szCs w:val="18"/>
                <w:lang w:val="it-IT"/>
              </w:rPr>
            </w:pPr>
          </w:p>
        </w:tc>
        <w:tc>
          <w:tcPr>
            <w:tcW w:w="567" w:type="dxa"/>
            <w:hideMark/>
          </w:tcPr>
          <w:p w14:paraId="25309E8F" w14:textId="77777777" w:rsidR="003C4478" w:rsidRPr="003C4478" w:rsidRDefault="003C4478">
            <w:pPr>
              <w:rPr>
                <w:rFonts w:cs="Arial"/>
                <w:szCs w:val="18"/>
              </w:rPr>
            </w:pPr>
            <w:r w:rsidRPr="003C4478">
              <w:rPr>
                <w:rFonts w:cs="Arial"/>
                <w:b/>
                <w:bCs/>
                <w:szCs w:val="18"/>
              </w:rPr>
              <w:t>+</w:t>
            </w:r>
          </w:p>
        </w:tc>
      </w:tr>
    </w:tbl>
    <w:p w14:paraId="7853F8EE" w14:textId="70DF0695" w:rsidR="00D1347B" w:rsidRPr="00FA3887" w:rsidRDefault="00D1347B">
      <w:pPr>
        <w:rPr>
          <w:lang w:val="it-IT"/>
        </w:rPr>
      </w:pPr>
    </w:p>
    <w:p w14:paraId="23D76A6F" w14:textId="789E0F11" w:rsidR="00101610" w:rsidRDefault="00101610">
      <w:pPr>
        <w:rPr>
          <w:lang w:val="it-CH"/>
        </w:rPr>
      </w:pPr>
    </w:p>
    <w:p w14:paraId="6232D27C" w14:textId="77777777" w:rsidR="008F56A4" w:rsidRPr="00F9486B" w:rsidRDefault="008F56A4" w:rsidP="005C0D34">
      <w:pPr>
        <w:keepNext/>
        <w:tabs>
          <w:tab w:val="left" w:pos="2410"/>
        </w:tabs>
        <w:outlineLvl w:val="3"/>
        <w:rPr>
          <w:b/>
          <w:lang w:val="fr-FR"/>
        </w:rPr>
      </w:pPr>
      <w:r w:rsidRPr="00A70837">
        <w:rPr>
          <w:lang w:val="fr-CH"/>
        </w:rPr>
        <w:br w:type="page"/>
      </w:r>
      <w:r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4F17" w:rsidRPr="00614F17" w14:paraId="421D6366" w14:textId="77777777" w:rsidTr="00614F17">
        <w:tc>
          <w:tcPr>
            <w:tcW w:w="455" w:type="dxa"/>
            <w:hideMark/>
          </w:tcPr>
          <w:p w14:paraId="1EF53ABA" w14:textId="0A4FA780" w:rsidR="00614F17" w:rsidRPr="009C0419" w:rsidRDefault="00614F17">
            <w:pPr>
              <w:rPr>
                <w:rFonts w:cs="Arial"/>
                <w:szCs w:val="18"/>
                <w:lang w:val="fr-CH" w:eastAsia="de-CH"/>
              </w:rPr>
            </w:pPr>
          </w:p>
        </w:tc>
        <w:tc>
          <w:tcPr>
            <w:tcW w:w="851" w:type="dxa"/>
            <w:hideMark/>
          </w:tcPr>
          <w:p w14:paraId="40DABB73" w14:textId="77777777" w:rsidR="00614F17" w:rsidRPr="00614F17" w:rsidRDefault="00FF3A26">
            <w:pPr>
              <w:rPr>
                <w:rFonts w:cs="Arial"/>
                <w:szCs w:val="18"/>
              </w:rPr>
            </w:pPr>
            <w:hyperlink r:id="rId720" w:history="1">
              <w:r w:rsidR="00614F17" w:rsidRPr="00614F17">
                <w:rPr>
                  <w:rStyle w:val="Hyperlink"/>
                  <w:rFonts w:ascii="Arial" w:hAnsi="Arial" w:cs="Arial"/>
                  <w:sz w:val="18"/>
                  <w:szCs w:val="18"/>
                </w:rPr>
                <w:t>21.3121</w:t>
              </w:r>
            </w:hyperlink>
          </w:p>
        </w:tc>
        <w:tc>
          <w:tcPr>
            <w:tcW w:w="425" w:type="dxa"/>
            <w:hideMark/>
          </w:tcPr>
          <w:p w14:paraId="2256085D" w14:textId="77777777" w:rsidR="00614F17" w:rsidRPr="00614F17" w:rsidRDefault="00614F17">
            <w:pPr>
              <w:rPr>
                <w:rFonts w:cs="Arial"/>
                <w:szCs w:val="18"/>
              </w:rPr>
            </w:pPr>
            <w:r w:rsidRPr="00614F17">
              <w:rPr>
                <w:rFonts w:cs="Arial"/>
                <w:szCs w:val="18"/>
              </w:rPr>
              <w:t>n</w:t>
            </w:r>
          </w:p>
        </w:tc>
        <w:tc>
          <w:tcPr>
            <w:tcW w:w="5636" w:type="dxa"/>
            <w:hideMark/>
          </w:tcPr>
          <w:p w14:paraId="598BAC9A" w14:textId="77777777" w:rsidR="00614F17" w:rsidRPr="00614F17" w:rsidRDefault="00614F17">
            <w:pPr>
              <w:rPr>
                <w:rFonts w:cs="Arial"/>
                <w:szCs w:val="18"/>
                <w:lang w:val="it-CH"/>
              </w:rPr>
            </w:pPr>
            <w:r w:rsidRPr="00614F17">
              <w:rPr>
                <w:rFonts w:cs="Arial"/>
                <w:szCs w:val="18"/>
              </w:rPr>
              <w:t xml:space="preserve">Ip. Dandrès. Gezielte Kontrollen im öffentlichen Verkehr von Sans-Papiers durch die Zollverwaltung </w:t>
            </w:r>
            <w:r w:rsidRPr="00614F17">
              <w:rPr>
                <w:rFonts w:cs="Arial"/>
                <w:szCs w:val="18"/>
              </w:rPr>
              <w:br/>
              <w:t xml:space="preserve">Ip. </w:t>
            </w:r>
            <w:r w:rsidRPr="00614F17">
              <w:rPr>
                <w:rFonts w:cs="Arial"/>
                <w:szCs w:val="18"/>
                <w:lang w:val="fr-CH"/>
              </w:rPr>
              <w:t xml:space="preserve">Dandrès. Contrôles douaniers sur la voie publique et ciblage des sans-papiers </w:t>
            </w:r>
            <w:r w:rsidRPr="00614F17">
              <w:rPr>
                <w:rFonts w:cs="Arial"/>
                <w:szCs w:val="18"/>
                <w:lang w:val="fr-CH"/>
              </w:rPr>
              <w:br/>
              <w:t xml:space="preserve">Ip. </w:t>
            </w:r>
            <w:r w:rsidRPr="00614F17">
              <w:rPr>
                <w:rFonts w:cs="Arial"/>
                <w:szCs w:val="18"/>
                <w:lang w:val="it-CH"/>
              </w:rPr>
              <w:t xml:space="preserve">Dandrès. Controlli doganali sulle strade pubbliche e presa di mira dei sans-papiers </w:t>
            </w:r>
          </w:p>
        </w:tc>
        <w:tc>
          <w:tcPr>
            <w:tcW w:w="1276" w:type="dxa"/>
            <w:hideMark/>
          </w:tcPr>
          <w:p w14:paraId="5E698176" w14:textId="77777777" w:rsidR="00614F17" w:rsidRPr="00614F17" w:rsidRDefault="00614F17">
            <w:pPr>
              <w:rPr>
                <w:rFonts w:cs="Arial"/>
                <w:szCs w:val="18"/>
              </w:rPr>
            </w:pPr>
            <w:r w:rsidRPr="00614F17">
              <w:rPr>
                <w:rFonts w:cs="Arial"/>
                <w:b/>
                <w:bCs/>
                <w:szCs w:val="18"/>
                <w:lang w:val="fr-FR"/>
              </w:rPr>
              <w:t>Diskussion</w:t>
            </w:r>
          </w:p>
          <w:p w14:paraId="10986CD4" w14:textId="77777777" w:rsidR="00614F17" w:rsidRPr="00614F17" w:rsidRDefault="00614F17">
            <w:pPr>
              <w:rPr>
                <w:rFonts w:cs="Arial"/>
                <w:szCs w:val="18"/>
              </w:rPr>
            </w:pPr>
            <w:r w:rsidRPr="00614F17">
              <w:rPr>
                <w:rFonts w:cs="Arial"/>
                <w:b/>
                <w:bCs/>
                <w:szCs w:val="18"/>
                <w:lang w:val="fr-FR"/>
              </w:rPr>
              <w:t>Discussion</w:t>
            </w:r>
          </w:p>
          <w:p w14:paraId="4293B624"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37BF549A" w14:textId="77777777" w:rsidR="00614F17" w:rsidRPr="00614F17" w:rsidRDefault="00614F17">
            <w:pPr>
              <w:rPr>
                <w:rFonts w:cs="Arial"/>
                <w:szCs w:val="18"/>
              </w:rPr>
            </w:pPr>
            <w:r w:rsidRPr="00614F17">
              <w:rPr>
                <w:rFonts w:cs="Arial"/>
                <w:b/>
                <w:bCs/>
                <w:szCs w:val="18"/>
              </w:rPr>
              <w:t>n</w:t>
            </w:r>
          </w:p>
        </w:tc>
      </w:tr>
      <w:tr w:rsidR="008A666E" w:rsidRPr="008A666E" w14:paraId="44D832A3" w14:textId="77777777" w:rsidTr="008A666E">
        <w:tc>
          <w:tcPr>
            <w:tcW w:w="455" w:type="dxa"/>
            <w:hideMark/>
          </w:tcPr>
          <w:p w14:paraId="19B422BC" w14:textId="4FB5CF62" w:rsidR="008A666E" w:rsidRPr="008A666E" w:rsidRDefault="008A666E">
            <w:pPr>
              <w:rPr>
                <w:rFonts w:cs="Arial"/>
                <w:szCs w:val="18"/>
                <w:lang w:val="de-CH" w:eastAsia="de-CH"/>
              </w:rPr>
            </w:pPr>
          </w:p>
        </w:tc>
        <w:tc>
          <w:tcPr>
            <w:tcW w:w="851" w:type="dxa"/>
            <w:hideMark/>
          </w:tcPr>
          <w:p w14:paraId="2EA53820" w14:textId="77777777" w:rsidR="008A666E" w:rsidRPr="008A666E" w:rsidRDefault="00FF3A26">
            <w:pPr>
              <w:rPr>
                <w:rFonts w:cs="Arial"/>
                <w:szCs w:val="18"/>
              </w:rPr>
            </w:pPr>
            <w:hyperlink r:id="rId721" w:history="1">
              <w:r w:rsidR="008A666E" w:rsidRPr="008A666E">
                <w:rPr>
                  <w:rStyle w:val="Hyperlink"/>
                  <w:rFonts w:ascii="Arial" w:hAnsi="Arial" w:cs="Arial"/>
                  <w:sz w:val="18"/>
                  <w:szCs w:val="18"/>
                </w:rPr>
                <w:t>21.3279</w:t>
              </w:r>
            </w:hyperlink>
          </w:p>
        </w:tc>
        <w:tc>
          <w:tcPr>
            <w:tcW w:w="425" w:type="dxa"/>
            <w:hideMark/>
          </w:tcPr>
          <w:p w14:paraId="1366F573" w14:textId="77777777" w:rsidR="008A666E" w:rsidRPr="008A666E" w:rsidRDefault="008A666E">
            <w:pPr>
              <w:rPr>
                <w:rFonts w:cs="Arial"/>
                <w:szCs w:val="18"/>
              </w:rPr>
            </w:pPr>
            <w:r w:rsidRPr="008A666E">
              <w:rPr>
                <w:rFonts w:cs="Arial"/>
                <w:szCs w:val="18"/>
              </w:rPr>
              <w:t>n</w:t>
            </w:r>
          </w:p>
        </w:tc>
        <w:tc>
          <w:tcPr>
            <w:tcW w:w="5636" w:type="dxa"/>
            <w:hideMark/>
          </w:tcPr>
          <w:p w14:paraId="6FE2FDBD" w14:textId="77777777" w:rsidR="008A666E" w:rsidRPr="008A666E" w:rsidRDefault="008A666E">
            <w:pPr>
              <w:rPr>
                <w:rFonts w:cs="Arial"/>
                <w:szCs w:val="18"/>
                <w:lang w:val="it-CH"/>
              </w:rPr>
            </w:pPr>
            <w:r w:rsidRPr="008A666E">
              <w:rPr>
                <w:rFonts w:cs="Arial"/>
                <w:szCs w:val="18"/>
              </w:rPr>
              <w:t xml:space="preserve">Ip. Badran Jacqueline. Sorgfaltspflicht und "Marktneutralität" der SNB bei der Berücksichtigung von Klimarisiken im Anlageportfolio </w:t>
            </w:r>
            <w:r w:rsidRPr="008A666E">
              <w:rPr>
                <w:rFonts w:cs="Arial"/>
                <w:szCs w:val="18"/>
              </w:rPr>
              <w:br/>
              <w:t xml:space="preserve">Ip. </w:t>
            </w:r>
            <w:r w:rsidRPr="008A666E">
              <w:rPr>
                <w:rFonts w:cs="Arial"/>
                <w:szCs w:val="18"/>
                <w:lang w:val="fr-CH"/>
              </w:rPr>
              <w:t xml:space="preserve">Badran Jacqueline. Prise en compte par la BNS des risques climatiques dans son portefeuille de placement. Obligations de diligence et "neutralité du marché" </w:t>
            </w:r>
            <w:r w:rsidRPr="008A666E">
              <w:rPr>
                <w:rFonts w:cs="Arial"/>
                <w:szCs w:val="18"/>
                <w:lang w:val="fr-CH"/>
              </w:rPr>
              <w:br/>
              <w:t xml:space="preserve">Ip. Badran Jacqueline. </w:t>
            </w:r>
            <w:r w:rsidRPr="008A666E">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722D2801" w14:textId="77777777" w:rsidR="008A666E" w:rsidRPr="008A666E" w:rsidRDefault="008A666E">
            <w:pPr>
              <w:rPr>
                <w:rFonts w:cs="Arial"/>
                <w:szCs w:val="18"/>
              </w:rPr>
            </w:pPr>
            <w:r w:rsidRPr="008A666E">
              <w:rPr>
                <w:rFonts w:cs="Arial"/>
                <w:b/>
                <w:bCs/>
                <w:szCs w:val="18"/>
                <w:lang w:val="fr-FR"/>
              </w:rPr>
              <w:t>Diskussion</w:t>
            </w:r>
          </w:p>
          <w:p w14:paraId="4964A161" w14:textId="77777777" w:rsidR="008A666E" w:rsidRPr="008A666E" w:rsidRDefault="008A666E">
            <w:pPr>
              <w:rPr>
                <w:rFonts w:cs="Arial"/>
                <w:szCs w:val="18"/>
              </w:rPr>
            </w:pPr>
            <w:r w:rsidRPr="008A666E">
              <w:rPr>
                <w:rFonts w:cs="Arial"/>
                <w:b/>
                <w:bCs/>
                <w:szCs w:val="18"/>
                <w:lang w:val="fr-FR"/>
              </w:rPr>
              <w:t>Discussion</w:t>
            </w:r>
          </w:p>
          <w:p w14:paraId="348FD92F"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0D8BBCD7" w14:textId="77777777" w:rsidR="008A666E" w:rsidRPr="008A666E" w:rsidRDefault="008A666E">
            <w:pPr>
              <w:rPr>
                <w:rFonts w:cs="Arial"/>
                <w:szCs w:val="18"/>
              </w:rPr>
            </w:pPr>
            <w:r w:rsidRPr="008A666E">
              <w:rPr>
                <w:rFonts w:cs="Arial"/>
                <w:b/>
                <w:bCs/>
                <w:szCs w:val="18"/>
              </w:rPr>
              <w:t>n</w:t>
            </w:r>
          </w:p>
        </w:tc>
      </w:tr>
      <w:tr w:rsidR="00614F17" w:rsidRPr="00614F17" w14:paraId="7DA07501" w14:textId="77777777" w:rsidTr="00614F17">
        <w:tc>
          <w:tcPr>
            <w:tcW w:w="455" w:type="dxa"/>
            <w:hideMark/>
          </w:tcPr>
          <w:p w14:paraId="5449A46F" w14:textId="4C15EFD9" w:rsidR="00614F17" w:rsidRPr="00C83139" w:rsidRDefault="00614F17">
            <w:pPr>
              <w:rPr>
                <w:rFonts w:cs="Arial"/>
                <w:szCs w:val="18"/>
                <w:lang w:val="it-CH" w:eastAsia="de-CH"/>
              </w:rPr>
            </w:pPr>
          </w:p>
        </w:tc>
        <w:tc>
          <w:tcPr>
            <w:tcW w:w="851" w:type="dxa"/>
            <w:hideMark/>
          </w:tcPr>
          <w:p w14:paraId="283612F0" w14:textId="77777777" w:rsidR="00614F17" w:rsidRPr="00614F17" w:rsidRDefault="00FF3A26">
            <w:pPr>
              <w:rPr>
                <w:rFonts w:cs="Arial"/>
                <w:szCs w:val="18"/>
              </w:rPr>
            </w:pPr>
            <w:hyperlink r:id="rId722" w:history="1">
              <w:r w:rsidR="00614F17" w:rsidRPr="00614F17">
                <w:rPr>
                  <w:rStyle w:val="Hyperlink"/>
                  <w:rFonts w:ascii="Arial" w:hAnsi="Arial" w:cs="Arial"/>
                  <w:sz w:val="18"/>
                  <w:szCs w:val="18"/>
                </w:rPr>
                <w:t>21.3306</w:t>
              </w:r>
            </w:hyperlink>
          </w:p>
        </w:tc>
        <w:tc>
          <w:tcPr>
            <w:tcW w:w="425" w:type="dxa"/>
            <w:hideMark/>
          </w:tcPr>
          <w:p w14:paraId="3D814825" w14:textId="77777777" w:rsidR="00614F17" w:rsidRPr="00614F17" w:rsidRDefault="00614F17">
            <w:pPr>
              <w:rPr>
                <w:rFonts w:cs="Arial"/>
                <w:szCs w:val="18"/>
              </w:rPr>
            </w:pPr>
            <w:r w:rsidRPr="00614F17">
              <w:rPr>
                <w:rFonts w:cs="Arial"/>
                <w:szCs w:val="18"/>
              </w:rPr>
              <w:t>n</w:t>
            </w:r>
          </w:p>
        </w:tc>
        <w:tc>
          <w:tcPr>
            <w:tcW w:w="5636" w:type="dxa"/>
            <w:hideMark/>
          </w:tcPr>
          <w:p w14:paraId="23B98DCF" w14:textId="77777777" w:rsidR="00614F17" w:rsidRPr="00614F17" w:rsidRDefault="00614F17">
            <w:pPr>
              <w:rPr>
                <w:rFonts w:cs="Arial"/>
                <w:szCs w:val="18"/>
                <w:lang w:val="it-CH"/>
              </w:rPr>
            </w:pPr>
            <w:r w:rsidRPr="00614F17">
              <w:rPr>
                <w:rFonts w:cs="Arial"/>
                <w:szCs w:val="18"/>
              </w:rPr>
              <w:t xml:space="preserve">Ip. Fridez. Sicherheit des zivilen Zollpersonals bei Einsätzen </w:t>
            </w:r>
            <w:r w:rsidRPr="00614F17">
              <w:rPr>
                <w:rFonts w:cs="Arial"/>
                <w:szCs w:val="18"/>
              </w:rPr>
              <w:br/>
              <w:t xml:space="preserve">Ip. </w:t>
            </w:r>
            <w:r w:rsidRPr="00614F17">
              <w:rPr>
                <w:rFonts w:cs="Arial"/>
                <w:szCs w:val="18"/>
                <w:lang w:val="fr-CH"/>
              </w:rPr>
              <w:t xml:space="preserve">Fridez. Sécurité du personnel civil de la douane dans les engagements sur le terrain </w:t>
            </w:r>
            <w:r w:rsidRPr="00614F17">
              <w:rPr>
                <w:rFonts w:cs="Arial"/>
                <w:szCs w:val="18"/>
                <w:lang w:val="fr-CH"/>
              </w:rPr>
              <w:br/>
              <w:t xml:space="preserve">Ip. </w:t>
            </w:r>
            <w:r w:rsidRPr="00614F17">
              <w:rPr>
                <w:rFonts w:cs="Arial"/>
                <w:szCs w:val="18"/>
                <w:lang w:val="it-CH"/>
              </w:rPr>
              <w:t xml:space="preserve">Fridez. Sicurezza del personale civile della dogana durante gli impieghi sul terreno </w:t>
            </w:r>
          </w:p>
        </w:tc>
        <w:tc>
          <w:tcPr>
            <w:tcW w:w="1276" w:type="dxa"/>
            <w:hideMark/>
          </w:tcPr>
          <w:p w14:paraId="2081F3ED" w14:textId="77777777" w:rsidR="00614F17" w:rsidRPr="00614F17" w:rsidRDefault="00614F17">
            <w:pPr>
              <w:rPr>
                <w:rFonts w:cs="Arial"/>
                <w:szCs w:val="18"/>
              </w:rPr>
            </w:pPr>
            <w:r w:rsidRPr="00614F17">
              <w:rPr>
                <w:rFonts w:cs="Arial"/>
                <w:b/>
                <w:bCs/>
                <w:szCs w:val="18"/>
                <w:lang w:val="fr-FR"/>
              </w:rPr>
              <w:t>Diskussion</w:t>
            </w:r>
          </w:p>
          <w:p w14:paraId="347787A4" w14:textId="77777777" w:rsidR="00614F17" w:rsidRPr="00614F17" w:rsidRDefault="00614F17">
            <w:pPr>
              <w:rPr>
                <w:rFonts w:cs="Arial"/>
                <w:szCs w:val="18"/>
              </w:rPr>
            </w:pPr>
            <w:r w:rsidRPr="00614F17">
              <w:rPr>
                <w:rFonts w:cs="Arial"/>
                <w:b/>
                <w:bCs/>
                <w:szCs w:val="18"/>
                <w:lang w:val="fr-FR"/>
              </w:rPr>
              <w:t>Discussion</w:t>
            </w:r>
          </w:p>
          <w:p w14:paraId="689B6F6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2E0E8210" w14:textId="77777777" w:rsidR="00614F17" w:rsidRPr="00614F17" w:rsidRDefault="00614F17">
            <w:pPr>
              <w:rPr>
                <w:rFonts w:cs="Arial"/>
                <w:szCs w:val="18"/>
              </w:rPr>
            </w:pPr>
            <w:r w:rsidRPr="00614F17">
              <w:rPr>
                <w:rFonts w:cs="Arial"/>
                <w:b/>
                <w:bCs/>
                <w:szCs w:val="18"/>
              </w:rPr>
              <w:t>n</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FF3A26">
            <w:pPr>
              <w:rPr>
                <w:rFonts w:cs="Arial"/>
                <w:szCs w:val="18"/>
              </w:rPr>
            </w:pPr>
            <w:hyperlink r:id="rId723"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614F17" w:rsidRPr="00614F17" w14:paraId="5FAD1C3A" w14:textId="77777777" w:rsidTr="00614F17">
        <w:tc>
          <w:tcPr>
            <w:tcW w:w="455" w:type="dxa"/>
            <w:hideMark/>
          </w:tcPr>
          <w:p w14:paraId="5C3A918B" w14:textId="3B00F49A" w:rsidR="00614F17" w:rsidRPr="00614F17" w:rsidRDefault="00614F17">
            <w:pPr>
              <w:rPr>
                <w:rFonts w:cs="Arial"/>
                <w:szCs w:val="18"/>
                <w:lang w:val="de-CH" w:eastAsia="de-CH"/>
              </w:rPr>
            </w:pPr>
          </w:p>
        </w:tc>
        <w:tc>
          <w:tcPr>
            <w:tcW w:w="851" w:type="dxa"/>
            <w:hideMark/>
          </w:tcPr>
          <w:p w14:paraId="4DEE57AA" w14:textId="77777777" w:rsidR="00614F17" w:rsidRPr="00614F17" w:rsidRDefault="00FF3A26">
            <w:pPr>
              <w:rPr>
                <w:rFonts w:cs="Arial"/>
                <w:szCs w:val="18"/>
              </w:rPr>
            </w:pPr>
            <w:hyperlink r:id="rId724" w:history="1">
              <w:r w:rsidR="00614F17" w:rsidRPr="00614F17">
                <w:rPr>
                  <w:rStyle w:val="Hyperlink"/>
                  <w:rFonts w:ascii="Arial" w:hAnsi="Arial" w:cs="Arial"/>
                  <w:sz w:val="18"/>
                  <w:szCs w:val="18"/>
                </w:rPr>
                <w:t>21.3398</w:t>
              </w:r>
            </w:hyperlink>
          </w:p>
        </w:tc>
        <w:tc>
          <w:tcPr>
            <w:tcW w:w="425" w:type="dxa"/>
            <w:hideMark/>
          </w:tcPr>
          <w:p w14:paraId="4BA5EA40" w14:textId="77777777" w:rsidR="00614F17" w:rsidRPr="00614F17" w:rsidRDefault="00614F17">
            <w:pPr>
              <w:rPr>
                <w:rFonts w:cs="Arial"/>
                <w:szCs w:val="18"/>
              </w:rPr>
            </w:pPr>
            <w:r w:rsidRPr="00614F17">
              <w:rPr>
                <w:rFonts w:cs="Arial"/>
                <w:szCs w:val="18"/>
              </w:rPr>
              <w:t>n</w:t>
            </w:r>
          </w:p>
        </w:tc>
        <w:tc>
          <w:tcPr>
            <w:tcW w:w="5636" w:type="dxa"/>
            <w:hideMark/>
          </w:tcPr>
          <w:p w14:paraId="37187CC1" w14:textId="77777777" w:rsidR="00614F17" w:rsidRPr="00614F17" w:rsidRDefault="00614F17">
            <w:pPr>
              <w:rPr>
                <w:rFonts w:cs="Arial"/>
                <w:szCs w:val="18"/>
                <w:lang w:val="it-CH"/>
              </w:rPr>
            </w:pPr>
            <w:r w:rsidRPr="00614F17">
              <w:rPr>
                <w:rFonts w:cs="Arial"/>
                <w:szCs w:val="18"/>
              </w:rPr>
              <w:t xml:space="preserve">Ip. Addor. Direkte Bundessteuer, Mehrwertsteuer und Sozialversicherungsbeiträge. Welche Lösungen, um die finanzielle Lage von Unternehmen und Selbstständigerwerbenden in Schwierigkeiten zu verbessern? </w:t>
            </w:r>
            <w:r w:rsidRPr="00614F17">
              <w:rPr>
                <w:rFonts w:cs="Arial"/>
                <w:szCs w:val="18"/>
              </w:rPr>
              <w:br/>
            </w:r>
            <w:r w:rsidRPr="00614F17">
              <w:rPr>
                <w:rFonts w:cs="Arial"/>
                <w:szCs w:val="18"/>
                <w:lang w:val="fr-CH"/>
              </w:rPr>
              <w:t xml:space="preserve">Ip. Addor. IFD, TVA et charges sociales. Quelles solutions pour soulager la trésorerie des entreprises et indépendants en difficulté? </w:t>
            </w:r>
            <w:r w:rsidRPr="00614F17">
              <w:rPr>
                <w:rFonts w:cs="Arial"/>
                <w:szCs w:val="18"/>
                <w:lang w:val="fr-CH"/>
              </w:rPr>
              <w:br/>
            </w:r>
            <w:r w:rsidRPr="00614F17">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4176DA58" w14:textId="77777777" w:rsidR="00614F17" w:rsidRPr="00614F17" w:rsidRDefault="00614F17">
            <w:pPr>
              <w:rPr>
                <w:rFonts w:cs="Arial"/>
                <w:szCs w:val="18"/>
              </w:rPr>
            </w:pPr>
            <w:r w:rsidRPr="00614F17">
              <w:rPr>
                <w:rFonts w:cs="Arial"/>
                <w:b/>
                <w:bCs/>
                <w:szCs w:val="18"/>
                <w:lang w:val="fr-FR"/>
              </w:rPr>
              <w:t>Diskussion</w:t>
            </w:r>
          </w:p>
          <w:p w14:paraId="07A340D5" w14:textId="77777777" w:rsidR="00614F17" w:rsidRPr="00614F17" w:rsidRDefault="00614F17">
            <w:pPr>
              <w:rPr>
                <w:rFonts w:cs="Arial"/>
                <w:szCs w:val="18"/>
              </w:rPr>
            </w:pPr>
            <w:r w:rsidRPr="00614F17">
              <w:rPr>
                <w:rFonts w:cs="Arial"/>
                <w:b/>
                <w:bCs/>
                <w:szCs w:val="18"/>
                <w:lang w:val="fr-FR"/>
              </w:rPr>
              <w:t>Discussion</w:t>
            </w:r>
          </w:p>
          <w:p w14:paraId="1CFADD35"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F050C13" w14:textId="77777777" w:rsidR="00614F17" w:rsidRPr="00614F17" w:rsidRDefault="00614F17">
            <w:pPr>
              <w:rPr>
                <w:rFonts w:cs="Arial"/>
                <w:szCs w:val="18"/>
              </w:rPr>
            </w:pPr>
            <w:r w:rsidRPr="00614F17">
              <w:rPr>
                <w:rFonts w:cs="Arial"/>
                <w:b/>
                <w:bCs/>
                <w:szCs w:val="18"/>
              </w:rPr>
              <w:t>n</w:t>
            </w: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FF3A26">
            <w:pPr>
              <w:rPr>
                <w:rFonts w:cs="Arial"/>
                <w:szCs w:val="18"/>
              </w:rPr>
            </w:pPr>
            <w:hyperlink r:id="rId725"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C61C9E" w:rsidRPr="00C61C9E" w14:paraId="461D5F05" w14:textId="77777777" w:rsidTr="00C61C9E">
        <w:tc>
          <w:tcPr>
            <w:tcW w:w="455" w:type="dxa"/>
            <w:hideMark/>
          </w:tcPr>
          <w:p w14:paraId="7F59D4FC" w14:textId="4AA912B4" w:rsidR="00C61C9E" w:rsidRPr="00C61C9E" w:rsidRDefault="00C61C9E">
            <w:pPr>
              <w:rPr>
                <w:rFonts w:cs="Arial"/>
                <w:szCs w:val="18"/>
                <w:lang w:val="de-CH" w:eastAsia="de-CH"/>
              </w:rPr>
            </w:pPr>
          </w:p>
        </w:tc>
        <w:tc>
          <w:tcPr>
            <w:tcW w:w="851" w:type="dxa"/>
            <w:hideMark/>
          </w:tcPr>
          <w:p w14:paraId="344CB95D" w14:textId="77777777" w:rsidR="00C61C9E" w:rsidRPr="00C61C9E" w:rsidRDefault="00FF3A26">
            <w:pPr>
              <w:rPr>
                <w:rFonts w:cs="Arial"/>
                <w:szCs w:val="18"/>
              </w:rPr>
            </w:pPr>
            <w:hyperlink r:id="rId726" w:history="1">
              <w:r w:rsidR="00C61C9E" w:rsidRPr="00C61C9E">
                <w:rPr>
                  <w:rStyle w:val="Hyperlink"/>
                  <w:rFonts w:ascii="Arial" w:hAnsi="Arial" w:cs="Arial"/>
                  <w:sz w:val="18"/>
                  <w:szCs w:val="18"/>
                </w:rPr>
                <w:t>21.3421</w:t>
              </w:r>
            </w:hyperlink>
          </w:p>
        </w:tc>
        <w:tc>
          <w:tcPr>
            <w:tcW w:w="425" w:type="dxa"/>
            <w:hideMark/>
          </w:tcPr>
          <w:p w14:paraId="7E6FFB53" w14:textId="77777777" w:rsidR="00C61C9E" w:rsidRPr="00C61C9E" w:rsidRDefault="00C61C9E">
            <w:pPr>
              <w:rPr>
                <w:rFonts w:cs="Arial"/>
                <w:szCs w:val="18"/>
              </w:rPr>
            </w:pPr>
            <w:r w:rsidRPr="00C61C9E">
              <w:rPr>
                <w:rFonts w:cs="Arial"/>
                <w:szCs w:val="18"/>
              </w:rPr>
              <w:t>n</w:t>
            </w:r>
          </w:p>
        </w:tc>
        <w:tc>
          <w:tcPr>
            <w:tcW w:w="5636" w:type="dxa"/>
            <w:hideMark/>
          </w:tcPr>
          <w:p w14:paraId="2909977D" w14:textId="77777777" w:rsidR="00C61C9E" w:rsidRPr="00C61C9E" w:rsidRDefault="00C61C9E">
            <w:pPr>
              <w:rPr>
                <w:rFonts w:cs="Arial"/>
                <w:szCs w:val="18"/>
                <w:lang w:val="it-CH"/>
              </w:rPr>
            </w:pPr>
            <w:r w:rsidRPr="00C61C9E">
              <w:rPr>
                <w:rFonts w:cs="Arial"/>
                <w:szCs w:val="18"/>
              </w:rPr>
              <w:t xml:space="preserve">Ip. (Rytz Regula) Schlatter. Handelt die Zollverwaltung heute illegal? </w:t>
            </w:r>
            <w:r w:rsidRPr="00C61C9E">
              <w:rPr>
                <w:rFonts w:cs="Arial"/>
                <w:szCs w:val="18"/>
              </w:rPr>
              <w:br/>
            </w:r>
            <w:r w:rsidRPr="00C61C9E">
              <w:rPr>
                <w:rFonts w:cs="Arial"/>
                <w:szCs w:val="18"/>
                <w:lang w:val="fr-CH"/>
              </w:rPr>
              <w:t xml:space="preserve">Ip. (Rytz Regula) Schlatter. L'AFD agit-elle actuellement de manière illégale? </w:t>
            </w:r>
            <w:r w:rsidRPr="00C61C9E">
              <w:rPr>
                <w:rFonts w:cs="Arial"/>
                <w:szCs w:val="18"/>
                <w:lang w:val="fr-CH"/>
              </w:rPr>
              <w:br/>
            </w:r>
            <w:r w:rsidRPr="00C61C9E">
              <w:rPr>
                <w:rFonts w:cs="Arial"/>
                <w:szCs w:val="18"/>
                <w:lang w:val="it-CH"/>
              </w:rPr>
              <w:t xml:space="preserve">Ip. (Rytz Regula) Schlatter. L'Amministrazione federale delle dogane agisce in modo illegale? </w:t>
            </w:r>
          </w:p>
        </w:tc>
        <w:tc>
          <w:tcPr>
            <w:tcW w:w="1276" w:type="dxa"/>
            <w:hideMark/>
          </w:tcPr>
          <w:p w14:paraId="511A6EC4" w14:textId="77777777" w:rsidR="00C61C9E" w:rsidRPr="00C61C9E" w:rsidRDefault="00C61C9E" w:rsidP="00C61C9E">
            <w:pPr>
              <w:rPr>
                <w:rFonts w:cs="Arial"/>
                <w:szCs w:val="18"/>
              </w:rPr>
            </w:pPr>
            <w:r w:rsidRPr="00C61C9E">
              <w:rPr>
                <w:rFonts w:cs="Arial"/>
                <w:b/>
                <w:bCs/>
                <w:szCs w:val="18"/>
                <w:lang w:val="fr-FR"/>
              </w:rPr>
              <w:t>Diskussion</w:t>
            </w:r>
          </w:p>
          <w:p w14:paraId="7E18235A" w14:textId="77777777" w:rsidR="00C61C9E" w:rsidRPr="00C61C9E" w:rsidRDefault="00C61C9E" w:rsidP="00C61C9E">
            <w:pPr>
              <w:rPr>
                <w:rFonts w:cs="Arial"/>
                <w:szCs w:val="18"/>
              </w:rPr>
            </w:pPr>
            <w:r w:rsidRPr="00C61C9E">
              <w:rPr>
                <w:rFonts w:cs="Arial"/>
                <w:b/>
                <w:bCs/>
                <w:szCs w:val="18"/>
                <w:lang w:val="fr-FR"/>
              </w:rPr>
              <w:t>Discussion</w:t>
            </w:r>
          </w:p>
          <w:p w14:paraId="70056575" w14:textId="7F111ED7"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1A122B8C" w14:textId="77777777" w:rsidR="00C61C9E" w:rsidRPr="00C61C9E" w:rsidRDefault="00C61C9E">
            <w:pPr>
              <w:rPr>
                <w:rFonts w:cs="Arial"/>
                <w:szCs w:val="18"/>
              </w:rPr>
            </w:pPr>
            <w:r w:rsidRPr="00C61C9E">
              <w:rPr>
                <w:rFonts w:cs="Arial"/>
                <w:b/>
                <w:bCs/>
                <w:szCs w:val="18"/>
              </w:rPr>
              <w:t>n</w:t>
            </w:r>
          </w:p>
        </w:tc>
      </w:tr>
      <w:tr w:rsidR="00C61C9E" w:rsidRPr="00C61C9E" w14:paraId="67F9A09D" w14:textId="77777777" w:rsidTr="00C61C9E">
        <w:tc>
          <w:tcPr>
            <w:tcW w:w="455" w:type="dxa"/>
            <w:hideMark/>
          </w:tcPr>
          <w:p w14:paraId="5383AC4A" w14:textId="4D514150" w:rsidR="00C61C9E" w:rsidRPr="00C61C9E" w:rsidRDefault="00C61C9E">
            <w:pPr>
              <w:rPr>
                <w:rFonts w:cs="Arial"/>
                <w:szCs w:val="18"/>
                <w:lang w:val="de-CH" w:eastAsia="de-CH"/>
              </w:rPr>
            </w:pPr>
          </w:p>
        </w:tc>
        <w:tc>
          <w:tcPr>
            <w:tcW w:w="851" w:type="dxa"/>
            <w:hideMark/>
          </w:tcPr>
          <w:p w14:paraId="7D7577A8" w14:textId="77777777" w:rsidR="00C61C9E" w:rsidRPr="00C61C9E" w:rsidRDefault="00FF3A26">
            <w:pPr>
              <w:rPr>
                <w:rFonts w:cs="Arial"/>
                <w:szCs w:val="18"/>
              </w:rPr>
            </w:pPr>
            <w:hyperlink r:id="rId727" w:history="1">
              <w:r w:rsidR="00C61C9E" w:rsidRPr="00C61C9E">
                <w:rPr>
                  <w:rStyle w:val="Hyperlink"/>
                  <w:rFonts w:ascii="Arial" w:hAnsi="Arial" w:cs="Arial"/>
                  <w:sz w:val="18"/>
                  <w:szCs w:val="18"/>
                </w:rPr>
                <w:t>21.3422</w:t>
              </w:r>
            </w:hyperlink>
          </w:p>
        </w:tc>
        <w:tc>
          <w:tcPr>
            <w:tcW w:w="425" w:type="dxa"/>
            <w:hideMark/>
          </w:tcPr>
          <w:p w14:paraId="1E7C7400" w14:textId="77777777" w:rsidR="00C61C9E" w:rsidRPr="00C61C9E" w:rsidRDefault="00C61C9E">
            <w:pPr>
              <w:rPr>
                <w:rFonts w:cs="Arial"/>
                <w:szCs w:val="18"/>
              </w:rPr>
            </w:pPr>
            <w:r w:rsidRPr="00C61C9E">
              <w:rPr>
                <w:rFonts w:cs="Arial"/>
                <w:szCs w:val="18"/>
              </w:rPr>
              <w:t>n</w:t>
            </w:r>
          </w:p>
        </w:tc>
        <w:tc>
          <w:tcPr>
            <w:tcW w:w="5636" w:type="dxa"/>
            <w:hideMark/>
          </w:tcPr>
          <w:p w14:paraId="277AE32B" w14:textId="77777777" w:rsidR="00C61C9E" w:rsidRPr="00C61C9E" w:rsidRDefault="00C61C9E">
            <w:pPr>
              <w:rPr>
                <w:rFonts w:cs="Arial"/>
                <w:szCs w:val="18"/>
              </w:rPr>
            </w:pPr>
            <w:r w:rsidRPr="00C61C9E">
              <w:rPr>
                <w:rFonts w:cs="Arial"/>
                <w:szCs w:val="18"/>
              </w:rPr>
              <w:t xml:space="preserve">Ip. (Rytz Regula) Schlatter. Von der Zoll- zur Bundespolizeibehörde? </w:t>
            </w:r>
            <w:r w:rsidRPr="00C61C9E">
              <w:rPr>
                <w:rFonts w:cs="Arial"/>
                <w:szCs w:val="18"/>
                <w:lang w:val="fr-CH"/>
              </w:rPr>
              <w:t xml:space="preserve">So nicht! </w:t>
            </w:r>
            <w:r w:rsidRPr="00C61C9E">
              <w:rPr>
                <w:rFonts w:cs="Arial"/>
                <w:szCs w:val="18"/>
                <w:lang w:val="fr-CH"/>
              </w:rPr>
              <w:br/>
              <w:t xml:space="preserve">Ip. (Rytz Regula) Schlatter. L'autorité douanière se transforme-t-elle en service de police de la Confédération? </w:t>
            </w:r>
            <w:r w:rsidRPr="00C61C9E">
              <w:rPr>
                <w:rFonts w:cs="Arial"/>
                <w:szCs w:val="18"/>
                <w:lang w:val="it-CH"/>
              </w:rPr>
              <w:t xml:space="preserve">Pas dans ces conditions! </w:t>
            </w:r>
            <w:r w:rsidRPr="00C61C9E">
              <w:rPr>
                <w:rFonts w:cs="Arial"/>
                <w:szCs w:val="18"/>
                <w:lang w:val="it-CH"/>
              </w:rPr>
              <w:br/>
              <w:t xml:space="preserve">Ip. (Rytz Regula) Schlatter. Da autorità doganale ad autorità di polizia federale? </w:t>
            </w:r>
            <w:r w:rsidRPr="00C61C9E">
              <w:rPr>
                <w:rFonts w:cs="Arial"/>
                <w:szCs w:val="18"/>
              </w:rPr>
              <w:t xml:space="preserve">Così non va! </w:t>
            </w:r>
          </w:p>
        </w:tc>
        <w:tc>
          <w:tcPr>
            <w:tcW w:w="1276" w:type="dxa"/>
            <w:hideMark/>
          </w:tcPr>
          <w:p w14:paraId="6CCB0E15" w14:textId="77777777" w:rsidR="00C61C9E" w:rsidRPr="00C61C9E" w:rsidRDefault="00C61C9E" w:rsidP="00C61C9E">
            <w:pPr>
              <w:rPr>
                <w:rFonts w:cs="Arial"/>
                <w:szCs w:val="18"/>
              </w:rPr>
            </w:pPr>
            <w:r w:rsidRPr="00C61C9E">
              <w:rPr>
                <w:rFonts w:cs="Arial"/>
                <w:b/>
                <w:bCs/>
                <w:szCs w:val="18"/>
                <w:lang w:val="fr-FR"/>
              </w:rPr>
              <w:t>Diskussion</w:t>
            </w:r>
          </w:p>
          <w:p w14:paraId="44E8352A" w14:textId="77777777" w:rsidR="00C61C9E" w:rsidRPr="00C61C9E" w:rsidRDefault="00C61C9E" w:rsidP="00C61C9E">
            <w:pPr>
              <w:rPr>
                <w:rFonts w:cs="Arial"/>
                <w:szCs w:val="18"/>
              </w:rPr>
            </w:pPr>
            <w:r w:rsidRPr="00C61C9E">
              <w:rPr>
                <w:rFonts w:cs="Arial"/>
                <w:b/>
                <w:bCs/>
                <w:szCs w:val="18"/>
                <w:lang w:val="fr-FR"/>
              </w:rPr>
              <w:t>Discussion</w:t>
            </w:r>
          </w:p>
          <w:p w14:paraId="3069A0D2" w14:textId="1B4C57B7" w:rsidR="00C61C9E" w:rsidRPr="00C61C9E" w:rsidRDefault="00C61C9E" w:rsidP="00C61C9E">
            <w:pPr>
              <w:rPr>
                <w:rFonts w:cs="Arial"/>
                <w:szCs w:val="18"/>
              </w:rPr>
            </w:pPr>
            <w:r w:rsidRPr="00C61C9E">
              <w:rPr>
                <w:rFonts w:cs="Arial"/>
                <w:b/>
                <w:bCs/>
                <w:szCs w:val="18"/>
                <w:lang w:val="fr-FR"/>
              </w:rPr>
              <w:t>Discussione</w:t>
            </w:r>
          </w:p>
        </w:tc>
        <w:tc>
          <w:tcPr>
            <w:tcW w:w="567" w:type="dxa"/>
            <w:hideMark/>
          </w:tcPr>
          <w:p w14:paraId="5F4B549B" w14:textId="77777777" w:rsidR="00C61C9E" w:rsidRPr="00C61C9E" w:rsidRDefault="00C61C9E">
            <w:pPr>
              <w:rPr>
                <w:rFonts w:cs="Arial"/>
                <w:szCs w:val="18"/>
              </w:rPr>
            </w:pPr>
            <w:r w:rsidRPr="00C61C9E">
              <w:rPr>
                <w:rFonts w:cs="Arial"/>
                <w:b/>
                <w:bCs/>
                <w:szCs w:val="18"/>
              </w:rPr>
              <w:t>n</w:t>
            </w:r>
          </w:p>
        </w:tc>
      </w:tr>
    </w:tbl>
    <w:p w14:paraId="1A1B4381" w14:textId="2C35684D" w:rsidR="00BA576B" w:rsidRDefault="00BA576B"/>
    <w:p w14:paraId="17EF1E07" w14:textId="476FF0F4" w:rsidR="00BA576B" w:rsidRDefault="00BA576B"/>
    <w:p w14:paraId="2C7BA63F" w14:textId="112B2656" w:rsidR="00BA576B" w:rsidRDefault="00BA576B"/>
    <w:p w14:paraId="3F6A6C70" w14:textId="31E65689" w:rsidR="00BA576B" w:rsidRDefault="00BA576B"/>
    <w:p w14:paraId="6C92A59A"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0458" w:rsidRPr="00E00458" w14:paraId="3133674B" w14:textId="77777777" w:rsidTr="00E00458">
        <w:tc>
          <w:tcPr>
            <w:tcW w:w="455" w:type="dxa"/>
            <w:hideMark/>
          </w:tcPr>
          <w:p w14:paraId="4F906F68" w14:textId="09AA12EA" w:rsidR="00E00458" w:rsidRPr="00E00458" w:rsidRDefault="00E00458">
            <w:pPr>
              <w:rPr>
                <w:rFonts w:cs="Arial"/>
                <w:szCs w:val="18"/>
                <w:lang w:val="de-CH" w:eastAsia="de-CH"/>
              </w:rPr>
            </w:pPr>
          </w:p>
        </w:tc>
        <w:tc>
          <w:tcPr>
            <w:tcW w:w="851" w:type="dxa"/>
            <w:hideMark/>
          </w:tcPr>
          <w:p w14:paraId="730ED2BA" w14:textId="77777777" w:rsidR="00E00458" w:rsidRPr="00E00458" w:rsidRDefault="00FF3A26">
            <w:pPr>
              <w:rPr>
                <w:rFonts w:cs="Arial"/>
                <w:szCs w:val="18"/>
              </w:rPr>
            </w:pPr>
            <w:hyperlink r:id="rId728" w:history="1">
              <w:r w:rsidR="00E00458" w:rsidRPr="00E00458">
                <w:rPr>
                  <w:rStyle w:val="Hyperlink"/>
                  <w:rFonts w:ascii="Arial" w:hAnsi="Arial" w:cs="Arial"/>
                  <w:sz w:val="18"/>
                  <w:szCs w:val="18"/>
                </w:rPr>
                <w:t>21.3478</w:t>
              </w:r>
            </w:hyperlink>
          </w:p>
        </w:tc>
        <w:tc>
          <w:tcPr>
            <w:tcW w:w="425" w:type="dxa"/>
            <w:hideMark/>
          </w:tcPr>
          <w:p w14:paraId="1AB723A2" w14:textId="77777777" w:rsidR="00E00458" w:rsidRPr="00E00458" w:rsidRDefault="00E00458">
            <w:pPr>
              <w:rPr>
                <w:rFonts w:cs="Arial"/>
                <w:szCs w:val="18"/>
              </w:rPr>
            </w:pPr>
            <w:r w:rsidRPr="00E00458">
              <w:rPr>
                <w:rFonts w:cs="Arial"/>
                <w:szCs w:val="18"/>
              </w:rPr>
              <w:t>n</w:t>
            </w:r>
          </w:p>
        </w:tc>
        <w:tc>
          <w:tcPr>
            <w:tcW w:w="5636" w:type="dxa"/>
            <w:hideMark/>
          </w:tcPr>
          <w:p w14:paraId="7EDEAD47" w14:textId="77777777" w:rsidR="00E00458" w:rsidRPr="00E00458" w:rsidRDefault="00E00458">
            <w:pPr>
              <w:rPr>
                <w:rFonts w:cs="Arial"/>
                <w:szCs w:val="18"/>
                <w:lang w:val="it-CH"/>
              </w:rPr>
            </w:pPr>
            <w:r w:rsidRPr="00E00458">
              <w:rPr>
                <w:rFonts w:cs="Arial"/>
                <w:szCs w:val="18"/>
              </w:rPr>
              <w:t xml:space="preserve">Po. Nordmann. Beurteilung und Erschliessung des Solarpotenzials von Eigentum des Bundes </w:t>
            </w:r>
            <w:r w:rsidRPr="00E00458">
              <w:rPr>
                <w:rFonts w:cs="Arial"/>
                <w:szCs w:val="18"/>
              </w:rPr>
              <w:br/>
              <w:t xml:space="preserve">Po. </w:t>
            </w:r>
            <w:r w:rsidRPr="00E00458">
              <w:rPr>
                <w:rFonts w:cs="Arial"/>
                <w:szCs w:val="18"/>
                <w:lang w:val="fr-CH"/>
              </w:rPr>
              <w:t xml:space="preserve">Nordmann. Evaluation et valorisation du potentiel solaire sur les propriétés de la Confédération </w:t>
            </w:r>
            <w:r w:rsidRPr="00E00458">
              <w:rPr>
                <w:rFonts w:cs="Arial"/>
                <w:szCs w:val="18"/>
                <w:lang w:val="fr-CH"/>
              </w:rPr>
              <w:br/>
              <w:t xml:space="preserve">Po. </w:t>
            </w:r>
            <w:r w:rsidRPr="00E00458">
              <w:rPr>
                <w:rFonts w:cs="Arial"/>
                <w:szCs w:val="18"/>
                <w:lang w:val="it-CH"/>
              </w:rPr>
              <w:t xml:space="preserve">Nordmann. Valutazione e valorizzazione del potenziale dell'energia solare nelle proprietà della Confederazione </w:t>
            </w:r>
          </w:p>
        </w:tc>
        <w:tc>
          <w:tcPr>
            <w:tcW w:w="1276" w:type="dxa"/>
            <w:hideMark/>
          </w:tcPr>
          <w:p w14:paraId="3FAA7C2C" w14:textId="77777777" w:rsidR="00E00458" w:rsidRPr="00E00458" w:rsidRDefault="00E00458">
            <w:pPr>
              <w:rPr>
                <w:rFonts w:cs="Arial"/>
                <w:szCs w:val="18"/>
                <w:lang w:val="it-CH"/>
              </w:rPr>
            </w:pPr>
          </w:p>
        </w:tc>
        <w:tc>
          <w:tcPr>
            <w:tcW w:w="567" w:type="dxa"/>
            <w:hideMark/>
          </w:tcPr>
          <w:p w14:paraId="0A6A75BC" w14:textId="77777777" w:rsidR="00E00458" w:rsidRPr="00E00458" w:rsidRDefault="00E00458">
            <w:pPr>
              <w:rPr>
                <w:rFonts w:cs="Arial"/>
                <w:szCs w:val="18"/>
              </w:rPr>
            </w:pPr>
            <w:r w:rsidRPr="00E00458">
              <w:rPr>
                <w:rFonts w:cs="Arial"/>
                <w:b/>
                <w:bCs/>
                <w:szCs w:val="18"/>
              </w:rPr>
              <w:t>-</w:t>
            </w:r>
          </w:p>
        </w:tc>
      </w:tr>
      <w:tr w:rsidR="00C8453A" w:rsidRPr="00C8453A" w14:paraId="13DB2484" w14:textId="77777777" w:rsidTr="00C8453A">
        <w:tc>
          <w:tcPr>
            <w:tcW w:w="455" w:type="dxa"/>
            <w:hideMark/>
          </w:tcPr>
          <w:p w14:paraId="05CCF863" w14:textId="269159BF" w:rsidR="00C8453A" w:rsidRPr="00C8453A" w:rsidRDefault="00C8453A">
            <w:pPr>
              <w:rPr>
                <w:rFonts w:cs="Arial"/>
                <w:szCs w:val="18"/>
                <w:lang w:val="de-CH" w:eastAsia="de-CH"/>
              </w:rPr>
            </w:pPr>
          </w:p>
        </w:tc>
        <w:tc>
          <w:tcPr>
            <w:tcW w:w="851" w:type="dxa"/>
            <w:hideMark/>
          </w:tcPr>
          <w:p w14:paraId="2361B287" w14:textId="77777777" w:rsidR="00C8453A" w:rsidRPr="00C8453A" w:rsidRDefault="00FF3A26">
            <w:pPr>
              <w:rPr>
                <w:rFonts w:cs="Arial"/>
                <w:szCs w:val="18"/>
              </w:rPr>
            </w:pPr>
            <w:hyperlink r:id="rId729" w:history="1">
              <w:r w:rsidR="00C8453A" w:rsidRPr="00C8453A">
                <w:rPr>
                  <w:rStyle w:val="Hyperlink"/>
                  <w:rFonts w:ascii="Arial" w:hAnsi="Arial" w:cs="Arial"/>
                  <w:sz w:val="18"/>
                  <w:szCs w:val="18"/>
                </w:rPr>
                <w:t>21.3502</w:t>
              </w:r>
            </w:hyperlink>
          </w:p>
        </w:tc>
        <w:tc>
          <w:tcPr>
            <w:tcW w:w="425" w:type="dxa"/>
            <w:hideMark/>
          </w:tcPr>
          <w:p w14:paraId="760AA03C" w14:textId="77777777" w:rsidR="00C8453A" w:rsidRPr="00C8453A" w:rsidRDefault="00C8453A">
            <w:pPr>
              <w:rPr>
                <w:rFonts w:cs="Arial"/>
                <w:szCs w:val="18"/>
              </w:rPr>
            </w:pPr>
            <w:r w:rsidRPr="00C8453A">
              <w:rPr>
                <w:rFonts w:cs="Arial"/>
                <w:szCs w:val="18"/>
              </w:rPr>
              <w:t>n</w:t>
            </w:r>
          </w:p>
        </w:tc>
        <w:tc>
          <w:tcPr>
            <w:tcW w:w="5636" w:type="dxa"/>
            <w:hideMark/>
          </w:tcPr>
          <w:p w14:paraId="10B20AAC" w14:textId="77777777" w:rsidR="00C8453A" w:rsidRPr="00C8453A" w:rsidRDefault="00C8453A">
            <w:pPr>
              <w:rPr>
                <w:rFonts w:cs="Arial"/>
                <w:szCs w:val="18"/>
              </w:rPr>
            </w:pPr>
            <w:r w:rsidRPr="00C8453A">
              <w:rPr>
                <w:rFonts w:cs="Arial"/>
                <w:szCs w:val="18"/>
              </w:rPr>
              <w:t xml:space="preserve">Ip. Pfister Gerhard. Eidgenössische Zollverwaltung. Fragen zum Arbeitsklima </w:t>
            </w:r>
            <w:r w:rsidRPr="00C8453A">
              <w:rPr>
                <w:rFonts w:cs="Arial"/>
                <w:szCs w:val="18"/>
              </w:rPr>
              <w:br/>
              <w:t xml:space="preserve">Ip. Pfister Gerhard. </w:t>
            </w:r>
            <w:r w:rsidRPr="00C8453A">
              <w:rPr>
                <w:rFonts w:cs="Arial"/>
                <w:szCs w:val="18"/>
                <w:lang w:val="fr-CH"/>
              </w:rPr>
              <w:t xml:space="preserve">Atmosphère de travail à l'Administration fédérale des douanes </w:t>
            </w:r>
            <w:r w:rsidRPr="00C8453A">
              <w:rPr>
                <w:rFonts w:cs="Arial"/>
                <w:szCs w:val="18"/>
                <w:lang w:val="fr-CH"/>
              </w:rPr>
              <w:br/>
              <w:t xml:space="preserve">Ip. Pfister Gerhard. </w:t>
            </w:r>
            <w:r w:rsidRPr="00C8453A">
              <w:rPr>
                <w:rFonts w:cs="Arial"/>
                <w:szCs w:val="18"/>
              </w:rPr>
              <w:t xml:space="preserve">Amministrazione federale delle dogane. Domande sul clima di lavoro </w:t>
            </w:r>
          </w:p>
        </w:tc>
        <w:tc>
          <w:tcPr>
            <w:tcW w:w="1276" w:type="dxa"/>
            <w:hideMark/>
          </w:tcPr>
          <w:p w14:paraId="1950191E" w14:textId="77777777" w:rsidR="00C8453A" w:rsidRPr="00C8453A" w:rsidRDefault="00C8453A">
            <w:pPr>
              <w:rPr>
                <w:rFonts w:cs="Arial"/>
                <w:szCs w:val="18"/>
              </w:rPr>
            </w:pPr>
            <w:r w:rsidRPr="00C8453A">
              <w:rPr>
                <w:rFonts w:cs="Arial"/>
                <w:b/>
                <w:bCs/>
                <w:szCs w:val="18"/>
                <w:lang w:val="fr-FR"/>
              </w:rPr>
              <w:t>Diskussion</w:t>
            </w:r>
          </w:p>
          <w:p w14:paraId="30E042F4" w14:textId="77777777" w:rsidR="00C8453A" w:rsidRPr="00C8453A" w:rsidRDefault="00C8453A">
            <w:pPr>
              <w:rPr>
                <w:rFonts w:cs="Arial"/>
                <w:szCs w:val="18"/>
              </w:rPr>
            </w:pPr>
            <w:r w:rsidRPr="00C8453A">
              <w:rPr>
                <w:rFonts w:cs="Arial"/>
                <w:b/>
                <w:bCs/>
                <w:szCs w:val="18"/>
                <w:lang w:val="fr-FR"/>
              </w:rPr>
              <w:t>Discussion</w:t>
            </w:r>
          </w:p>
          <w:p w14:paraId="2675672E"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01040FB4" w14:textId="77777777" w:rsidR="00C8453A" w:rsidRPr="00C8453A" w:rsidRDefault="00C8453A">
            <w:pPr>
              <w:rPr>
                <w:rFonts w:cs="Arial"/>
                <w:szCs w:val="18"/>
              </w:rPr>
            </w:pPr>
            <w:r w:rsidRPr="00C8453A">
              <w:rPr>
                <w:rFonts w:cs="Arial"/>
                <w:b/>
                <w:bCs/>
                <w:szCs w:val="18"/>
              </w:rPr>
              <w:t>n</w:t>
            </w:r>
          </w:p>
        </w:tc>
      </w:tr>
      <w:tr w:rsidR="00C8453A" w:rsidRPr="00C8453A" w14:paraId="29CD93F5" w14:textId="77777777" w:rsidTr="00C8453A">
        <w:tc>
          <w:tcPr>
            <w:tcW w:w="455" w:type="dxa"/>
            <w:hideMark/>
          </w:tcPr>
          <w:p w14:paraId="199F431D" w14:textId="7F574AE0" w:rsidR="00C8453A" w:rsidRPr="00C8453A" w:rsidRDefault="00C8453A">
            <w:pPr>
              <w:rPr>
                <w:rFonts w:cs="Arial"/>
                <w:szCs w:val="18"/>
                <w:lang w:val="de-CH" w:eastAsia="de-CH"/>
              </w:rPr>
            </w:pPr>
          </w:p>
        </w:tc>
        <w:tc>
          <w:tcPr>
            <w:tcW w:w="851" w:type="dxa"/>
            <w:hideMark/>
          </w:tcPr>
          <w:p w14:paraId="0DDE7C57" w14:textId="77777777" w:rsidR="00C8453A" w:rsidRPr="00C8453A" w:rsidRDefault="00FF3A26">
            <w:pPr>
              <w:rPr>
                <w:rFonts w:cs="Arial"/>
                <w:szCs w:val="18"/>
              </w:rPr>
            </w:pPr>
            <w:hyperlink r:id="rId730" w:history="1">
              <w:r w:rsidR="00C8453A" w:rsidRPr="00C8453A">
                <w:rPr>
                  <w:rStyle w:val="Hyperlink"/>
                  <w:rFonts w:ascii="Arial" w:hAnsi="Arial" w:cs="Arial"/>
                  <w:sz w:val="18"/>
                  <w:szCs w:val="18"/>
                </w:rPr>
                <w:t>21.3507</w:t>
              </w:r>
            </w:hyperlink>
          </w:p>
        </w:tc>
        <w:tc>
          <w:tcPr>
            <w:tcW w:w="425" w:type="dxa"/>
            <w:hideMark/>
          </w:tcPr>
          <w:p w14:paraId="2B54D00D" w14:textId="77777777" w:rsidR="00C8453A" w:rsidRPr="00C8453A" w:rsidRDefault="00C8453A">
            <w:pPr>
              <w:rPr>
                <w:rFonts w:cs="Arial"/>
                <w:szCs w:val="18"/>
              </w:rPr>
            </w:pPr>
            <w:r w:rsidRPr="00C8453A">
              <w:rPr>
                <w:rFonts w:cs="Arial"/>
                <w:szCs w:val="18"/>
              </w:rPr>
              <w:t>n</w:t>
            </w:r>
          </w:p>
        </w:tc>
        <w:tc>
          <w:tcPr>
            <w:tcW w:w="5636" w:type="dxa"/>
            <w:hideMark/>
          </w:tcPr>
          <w:p w14:paraId="6FBE5045" w14:textId="77777777" w:rsidR="00C8453A" w:rsidRPr="00C8453A" w:rsidRDefault="00C8453A">
            <w:pPr>
              <w:rPr>
                <w:rFonts w:cs="Arial"/>
                <w:szCs w:val="18"/>
                <w:lang w:val="it-CH"/>
              </w:rPr>
            </w:pPr>
            <w:r w:rsidRPr="00C8453A">
              <w:rPr>
                <w:rFonts w:cs="Arial"/>
                <w:szCs w:val="18"/>
              </w:rPr>
              <w:t xml:space="preserve">Ip. Egger Mike. Verzögert der Bundesrat die Aufgabenentflechtung zwischen Bund und Kantonen? </w:t>
            </w:r>
            <w:r w:rsidRPr="00C8453A">
              <w:rPr>
                <w:rFonts w:cs="Arial"/>
                <w:szCs w:val="18"/>
              </w:rPr>
              <w:br/>
            </w:r>
            <w:r w:rsidRPr="00C8453A">
              <w:rPr>
                <w:rFonts w:cs="Arial"/>
                <w:szCs w:val="18"/>
                <w:lang w:val="fr-CH"/>
              </w:rPr>
              <w:t xml:space="preserve">Ip. Egger Mike. Le Conseil fédéral temporise-t-il pour ce qui concerne le désenchevêtrement des tâches entre la Confédération et les cantons? </w:t>
            </w:r>
            <w:r w:rsidRPr="00C8453A">
              <w:rPr>
                <w:rFonts w:cs="Arial"/>
                <w:szCs w:val="18"/>
                <w:lang w:val="fr-CH"/>
              </w:rPr>
              <w:br/>
            </w:r>
            <w:r w:rsidRPr="00C8453A">
              <w:rPr>
                <w:rFonts w:cs="Arial"/>
                <w:szCs w:val="18"/>
                <w:lang w:val="it-CH"/>
              </w:rPr>
              <w:t xml:space="preserve">Ip. Egger Mike. Il Consiglio federale ritarda la dissociazione dei compiti tra Confederazione e Cantoni? </w:t>
            </w:r>
          </w:p>
        </w:tc>
        <w:tc>
          <w:tcPr>
            <w:tcW w:w="1276" w:type="dxa"/>
            <w:hideMark/>
          </w:tcPr>
          <w:p w14:paraId="731A6731" w14:textId="77777777" w:rsidR="00C8453A" w:rsidRPr="00C8453A" w:rsidRDefault="00C8453A">
            <w:pPr>
              <w:rPr>
                <w:rFonts w:cs="Arial"/>
                <w:szCs w:val="18"/>
              </w:rPr>
            </w:pPr>
            <w:r w:rsidRPr="00C8453A">
              <w:rPr>
                <w:rFonts w:cs="Arial"/>
                <w:b/>
                <w:bCs/>
                <w:szCs w:val="18"/>
                <w:lang w:val="fr-FR"/>
              </w:rPr>
              <w:t>Diskussion</w:t>
            </w:r>
          </w:p>
          <w:p w14:paraId="56F5B404" w14:textId="77777777" w:rsidR="00C8453A" w:rsidRPr="00C8453A" w:rsidRDefault="00C8453A">
            <w:pPr>
              <w:rPr>
                <w:rFonts w:cs="Arial"/>
                <w:szCs w:val="18"/>
              </w:rPr>
            </w:pPr>
            <w:r w:rsidRPr="00C8453A">
              <w:rPr>
                <w:rFonts w:cs="Arial"/>
                <w:b/>
                <w:bCs/>
                <w:szCs w:val="18"/>
                <w:lang w:val="fr-FR"/>
              </w:rPr>
              <w:t>Discussion</w:t>
            </w:r>
          </w:p>
          <w:p w14:paraId="2B07E8FA"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69818B65" w14:textId="77777777" w:rsidR="00C8453A" w:rsidRPr="00C8453A" w:rsidRDefault="00C8453A">
            <w:pPr>
              <w:rPr>
                <w:rFonts w:cs="Arial"/>
                <w:szCs w:val="18"/>
              </w:rPr>
            </w:pPr>
            <w:r w:rsidRPr="00C8453A">
              <w:rPr>
                <w:rFonts w:cs="Arial"/>
                <w:b/>
                <w:bCs/>
                <w:szCs w:val="18"/>
              </w:rPr>
              <w:t>tw</w:t>
            </w:r>
          </w:p>
        </w:tc>
      </w:tr>
      <w:tr w:rsidR="00E00458" w:rsidRPr="00E00458" w14:paraId="48E4DFEC" w14:textId="77777777" w:rsidTr="00E00458">
        <w:tc>
          <w:tcPr>
            <w:tcW w:w="455" w:type="dxa"/>
            <w:hideMark/>
          </w:tcPr>
          <w:p w14:paraId="5C62D0AA" w14:textId="77777777" w:rsidR="00E00458" w:rsidRPr="002A1A2E" w:rsidRDefault="00E00458">
            <w:pPr>
              <w:rPr>
                <w:rFonts w:cs="Arial"/>
                <w:szCs w:val="18"/>
                <w:lang w:val="it-CH" w:eastAsia="de-CH"/>
              </w:rPr>
            </w:pPr>
          </w:p>
        </w:tc>
        <w:tc>
          <w:tcPr>
            <w:tcW w:w="851" w:type="dxa"/>
            <w:hideMark/>
          </w:tcPr>
          <w:p w14:paraId="55EBE0F9" w14:textId="77777777" w:rsidR="00E00458" w:rsidRPr="00E00458" w:rsidRDefault="00FF3A26">
            <w:pPr>
              <w:rPr>
                <w:rFonts w:cs="Arial"/>
                <w:szCs w:val="18"/>
              </w:rPr>
            </w:pPr>
            <w:hyperlink r:id="rId731" w:history="1">
              <w:r w:rsidR="00E00458" w:rsidRPr="00E00458">
                <w:rPr>
                  <w:rStyle w:val="Hyperlink"/>
                  <w:rFonts w:ascii="Arial" w:hAnsi="Arial" w:cs="Arial"/>
                  <w:sz w:val="18"/>
                  <w:szCs w:val="18"/>
                </w:rPr>
                <w:t>21.3512</w:t>
              </w:r>
            </w:hyperlink>
          </w:p>
        </w:tc>
        <w:tc>
          <w:tcPr>
            <w:tcW w:w="425" w:type="dxa"/>
            <w:hideMark/>
          </w:tcPr>
          <w:p w14:paraId="55229AC8" w14:textId="77777777" w:rsidR="00E00458" w:rsidRPr="00E00458" w:rsidRDefault="00E00458">
            <w:pPr>
              <w:rPr>
                <w:rFonts w:cs="Arial"/>
                <w:szCs w:val="18"/>
              </w:rPr>
            </w:pPr>
            <w:r w:rsidRPr="00E00458">
              <w:rPr>
                <w:rFonts w:cs="Arial"/>
                <w:szCs w:val="18"/>
              </w:rPr>
              <w:t>n</w:t>
            </w:r>
          </w:p>
        </w:tc>
        <w:tc>
          <w:tcPr>
            <w:tcW w:w="5636" w:type="dxa"/>
            <w:hideMark/>
          </w:tcPr>
          <w:p w14:paraId="2B98BAD5" w14:textId="77777777" w:rsidR="00E00458" w:rsidRPr="00E00458" w:rsidRDefault="00E00458">
            <w:pPr>
              <w:rPr>
                <w:rFonts w:cs="Arial"/>
                <w:szCs w:val="18"/>
                <w:lang w:val="it-CH"/>
              </w:rPr>
            </w:pPr>
            <w:r w:rsidRPr="00E00458">
              <w:rPr>
                <w:rFonts w:cs="Arial"/>
                <w:szCs w:val="18"/>
              </w:rPr>
              <w:t xml:space="preserve">Mo. Guggisberg. Beitrag der Bundesverwaltung zum Abbau der Corona-Schulden </w:t>
            </w:r>
            <w:r w:rsidRPr="00E00458">
              <w:rPr>
                <w:rFonts w:cs="Arial"/>
                <w:szCs w:val="18"/>
              </w:rPr>
              <w:br/>
              <w:t xml:space="preserve">Mo. </w:t>
            </w:r>
            <w:r w:rsidRPr="00E00458">
              <w:rPr>
                <w:rFonts w:cs="Arial"/>
                <w:szCs w:val="18"/>
                <w:lang w:val="fr-CH"/>
              </w:rPr>
              <w:t xml:space="preserve">Guggisberg. L'administration fédérale doit apporter sa contribution à la réduction de la dette engendrée par la crise du coronavirus </w:t>
            </w:r>
            <w:r w:rsidRPr="00E00458">
              <w:rPr>
                <w:rFonts w:cs="Arial"/>
                <w:szCs w:val="18"/>
                <w:lang w:val="fr-CH"/>
              </w:rPr>
              <w:br/>
              <w:t xml:space="preserve">Mo. </w:t>
            </w:r>
            <w:r w:rsidRPr="00E00458">
              <w:rPr>
                <w:rFonts w:cs="Arial"/>
                <w:szCs w:val="18"/>
                <w:lang w:val="it-CH"/>
              </w:rPr>
              <w:t xml:space="preserve">Guggisberg. Contributo dell'Amministrazione federale alla riduzione del debito causato dalla pandemia di Covid-19 </w:t>
            </w:r>
          </w:p>
        </w:tc>
        <w:tc>
          <w:tcPr>
            <w:tcW w:w="1276" w:type="dxa"/>
            <w:hideMark/>
          </w:tcPr>
          <w:p w14:paraId="1D443E7E" w14:textId="77777777" w:rsidR="00E00458" w:rsidRPr="00E00458" w:rsidRDefault="00E00458">
            <w:pPr>
              <w:rPr>
                <w:rFonts w:cs="Arial"/>
                <w:szCs w:val="18"/>
                <w:lang w:val="it-CH"/>
              </w:rPr>
            </w:pPr>
          </w:p>
        </w:tc>
        <w:tc>
          <w:tcPr>
            <w:tcW w:w="567" w:type="dxa"/>
            <w:hideMark/>
          </w:tcPr>
          <w:p w14:paraId="5E1E3BB1" w14:textId="77777777" w:rsidR="00E00458" w:rsidRPr="00E00458" w:rsidRDefault="00E00458">
            <w:pPr>
              <w:rPr>
                <w:rFonts w:cs="Arial"/>
                <w:szCs w:val="18"/>
              </w:rPr>
            </w:pPr>
            <w:r w:rsidRPr="00E00458">
              <w:rPr>
                <w:rFonts w:cs="Arial"/>
                <w:b/>
                <w:bCs/>
                <w:szCs w:val="18"/>
              </w:rPr>
              <w:t>-</w:t>
            </w:r>
          </w:p>
        </w:tc>
      </w:tr>
      <w:tr w:rsidR="00C61C9E" w:rsidRPr="00C61C9E" w14:paraId="541422BB" w14:textId="77777777" w:rsidTr="00C61C9E">
        <w:tc>
          <w:tcPr>
            <w:tcW w:w="455" w:type="dxa"/>
            <w:hideMark/>
          </w:tcPr>
          <w:p w14:paraId="6EE1944A" w14:textId="64A1D325" w:rsidR="00C61C9E" w:rsidRPr="00C61C9E" w:rsidRDefault="00C61C9E">
            <w:pPr>
              <w:rPr>
                <w:rFonts w:cs="Arial"/>
                <w:szCs w:val="18"/>
                <w:lang w:val="de-CH" w:eastAsia="de-CH"/>
              </w:rPr>
            </w:pPr>
          </w:p>
        </w:tc>
        <w:tc>
          <w:tcPr>
            <w:tcW w:w="851" w:type="dxa"/>
            <w:hideMark/>
          </w:tcPr>
          <w:p w14:paraId="5F02C08F" w14:textId="77777777" w:rsidR="00C61C9E" w:rsidRPr="00C61C9E" w:rsidRDefault="00FF3A26">
            <w:pPr>
              <w:rPr>
                <w:rFonts w:cs="Arial"/>
                <w:szCs w:val="18"/>
              </w:rPr>
            </w:pPr>
            <w:hyperlink r:id="rId732" w:history="1">
              <w:r w:rsidR="00C61C9E" w:rsidRPr="00C61C9E">
                <w:rPr>
                  <w:rStyle w:val="Hyperlink"/>
                  <w:rFonts w:ascii="Arial" w:hAnsi="Arial" w:cs="Arial"/>
                  <w:sz w:val="18"/>
                  <w:szCs w:val="18"/>
                </w:rPr>
                <w:t>21.3544</w:t>
              </w:r>
            </w:hyperlink>
          </w:p>
        </w:tc>
        <w:tc>
          <w:tcPr>
            <w:tcW w:w="425" w:type="dxa"/>
            <w:hideMark/>
          </w:tcPr>
          <w:p w14:paraId="07A21A86" w14:textId="77777777" w:rsidR="00C61C9E" w:rsidRPr="00C61C9E" w:rsidRDefault="00C61C9E">
            <w:pPr>
              <w:rPr>
                <w:rFonts w:cs="Arial"/>
                <w:szCs w:val="18"/>
              </w:rPr>
            </w:pPr>
            <w:r w:rsidRPr="00C61C9E">
              <w:rPr>
                <w:rFonts w:cs="Arial"/>
                <w:szCs w:val="18"/>
              </w:rPr>
              <w:t>n</w:t>
            </w:r>
          </w:p>
        </w:tc>
        <w:tc>
          <w:tcPr>
            <w:tcW w:w="5636" w:type="dxa"/>
            <w:hideMark/>
          </w:tcPr>
          <w:p w14:paraId="70E041B8" w14:textId="77777777" w:rsidR="00C61C9E" w:rsidRPr="00C61C9E" w:rsidRDefault="00C61C9E">
            <w:pPr>
              <w:rPr>
                <w:rFonts w:cs="Arial"/>
                <w:szCs w:val="18"/>
                <w:lang w:val="it-CH"/>
              </w:rPr>
            </w:pPr>
            <w:r w:rsidRPr="00C61C9E">
              <w:rPr>
                <w:rFonts w:cs="Arial"/>
                <w:szCs w:val="18"/>
              </w:rPr>
              <w:t xml:space="preserve">Ip. (Rytz Regula) Schlatter. Mobiles Einsatzkommando Helvetia. Was ist die Rechtsgrundlage? </w:t>
            </w:r>
            <w:r w:rsidRPr="00C61C9E">
              <w:rPr>
                <w:rFonts w:cs="Arial"/>
                <w:szCs w:val="18"/>
              </w:rPr>
              <w:br/>
              <w:t xml:space="preserve">Ip. (Rytz Regula) Schlatter. </w:t>
            </w:r>
            <w:r w:rsidRPr="00C61C9E">
              <w:rPr>
                <w:rFonts w:cs="Arial"/>
                <w:szCs w:val="18"/>
                <w:lang w:val="fr-CH"/>
              </w:rPr>
              <w:t xml:space="preserve">Sur quelles bases juridiques se fonde le MEK Helvetia? </w:t>
            </w:r>
            <w:r w:rsidRPr="00C61C9E">
              <w:rPr>
                <w:rFonts w:cs="Arial"/>
                <w:szCs w:val="18"/>
                <w:lang w:val="fr-CH"/>
              </w:rPr>
              <w:br/>
              <w:t xml:space="preserve">Ip. (Rytz Regula) Schlatter. </w:t>
            </w:r>
            <w:r w:rsidRPr="00C61C9E">
              <w:rPr>
                <w:rFonts w:cs="Arial"/>
                <w:szCs w:val="18"/>
                <w:lang w:val="it-CH"/>
              </w:rPr>
              <w:t xml:space="preserve">Comando di impiego mobile Helvetia. Qual è la base legale? </w:t>
            </w:r>
          </w:p>
        </w:tc>
        <w:tc>
          <w:tcPr>
            <w:tcW w:w="1276" w:type="dxa"/>
            <w:hideMark/>
          </w:tcPr>
          <w:p w14:paraId="555CBEBF" w14:textId="77777777" w:rsidR="00C61C9E" w:rsidRPr="00C61C9E" w:rsidRDefault="00C61C9E" w:rsidP="00C61C9E">
            <w:pPr>
              <w:rPr>
                <w:rFonts w:cs="Arial"/>
                <w:szCs w:val="18"/>
              </w:rPr>
            </w:pPr>
            <w:r w:rsidRPr="00C61C9E">
              <w:rPr>
                <w:rFonts w:cs="Arial"/>
                <w:b/>
                <w:bCs/>
                <w:szCs w:val="18"/>
                <w:lang w:val="fr-FR"/>
              </w:rPr>
              <w:t>Diskussion</w:t>
            </w:r>
          </w:p>
          <w:p w14:paraId="620E7A47" w14:textId="77777777" w:rsidR="00C61C9E" w:rsidRPr="00C61C9E" w:rsidRDefault="00C61C9E" w:rsidP="00C61C9E">
            <w:pPr>
              <w:rPr>
                <w:rFonts w:cs="Arial"/>
                <w:szCs w:val="18"/>
              </w:rPr>
            </w:pPr>
            <w:r w:rsidRPr="00C61C9E">
              <w:rPr>
                <w:rFonts w:cs="Arial"/>
                <w:b/>
                <w:bCs/>
                <w:szCs w:val="18"/>
                <w:lang w:val="fr-FR"/>
              </w:rPr>
              <w:t>Discussion</w:t>
            </w:r>
          </w:p>
          <w:p w14:paraId="66463524" w14:textId="6075EE47"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E718550" w14:textId="77777777" w:rsidR="00C61C9E" w:rsidRPr="00C61C9E" w:rsidRDefault="00C61C9E">
            <w:pPr>
              <w:rPr>
                <w:rFonts w:cs="Arial"/>
                <w:szCs w:val="18"/>
              </w:rPr>
            </w:pPr>
            <w:r w:rsidRPr="00C61C9E">
              <w:rPr>
                <w:rFonts w:cs="Arial"/>
                <w:b/>
                <w:bCs/>
                <w:szCs w:val="18"/>
              </w:rPr>
              <w:t>n</w:t>
            </w:r>
          </w:p>
        </w:tc>
      </w:tr>
      <w:tr w:rsidR="00E00458" w:rsidRPr="00E00458" w14:paraId="52C96F94" w14:textId="77777777" w:rsidTr="00E00458">
        <w:tc>
          <w:tcPr>
            <w:tcW w:w="455" w:type="dxa"/>
            <w:hideMark/>
          </w:tcPr>
          <w:p w14:paraId="021AD78C" w14:textId="77777777" w:rsidR="00E00458" w:rsidRPr="002A1A2E" w:rsidRDefault="00E00458">
            <w:pPr>
              <w:rPr>
                <w:rFonts w:cs="Arial"/>
                <w:szCs w:val="18"/>
                <w:lang w:val="it-CH" w:eastAsia="de-CH"/>
              </w:rPr>
            </w:pPr>
          </w:p>
        </w:tc>
        <w:tc>
          <w:tcPr>
            <w:tcW w:w="851" w:type="dxa"/>
            <w:hideMark/>
          </w:tcPr>
          <w:p w14:paraId="5ACBD193" w14:textId="77777777" w:rsidR="00E00458" w:rsidRPr="00E00458" w:rsidRDefault="00FF3A26">
            <w:pPr>
              <w:rPr>
                <w:rFonts w:cs="Arial"/>
                <w:szCs w:val="18"/>
              </w:rPr>
            </w:pPr>
            <w:hyperlink r:id="rId733" w:history="1">
              <w:r w:rsidR="00E00458" w:rsidRPr="00E00458">
                <w:rPr>
                  <w:rStyle w:val="Hyperlink"/>
                  <w:rFonts w:ascii="Arial" w:hAnsi="Arial" w:cs="Arial"/>
                  <w:sz w:val="18"/>
                  <w:szCs w:val="18"/>
                </w:rPr>
                <w:t>21.3560</w:t>
              </w:r>
            </w:hyperlink>
          </w:p>
        </w:tc>
        <w:tc>
          <w:tcPr>
            <w:tcW w:w="425" w:type="dxa"/>
            <w:hideMark/>
          </w:tcPr>
          <w:p w14:paraId="5833EBB0" w14:textId="77777777" w:rsidR="00E00458" w:rsidRPr="00E00458" w:rsidRDefault="00E00458">
            <w:pPr>
              <w:rPr>
                <w:rFonts w:cs="Arial"/>
                <w:szCs w:val="18"/>
              </w:rPr>
            </w:pPr>
            <w:r w:rsidRPr="00E00458">
              <w:rPr>
                <w:rFonts w:cs="Arial"/>
                <w:szCs w:val="18"/>
              </w:rPr>
              <w:t>n</w:t>
            </w:r>
          </w:p>
        </w:tc>
        <w:tc>
          <w:tcPr>
            <w:tcW w:w="5636" w:type="dxa"/>
            <w:hideMark/>
          </w:tcPr>
          <w:p w14:paraId="5AE5B65F" w14:textId="77777777" w:rsidR="00E00458" w:rsidRPr="00E00458" w:rsidRDefault="00E00458">
            <w:pPr>
              <w:rPr>
                <w:rFonts w:cs="Arial"/>
                <w:szCs w:val="18"/>
              </w:rPr>
            </w:pPr>
            <w:r w:rsidRPr="00E00458">
              <w:rPr>
                <w:rFonts w:cs="Arial"/>
                <w:szCs w:val="18"/>
              </w:rPr>
              <w:t xml:space="preserve">Mo. Page. Kein Bankkonto für Personen, die sich illegal in der Schweiz aufhalten </w:t>
            </w:r>
            <w:r w:rsidRPr="00E00458">
              <w:rPr>
                <w:rFonts w:cs="Arial"/>
                <w:szCs w:val="18"/>
              </w:rPr>
              <w:br/>
              <w:t xml:space="preserve">Mo. </w:t>
            </w:r>
            <w:r w:rsidRPr="00E00458">
              <w:rPr>
                <w:rFonts w:cs="Arial"/>
                <w:szCs w:val="18"/>
                <w:lang w:val="fr-CH"/>
              </w:rPr>
              <w:t xml:space="preserve">Page. Pas de compte bancaire pour les clandestins </w:t>
            </w:r>
            <w:r w:rsidRPr="00E00458">
              <w:rPr>
                <w:rFonts w:cs="Arial"/>
                <w:szCs w:val="18"/>
                <w:lang w:val="fr-CH"/>
              </w:rPr>
              <w:br/>
              <w:t xml:space="preserve">Mo. Page. </w:t>
            </w:r>
            <w:r w:rsidRPr="00E00458">
              <w:rPr>
                <w:rFonts w:cs="Arial"/>
                <w:szCs w:val="18"/>
              </w:rPr>
              <w:t xml:space="preserve">Nessun conto bancario per i clandestini </w:t>
            </w:r>
          </w:p>
        </w:tc>
        <w:tc>
          <w:tcPr>
            <w:tcW w:w="1276" w:type="dxa"/>
            <w:hideMark/>
          </w:tcPr>
          <w:p w14:paraId="399248E2" w14:textId="77777777" w:rsidR="00E00458" w:rsidRPr="00E00458" w:rsidRDefault="00E00458">
            <w:pPr>
              <w:rPr>
                <w:rFonts w:cs="Arial"/>
                <w:szCs w:val="18"/>
              </w:rPr>
            </w:pPr>
          </w:p>
        </w:tc>
        <w:tc>
          <w:tcPr>
            <w:tcW w:w="567" w:type="dxa"/>
            <w:hideMark/>
          </w:tcPr>
          <w:p w14:paraId="3C02CEEF" w14:textId="77777777" w:rsidR="00E00458" w:rsidRPr="00E00458" w:rsidRDefault="00E00458">
            <w:pPr>
              <w:rPr>
                <w:rFonts w:cs="Arial"/>
                <w:szCs w:val="18"/>
              </w:rPr>
            </w:pPr>
            <w:r w:rsidRPr="00E00458">
              <w:rPr>
                <w:rFonts w:cs="Arial"/>
                <w:b/>
                <w:bCs/>
                <w:szCs w:val="18"/>
              </w:rPr>
              <w:t>-</w:t>
            </w:r>
          </w:p>
        </w:tc>
      </w:tr>
      <w:tr w:rsidR="00C61C9E" w:rsidRPr="00C61C9E" w14:paraId="0A94702F" w14:textId="77777777" w:rsidTr="00C61C9E">
        <w:tc>
          <w:tcPr>
            <w:tcW w:w="455" w:type="dxa"/>
            <w:hideMark/>
          </w:tcPr>
          <w:p w14:paraId="08E2B38B" w14:textId="2FD46CE3" w:rsidR="00C61C9E" w:rsidRPr="00C61C9E" w:rsidRDefault="00C61C9E">
            <w:pPr>
              <w:rPr>
                <w:rFonts w:cs="Arial"/>
                <w:szCs w:val="18"/>
                <w:lang w:val="de-CH" w:eastAsia="de-CH"/>
              </w:rPr>
            </w:pPr>
          </w:p>
        </w:tc>
        <w:tc>
          <w:tcPr>
            <w:tcW w:w="851" w:type="dxa"/>
            <w:hideMark/>
          </w:tcPr>
          <w:p w14:paraId="7C0EA17A" w14:textId="77777777" w:rsidR="00C61C9E" w:rsidRPr="00C61C9E" w:rsidRDefault="00FF3A26">
            <w:pPr>
              <w:rPr>
                <w:rFonts w:cs="Arial"/>
                <w:szCs w:val="18"/>
              </w:rPr>
            </w:pPr>
            <w:hyperlink r:id="rId734" w:history="1">
              <w:r w:rsidR="00C61C9E" w:rsidRPr="00C61C9E">
                <w:rPr>
                  <w:rStyle w:val="Hyperlink"/>
                  <w:rFonts w:ascii="Arial" w:hAnsi="Arial" w:cs="Arial"/>
                  <w:sz w:val="18"/>
                  <w:szCs w:val="18"/>
                </w:rPr>
                <w:t>21.3582</w:t>
              </w:r>
            </w:hyperlink>
          </w:p>
        </w:tc>
        <w:tc>
          <w:tcPr>
            <w:tcW w:w="425" w:type="dxa"/>
            <w:hideMark/>
          </w:tcPr>
          <w:p w14:paraId="5855C690" w14:textId="77777777" w:rsidR="00C61C9E" w:rsidRPr="00C61C9E" w:rsidRDefault="00C61C9E">
            <w:pPr>
              <w:rPr>
                <w:rFonts w:cs="Arial"/>
                <w:szCs w:val="18"/>
              </w:rPr>
            </w:pPr>
            <w:r w:rsidRPr="00C61C9E">
              <w:rPr>
                <w:rFonts w:cs="Arial"/>
                <w:szCs w:val="18"/>
              </w:rPr>
              <w:t>n</w:t>
            </w:r>
          </w:p>
        </w:tc>
        <w:tc>
          <w:tcPr>
            <w:tcW w:w="5636" w:type="dxa"/>
            <w:hideMark/>
          </w:tcPr>
          <w:p w14:paraId="6DAF599A" w14:textId="77777777" w:rsidR="00C61C9E" w:rsidRPr="00C61C9E" w:rsidRDefault="00C61C9E">
            <w:pPr>
              <w:rPr>
                <w:rFonts w:cs="Arial"/>
                <w:szCs w:val="18"/>
                <w:lang w:val="en-US"/>
              </w:rPr>
            </w:pPr>
            <w:r w:rsidRPr="00C61C9E">
              <w:rPr>
                <w:rFonts w:cs="Arial"/>
                <w:szCs w:val="18"/>
                <w:lang w:val="en-US"/>
              </w:rPr>
              <w:t xml:space="preserve">Ip. Arslan. "Public Country-by-Country Reporting". </w:t>
            </w:r>
            <w:r w:rsidRPr="00C61C9E">
              <w:rPr>
                <w:rFonts w:cs="Arial"/>
                <w:szCs w:val="18"/>
              </w:rPr>
              <w:t xml:space="preserve">Wann handelt die Schweiz? </w:t>
            </w:r>
            <w:r w:rsidRPr="00C61C9E">
              <w:rPr>
                <w:rFonts w:cs="Arial"/>
                <w:szCs w:val="18"/>
              </w:rPr>
              <w:br/>
              <w:t xml:space="preserve">Ip. Arslan. </w:t>
            </w:r>
            <w:r w:rsidRPr="00C61C9E">
              <w:rPr>
                <w:rFonts w:cs="Arial"/>
                <w:szCs w:val="18"/>
                <w:lang w:val="fr-CH"/>
              </w:rPr>
              <w:t xml:space="preserve">Déclaration pays par pays publique. Quand la Suisse compte-t-elle agir? </w:t>
            </w:r>
            <w:r w:rsidRPr="00C61C9E">
              <w:rPr>
                <w:rFonts w:cs="Arial"/>
                <w:szCs w:val="18"/>
                <w:lang w:val="fr-CH"/>
              </w:rPr>
              <w:br/>
            </w:r>
            <w:r w:rsidRPr="00C61C9E">
              <w:rPr>
                <w:rFonts w:cs="Arial"/>
                <w:szCs w:val="18"/>
                <w:lang w:val="en-US"/>
              </w:rPr>
              <w:t xml:space="preserve">Ip. Arslan. "Public Country-by-Country Reporting". Quando agirà la Svizzera? </w:t>
            </w:r>
          </w:p>
        </w:tc>
        <w:tc>
          <w:tcPr>
            <w:tcW w:w="1276" w:type="dxa"/>
            <w:hideMark/>
          </w:tcPr>
          <w:p w14:paraId="7B0D5A3C" w14:textId="77777777" w:rsidR="00C61C9E" w:rsidRPr="00C61C9E" w:rsidRDefault="00C61C9E">
            <w:pPr>
              <w:rPr>
                <w:rFonts w:cs="Arial"/>
                <w:szCs w:val="18"/>
              </w:rPr>
            </w:pPr>
            <w:r w:rsidRPr="00C61C9E">
              <w:rPr>
                <w:rFonts w:cs="Arial"/>
                <w:b/>
                <w:bCs/>
                <w:szCs w:val="18"/>
                <w:lang w:val="fr-FR"/>
              </w:rPr>
              <w:t>Diskussion</w:t>
            </w:r>
          </w:p>
          <w:p w14:paraId="4A4BA236" w14:textId="77777777" w:rsidR="00C61C9E" w:rsidRPr="00C61C9E" w:rsidRDefault="00C61C9E">
            <w:pPr>
              <w:rPr>
                <w:rFonts w:cs="Arial"/>
                <w:szCs w:val="18"/>
              </w:rPr>
            </w:pPr>
            <w:r w:rsidRPr="00C61C9E">
              <w:rPr>
                <w:rFonts w:cs="Arial"/>
                <w:b/>
                <w:bCs/>
                <w:szCs w:val="18"/>
                <w:lang w:val="fr-FR"/>
              </w:rPr>
              <w:t>Discussion</w:t>
            </w:r>
          </w:p>
          <w:p w14:paraId="529AD98B"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199880DD" w14:textId="77777777" w:rsidR="00C61C9E" w:rsidRPr="00C61C9E" w:rsidRDefault="00C61C9E">
            <w:pPr>
              <w:rPr>
                <w:rFonts w:cs="Arial"/>
                <w:szCs w:val="18"/>
              </w:rPr>
            </w:pPr>
            <w:r w:rsidRPr="00C61C9E">
              <w:rPr>
                <w:rFonts w:cs="Arial"/>
                <w:b/>
                <w:bCs/>
                <w:szCs w:val="18"/>
              </w:rPr>
              <w:t>n</w:t>
            </w:r>
          </w:p>
        </w:tc>
      </w:tr>
      <w:tr w:rsidR="00E00458" w:rsidRPr="00E00458" w14:paraId="57D9E190" w14:textId="77777777" w:rsidTr="00E00458">
        <w:tc>
          <w:tcPr>
            <w:tcW w:w="455" w:type="dxa"/>
            <w:hideMark/>
          </w:tcPr>
          <w:p w14:paraId="45D6E58A" w14:textId="20BA3D95" w:rsidR="00E00458" w:rsidRPr="002A1A2E" w:rsidRDefault="00E00458">
            <w:pPr>
              <w:rPr>
                <w:rFonts w:cs="Arial"/>
                <w:szCs w:val="18"/>
                <w:lang w:val="en-US" w:eastAsia="de-CH"/>
              </w:rPr>
            </w:pPr>
          </w:p>
        </w:tc>
        <w:tc>
          <w:tcPr>
            <w:tcW w:w="851" w:type="dxa"/>
            <w:hideMark/>
          </w:tcPr>
          <w:p w14:paraId="6030AA95" w14:textId="77777777" w:rsidR="00E00458" w:rsidRPr="00E00458" w:rsidRDefault="00FF3A26">
            <w:pPr>
              <w:rPr>
                <w:rFonts w:cs="Arial"/>
                <w:szCs w:val="18"/>
              </w:rPr>
            </w:pPr>
            <w:hyperlink r:id="rId735" w:history="1">
              <w:r w:rsidR="00E00458" w:rsidRPr="00E00458">
                <w:rPr>
                  <w:rStyle w:val="Hyperlink"/>
                  <w:rFonts w:ascii="Arial" w:hAnsi="Arial" w:cs="Arial"/>
                  <w:sz w:val="18"/>
                  <w:szCs w:val="18"/>
                </w:rPr>
                <w:t>21.3587</w:t>
              </w:r>
            </w:hyperlink>
          </w:p>
        </w:tc>
        <w:tc>
          <w:tcPr>
            <w:tcW w:w="425" w:type="dxa"/>
            <w:hideMark/>
          </w:tcPr>
          <w:p w14:paraId="460D12F6" w14:textId="77777777" w:rsidR="00E00458" w:rsidRPr="00E00458" w:rsidRDefault="00E00458">
            <w:pPr>
              <w:rPr>
                <w:rFonts w:cs="Arial"/>
                <w:szCs w:val="18"/>
              </w:rPr>
            </w:pPr>
            <w:r w:rsidRPr="00E00458">
              <w:rPr>
                <w:rFonts w:cs="Arial"/>
                <w:szCs w:val="18"/>
              </w:rPr>
              <w:t>n</w:t>
            </w:r>
          </w:p>
        </w:tc>
        <w:tc>
          <w:tcPr>
            <w:tcW w:w="5636" w:type="dxa"/>
            <w:hideMark/>
          </w:tcPr>
          <w:p w14:paraId="7E9D325E" w14:textId="77777777" w:rsidR="00E00458" w:rsidRPr="00E00458" w:rsidRDefault="00E00458">
            <w:pPr>
              <w:rPr>
                <w:rFonts w:cs="Arial"/>
                <w:szCs w:val="18"/>
                <w:lang w:val="it-CH"/>
              </w:rPr>
            </w:pPr>
            <w:r w:rsidRPr="00E00458">
              <w:rPr>
                <w:rFonts w:cs="Arial"/>
                <w:szCs w:val="18"/>
              </w:rPr>
              <w:t xml:space="preserve">Mo. Reimann Lukas. Angemessene Cheflöhne und Transparenz für gemeinnützige Organisationen. Verbindlichkeit für Rechnungslegungsstandard Swiss GAAP FER inklusive FER 21 </w:t>
            </w:r>
            <w:r w:rsidRPr="00E00458">
              <w:rPr>
                <w:rFonts w:cs="Arial"/>
                <w:szCs w:val="18"/>
              </w:rPr>
              <w:br/>
              <w:t xml:space="preserve">Mo. Reimann Lukas. </w:t>
            </w:r>
            <w:r w:rsidRPr="00B90EFB">
              <w:rPr>
                <w:rFonts w:cs="Arial"/>
                <w:szCs w:val="18"/>
                <w:lang w:val="fr-CH"/>
              </w:rPr>
              <w:t xml:space="preserve">Organisations caritatives. </w:t>
            </w:r>
            <w:r w:rsidRPr="00E00458">
              <w:rPr>
                <w:rFonts w:cs="Arial"/>
                <w:szCs w:val="18"/>
                <w:lang w:val="fr-CH"/>
              </w:rPr>
              <w:t xml:space="preserve">Pour une rémunération appropriée et transparente des dirigeants, et pour un caractère contraignant de la norme comptable Swiss GAAP RPC 21 </w:t>
            </w:r>
            <w:r w:rsidRPr="00E00458">
              <w:rPr>
                <w:rFonts w:cs="Arial"/>
                <w:szCs w:val="18"/>
                <w:lang w:val="fr-CH"/>
              </w:rPr>
              <w:br/>
              <w:t xml:space="preserve">Mo. </w:t>
            </w:r>
            <w:r w:rsidRPr="00E00458">
              <w:rPr>
                <w:rFonts w:cs="Arial"/>
                <w:szCs w:val="18"/>
                <w:lang w:val="it-CH"/>
              </w:rPr>
              <w:t xml:space="preserve">Reimann Lukas. Stipendi adeguati dei dirigenti e trasparenza per le organizzazioni di utilità pubblica. Obbligatorietà dello standard per la presentazione dei conti Swiss GAAP FER, inclusa la raccomandazione FER 21 </w:t>
            </w:r>
          </w:p>
        </w:tc>
        <w:tc>
          <w:tcPr>
            <w:tcW w:w="1276" w:type="dxa"/>
            <w:hideMark/>
          </w:tcPr>
          <w:p w14:paraId="6FA23988" w14:textId="77777777" w:rsidR="00E00458" w:rsidRPr="00E00458" w:rsidRDefault="00E00458">
            <w:pPr>
              <w:rPr>
                <w:rFonts w:cs="Arial"/>
                <w:szCs w:val="18"/>
                <w:lang w:val="it-CH"/>
              </w:rPr>
            </w:pPr>
          </w:p>
        </w:tc>
        <w:tc>
          <w:tcPr>
            <w:tcW w:w="567" w:type="dxa"/>
            <w:hideMark/>
          </w:tcPr>
          <w:p w14:paraId="3D85FA23" w14:textId="77777777" w:rsidR="00E00458" w:rsidRPr="00E00458" w:rsidRDefault="00E00458">
            <w:pPr>
              <w:rPr>
                <w:rFonts w:cs="Arial"/>
                <w:szCs w:val="18"/>
              </w:rPr>
            </w:pPr>
            <w:r w:rsidRPr="00E00458">
              <w:rPr>
                <w:rFonts w:cs="Arial"/>
                <w:b/>
                <w:bCs/>
                <w:szCs w:val="18"/>
              </w:rPr>
              <w:t>-</w:t>
            </w:r>
          </w:p>
        </w:tc>
      </w:tr>
      <w:tr w:rsidR="006F0285" w:rsidRPr="006F0285" w14:paraId="16BB8F6F" w14:textId="77777777" w:rsidTr="006F0285">
        <w:tc>
          <w:tcPr>
            <w:tcW w:w="455" w:type="dxa"/>
            <w:hideMark/>
          </w:tcPr>
          <w:p w14:paraId="59EBF447" w14:textId="7DDF6082" w:rsidR="006F0285" w:rsidRPr="00A45828" w:rsidRDefault="006F0285">
            <w:pPr>
              <w:rPr>
                <w:rFonts w:cs="Arial"/>
                <w:szCs w:val="18"/>
                <w:lang w:val="it-CH" w:eastAsia="de-CH"/>
              </w:rPr>
            </w:pPr>
          </w:p>
        </w:tc>
        <w:tc>
          <w:tcPr>
            <w:tcW w:w="851" w:type="dxa"/>
            <w:hideMark/>
          </w:tcPr>
          <w:p w14:paraId="4C0729E0" w14:textId="77777777" w:rsidR="006F0285" w:rsidRPr="006F0285" w:rsidRDefault="00FF3A26">
            <w:pPr>
              <w:rPr>
                <w:rFonts w:cs="Arial"/>
                <w:szCs w:val="18"/>
              </w:rPr>
            </w:pPr>
            <w:hyperlink r:id="rId736" w:history="1">
              <w:r w:rsidR="006F0285" w:rsidRPr="006F0285">
                <w:rPr>
                  <w:rStyle w:val="Hyperlink"/>
                  <w:rFonts w:ascii="Arial" w:hAnsi="Arial" w:cs="Arial"/>
                  <w:sz w:val="18"/>
                  <w:szCs w:val="18"/>
                </w:rPr>
                <w:t>21.3680</w:t>
              </w:r>
            </w:hyperlink>
          </w:p>
        </w:tc>
        <w:tc>
          <w:tcPr>
            <w:tcW w:w="425" w:type="dxa"/>
            <w:hideMark/>
          </w:tcPr>
          <w:p w14:paraId="49DE474C" w14:textId="77777777" w:rsidR="006F0285" w:rsidRPr="006F0285" w:rsidRDefault="006F0285">
            <w:pPr>
              <w:rPr>
                <w:rFonts w:cs="Arial"/>
                <w:szCs w:val="18"/>
              </w:rPr>
            </w:pPr>
            <w:r w:rsidRPr="006F0285">
              <w:rPr>
                <w:rFonts w:cs="Arial"/>
                <w:szCs w:val="18"/>
              </w:rPr>
              <w:t>n</w:t>
            </w:r>
          </w:p>
        </w:tc>
        <w:tc>
          <w:tcPr>
            <w:tcW w:w="5636" w:type="dxa"/>
            <w:hideMark/>
          </w:tcPr>
          <w:p w14:paraId="6F620F0A" w14:textId="77777777" w:rsidR="006F0285" w:rsidRPr="006F0285" w:rsidRDefault="006F0285">
            <w:pPr>
              <w:rPr>
                <w:rFonts w:cs="Arial"/>
                <w:szCs w:val="18"/>
                <w:lang w:val="it-CH"/>
              </w:rPr>
            </w:pPr>
            <w:r w:rsidRPr="006F0285">
              <w:rPr>
                <w:rFonts w:cs="Arial"/>
                <w:szCs w:val="18"/>
              </w:rPr>
              <w:t xml:space="preserve">Mo. Regazzi. Schluss mit der aktiven Sterbehilfe für Hausbrennereien und für die damit verbundene ländliche Tradition </w:t>
            </w:r>
            <w:r w:rsidRPr="006F0285">
              <w:rPr>
                <w:rFonts w:cs="Arial"/>
                <w:szCs w:val="18"/>
              </w:rPr>
              <w:br/>
              <w:t xml:space="preserve">Mo. </w:t>
            </w:r>
            <w:r w:rsidRPr="006F0285">
              <w:rPr>
                <w:rFonts w:cs="Arial"/>
                <w:szCs w:val="18"/>
                <w:lang w:val="fr-CH"/>
              </w:rPr>
              <w:t xml:space="preserve">Regazzi. Stop à l'"euthanasie active" des distilleries domestiques et des traditions rurales </w:t>
            </w:r>
            <w:r w:rsidRPr="006F0285">
              <w:rPr>
                <w:rFonts w:cs="Arial"/>
                <w:szCs w:val="18"/>
                <w:lang w:val="fr-CH"/>
              </w:rPr>
              <w:br/>
              <w:t xml:space="preserve">Mo. </w:t>
            </w:r>
            <w:r w:rsidRPr="006F0285">
              <w:rPr>
                <w:rFonts w:cs="Arial"/>
                <w:szCs w:val="18"/>
                <w:lang w:val="it-CH"/>
              </w:rPr>
              <w:t xml:space="preserve">Regazzi. Stop all'eutanasia attiva delle distillerie domestiche e delle relative tradizioni rurali </w:t>
            </w:r>
          </w:p>
        </w:tc>
        <w:tc>
          <w:tcPr>
            <w:tcW w:w="1276" w:type="dxa"/>
            <w:hideMark/>
          </w:tcPr>
          <w:p w14:paraId="1FE7EA12" w14:textId="77777777" w:rsidR="006F0285" w:rsidRPr="006F0285" w:rsidRDefault="006F0285">
            <w:pPr>
              <w:rPr>
                <w:rFonts w:cs="Arial"/>
                <w:szCs w:val="18"/>
                <w:lang w:val="it-CH"/>
              </w:rPr>
            </w:pPr>
          </w:p>
        </w:tc>
        <w:tc>
          <w:tcPr>
            <w:tcW w:w="567" w:type="dxa"/>
            <w:hideMark/>
          </w:tcPr>
          <w:p w14:paraId="1F0B7CB3" w14:textId="77777777" w:rsidR="006F0285" w:rsidRPr="006F0285" w:rsidRDefault="006F0285">
            <w:pPr>
              <w:rPr>
                <w:rFonts w:cs="Arial"/>
                <w:szCs w:val="18"/>
              </w:rPr>
            </w:pPr>
            <w:r w:rsidRPr="006F0285">
              <w:rPr>
                <w:rFonts w:cs="Arial"/>
                <w:b/>
                <w:bCs/>
                <w:szCs w:val="18"/>
              </w:rPr>
              <w:t>-</w:t>
            </w:r>
          </w:p>
        </w:tc>
      </w:tr>
      <w:tr w:rsidR="00C8453A" w:rsidRPr="00C8453A" w14:paraId="2E230749" w14:textId="77777777" w:rsidTr="00C8453A">
        <w:tc>
          <w:tcPr>
            <w:tcW w:w="455" w:type="dxa"/>
            <w:hideMark/>
          </w:tcPr>
          <w:p w14:paraId="17ABBAA1" w14:textId="23DBC679" w:rsidR="00C8453A" w:rsidRPr="00C8453A" w:rsidRDefault="00C8453A">
            <w:pPr>
              <w:rPr>
                <w:rFonts w:cs="Arial"/>
                <w:szCs w:val="18"/>
                <w:lang w:val="de-CH" w:eastAsia="de-CH"/>
              </w:rPr>
            </w:pPr>
          </w:p>
        </w:tc>
        <w:tc>
          <w:tcPr>
            <w:tcW w:w="851" w:type="dxa"/>
            <w:hideMark/>
          </w:tcPr>
          <w:p w14:paraId="32237999" w14:textId="77777777" w:rsidR="00C8453A" w:rsidRPr="00C8453A" w:rsidRDefault="00FF3A26">
            <w:pPr>
              <w:rPr>
                <w:rFonts w:cs="Arial"/>
                <w:szCs w:val="18"/>
              </w:rPr>
            </w:pPr>
            <w:hyperlink r:id="rId737" w:history="1">
              <w:r w:rsidR="00C8453A" w:rsidRPr="00C8453A">
                <w:rPr>
                  <w:rStyle w:val="Hyperlink"/>
                  <w:rFonts w:ascii="Arial" w:hAnsi="Arial" w:cs="Arial"/>
                  <w:sz w:val="18"/>
                  <w:szCs w:val="18"/>
                </w:rPr>
                <w:t>21.3751</w:t>
              </w:r>
            </w:hyperlink>
          </w:p>
        </w:tc>
        <w:tc>
          <w:tcPr>
            <w:tcW w:w="425" w:type="dxa"/>
            <w:hideMark/>
          </w:tcPr>
          <w:p w14:paraId="15FCA486" w14:textId="77777777" w:rsidR="00C8453A" w:rsidRPr="00C8453A" w:rsidRDefault="00C8453A">
            <w:pPr>
              <w:rPr>
                <w:rFonts w:cs="Arial"/>
                <w:szCs w:val="18"/>
              </w:rPr>
            </w:pPr>
            <w:r w:rsidRPr="00C8453A">
              <w:rPr>
                <w:rFonts w:cs="Arial"/>
                <w:szCs w:val="18"/>
              </w:rPr>
              <w:t>n</w:t>
            </w:r>
          </w:p>
        </w:tc>
        <w:tc>
          <w:tcPr>
            <w:tcW w:w="5636" w:type="dxa"/>
            <w:hideMark/>
          </w:tcPr>
          <w:p w14:paraId="1840562A" w14:textId="77777777" w:rsidR="00C8453A" w:rsidRPr="00C8453A" w:rsidRDefault="00C8453A">
            <w:pPr>
              <w:rPr>
                <w:rFonts w:cs="Arial"/>
                <w:szCs w:val="18"/>
              </w:rPr>
            </w:pPr>
            <w:r w:rsidRPr="00C8453A">
              <w:rPr>
                <w:rFonts w:cs="Arial"/>
                <w:szCs w:val="18"/>
              </w:rPr>
              <w:t xml:space="preserve">Ip. Dandrès. Zollfreilager Genf </w:t>
            </w:r>
            <w:r w:rsidRPr="00C8453A">
              <w:rPr>
                <w:rFonts w:cs="Arial"/>
                <w:szCs w:val="18"/>
              </w:rPr>
              <w:br/>
              <w:t xml:space="preserve">Ip. </w:t>
            </w:r>
            <w:r w:rsidRPr="00C8453A">
              <w:rPr>
                <w:rFonts w:cs="Arial"/>
                <w:szCs w:val="18"/>
                <w:lang w:val="fr-CH"/>
              </w:rPr>
              <w:t xml:space="preserve">Dandrès. Ports francs de Genève </w:t>
            </w:r>
            <w:r w:rsidRPr="00C8453A">
              <w:rPr>
                <w:rFonts w:cs="Arial"/>
                <w:szCs w:val="18"/>
                <w:lang w:val="fr-CH"/>
              </w:rPr>
              <w:br/>
              <w:t xml:space="preserve">Ip. </w:t>
            </w:r>
            <w:r w:rsidRPr="00C8453A">
              <w:rPr>
                <w:rFonts w:cs="Arial"/>
                <w:szCs w:val="18"/>
              </w:rPr>
              <w:t xml:space="preserve">Dandrès. Deposito franco doganale di Ginevra </w:t>
            </w:r>
          </w:p>
        </w:tc>
        <w:tc>
          <w:tcPr>
            <w:tcW w:w="1276" w:type="dxa"/>
            <w:hideMark/>
          </w:tcPr>
          <w:p w14:paraId="7736468C" w14:textId="77777777" w:rsidR="00C8453A" w:rsidRPr="00C8453A" w:rsidRDefault="00C8453A">
            <w:pPr>
              <w:rPr>
                <w:rFonts w:cs="Arial"/>
                <w:szCs w:val="18"/>
              </w:rPr>
            </w:pPr>
            <w:r w:rsidRPr="00C8453A">
              <w:rPr>
                <w:rFonts w:cs="Arial"/>
                <w:b/>
                <w:bCs/>
                <w:szCs w:val="18"/>
                <w:lang w:val="fr-FR"/>
              </w:rPr>
              <w:t>Diskussion</w:t>
            </w:r>
          </w:p>
          <w:p w14:paraId="783D5906" w14:textId="77777777" w:rsidR="00C8453A" w:rsidRPr="00C8453A" w:rsidRDefault="00C8453A">
            <w:pPr>
              <w:rPr>
                <w:rFonts w:cs="Arial"/>
                <w:szCs w:val="18"/>
              </w:rPr>
            </w:pPr>
            <w:r w:rsidRPr="00C8453A">
              <w:rPr>
                <w:rFonts w:cs="Arial"/>
                <w:b/>
                <w:bCs/>
                <w:szCs w:val="18"/>
                <w:lang w:val="fr-FR"/>
              </w:rPr>
              <w:t>Discussion</w:t>
            </w:r>
          </w:p>
          <w:p w14:paraId="648D383C"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18B335C8" w14:textId="77777777" w:rsidR="00C8453A" w:rsidRPr="00C8453A" w:rsidRDefault="00C8453A">
            <w:pPr>
              <w:rPr>
                <w:rFonts w:cs="Arial"/>
                <w:szCs w:val="18"/>
              </w:rPr>
            </w:pPr>
            <w:r w:rsidRPr="00C8453A">
              <w:rPr>
                <w:rFonts w:cs="Arial"/>
                <w:b/>
                <w:bCs/>
                <w:szCs w:val="18"/>
              </w:rPr>
              <w:t>tw</w:t>
            </w:r>
          </w:p>
        </w:tc>
      </w:tr>
    </w:tbl>
    <w:p w14:paraId="1A96A7A0" w14:textId="2E28C40E" w:rsidR="00BA576B" w:rsidRDefault="00BA576B"/>
    <w:p w14:paraId="6CF61AEF"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1A2E" w:rsidRPr="002A1A2E" w14:paraId="79C83A67" w14:textId="77777777" w:rsidTr="002A1A2E">
        <w:tc>
          <w:tcPr>
            <w:tcW w:w="455" w:type="dxa"/>
            <w:hideMark/>
          </w:tcPr>
          <w:p w14:paraId="4F26C8E0" w14:textId="7AC1AD49" w:rsidR="002A1A2E" w:rsidRPr="002A1A2E" w:rsidRDefault="002A1A2E">
            <w:pPr>
              <w:rPr>
                <w:rFonts w:cs="Arial"/>
                <w:szCs w:val="18"/>
                <w:lang w:val="de-CH" w:eastAsia="de-CH"/>
              </w:rPr>
            </w:pPr>
          </w:p>
        </w:tc>
        <w:tc>
          <w:tcPr>
            <w:tcW w:w="851" w:type="dxa"/>
            <w:hideMark/>
          </w:tcPr>
          <w:p w14:paraId="1DF50D39" w14:textId="77777777" w:rsidR="002A1A2E" w:rsidRPr="002A1A2E" w:rsidRDefault="00FF3A26">
            <w:pPr>
              <w:rPr>
                <w:rFonts w:cs="Arial"/>
                <w:szCs w:val="18"/>
              </w:rPr>
            </w:pPr>
            <w:hyperlink r:id="rId738" w:history="1">
              <w:r w:rsidR="002A1A2E" w:rsidRPr="002A1A2E">
                <w:rPr>
                  <w:rStyle w:val="Hyperlink"/>
                  <w:rFonts w:ascii="Arial" w:hAnsi="Arial" w:cs="Arial"/>
                  <w:sz w:val="18"/>
                  <w:szCs w:val="18"/>
                </w:rPr>
                <w:t>21.3766</w:t>
              </w:r>
            </w:hyperlink>
          </w:p>
        </w:tc>
        <w:tc>
          <w:tcPr>
            <w:tcW w:w="425" w:type="dxa"/>
            <w:hideMark/>
          </w:tcPr>
          <w:p w14:paraId="5D0900FF" w14:textId="77777777" w:rsidR="002A1A2E" w:rsidRPr="002A1A2E" w:rsidRDefault="002A1A2E">
            <w:pPr>
              <w:rPr>
                <w:rFonts w:cs="Arial"/>
                <w:szCs w:val="18"/>
              </w:rPr>
            </w:pPr>
            <w:r w:rsidRPr="002A1A2E">
              <w:rPr>
                <w:rFonts w:cs="Arial"/>
                <w:szCs w:val="18"/>
              </w:rPr>
              <w:t>n</w:t>
            </w:r>
          </w:p>
        </w:tc>
        <w:tc>
          <w:tcPr>
            <w:tcW w:w="5636" w:type="dxa"/>
            <w:hideMark/>
          </w:tcPr>
          <w:p w14:paraId="3D7826CE" w14:textId="77777777" w:rsidR="002A1A2E" w:rsidRPr="002A1A2E" w:rsidRDefault="002A1A2E">
            <w:pPr>
              <w:rPr>
                <w:rFonts w:cs="Arial"/>
                <w:szCs w:val="18"/>
                <w:lang w:val="it-CH"/>
              </w:rPr>
            </w:pPr>
            <w:r w:rsidRPr="002A1A2E">
              <w:rPr>
                <w:rFonts w:cs="Arial"/>
                <w:szCs w:val="18"/>
              </w:rPr>
              <w:t xml:space="preserve">Po. Walder. Beurteilung der Szenarien für die Schweiz, falls international eine Mindeststeuer auf den Gewinnen von Unternehmen eingeführt wird </w:t>
            </w:r>
            <w:r w:rsidRPr="002A1A2E">
              <w:rPr>
                <w:rFonts w:cs="Arial"/>
                <w:szCs w:val="18"/>
              </w:rPr>
              <w:br/>
              <w:t xml:space="preserve">Po. </w:t>
            </w:r>
            <w:r w:rsidRPr="002A1A2E">
              <w:rPr>
                <w:rFonts w:cs="Arial"/>
                <w:szCs w:val="18"/>
                <w:lang w:val="fr-CH"/>
              </w:rPr>
              <w:t xml:space="preserve">Walder. Evaluer les scénarios pour la Suisse de l'introduction au niveau international d'un taux plancher d'imposition sur le bénéfice des entreprises </w:t>
            </w:r>
            <w:r w:rsidRPr="002A1A2E">
              <w:rPr>
                <w:rFonts w:cs="Arial"/>
                <w:szCs w:val="18"/>
                <w:lang w:val="fr-CH"/>
              </w:rPr>
              <w:br/>
              <w:t xml:space="preserve">Po. </w:t>
            </w:r>
            <w:r w:rsidRPr="002A1A2E">
              <w:rPr>
                <w:rFonts w:cs="Arial"/>
                <w:szCs w:val="18"/>
                <w:lang w:val="it-CH"/>
              </w:rPr>
              <w:t xml:space="preserve">Walder. Valutare i possibili scenari per la Svizzera in caso di introduzione a livello internazionale di un'aliquota d'imposta minima sugli utili delle imprese </w:t>
            </w:r>
          </w:p>
        </w:tc>
        <w:tc>
          <w:tcPr>
            <w:tcW w:w="1276" w:type="dxa"/>
            <w:hideMark/>
          </w:tcPr>
          <w:p w14:paraId="45758374" w14:textId="77777777" w:rsidR="002A1A2E" w:rsidRPr="002A1A2E" w:rsidRDefault="002A1A2E">
            <w:pPr>
              <w:rPr>
                <w:rFonts w:cs="Arial"/>
                <w:szCs w:val="18"/>
                <w:lang w:val="it-CH"/>
              </w:rPr>
            </w:pPr>
          </w:p>
        </w:tc>
        <w:tc>
          <w:tcPr>
            <w:tcW w:w="567" w:type="dxa"/>
            <w:hideMark/>
          </w:tcPr>
          <w:p w14:paraId="4840D215" w14:textId="77777777" w:rsidR="002A1A2E" w:rsidRPr="002A1A2E" w:rsidRDefault="002A1A2E">
            <w:pPr>
              <w:rPr>
                <w:rFonts w:cs="Arial"/>
                <w:szCs w:val="18"/>
              </w:rPr>
            </w:pPr>
            <w:r w:rsidRPr="002A1A2E">
              <w:rPr>
                <w:rFonts w:cs="Arial"/>
                <w:b/>
                <w:bCs/>
                <w:szCs w:val="18"/>
              </w:rPr>
              <w:t>-</w:t>
            </w:r>
          </w:p>
        </w:tc>
      </w:tr>
      <w:tr w:rsidR="00C8453A" w:rsidRPr="00C8453A" w14:paraId="1ECB4EBC" w14:textId="77777777" w:rsidTr="00C8453A">
        <w:tc>
          <w:tcPr>
            <w:tcW w:w="455" w:type="dxa"/>
            <w:hideMark/>
          </w:tcPr>
          <w:p w14:paraId="4C03F787" w14:textId="5F192647" w:rsidR="00C8453A" w:rsidRPr="00C8453A" w:rsidRDefault="00C8453A">
            <w:pPr>
              <w:rPr>
                <w:rFonts w:cs="Arial"/>
                <w:szCs w:val="18"/>
                <w:lang w:val="de-CH" w:eastAsia="de-CH"/>
              </w:rPr>
            </w:pPr>
          </w:p>
        </w:tc>
        <w:tc>
          <w:tcPr>
            <w:tcW w:w="851" w:type="dxa"/>
            <w:hideMark/>
          </w:tcPr>
          <w:p w14:paraId="4F3BD50D" w14:textId="77777777" w:rsidR="00C8453A" w:rsidRPr="00C8453A" w:rsidRDefault="00FF3A26">
            <w:pPr>
              <w:rPr>
                <w:rFonts w:cs="Arial"/>
                <w:szCs w:val="18"/>
              </w:rPr>
            </w:pPr>
            <w:hyperlink r:id="rId739" w:history="1">
              <w:r w:rsidR="00C8453A" w:rsidRPr="00C8453A">
                <w:rPr>
                  <w:rStyle w:val="Hyperlink"/>
                  <w:rFonts w:ascii="Arial" w:hAnsi="Arial" w:cs="Arial"/>
                  <w:sz w:val="18"/>
                  <w:szCs w:val="18"/>
                </w:rPr>
                <w:t>21.3784</w:t>
              </w:r>
            </w:hyperlink>
          </w:p>
        </w:tc>
        <w:tc>
          <w:tcPr>
            <w:tcW w:w="425" w:type="dxa"/>
            <w:hideMark/>
          </w:tcPr>
          <w:p w14:paraId="456939DA" w14:textId="77777777" w:rsidR="00C8453A" w:rsidRPr="00C8453A" w:rsidRDefault="00C8453A">
            <w:pPr>
              <w:rPr>
                <w:rFonts w:cs="Arial"/>
                <w:szCs w:val="18"/>
              </w:rPr>
            </w:pPr>
            <w:r w:rsidRPr="00C8453A">
              <w:rPr>
                <w:rFonts w:cs="Arial"/>
                <w:szCs w:val="18"/>
              </w:rPr>
              <w:t>n</w:t>
            </w:r>
          </w:p>
        </w:tc>
        <w:tc>
          <w:tcPr>
            <w:tcW w:w="5636" w:type="dxa"/>
            <w:hideMark/>
          </w:tcPr>
          <w:p w14:paraId="70DD29C6" w14:textId="77777777" w:rsidR="00C8453A" w:rsidRPr="00C8453A" w:rsidRDefault="00C8453A">
            <w:pPr>
              <w:rPr>
                <w:rFonts w:cs="Arial"/>
                <w:szCs w:val="18"/>
              </w:rPr>
            </w:pPr>
            <w:r w:rsidRPr="00C8453A">
              <w:rPr>
                <w:rFonts w:cs="Arial"/>
                <w:szCs w:val="18"/>
              </w:rPr>
              <w:t xml:space="preserve">Ip. Marti Samira. Globaler Mindeststeuersatz von 15 Prozent. Wann zieht die Schweiz nach? </w:t>
            </w:r>
            <w:r w:rsidRPr="00C8453A">
              <w:rPr>
                <w:rFonts w:cs="Arial"/>
                <w:szCs w:val="18"/>
              </w:rPr>
              <w:br/>
            </w:r>
            <w:r w:rsidRPr="00C8453A">
              <w:rPr>
                <w:rFonts w:cs="Arial"/>
                <w:szCs w:val="18"/>
                <w:lang w:val="fr-CH"/>
              </w:rPr>
              <w:t xml:space="preserve">Ip. Marti Samira. Taux d'imposition minimal mondial de 15 pour cent. Quand la Suisse se ralliera-t-elle à cette mesure? </w:t>
            </w:r>
            <w:r w:rsidRPr="00C8453A">
              <w:rPr>
                <w:rFonts w:cs="Arial"/>
                <w:szCs w:val="18"/>
                <w:lang w:val="fr-CH"/>
              </w:rPr>
              <w:br/>
            </w:r>
            <w:r w:rsidRPr="00C8453A">
              <w:rPr>
                <w:rFonts w:cs="Arial"/>
                <w:szCs w:val="18"/>
                <w:lang w:val="it-CH"/>
              </w:rPr>
              <w:t xml:space="preserve">Ip. Marti Samira. Aliquota globale minima d'imposta del 15 per cento. </w:t>
            </w:r>
            <w:r w:rsidRPr="00C8453A">
              <w:rPr>
                <w:rFonts w:cs="Arial"/>
                <w:szCs w:val="18"/>
              </w:rPr>
              <w:t xml:space="preserve">La Svizzera quando la applicherà? </w:t>
            </w:r>
          </w:p>
        </w:tc>
        <w:tc>
          <w:tcPr>
            <w:tcW w:w="1276" w:type="dxa"/>
            <w:hideMark/>
          </w:tcPr>
          <w:p w14:paraId="6F987901" w14:textId="77777777" w:rsidR="00C8453A" w:rsidRPr="00C8453A" w:rsidRDefault="00C8453A">
            <w:pPr>
              <w:rPr>
                <w:rFonts w:cs="Arial"/>
                <w:szCs w:val="18"/>
              </w:rPr>
            </w:pPr>
            <w:r w:rsidRPr="00C8453A">
              <w:rPr>
                <w:rFonts w:cs="Arial"/>
                <w:b/>
                <w:bCs/>
                <w:szCs w:val="18"/>
                <w:lang w:val="fr-FR"/>
              </w:rPr>
              <w:t>Diskussion</w:t>
            </w:r>
          </w:p>
          <w:p w14:paraId="476700BE" w14:textId="77777777" w:rsidR="00C8453A" w:rsidRPr="00C8453A" w:rsidRDefault="00C8453A">
            <w:pPr>
              <w:rPr>
                <w:rFonts w:cs="Arial"/>
                <w:szCs w:val="18"/>
              </w:rPr>
            </w:pPr>
            <w:r w:rsidRPr="00C8453A">
              <w:rPr>
                <w:rFonts w:cs="Arial"/>
                <w:b/>
                <w:bCs/>
                <w:szCs w:val="18"/>
                <w:lang w:val="fr-FR"/>
              </w:rPr>
              <w:t>Discussion</w:t>
            </w:r>
          </w:p>
          <w:p w14:paraId="559449B8"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34DD09BC" w14:textId="77777777" w:rsidR="00C8453A" w:rsidRPr="00C8453A" w:rsidRDefault="00C8453A">
            <w:pPr>
              <w:rPr>
                <w:rFonts w:cs="Arial"/>
                <w:szCs w:val="18"/>
              </w:rPr>
            </w:pPr>
            <w:r w:rsidRPr="00C8453A">
              <w:rPr>
                <w:rFonts w:cs="Arial"/>
                <w:b/>
                <w:bCs/>
                <w:szCs w:val="18"/>
              </w:rPr>
              <w:t>n</w:t>
            </w:r>
          </w:p>
        </w:tc>
      </w:tr>
      <w:tr w:rsidR="002A1A2E" w:rsidRPr="002A1A2E" w14:paraId="5D485CDC" w14:textId="77777777" w:rsidTr="002A1A2E">
        <w:tc>
          <w:tcPr>
            <w:tcW w:w="455" w:type="dxa"/>
            <w:hideMark/>
          </w:tcPr>
          <w:p w14:paraId="364B631D" w14:textId="329083AB" w:rsidR="002A1A2E" w:rsidRPr="006F0285" w:rsidRDefault="002A1A2E">
            <w:pPr>
              <w:rPr>
                <w:rFonts w:cs="Arial"/>
                <w:szCs w:val="18"/>
                <w:lang w:val="it-CH" w:eastAsia="de-CH"/>
              </w:rPr>
            </w:pPr>
          </w:p>
        </w:tc>
        <w:tc>
          <w:tcPr>
            <w:tcW w:w="851" w:type="dxa"/>
            <w:hideMark/>
          </w:tcPr>
          <w:p w14:paraId="05262EFF" w14:textId="77777777" w:rsidR="002A1A2E" w:rsidRPr="002A1A2E" w:rsidRDefault="00FF3A26">
            <w:pPr>
              <w:rPr>
                <w:rFonts w:cs="Arial"/>
                <w:szCs w:val="18"/>
              </w:rPr>
            </w:pPr>
            <w:hyperlink r:id="rId740" w:history="1">
              <w:r w:rsidR="002A1A2E" w:rsidRPr="002A1A2E">
                <w:rPr>
                  <w:rStyle w:val="Hyperlink"/>
                  <w:rFonts w:ascii="Arial" w:hAnsi="Arial" w:cs="Arial"/>
                  <w:sz w:val="18"/>
                  <w:szCs w:val="18"/>
                </w:rPr>
                <w:t>21.3826</w:t>
              </w:r>
            </w:hyperlink>
          </w:p>
        </w:tc>
        <w:tc>
          <w:tcPr>
            <w:tcW w:w="425" w:type="dxa"/>
            <w:hideMark/>
          </w:tcPr>
          <w:p w14:paraId="24E5AFD9" w14:textId="77777777" w:rsidR="002A1A2E" w:rsidRPr="002A1A2E" w:rsidRDefault="002A1A2E">
            <w:pPr>
              <w:rPr>
                <w:rFonts w:cs="Arial"/>
                <w:szCs w:val="18"/>
              </w:rPr>
            </w:pPr>
            <w:r w:rsidRPr="002A1A2E">
              <w:rPr>
                <w:rFonts w:cs="Arial"/>
                <w:szCs w:val="18"/>
              </w:rPr>
              <w:t>n</w:t>
            </w:r>
          </w:p>
        </w:tc>
        <w:tc>
          <w:tcPr>
            <w:tcW w:w="5636" w:type="dxa"/>
            <w:hideMark/>
          </w:tcPr>
          <w:p w14:paraId="1A97EF0D" w14:textId="77777777" w:rsidR="002A1A2E" w:rsidRPr="002A1A2E" w:rsidRDefault="002A1A2E">
            <w:pPr>
              <w:rPr>
                <w:rFonts w:cs="Arial"/>
                <w:szCs w:val="18"/>
                <w:lang w:val="it-CH"/>
              </w:rPr>
            </w:pPr>
            <w:r w:rsidRPr="002A1A2E">
              <w:rPr>
                <w:rFonts w:cs="Arial"/>
                <w:szCs w:val="18"/>
              </w:rPr>
              <w:t xml:space="preserve">Mo. Badran Jacqueline. Bericht über Ausmass und Wirkung der Steuersubventionen des Bundes </w:t>
            </w:r>
            <w:r w:rsidRPr="002A1A2E">
              <w:rPr>
                <w:rFonts w:cs="Arial"/>
                <w:szCs w:val="18"/>
              </w:rPr>
              <w:br/>
              <w:t xml:space="preserve">Mo. </w:t>
            </w:r>
            <w:r w:rsidRPr="002A1A2E">
              <w:rPr>
                <w:rFonts w:cs="Arial"/>
                <w:szCs w:val="18"/>
                <w:lang w:val="fr-CH"/>
              </w:rPr>
              <w:t xml:space="preserve">Badran Jacqueline. Établir un rapport sur l'ampleur et l'impact des allégements fiscaux accordés par la Confédération </w:t>
            </w:r>
            <w:r w:rsidRPr="002A1A2E">
              <w:rPr>
                <w:rFonts w:cs="Arial"/>
                <w:szCs w:val="18"/>
                <w:lang w:val="fr-CH"/>
              </w:rPr>
              <w:br/>
              <w:t xml:space="preserve">Mo. </w:t>
            </w:r>
            <w:r w:rsidRPr="002A1A2E">
              <w:rPr>
                <w:rFonts w:cs="Arial"/>
                <w:szCs w:val="18"/>
                <w:lang w:val="it-CH"/>
              </w:rPr>
              <w:t xml:space="preserve">Badran Jacqueline. Rapporto sull'entità e sugli effetti delle agevolazioni fiscali della Confederazione </w:t>
            </w:r>
          </w:p>
        </w:tc>
        <w:tc>
          <w:tcPr>
            <w:tcW w:w="1276" w:type="dxa"/>
            <w:hideMark/>
          </w:tcPr>
          <w:p w14:paraId="51BA89AF" w14:textId="77777777" w:rsidR="002A1A2E" w:rsidRPr="002A1A2E" w:rsidRDefault="002A1A2E">
            <w:pPr>
              <w:rPr>
                <w:rFonts w:cs="Arial"/>
                <w:szCs w:val="18"/>
                <w:lang w:val="it-CH"/>
              </w:rPr>
            </w:pPr>
          </w:p>
        </w:tc>
        <w:tc>
          <w:tcPr>
            <w:tcW w:w="567" w:type="dxa"/>
            <w:hideMark/>
          </w:tcPr>
          <w:p w14:paraId="7C40CEBE" w14:textId="77777777" w:rsidR="002A1A2E" w:rsidRPr="002A1A2E" w:rsidRDefault="002A1A2E">
            <w:pPr>
              <w:rPr>
                <w:rFonts w:cs="Arial"/>
                <w:szCs w:val="18"/>
              </w:rPr>
            </w:pPr>
            <w:r w:rsidRPr="002A1A2E">
              <w:rPr>
                <w:rFonts w:cs="Arial"/>
                <w:b/>
                <w:bCs/>
                <w:szCs w:val="18"/>
              </w:rPr>
              <w:t>-</w:t>
            </w:r>
          </w:p>
        </w:tc>
      </w:tr>
      <w:tr w:rsidR="002A1A2E" w:rsidRPr="002A1A2E" w14:paraId="4BC445F2" w14:textId="77777777" w:rsidTr="002A1A2E">
        <w:tc>
          <w:tcPr>
            <w:tcW w:w="455" w:type="dxa"/>
            <w:hideMark/>
          </w:tcPr>
          <w:p w14:paraId="42671F9D" w14:textId="52A916B4" w:rsidR="002A1A2E" w:rsidRPr="002A1A2E" w:rsidRDefault="002A1A2E">
            <w:pPr>
              <w:rPr>
                <w:rFonts w:cs="Arial"/>
                <w:szCs w:val="18"/>
                <w:lang w:val="de-CH" w:eastAsia="de-CH"/>
              </w:rPr>
            </w:pPr>
          </w:p>
        </w:tc>
        <w:tc>
          <w:tcPr>
            <w:tcW w:w="851" w:type="dxa"/>
            <w:hideMark/>
          </w:tcPr>
          <w:p w14:paraId="09349903" w14:textId="77777777" w:rsidR="002A1A2E" w:rsidRPr="002A1A2E" w:rsidRDefault="00FF3A26">
            <w:pPr>
              <w:rPr>
                <w:rFonts w:cs="Arial"/>
                <w:szCs w:val="18"/>
              </w:rPr>
            </w:pPr>
            <w:hyperlink r:id="rId741" w:history="1">
              <w:r w:rsidR="002A1A2E" w:rsidRPr="002A1A2E">
                <w:rPr>
                  <w:rStyle w:val="Hyperlink"/>
                  <w:rFonts w:ascii="Arial" w:hAnsi="Arial" w:cs="Arial"/>
                  <w:sz w:val="18"/>
                  <w:szCs w:val="18"/>
                </w:rPr>
                <w:t>21.3827</w:t>
              </w:r>
            </w:hyperlink>
          </w:p>
        </w:tc>
        <w:tc>
          <w:tcPr>
            <w:tcW w:w="425" w:type="dxa"/>
            <w:hideMark/>
          </w:tcPr>
          <w:p w14:paraId="41DECCCD" w14:textId="77777777" w:rsidR="002A1A2E" w:rsidRPr="002A1A2E" w:rsidRDefault="002A1A2E">
            <w:pPr>
              <w:rPr>
                <w:rFonts w:cs="Arial"/>
                <w:szCs w:val="18"/>
              </w:rPr>
            </w:pPr>
            <w:r w:rsidRPr="002A1A2E">
              <w:rPr>
                <w:rFonts w:cs="Arial"/>
                <w:szCs w:val="18"/>
              </w:rPr>
              <w:t>n</w:t>
            </w:r>
          </w:p>
        </w:tc>
        <w:tc>
          <w:tcPr>
            <w:tcW w:w="5636" w:type="dxa"/>
            <w:hideMark/>
          </w:tcPr>
          <w:p w14:paraId="1B639D9B" w14:textId="77777777" w:rsidR="002A1A2E" w:rsidRPr="002A1A2E" w:rsidRDefault="002A1A2E">
            <w:pPr>
              <w:rPr>
                <w:rFonts w:cs="Arial"/>
                <w:szCs w:val="18"/>
                <w:lang w:val="it-CH"/>
              </w:rPr>
            </w:pPr>
            <w:r w:rsidRPr="002A1A2E">
              <w:rPr>
                <w:rFonts w:cs="Arial"/>
                <w:szCs w:val="18"/>
              </w:rPr>
              <w:t xml:space="preserve">Po. Widmer Céline. Übernahme der EU-Taxonomie für nachhaltige Investitionen </w:t>
            </w:r>
            <w:r w:rsidRPr="002A1A2E">
              <w:rPr>
                <w:rFonts w:cs="Arial"/>
                <w:szCs w:val="18"/>
              </w:rPr>
              <w:br/>
              <w:t xml:space="preserve">Po. </w:t>
            </w:r>
            <w:r w:rsidRPr="002A1A2E">
              <w:rPr>
                <w:rFonts w:cs="Arial"/>
                <w:szCs w:val="18"/>
                <w:lang w:val="fr-CH"/>
              </w:rPr>
              <w:t xml:space="preserve">Widmer Céline. Investissements durables. Reprise du règlement européen Taxonomie </w:t>
            </w:r>
            <w:r w:rsidRPr="002A1A2E">
              <w:rPr>
                <w:rFonts w:cs="Arial"/>
                <w:szCs w:val="18"/>
                <w:lang w:val="fr-CH"/>
              </w:rPr>
              <w:br/>
              <w:t xml:space="preserve">Po. </w:t>
            </w:r>
            <w:r w:rsidRPr="002A1A2E">
              <w:rPr>
                <w:rFonts w:cs="Arial"/>
                <w:szCs w:val="18"/>
                <w:lang w:val="it-CH"/>
              </w:rPr>
              <w:t xml:space="preserve">Widmer Céline. Adottare la tassonomia dell'UE per gli investimenti sostenibili </w:t>
            </w:r>
          </w:p>
        </w:tc>
        <w:tc>
          <w:tcPr>
            <w:tcW w:w="1276" w:type="dxa"/>
            <w:hideMark/>
          </w:tcPr>
          <w:p w14:paraId="57A20193" w14:textId="77777777" w:rsidR="002A1A2E" w:rsidRPr="002A1A2E" w:rsidRDefault="002A1A2E">
            <w:pPr>
              <w:rPr>
                <w:rFonts w:cs="Arial"/>
                <w:szCs w:val="18"/>
                <w:lang w:val="it-CH"/>
              </w:rPr>
            </w:pPr>
          </w:p>
        </w:tc>
        <w:tc>
          <w:tcPr>
            <w:tcW w:w="567" w:type="dxa"/>
            <w:hideMark/>
          </w:tcPr>
          <w:p w14:paraId="7D233C11" w14:textId="77777777" w:rsidR="002A1A2E" w:rsidRPr="002A1A2E" w:rsidRDefault="002A1A2E">
            <w:pPr>
              <w:rPr>
                <w:rFonts w:cs="Arial"/>
                <w:szCs w:val="18"/>
              </w:rPr>
            </w:pPr>
            <w:r w:rsidRPr="002A1A2E">
              <w:rPr>
                <w:rFonts w:cs="Arial"/>
                <w:b/>
                <w:bCs/>
                <w:szCs w:val="18"/>
              </w:rPr>
              <w:t>-</w:t>
            </w:r>
          </w:p>
        </w:tc>
      </w:tr>
      <w:tr w:rsidR="00FA2B6C" w:rsidRPr="00FA2B6C" w14:paraId="46614E70" w14:textId="77777777" w:rsidTr="00FA2B6C">
        <w:tc>
          <w:tcPr>
            <w:tcW w:w="455" w:type="dxa"/>
            <w:hideMark/>
          </w:tcPr>
          <w:p w14:paraId="3CE10A84" w14:textId="4C743FC6" w:rsidR="00FA2B6C" w:rsidRPr="00A30D83" w:rsidRDefault="00FA2B6C">
            <w:pPr>
              <w:rPr>
                <w:rFonts w:cs="Arial"/>
                <w:szCs w:val="18"/>
                <w:lang w:val="it-CH" w:eastAsia="de-CH"/>
              </w:rPr>
            </w:pPr>
          </w:p>
        </w:tc>
        <w:tc>
          <w:tcPr>
            <w:tcW w:w="851" w:type="dxa"/>
            <w:hideMark/>
          </w:tcPr>
          <w:p w14:paraId="205D4F69" w14:textId="77777777" w:rsidR="00FA2B6C" w:rsidRPr="00FA2B6C" w:rsidRDefault="00FF3A26">
            <w:pPr>
              <w:rPr>
                <w:rFonts w:cs="Arial"/>
                <w:szCs w:val="18"/>
              </w:rPr>
            </w:pPr>
            <w:hyperlink r:id="rId742" w:history="1">
              <w:r w:rsidR="00FA2B6C" w:rsidRPr="00FA2B6C">
                <w:rPr>
                  <w:rStyle w:val="Hyperlink"/>
                  <w:rFonts w:ascii="Arial" w:hAnsi="Arial" w:cs="Arial"/>
                  <w:sz w:val="18"/>
                  <w:szCs w:val="18"/>
                </w:rPr>
                <w:t>21.3909</w:t>
              </w:r>
            </w:hyperlink>
          </w:p>
        </w:tc>
        <w:tc>
          <w:tcPr>
            <w:tcW w:w="425" w:type="dxa"/>
            <w:hideMark/>
          </w:tcPr>
          <w:p w14:paraId="36BC2060" w14:textId="77777777" w:rsidR="00FA2B6C" w:rsidRPr="00FA2B6C" w:rsidRDefault="00FA2B6C">
            <w:pPr>
              <w:rPr>
                <w:rFonts w:cs="Arial"/>
                <w:szCs w:val="18"/>
              </w:rPr>
            </w:pPr>
            <w:r w:rsidRPr="00FA2B6C">
              <w:rPr>
                <w:rFonts w:cs="Arial"/>
                <w:szCs w:val="18"/>
              </w:rPr>
              <w:t>n</w:t>
            </w:r>
          </w:p>
        </w:tc>
        <w:tc>
          <w:tcPr>
            <w:tcW w:w="5636" w:type="dxa"/>
            <w:hideMark/>
          </w:tcPr>
          <w:p w14:paraId="6A32C350" w14:textId="77777777" w:rsidR="00FA2B6C" w:rsidRPr="00FA2B6C" w:rsidRDefault="00FA2B6C">
            <w:pPr>
              <w:rPr>
                <w:rFonts w:cs="Arial"/>
                <w:szCs w:val="18"/>
                <w:lang w:val="it-CH"/>
              </w:rPr>
            </w:pPr>
            <w:r w:rsidRPr="00FA2B6C">
              <w:rPr>
                <w:rFonts w:cs="Arial"/>
                <w:szCs w:val="18"/>
              </w:rPr>
              <w:t xml:space="preserve">Mo. Birrer-Heimo. Keine Bonuszahlungen für systemrelevante Banken </w:t>
            </w:r>
            <w:r w:rsidRPr="00FA2B6C">
              <w:rPr>
                <w:rFonts w:cs="Arial"/>
                <w:szCs w:val="18"/>
              </w:rPr>
              <w:br/>
              <w:t xml:space="preserve">Mo. </w:t>
            </w:r>
            <w:r w:rsidRPr="00FA2B6C">
              <w:rPr>
                <w:rFonts w:cs="Arial"/>
                <w:szCs w:val="18"/>
                <w:lang w:val="fr-CH"/>
              </w:rPr>
              <w:t xml:space="preserve">Birrer-Heimo. Banques d'importance systémique. Interdire le versement de primes aux étages supérieurs de la hiérarchie </w:t>
            </w:r>
            <w:r w:rsidRPr="00FA2B6C">
              <w:rPr>
                <w:rFonts w:cs="Arial"/>
                <w:szCs w:val="18"/>
                <w:lang w:val="fr-CH"/>
              </w:rPr>
              <w:br/>
              <w:t xml:space="preserve">Mo. </w:t>
            </w:r>
            <w:r w:rsidRPr="00FA2B6C">
              <w:rPr>
                <w:rFonts w:cs="Arial"/>
                <w:szCs w:val="18"/>
                <w:lang w:val="it-CH"/>
              </w:rPr>
              <w:t xml:space="preserve">Birrer-Heimo. Nessun pagamento di bonus per le banche di rilevanza sistematica </w:t>
            </w:r>
          </w:p>
        </w:tc>
        <w:tc>
          <w:tcPr>
            <w:tcW w:w="1276" w:type="dxa"/>
            <w:hideMark/>
          </w:tcPr>
          <w:p w14:paraId="387BB5FF" w14:textId="77777777" w:rsidR="00FA2B6C" w:rsidRPr="00FA2B6C" w:rsidRDefault="00FA2B6C">
            <w:pPr>
              <w:rPr>
                <w:rFonts w:cs="Arial"/>
                <w:szCs w:val="18"/>
                <w:lang w:val="it-CH"/>
              </w:rPr>
            </w:pPr>
          </w:p>
        </w:tc>
        <w:tc>
          <w:tcPr>
            <w:tcW w:w="567" w:type="dxa"/>
            <w:hideMark/>
          </w:tcPr>
          <w:p w14:paraId="7D01BA9F" w14:textId="77777777" w:rsidR="00FA2B6C" w:rsidRPr="00FA2B6C" w:rsidRDefault="00FA2B6C">
            <w:pPr>
              <w:rPr>
                <w:rFonts w:cs="Arial"/>
                <w:szCs w:val="18"/>
              </w:rPr>
            </w:pPr>
            <w:r w:rsidRPr="00FA2B6C">
              <w:rPr>
                <w:rFonts w:cs="Arial"/>
                <w:b/>
                <w:bCs/>
                <w:szCs w:val="18"/>
              </w:rPr>
              <w:t>-</w:t>
            </w:r>
          </w:p>
        </w:tc>
      </w:tr>
      <w:tr w:rsidR="00FA2B6C" w:rsidRPr="00FA2B6C" w14:paraId="49C55885" w14:textId="77777777" w:rsidTr="00FA2B6C">
        <w:tc>
          <w:tcPr>
            <w:tcW w:w="455" w:type="dxa"/>
            <w:hideMark/>
          </w:tcPr>
          <w:p w14:paraId="4809DEC3" w14:textId="4CC6BA9E" w:rsidR="00FA2B6C" w:rsidRPr="00FA2B6C" w:rsidRDefault="00FA2B6C">
            <w:pPr>
              <w:rPr>
                <w:rFonts w:cs="Arial"/>
                <w:szCs w:val="18"/>
                <w:lang w:val="de-CH" w:eastAsia="de-CH"/>
              </w:rPr>
            </w:pPr>
          </w:p>
        </w:tc>
        <w:tc>
          <w:tcPr>
            <w:tcW w:w="851" w:type="dxa"/>
            <w:hideMark/>
          </w:tcPr>
          <w:p w14:paraId="3DB3C2A5" w14:textId="77777777" w:rsidR="00FA2B6C" w:rsidRPr="00FA2B6C" w:rsidRDefault="00FF3A26">
            <w:pPr>
              <w:rPr>
                <w:rFonts w:cs="Arial"/>
                <w:szCs w:val="18"/>
              </w:rPr>
            </w:pPr>
            <w:hyperlink r:id="rId743" w:history="1">
              <w:r w:rsidR="00FA2B6C" w:rsidRPr="00FA2B6C">
                <w:rPr>
                  <w:rStyle w:val="Hyperlink"/>
                  <w:rFonts w:ascii="Arial" w:hAnsi="Arial" w:cs="Arial"/>
                  <w:sz w:val="18"/>
                  <w:szCs w:val="18"/>
                </w:rPr>
                <w:t>21.3910</w:t>
              </w:r>
            </w:hyperlink>
          </w:p>
        </w:tc>
        <w:tc>
          <w:tcPr>
            <w:tcW w:w="425" w:type="dxa"/>
            <w:hideMark/>
          </w:tcPr>
          <w:p w14:paraId="343F0BAF" w14:textId="77777777" w:rsidR="00FA2B6C" w:rsidRPr="00FA2B6C" w:rsidRDefault="00FA2B6C">
            <w:pPr>
              <w:rPr>
                <w:rFonts w:cs="Arial"/>
                <w:szCs w:val="18"/>
              </w:rPr>
            </w:pPr>
            <w:r w:rsidRPr="00FA2B6C">
              <w:rPr>
                <w:rFonts w:cs="Arial"/>
                <w:szCs w:val="18"/>
              </w:rPr>
              <w:t>n</w:t>
            </w:r>
          </w:p>
        </w:tc>
        <w:tc>
          <w:tcPr>
            <w:tcW w:w="5636" w:type="dxa"/>
            <w:hideMark/>
          </w:tcPr>
          <w:p w14:paraId="71B006F2" w14:textId="77777777" w:rsidR="00FA2B6C" w:rsidRPr="00FA2B6C" w:rsidRDefault="00FA2B6C">
            <w:pPr>
              <w:rPr>
                <w:rFonts w:cs="Arial"/>
                <w:szCs w:val="18"/>
                <w:lang w:val="it-CH"/>
              </w:rPr>
            </w:pPr>
            <w:r w:rsidRPr="00FA2B6C">
              <w:rPr>
                <w:rFonts w:cs="Arial"/>
                <w:szCs w:val="18"/>
              </w:rPr>
              <w:t xml:space="preserve">Mo. Birrer-Heimo. Höhere Eigenkapitalanforderungen an global tätige Grossbanken </w:t>
            </w:r>
            <w:r w:rsidRPr="00FA2B6C">
              <w:rPr>
                <w:rFonts w:cs="Arial"/>
                <w:szCs w:val="18"/>
              </w:rPr>
              <w:br/>
              <w:t xml:space="preserve">Mo. </w:t>
            </w:r>
            <w:r w:rsidRPr="00FA2B6C">
              <w:rPr>
                <w:rFonts w:cs="Arial"/>
                <w:szCs w:val="18"/>
                <w:lang w:val="fr-CH"/>
              </w:rPr>
              <w:t xml:space="preserve">Birrer-Heimo. Renforcer les exigences de fonds propres pour les banques d'importance systémique globale </w:t>
            </w:r>
            <w:r w:rsidRPr="00FA2B6C">
              <w:rPr>
                <w:rFonts w:cs="Arial"/>
                <w:szCs w:val="18"/>
                <w:lang w:val="fr-CH"/>
              </w:rPr>
              <w:br/>
              <w:t xml:space="preserve">Mo. </w:t>
            </w:r>
            <w:r w:rsidRPr="00FA2B6C">
              <w:rPr>
                <w:rFonts w:cs="Arial"/>
                <w:szCs w:val="18"/>
                <w:lang w:val="it-CH"/>
              </w:rPr>
              <w:t xml:space="preserve">Birrer-Heimo. Esigenze in materia di fondi propri più elevate per le grandi banche attive a livello globale </w:t>
            </w:r>
          </w:p>
        </w:tc>
        <w:tc>
          <w:tcPr>
            <w:tcW w:w="1276" w:type="dxa"/>
            <w:hideMark/>
          </w:tcPr>
          <w:p w14:paraId="090771F8" w14:textId="77777777" w:rsidR="00FA2B6C" w:rsidRPr="00FA2B6C" w:rsidRDefault="00FA2B6C">
            <w:pPr>
              <w:rPr>
                <w:rFonts w:cs="Arial"/>
                <w:szCs w:val="18"/>
                <w:lang w:val="it-CH"/>
              </w:rPr>
            </w:pPr>
          </w:p>
        </w:tc>
        <w:tc>
          <w:tcPr>
            <w:tcW w:w="567" w:type="dxa"/>
            <w:hideMark/>
          </w:tcPr>
          <w:p w14:paraId="7DABFAE7" w14:textId="77777777" w:rsidR="00FA2B6C" w:rsidRPr="00FA2B6C" w:rsidRDefault="00FA2B6C">
            <w:pPr>
              <w:rPr>
                <w:rFonts w:cs="Arial"/>
                <w:szCs w:val="18"/>
              </w:rPr>
            </w:pPr>
            <w:r w:rsidRPr="00FA2B6C">
              <w:rPr>
                <w:rFonts w:cs="Arial"/>
                <w:b/>
                <w:bCs/>
                <w:szCs w:val="18"/>
              </w:rPr>
              <w:t>-</w:t>
            </w:r>
          </w:p>
        </w:tc>
      </w:tr>
      <w:tr w:rsidR="002A1A2E" w:rsidRPr="002A1A2E" w14:paraId="513566CE" w14:textId="77777777" w:rsidTr="002A1A2E">
        <w:tc>
          <w:tcPr>
            <w:tcW w:w="455" w:type="dxa"/>
            <w:hideMark/>
          </w:tcPr>
          <w:p w14:paraId="665F4B40" w14:textId="6F34EE5D" w:rsidR="002A1A2E" w:rsidRPr="002A1A2E" w:rsidRDefault="002A1A2E">
            <w:pPr>
              <w:rPr>
                <w:rFonts w:cs="Arial"/>
                <w:szCs w:val="18"/>
                <w:lang w:val="de-CH" w:eastAsia="de-CH"/>
              </w:rPr>
            </w:pPr>
          </w:p>
        </w:tc>
        <w:tc>
          <w:tcPr>
            <w:tcW w:w="851" w:type="dxa"/>
            <w:hideMark/>
          </w:tcPr>
          <w:p w14:paraId="70D6B3C2" w14:textId="77777777" w:rsidR="002A1A2E" w:rsidRPr="002A1A2E" w:rsidRDefault="00FF3A26">
            <w:pPr>
              <w:rPr>
                <w:rFonts w:cs="Arial"/>
                <w:szCs w:val="18"/>
              </w:rPr>
            </w:pPr>
            <w:hyperlink r:id="rId744" w:history="1">
              <w:r w:rsidR="002A1A2E" w:rsidRPr="002A1A2E">
                <w:rPr>
                  <w:rStyle w:val="Hyperlink"/>
                  <w:rFonts w:ascii="Arial" w:hAnsi="Arial" w:cs="Arial"/>
                  <w:sz w:val="18"/>
                  <w:szCs w:val="18"/>
                </w:rPr>
                <w:t>21.3923</w:t>
              </w:r>
            </w:hyperlink>
          </w:p>
        </w:tc>
        <w:tc>
          <w:tcPr>
            <w:tcW w:w="425" w:type="dxa"/>
            <w:hideMark/>
          </w:tcPr>
          <w:p w14:paraId="77BB0DB0" w14:textId="77777777" w:rsidR="002A1A2E" w:rsidRPr="002A1A2E" w:rsidRDefault="002A1A2E">
            <w:pPr>
              <w:rPr>
                <w:rFonts w:cs="Arial"/>
                <w:szCs w:val="18"/>
              </w:rPr>
            </w:pPr>
            <w:r w:rsidRPr="002A1A2E">
              <w:rPr>
                <w:rFonts w:cs="Arial"/>
                <w:szCs w:val="18"/>
              </w:rPr>
              <w:t>n</w:t>
            </w:r>
          </w:p>
        </w:tc>
        <w:tc>
          <w:tcPr>
            <w:tcW w:w="5636" w:type="dxa"/>
            <w:hideMark/>
          </w:tcPr>
          <w:p w14:paraId="5E090EA6" w14:textId="77777777" w:rsidR="002A1A2E" w:rsidRPr="002A1A2E" w:rsidRDefault="002A1A2E">
            <w:pPr>
              <w:rPr>
                <w:rFonts w:cs="Arial"/>
                <w:szCs w:val="18"/>
                <w:lang w:val="it-CH"/>
              </w:rPr>
            </w:pPr>
            <w:r w:rsidRPr="002A1A2E">
              <w:rPr>
                <w:rFonts w:cs="Arial"/>
                <w:szCs w:val="18"/>
              </w:rPr>
              <w:t xml:space="preserve">Mo. Hess Erich. Einführung der Flat-Rate-Tax bei der direkten Bundessteuer </w:t>
            </w:r>
            <w:r w:rsidRPr="002A1A2E">
              <w:rPr>
                <w:rFonts w:cs="Arial"/>
                <w:szCs w:val="18"/>
              </w:rPr>
              <w:br/>
              <w:t xml:space="preserve">Mo. </w:t>
            </w:r>
            <w:r w:rsidRPr="002A1A2E">
              <w:rPr>
                <w:rFonts w:cs="Arial"/>
                <w:szCs w:val="18"/>
                <w:lang w:val="fr-CH"/>
              </w:rPr>
              <w:t xml:space="preserve">Hess Erich. Impôt fédéral direct. Introduction d'un taux d'imposition unique </w:t>
            </w:r>
            <w:r w:rsidRPr="002A1A2E">
              <w:rPr>
                <w:rFonts w:cs="Arial"/>
                <w:szCs w:val="18"/>
                <w:lang w:val="fr-CH"/>
              </w:rPr>
              <w:br/>
              <w:t xml:space="preserve">Mo. </w:t>
            </w:r>
            <w:r w:rsidRPr="00671403">
              <w:rPr>
                <w:rFonts w:cs="Arial"/>
                <w:szCs w:val="18"/>
                <w:lang w:val="it-IT"/>
              </w:rPr>
              <w:t xml:space="preserve">Hess Erich. </w:t>
            </w:r>
            <w:r w:rsidRPr="002A1A2E">
              <w:rPr>
                <w:rFonts w:cs="Arial"/>
                <w:szCs w:val="18"/>
                <w:lang w:val="it-CH"/>
              </w:rPr>
              <w:t xml:space="preserve">Introduzione di una tassa ad aliquota fissa nell'ambito dell'imposta federale diretta </w:t>
            </w:r>
          </w:p>
        </w:tc>
        <w:tc>
          <w:tcPr>
            <w:tcW w:w="1276" w:type="dxa"/>
            <w:hideMark/>
          </w:tcPr>
          <w:p w14:paraId="1C83DDEF" w14:textId="77777777" w:rsidR="002A1A2E" w:rsidRPr="002A1A2E" w:rsidRDefault="002A1A2E">
            <w:pPr>
              <w:rPr>
                <w:rFonts w:cs="Arial"/>
                <w:szCs w:val="18"/>
                <w:lang w:val="it-CH"/>
              </w:rPr>
            </w:pPr>
          </w:p>
        </w:tc>
        <w:tc>
          <w:tcPr>
            <w:tcW w:w="567" w:type="dxa"/>
            <w:hideMark/>
          </w:tcPr>
          <w:p w14:paraId="09E5D552" w14:textId="77777777" w:rsidR="002A1A2E" w:rsidRPr="002A1A2E" w:rsidRDefault="002A1A2E">
            <w:pPr>
              <w:rPr>
                <w:rFonts w:cs="Arial"/>
                <w:szCs w:val="18"/>
              </w:rPr>
            </w:pPr>
            <w:r w:rsidRPr="002A1A2E">
              <w:rPr>
                <w:rFonts w:cs="Arial"/>
                <w:b/>
                <w:bCs/>
                <w:szCs w:val="18"/>
              </w:rPr>
              <w:t>-</w:t>
            </w:r>
          </w:p>
        </w:tc>
      </w:tr>
      <w:tr w:rsidR="00C8453A" w:rsidRPr="00C8453A" w14:paraId="73A8F5A5" w14:textId="77777777" w:rsidTr="00C8453A">
        <w:tc>
          <w:tcPr>
            <w:tcW w:w="455" w:type="dxa"/>
            <w:hideMark/>
          </w:tcPr>
          <w:p w14:paraId="1DE2A13B" w14:textId="75667720" w:rsidR="00C8453A" w:rsidRPr="00C8453A" w:rsidRDefault="00C8453A">
            <w:pPr>
              <w:rPr>
                <w:rFonts w:cs="Arial"/>
                <w:szCs w:val="18"/>
                <w:lang w:val="de-CH" w:eastAsia="de-CH"/>
              </w:rPr>
            </w:pPr>
          </w:p>
        </w:tc>
        <w:tc>
          <w:tcPr>
            <w:tcW w:w="851" w:type="dxa"/>
            <w:hideMark/>
          </w:tcPr>
          <w:p w14:paraId="1A501A32" w14:textId="77777777" w:rsidR="00C8453A" w:rsidRPr="00C8453A" w:rsidRDefault="00FF3A26">
            <w:pPr>
              <w:rPr>
                <w:rFonts w:cs="Arial"/>
                <w:szCs w:val="18"/>
              </w:rPr>
            </w:pPr>
            <w:hyperlink r:id="rId745" w:history="1">
              <w:r w:rsidR="00C8453A" w:rsidRPr="00C8453A">
                <w:rPr>
                  <w:rStyle w:val="Hyperlink"/>
                  <w:rFonts w:ascii="Arial" w:hAnsi="Arial" w:cs="Arial"/>
                  <w:sz w:val="18"/>
                  <w:szCs w:val="18"/>
                </w:rPr>
                <w:t>21.3927</w:t>
              </w:r>
            </w:hyperlink>
          </w:p>
        </w:tc>
        <w:tc>
          <w:tcPr>
            <w:tcW w:w="425" w:type="dxa"/>
            <w:hideMark/>
          </w:tcPr>
          <w:p w14:paraId="0E09A7C4" w14:textId="77777777" w:rsidR="00C8453A" w:rsidRPr="00C8453A" w:rsidRDefault="00C8453A">
            <w:pPr>
              <w:rPr>
                <w:rFonts w:cs="Arial"/>
                <w:szCs w:val="18"/>
              </w:rPr>
            </w:pPr>
            <w:r w:rsidRPr="00C8453A">
              <w:rPr>
                <w:rFonts w:cs="Arial"/>
                <w:szCs w:val="18"/>
              </w:rPr>
              <w:t>n</w:t>
            </w:r>
          </w:p>
        </w:tc>
        <w:tc>
          <w:tcPr>
            <w:tcW w:w="5636" w:type="dxa"/>
            <w:hideMark/>
          </w:tcPr>
          <w:p w14:paraId="2375B524" w14:textId="77777777" w:rsidR="00C8453A" w:rsidRPr="00C8453A" w:rsidRDefault="00C8453A">
            <w:pPr>
              <w:rPr>
                <w:rFonts w:cs="Arial"/>
                <w:szCs w:val="18"/>
                <w:lang w:val="it-CH"/>
              </w:rPr>
            </w:pPr>
            <w:r w:rsidRPr="00C8453A">
              <w:rPr>
                <w:rFonts w:cs="Arial"/>
                <w:szCs w:val="18"/>
              </w:rPr>
              <w:t xml:space="preserve">Ip. Bendahan. Verbesserungspotenzial bei der Strategie der Finma zur Beurteilung der Risiken und Szenarien? </w:t>
            </w:r>
            <w:r w:rsidRPr="00C8453A">
              <w:rPr>
                <w:rFonts w:cs="Arial"/>
                <w:szCs w:val="18"/>
              </w:rPr>
              <w:br/>
            </w:r>
            <w:r w:rsidRPr="00C8453A">
              <w:rPr>
                <w:rFonts w:cs="Arial"/>
                <w:szCs w:val="18"/>
                <w:lang w:val="fr-CH"/>
              </w:rPr>
              <w:t xml:space="preserve">Ip. Bendahan. Quel potentiel d'amélioration de la stratégie d'évaluation des risques et des scénarios par la Finma? </w:t>
            </w:r>
            <w:r w:rsidRPr="00C8453A">
              <w:rPr>
                <w:rFonts w:cs="Arial"/>
                <w:szCs w:val="18"/>
                <w:lang w:val="fr-CH"/>
              </w:rPr>
              <w:br/>
            </w:r>
            <w:r w:rsidRPr="00C8453A">
              <w:rPr>
                <w:rFonts w:cs="Arial"/>
                <w:szCs w:val="18"/>
                <w:lang w:val="it-CH"/>
              </w:rPr>
              <w:t xml:space="preserve">Ip. Bendahan. La strategia della Finma per la valutazione dei rischi e degli scenari può essere migliorata? </w:t>
            </w:r>
          </w:p>
        </w:tc>
        <w:tc>
          <w:tcPr>
            <w:tcW w:w="1276" w:type="dxa"/>
            <w:hideMark/>
          </w:tcPr>
          <w:p w14:paraId="75B2DC9F" w14:textId="77777777" w:rsidR="00C8453A" w:rsidRPr="00C8453A" w:rsidRDefault="00C8453A">
            <w:pPr>
              <w:rPr>
                <w:rFonts w:cs="Arial"/>
                <w:szCs w:val="18"/>
              </w:rPr>
            </w:pPr>
            <w:r w:rsidRPr="00C8453A">
              <w:rPr>
                <w:rFonts w:cs="Arial"/>
                <w:b/>
                <w:bCs/>
                <w:szCs w:val="18"/>
                <w:lang w:val="fr-FR"/>
              </w:rPr>
              <w:t>Diskussion</w:t>
            </w:r>
          </w:p>
          <w:p w14:paraId="69C6C8F4" w14:textId="77777777" w:rsidR="00C8453A" w:rsidRPr="00C8453A" w:rsidRDefault="00C8453A">
            <w:pPr>
              <w:rPr>
                <w:rFonts w:cs="Arial"/>
                <w:szCs w:val="18"/>
              </w:rPr>
            </w:pPr>
            <w:r w:rsidRPr="00C8453A">
              <w:rPr>
                <w:rFonts w:cs="Arial"/>
                <w:b/>
                <w:bCs/>
                <w:szCs w:val="18"/>
                <w:lang w:val="fr-FR"/>
              </w:rPr>
              <w:t>Discussion</w:t>
            </w:r>
          </w:p>
          <w:p w14:paraId="0A1828F6"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5BE8238E" w14:textId="77777777" w:rsidR="00C8453A" w:rsidRPr="00C8453A" w:rsidRDefault="00C8453A">
            <w:pPr>
              <w:rPr>
                <w:rFonts w:cs="Arial"/>
                <w:szCs w:val="18"/>
              </w:rPr>
            </w:pPr>
            <w:r w:rsidRPr="00C8453A">
              <w:rPr>
                <w:rFonts w:cs="Arial"/>
                <w:b/>
                <w:bCs/>
                <w:szCs w:val="18"/>
              </w:rPr>
              <w:t>tw</w:t>
            </w:r>
          </w:p>
        </w:tc>
      </w:tr>
      <w:tr w:rsidR="00CF488C" w:rsidRPr="00CF488C" w14:paraId="4C1F678C" w14:textId="77777777" w:rsidTr="00CF488C">
        <w:tc>
          <w:tcPr>
            <w:tcW w:w="455" w:type="dxa"/>
            <w:hideMark/>
          </w:tcPr>
          <w:p w14:paraId="3BCBBBF5" w14:textId="49B5CF09" w:rsidR="00CF488C" w:rsidRPr="008915B0" w:rsidRDefault="00CF488C">
            <w:pPr>
              <w:rPr>
                <w:rFonts w:cs="Arial"/>
                <w:szCs w:val="18"/>
                <w:lang w:val="it-CH" w:eastAsia="de-CH"/>
              </w:rPr>
            </w:pPr>
          </w:p>
        </w:tc>
        <w:tc>
          <w:tcPr>
            <w:tcW w:w="851" w:type="dxa"/>
            <w:hideMark/>
          </w:tcPr>
          <w:p w14:paraId="11F67761" w14:textId="77777777" w:rsidR="00CF488C" w:rsidRPr="00CF488C" w:rsidRDefault="00FF3A26">
            <w:pPr>
              <w:rPr>
                <w:rFonts w:cs="Arial"/>
                <w:szCs w:val="18"/>
              </w:rPr>
            </w:pPr>
            <w:hyperlink r:id="rId746" w:history="1">
              <w:r w:rsidR="00CF488C" w:rsidRPr="00CF488C">
                <w:rPr>
                  <w:rStyle w:val="Hyperlink"/>
                  <w:rFonts w:ascii="Arial" w:hAnsi="Arial" w:cs="Arial"/>
                  <w:sz w:val="18"/>
                  <w:szCs w:val="18"/>
                </w:rPr>
                <w:t>21.4068</w:t>
              </w:r>
            </w:hyperlink>
          </w:p>
        </w:tc>
        <w:tc>
          <w:tcPr>
            <w:tcW w:w="425" w:type="dxa"/>
            <w:hideMark/>
          </w:tcPr>
          <w:p w14:paraId="374E81C1" w14:textId="77777777" w:rsidR="00CF488C" w:rsidRPr="00CF488C" w:rsidRDefault="00CF488C">
            <w:pPr>
              <w:rPr>
                <w:rFonts w:cs="Arial"/>
                <w:szCs w:val="18"/>
              </w:rPr>
            </w:pPr>
            <w:r w:rsidRPr="00CF488C">
              <w:rPr>
                <w:rFonts w:cs="Arial"/>
                <w:szCs w:val="18"/>
              </w:rPr>
              <w:t>n</w:t>
            </w:r>
          </w:p>
        </w:tc>
        <w:tc>
          <w:tcPr>
            <w:tcW w:w="5636" w:type="dxa"/>
            <w:hideMark/>
          </w:tcPr>
          <w:p w14:paraId="59D4A7D2" w14:textId="77777777" w:rsidR="00CF488C" w:rsidRPr="00CF488C" w:rsidRDefault="00CF488C">
            <w:pPr>
              <w:rPr>
                <w:rFonts w:cs="Arial"/>
                <w:szCs w:val="18"/>
                <w:lang w:val="it-CH"/>
              </w:rPr>
            </w:pPr>
            <w:r w:rsidRPr="00CF488C">
              <w:rPr>
                <w:rFonts w:cs="Arial"/>
                <w:szCs w:val="18"/>
              </w:rPr>
              <w:t>Mo. Nordmann. Hacking gegen Unternehmen und öffentliche Einrichtungen: Bezahlung von Lösegeldern über Kryptowährungen unterbinden (WAK)</w:t>
            </w:r>
            <w:r w:rsidRPr="00CF488C">
              <w:rPr>
                <w:rFonts w:cs="Arial"/>
                <w:szCs w:val="18"/>
              </w:rPr>
              <w:br/>
              <w:t xml:space="preserve">Mo. </w:t>
            </w:r>
            <w:r w:rsidRPr="00CF488C">
              <w:rPr>
                <w:rFonts w:cs="Arial"/>
                <w:szCs w:val="18"/>
                <w:lang w:val="fr-CH"/>
              </w:rPr>
              <w:t>Nordmann. Cyberpiraterie au détriment des entreprises et des collectivités publiques : interrompre le circuit financier des rançons via les cryptomonnaies (CER)</w:t>
            </w:r>
            <w:r w:rsidRPr="00CF488C">
              <w:rPr>
                <w:rFonts w:cs="Arial"/>
                <w:szCs w:val="18"/>
                <w:lang w:val="fr-CH"/>
              </w:rPr>
              <w:br/>
              <w:t xml:space="preserve">Mo. </w:t>
            </w:r>
            <w:r w:rsidRPr="00CF488C">
              <w:rPr>
                <w:rFonts w:cs="Arial"/>
                <w:szCs w:val="18"/>
                <w:lang w:val="it-CH"/>
              </w:rPr>
              <w:t>Nordmann. Ciberpirateria a scapito delle imprese e degli enti pubblici: interrompere il circuito finanziario dei riscatti tramite criptomonete (CET)</w:t>
            </w:r>
          </w:p>
        </w:tc>
        <w:tc>
          <w:tcPr>
            <w:tcW w:w="1276" w:type="dxa"/>
            <w:hideMark/>
          </w:tcPr>
          <w:p w14:paraId="4E3713E8" w14:textId="77777777" w:rsidR="00CF488C" w:rsidRPr="00CF488C" w:rsidRDefault="00CF488C">
            <w:pPr>
              <w:rPr>
                <w:rFonts w:cs="Arial"/>
                <w:szCs w:val="18"/>
                <w:lang w:val="it-CH"/>
              </w:rPr>
            </w:pPr>
          </w:p>
        </w:tc>
        <w:tc>
          <w:tcPr>
            <w:tcW w:w="567" w:type="dxa"/>
            <w:hideMark/>
          </w:tcPr>
          <w:p w14:paraId="32038559" w14:textId="77777777" w:rsidR="00CF488C" w:rsidRPr="00CF488C" w:rsidRDefault="00CF488C">
            <w:pPr>
              <w:rPr>
                <w:rFonts w:cs="Arial"/>
                <w:szCs w:val="18"/>
              </w:rPr>
            </w:pPr>
            <w:r w:rsidRPr="00CF488C">
              <w:rPr>
                <w:rFonts w:cs="Arial"/>
                <w:b/>
                <w:bCs/>
                <w:szCs w:val="18"/>
              </w:rPr>
              <w:t>-</w:t>
            </w:r>
          </w:p>
        </w:tc>
      </w:tr>
    </w:tbl>
    <w:p w14:paraId="50D1809B" w14:textId="2CB2EA92" w:rsidR="00BA576B" w:rsidRDefault="00BA576B"/>
    <w:p w14:paraId="66DDB35C" w14:textId="0127F2B9" w:rsidR="00BA576B" w:rsidRDefault="00BA576B"/>
    <w:p w14:paraId="74974479"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666E" w:rsidRPr="008A666E" w14:paraId="345E49C8" w14:textId="77777777" w:rsidTr="008A666E">
        <w:tc>
          <w:tcPr>
            <w:tcW w:w="455" w:type="dxa"/>
            <w:hideMark/>
          </w:tcPr>
          <w:p w14:paraId="6AAF7DD0" w14:textId="50943958" w:rsidR="008A666E" w:rsidRPr="008A666E" w:rsidRDefault="008A666E">
            <w:pPr>
              <w:rPr>
                <w:rFonts w:cs="Arial"/>
                <w:szCs w:val="18"/>
                <w:lang w:val="de-CH" w:eastAsia="de-CH"/>
              </w:rPr>
            </w:pPr>
          </w:p>
        </w:tc>
        <w:tc>
          <w:tcPr>
            <w:tcW w:w="851" w:type="dxa"/>
            <w:hideMark/>
          </w:tcPr>
          <w:p w14:paraId="697A7930" w14:textId="77777777" w:rsidR="008A666E" w:rsidRPr="008A666E" w:rsidRDefault="00FF3A26">
            <w:pPr>
              <w:rPr>
                <w:rFonts w:cs="Arial"/>
                <w:szCs w:val="18"/>
              </w:rPr>
            </w:pPr>
            <w:hyperlink r:id="rId747" w:history="1">
              <w:r w:rsidR="008A666E" w:rsidRPr="008A666E">
                <w:rPr>
                  <w:rStyle w:val="Hyperlink"/>
                  <w:rFonts w:ascii="Arial" w:hAnsi="Arial" w:cs="Arial"/>
                  <w:sz w:val="18"/>
                  <w:szCs w:val="18"/>
                </w:rPr>
                <w:t>21.4237</w:t>
              </w:r>
            </w:hyperlink>
          </w:p>
        </w:tc>
        <w:tc>
          <w:tcPr>
            <w:tcW w:w="425" w:type="dxa"/>
            <w:hideMark/>
          </w:tcPr>
          <w:p w14:paraId="1A882478" w14:textId="77777777" w:rsidR="008A666E" w:rsidRPr="008A666E" w:rsidRDefault="008A666E">
            <w:pPr>
              <w:rPr>
                <w:rFonts w:cs="Arial"/>
                <w:szCs w:val="18"/>
              </w:rPr>
            </w:pPr>
            <w:r w:rsidRPr="008A666E">
              <w:rPr>
                <w:rFonts w:cs="Arial"/>
                <w:szCs w:val="18"/>
              </w:rPr>
              <w:t>n</w:t>
            </w:r>
          </w:p>
        </w:tc>
        <w:tc>
          <w:tcPr>
            <w:tcW w:w="5636" w:type="dxa"/>
            <w:hideMark/>
          </w:tcPr>
          <w:p w14:paraId="73EBD6FF" w14:textId="77777777" w:rsidR="008A666E" w:rsidRPr="008A666E" w:rsidRDefault="008A666E">
            <w:pPr>
              <w:rPr>
                <w:rFonts w:cs="Arial"/>
                <w:szCs w:val="18"/>
              </w:rPr>
            </w:pPr>
            <w:r w:rsidRPr="008A666E">
              <w:rPr>
                <w:rFonts w:cs="Arial"/>
                <w:szCs w:val="18"/>
              </w:rPr>
              <w:t xml:space="preserve">Ip. Andrey. Nachhaltige Finanzanlagen ohne Wirkung in Nachhaltigkeit? </w:t>
            </w:r>
            <w:r w:rsidRPr="008A666E">
              <w:rPr>
                <w:rFonts w:cs="Arial"/>
                <w:szCs w:val="18"/>
              </w:rPr>
              <w:br/>
            </w:r>
            <w:r w:rsidRPr="008A666E">
              <w:rPr>
                <w:rFonts w:cs="Arial"/>
                <w:szCs w:val="18"/>
                <w:lang w:val="fr-CH"/>
              </w:rPr>
              <w:t xml:space="preserve">Ip. Andrey. Des placements financiers durables sans impact en termes de développement durable? </w:t>
            </w:r>
            <w:r w:rsidRPr="008A666E">
              <w:rPr>
                <w:rFonts w:cs="Arial"/>
                <w:szCs w:val="18"/>
                <w:lang w:val="fr-CH"/>
              </w:rPr>
              <w:br/>
            </w:r>
            <w:r w:rsidRPr="008A666E">
              <w:rPr>
                <w:rFonts w:cs="Arial"/>
                <w:szCs w:val="18"/>
              </w:rPr>
              <w:t xml:space="preserve">Ip. Andrey. Investimenti finanziari sostenibili senza incidenza sulla sostenibilità? </w:t>
            </w:r>
          </w:p>
        </w:tc>
        <w:tc>
          <w:tcPr>
            <w:tcW w:w="1276" w:type="dxa"/>
            <w:hideMark/>
          </w:tcPr>
          <w:p w14:paraId="39A3F8D0" w14:textId="77777777" w:rsidR="008A666E" w:rsidRPr="008A666E" w:rsidRDefault="008A666E">
            <w:pPr>
              <w:rPr>
                <w:rFonts w:cs="Arial"/>
                <w:szCs w:val="18"/>
              </w:rPr>
            </w:pPr>
            <w:r w:rsidRPr="008A666E">
              <w:rPr>
                <w:rFonts w:cs="Arial"/>
                <w:b/>
                <w:bCs/>
                <w:szCs w:val="18"/>
                <w:lang w:val="fr-FR"/>
              </w:rPr>
              <w:t>Diskussion</w:t>
            </w:r>
          </w:p>
          <w:p w14:paraId="628D06EC" w14:textId="77777777" w:rsidR="008A666E" w:rsidRPr="008A666E" w:rsidRDefault="008A666E">
            <w:pPr>
              <w:rPr>
                <w:rFonts w:cs="Arial"/>
                <w:szCs w:val="18"/>
              </w:rPr>
            </w:pPr>
            <w:r w:rsidRPr="008A666E">
              <w:rPr>
                <w:rFonts w:cs="Arial"/>
                <w:b/>
                <w:bCs/>
                <w:szCs w:val="18"/>
                <w:lang w:val="fr-FR"/>
              </w:rPr>
              <w:t>Discussion</w:t>
            </w:r>
          </w:p>
          <w:p w14:paraId="574F70E3"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1DAA968C" w14:textId="77777777" w:rsidR="008A666E" w:rsidRPr="008A666E" w:rsidRDefault="008A666E">
            <w:pPr>
              <w:rPr>
                <w:rFonts w:cs="Arial"/>
                <w:szCs w:val="18"/>
              </w:rPr>
            </w:pPr>
            <w:r w:rsidRPr="008A666E">
              <w:rPr>
                <w:rFonts w:cs="Arial"/>
                <w:b/>
                <w:bCs/>
                <w:szCs w:val="18"/>
              </w:rPr>
              <w:t>tw</w:t>
            </w:r>
          </w:p>
        </w:tc>
      </w:tr>
      <w:tr w:rsidR="008A666E" w:rsidRPr="008A666E" w14:paraId="2967186E" w14:textId="77777777" w:rsidTr="008A666E">
        <w:tc>
          <w:tcPr>
            <w:tcW w:w="455" w:type="dxa"/>
            <w:hideMark/>
          </w:tcPr>
          <w:p w14:paraId="4B96F374" w14:textId="77777777" w:rsidR="008A666E" w:rsidRPr="008A666E" w:rsidRDefault="008A666E">
            <w:pPr>
              <w:rPr>
                <w:rFonts w:cs="Arial"/>
                <w:szCs w:val="18"/>
                <w:lang w:val="de-CH" w:eastAsia="de-CH"/>
              </w:rPr>
            </w:pPr>
          </w:p>
        </w:tc>
        <w:tc>
          <w:tcPr>
            <w:tcW w:w="851" w:type="dxa"/>
            <w:hideMark/>
          </w:tcPr>
          <w:p w14:paraId="79068B38" w14:textId="77777777" w:rsidR="008A666E" w:rsidRPr="008A666E" w:rsidRDefault="00FF3A26">
            <w:pPr>
              <w:rPr>
                <w:rFonts w:cs="Arial"/>
                <w:szCs w:val="18"/>
              </w:rPr>
            </w:pPr>
            <w:hyperlink r:id="rId748" w:history="1">
              <w:r w:rsidR="008A666E" w:rsidRPr="008A666E">
                <w:rPr>
                  <w:rStyle w:val="Hyperlink"/>
                  <w:rFonts w:ascii="Arial" w:hAnsi="Arial" w:cs="Arial"/>
                  <w:sz w:val="18"/>
                  <w:szCs w:val="18"/>
                </w:rPr>
                <w:t>21.4266</w:t>
              </w:r>
            </w:hyperlink>
          </w:p>
        </w:tc>
        <w:tc>
          <w:tcPr>
            <w:tcW w:w="425" w:type="dxa"/>
            <w:hideMark/>
          </w:tcPr>
          <w:p w14:paraId="0B17DAA2" w14:textId="77777777" w:rsidR="008A666E" w:rsidRPr="008A666E" w:rsidRDefault="008A666E">
            <w:pPr>
              <w:rPr>
                <w:rFonts w:cs="Arial"/>
                <w:szCs w:val="18"/>
              </w:rPr>
            </w:pPr>
            <w:r w:rsidRPr="008A666E">
              <w:rPr>
                <w:rFonts w:cs="Arial"/>
                <w:szCs w:val="18"/>
              </w:rPr>
              <w:t>n</w:t>
            </w:r>
          </w:p>
        </w:tc>
        <w:tc>
          <w:tcPr>
            <w:tcW w:w="5636" w:type="dxa"/>
            <w:hideMark/>
          </w:tcPr>
          <w:p w14:paraId="2D2B32EC" w14:textId="77777777" w:rsidR="008A666E" w:rsidRPr="008A666E" w:rsidRDefault="008A666E">
            <w:pPr>
              <w:rPr>
                <w:rFonts w:cs="Arial"/>
                <w:szCs w:val="18"/>
                <w:lang w:val="it-CH"/>
              </w:rPr>
            </w:pPr>
            <w:r w:rsidRPr="008A666E">
              <w:rPr>
                <w:rFonts w:cs="Arial"/>
                <w:szCs w:val="18"/>
              </w:rPr>
              <w:t xml:space="preserve">Ip. Badran Jacqueline. Zustandekommen der offiziellen Position der Schweiz bei der Korruptionsbekämpfung </w:t>
            </w:r>
            <w:r w:rsidRPr="008A666E">
              <w:rPr>
                <w:rFonts w:cs="Arial"/>
                <w:szCs w:val="18"/>
              </w:rPr>
              <w:br/>
              <w:t xml:space="preserve">Ip. </w:t>
            </w:r>
            <w:r w:rsidRPr="008A666E">
              <w:rPr>
                <w:rFonts w:cs="Arial"/>
                <w:szCs w:val="18"/>
                <w:lang w:val="fr-CH"/>
              </w:rPr>
              <w:t xml:space="preserve">Badran Jacqueline. Lutte contre la corruption. Elaboration de la position officielle de la Suisse </w:t>
            </w:r>
            <w:r w:rsidRPr="008A666E">
              <w:rPr>
                <w:rFonts w:cs="Arial"/>
                <w:szCs w:val="18"/>
                <w:lang w:val="fr-CH"/>
              </w:rPr>
              <w:br/>
              <w:t xml:space="preserve">Ip. </w:t>
            </w:r>
            <w:r w:rsidRPr="008A666E">
              <w:rPr>
                <w:rFonts w:cs="Arial"/>
                <w:szCs w:val="18"/>
                <w:lang w:val="it-CH"/>
              </w:rPr>
              <w:t xml:space="preserve">Badran Jacqueline. Genesi della posizione ufficiale della Svizzera nella lotta alla corruzione </w:t>
            </w:r>
          </w:p>
        </w:tc>
        <w:tc>
          <w:tcPr>
            <w:tcW w:w="1276" w:type="dxa"/>
            <w:hideMark/>
          </w:tcPr>
          <w:p w14:paraId="6D4D58CE" w14:textId="77777777" w:rsidR="008A666E" w:rsidRPr="008A666E" w:rsidRDefault="008A666E">
            <w:pPr>
              <w:rPr>
                <w:rFonts w:cs="Arial"/>
                <w:szCs w:val="18"/>
              </w:rPr>
            </w:pPr>
            <w:r w:rsidRPr="008A666E">
              <w:rPr>
                <w:rFonts w:cs="Arial"/>
                <w:b/>
                <w:bCs/>
                <w:szCs w:val="18"/>
                <w:lang w:val="fr-FR"/>
              </w:rPr>
              <w:t>Diskussion</w:t>
            </w:r>
          </w:p>
          <w:p w14:paraId="4B54C534" w14:textId="77777777" w:rsidR="008A666E" w:rsidRPr="008A666E" w:rsidRDefault="008A666E">
            <w:pPr>
              <w:rPr>
                <w:rFonts w:cs="Arial"/>
                <w:szCs w:val="18"/>
              </w:rPr>
            </w:pPr>
            <w:r w:rsidRPr="008A666E">
              <w:rPr>
                <w:rFonts w:cs="Arial"/>
                <w:b/>
                <w:bCs/>
                <w:szCs w:val="18"/>
                <w:lang w:val="fr-FR"/>
              </w:rPr>
              <w:t>Discussion</w:t>
            </w:r>
          </w:p>
          <w:p w14:paraId="0E1E4B2A"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3B36339E" w14:textId="77777777" w:rsidR="008A666E" w:rsidRPr="008A666E" w:rsidRDefault="008A666E">
            <w:pPr>
              <w:rPr>
                <w:rFonts w:cs="Arial"/>
                <w:szCs w:val="18"/>
              </w:rPr>
            </w:pPr>
            <w:r w:rsidRPr="008A666E">
              <w:rPr>
                <w:rFonts w:cs="Arial"/>
                <w:b/>
                <w:bCs/>
                <w:szCs w:val="18"/>
              </w:rPr>
              <w:t>n</w:t>
            </w:r>
          </w:p>
        </w:tc>
      </w:tr>
      <w:tr w:rsidR="008A666E" w:rsidRPr="008A666E" w14:paraId="1BC373AC" w14:textId="77777777" w:rsidTr="008A666E">
        <w:tc>
          <w:tcPr>
            <w:tcW w:w="455" w:type="dxa"/>
            <w:hideMark/>
          </w:tcPr>
          <w:p w14:paraId="672EFFC7" w14:textId="77777777" w:rsidR="008A666E" w:rsidRPr="008A666E" w:rsidRDefault="008A666E">
            <w:pPr>
              <w:rPr>
                <w:rFonts w:cs="Arial"/>
                <w:szCs w:val="18"/>
                <w:lang w:val="de-CH" w:eastAsia="de-CH"/>
              </w:rPr>
            </w:pPr>
          </w:p>
        </w:tc>
        <w:tc>
          <w:tcPr>
            <w:tcW w:w="851" w:type="dxa"/>
            <w:hideMark/>
          </w:tcPr>
          <w:p w14:paraId="111770C7" w14:textId="77777777" w:rsidR="008A666E" w:rsidRPr="008A666E" w:rsidRDefault="00FF3A26">
            <w:pPr>
              <w:rPr>
                <w:rFonts w:cs="Arial"/>
                <w:szCs w:val="18"/>
              </w:rPr>
            </w:pPr>
            <w:hyperlink r:id="rId749" w:history="1">
              <w:r w:rsidR="008A666E" w:rsidRPr="008A666E">
                <w:rPr>
                  <w:rStyle w:val="Hyperlink"/>
                  <w:rFonts w:ascii="Arial" w:hAnsi="Arial" w:cs="Arial"/>
                  <w:sz w:val="18"/>
                  <w:szCs w:val="18"/>
                </w:rPr>
                <w:t>21.4287</w:t>
              </w:r>
            </w:hyperlink>
          </w:p>
        </w:tc>
        <w:tc>
          <w:tcPr>
            <w:tcW w:w="425" w:type="dxa"/>
            <w:hideMark/>
          </w:tcPr>
          <w:p w14:paraId="4B4E42F5" w14:textId="77777777" w:rsidR="008A666E" w:rsidRPr="008A666E" w:rsidRDefault="008A666E">
            <w:pPr>
              <w:rPr>
                <w:rFonts w:cs="Arial"/>
                <w:szCs w:val="18"/>
              </w:rPr>
            </w:pPr>
            <w:r w:rsidRPr="008A666E">
              <w:rPr>
                <w:rFonts w:cs="Arial"/>
                <w:szCs w:val="18"/>
              </w:rPr>
              <w:t>n</w:t>
            </w:r>
          </w:p>
        </w:tc>
        <w:tc>
          <w:tcPr>
            <w:tcW w:w="5636" w:type="dxa"/>
            <w:hideMark/>
          </w:tcPr>
          <w:p w14:paraId="146B817B" w14:textId="77777777" w:rsidR="008A666E" w:rsidRPr="008A666E" w:rsidRDefault="008A666E">
            <w:pPr>
              <w:rPr>
                <w:rFonts w:cs="Arial"/>
                <w:szCs w:val="18"/>
                <w:lang w:val="it-CH"/>
              </w:rPr>
            </w:pPr>
            <w:r w:rsidRPr="008A666E">
              <w:rPr>
                <w:rFonts w:cs="Arial"/>
                <w:szCs w:val="18"/>
              </w:rPr>
              <w:t xml:space="preserve">Ip. Badran Jacqueline. Steuerstandort Schweiz. Alleinige Besteuerung von Arbeit und Konsum? </w:t>
            </w:r>
            <w:r w:rsidRPr="008A666E">
              <w:rPr>
                <w:rFonts w:cs="Arial"/>
                <w:szCs w:val="18"/>
              </w:rPr>
              <w:br/>
            </w:r>
            <w:r w:rsidRPr="008A666E">
              <w:rPr>
                <w:rFonts w:cs="Arial"/>
                <w:szCs w:val="18"/>
                <w:lang w:val="fr-CH"/>
              </w:rPr>
              <w:t xml:space="preserve">Ip. Badran Jacqueline. Place fiscale suisse. Vers une imposition du travail et de la consommation uniquement? </w:t>
            </w:r>
            <w:r w:rsidRPr="008A666E">
              <w:rPr>
                <w:rFonts w:cs="Arial"/>
                <w:szCs w:val="18"/>
                <w:lang w:val="fr-CH"/>
              </w:rPr>
              <w:br/>
            </w:r>
            <w:r w:rsidRPr="008A666E">
              <w:rPr>
                <w:rFonts w:cs="Arial"/>
                <w:szCs w:val="18"/>
                <w:lang w:val="it-CH"/>
              </w:rPr>
              <w:t xml:space="preserve">Ip. Badran Jacqueline. Piazza fiscale svizzera. Tassare unicamente il lavoro e il consumo? </w:t>
            </w:r>
          </w:p>
        </w:tc>
        <w:tc>
          <w:tcPr>
            <w:tcW w:w="1276" w:type="dxa"/>
            <w:hideMark/>
          </w:tcPr>
          <w:p w14:paraId="7B53024E" w14:textId="77777777" w:rsidR="008A666E" w:rsidRPr="008A666E" w:rsidRDefault="008A666E">
            <w:pPr>
              <w:rPr>
                <w:rFonts w:cs="Arial"/>
                <w:szCs w:val="18"/>
              </w:rPr>
            </w:pPr>
            <w:r w:rsidRPr="008A666E">
              <w:rPr>
                <w:rFonts w:cs="Arial"/>
                <w:b/>
                <w:bCs/>
                <w:szCs w:val="18"/>
                <w:lang w:val="fr-FR"/>
              </w:rPr>
              <w:t>Diskussion</w:t>
            </w:r>
          </w:p>
          <w:p w14:paraId="3A8C5423" w14:textId="77777777" w:rsidR="008A666E" w:rsidRPr="008A666E" w:rsidRDefault="008A666E">
            <w:pPr>
              <w:rPr>
                <w:rFonts w:cs="Arial"/>
                <w:szCs w:val="18"/>
              </w:rPr>
            </w:pPr>
            <w:r w:rsidRPr="008A666E">
              <w:rPr>
                <w:rFonts w:cs="Arial"/>
                <w:b/>
                <w:bCs/>
                <w:szCs w:val="18"/>
                <w:lang w:val="fr-FR"/>
              </w:rPr>
              <w:t>Discussion</w:t>
            </w:r>
          </w:p>
          <w:p w14:paraId="34848879"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5B7467EA" w14:textId="77777777" w:rsidR="008A666E" w:rsidRPr="008A666E" w:rsidRDefault="008A666E">
            <w:pPr>
              <w:rPr>
                <w:rFonts w:cs="Arial"/>
                <w:szCs w:val="18"/>
              </w:rPr>
            </w:pPr>
            <w:r w:rsidRPr="008A666E">
              <w:rPr>
                <w:rFonts w:cs="Arial"/>
                <w:b/>
                <w:bCs/>
                <w:szCs w:val="18"/>
              </w:rPr>
              <w:t>b</w:t>
            </w:r>
          </w:p>
        </w:tc>
      </w:tr>
      <w:tr w:rsidR="00921BF3" w:rsidRPr="00D46627" w14:paraId="76E26E61" w14:textId="77777777" w:rsidTr="00921BF3">
        <w:tc>
          <w:tcPr>
            <w:tcW w:w="455" w:type="dxa"/>
            <w:hideMark/>
          </w:tcPr>
          <w:p w14:paraId="0FF5B951" w14:textId="2D91ED07" w:rsidR="00921BF3" w:rsidRPr="00D46627" w:rsidRDefault="00921BF3">
            <w:pPr>
              <w:rPr>
                <w:rFonts w:cs="Arial"/>
                <w:szCs w:val="18"/>
                <w:lang w:val="de-CH" w:eastAsia="de-CH"/>
              </w:rPr>
            </w:pPr>
          </w:p>
        </w:tc>
        <w:tc>
          <w:tcPr>
            <w:tcW w:w="851" w:type="dxa"/>
            <w:hideMark/>
          </w:tcPr>
          <w:p w14:paraId="60D31292" w14:textId="77777777" w:rsidR="00921BF3" w:rsidRPr="00D46627" w:rsidRDefault="00FF3A26">
            <w:pPr>
              <w:rPr>
                <w:rFonts w:cs="Arial"/>
                <w:szCs w:val="18"/>
              </w:rPr>
            </w:pPr>
            <w:hyperlink r:id="rId750" w:history="1">
              <w:r w:rsidR="00921BF3" w:rsidRPr="00D46627">
                <w:rPr>
                  <w:rStyle w:val="Hyperlink"/>
                  <w:rFonts w:ascii="Arial" w:hAnsi="Arial" w:cs="Arial"/>
                  <w:sz w:val="18"/>
                  <w:szCs w:val="18"/>
                </w:rPr>
                <w:t>21.4389</w:t>
              </w:r>
            </w:hyperlink>
          </w:p>
        </w:tc>
        <w:tc>
          <w:tcPr>
            <w:tcW w:w="425" w:type="dxa"/>
            <w:hideMark/>
          </w:tcPr>
          <w:p w14:paraId="1C7C4315" w14:textId="77777777" w:rsidR="00921BF3" w:rsidRPr="00D46627" w:rsidRDefault="00921BF3">
            <w:pPr>
              <w:rPr>
                <w:rFonts w:cs="Arial"/>
                <w:szCs w:val="18"/>
              </w:rPr>
            </w:pPr>
            <w:r w:rsidRPr="00D46627">
              <w:rPr>
                <w:rFonts w:cs="Arial"/>
                <w:szCs w:val="18"/>
              </w:rPr>
              <w:t>n</w:t>
            </w:r>
          </w:p>
        </w:tc>
        <w:tc>
          <w:tcPr>
            <w:tcW w:w="5636" w:type="dxa"/>
            <w:hideMark/>
          </w:tcPr>
          <w:p w14:paraId="66264083" w14:textId="77777777" w:rsidR="00921BF3" w:rsidRPr="00D46627" w:rsidRDefault="00921BF3">
            <w:pPr>
              <w:rPr>
                <w:rFonts w:cs="Arial"/>
                <w:szCs w:val="18"/>
                <w:lang w:val="it-CH"/>
              </w:rPr>
            </w:pPr>
            <w:r w:rsidRPr="00D46627">
              <w:rPr>
                <w:rFonts w:cs="Arial"/>
                <w:szCs w:val="18"/>
              </w:rPr>
              <w:t xml:space="preserve">Ip. Andrey. Ein Staatssekretariat oder Bundesamt für Cybersicherheit? </w:t>
            </w:r>
            <w:r w:rsidRPr="00D46627">
              <w:rPr>
                <w:rFonts w:cs="Arial"/>
                <w:szCs w:val="18"/>
              </w:rPr>
              <w:br/>
            </w:r>
            <w:r w:rsidRPr="00D46627">
              <w:rPr>
                <w:rFonts w:cs="Arial"/>
                <w:szCs w:val="18"/>
                <w:lang w:val="fr-CH"/>
              </w:rPr>
              <w:t xml:space="preserve">Ip. Andrey. Créer un secrétariat d'État ou un office fédéral pour la cybersécurité? </w:t>
            </w:r>
            <w:r w:rsidRPr="00D46627">
              <w:rPr>
                <w:rFonts w:cs="Arial"/>
                <w:szCs w:val="18"/>
                <w:lang w:val="fr-CH"/>
              </w:rPr>
              <w:br/>
            </w:r>
            <w:r w:rsidRPr="00D46627">
              <w:rPr>
                <w:rFonts w:cs="Arial"/>
                <w:szCs w:val="18"/>
                <w:lang w:val="it-CH"/>
              </w:rPr>
              <w:t xml:space="preserve">Ip. Andrey. Creare una Segreteria di stato o un Ufficio federale per la cibersicurezza? </w:t>
            </w:r>
          </w:p>
        </w:tc>
        <w:tc>
          <w:tcPr>
            <w:tcW w:w="1276" w:type="dxa"/>
            <w:hideMark/>
          </w:tcPr>
          <w:p w14:paraId="6485D128" w14:textId="77777777" w:rsidR="00921BF3" w:rsidRPr="00D46627" w:rsidRDefault="00921BF3">
            <w:pPr>
              <w:rPr>
                <w:rFonts w:cs="Arial"/>
                <w:szCs w:val="18"/>
              </w:rPr>
            </w:pPr>
            <w:r w:rsidRPr="00D46627">
              <w:rPr>
                <w:rFonts w:cs="Arial"/>
                <w:b/>
                <w:bCs/>
                <w:szCs w:val="18"/>
                <w:lang w:val="fr-FR"/>
              </w:rPr>
              <w:t>Diskussion</w:t>
            </w:r>
          </w:p>
          <w:p w14:paraId="7CB5D720" w14:textId="77777777" w:rsidR="00921BF3" w:rsidRPr="00D46627" w:rsidRDefault="00921BF3">
            <w:pPr>
              <w:rPr>
                <w:rFonts w:cs="Arial"/>
                <w:szCs w:val="18"/>
              </w:rPr>
            </w:pPr>
            <w:r w:rsidRPr="00D46627">
              <w:rPr>
                <w:rFonts w:cs="Arial"/>
                <w:b/>
                <w:bCs/>
                <w:szCs w:val="18"/>
                <w:lang w:val="fr-FR"/>
              </w:rPr>
              <w:t>Discussion</w:t>
            </w:r>
          </w:p>
          <w:p w14:paraId="670AE088" w14:textId="77777777" w:rsidR="00921BF3" w:rsidRPr="00D46627" w:rsidRDefault="00921BF3">
            <w:pPr>
              <w:rPr>
                <w:rFonts w:cs="Arial"/>
                <w:szCs w:val="18"/>
              </w:rPr>
            </w:pPr>
            <w:r w:rsidRPr="00D46627">
              <w:rPr>
                <w:rFonts w:cs="Arial"/>
                <w:b/>
                <w:bCs/>
                <w:szCs w:val="18"/>
                <w:lang w:val="fr-FR"/>
              </w:rPr>
              <w:t>Discussione</w:t>
            </w:r>
          </w:p>
        </w:tc>
        <w:tc>
          <w:tcPr>
            <w:tcW w:w="567" w:type="dxa"/>
            <w:hideMark/>
          </w:tcPr>
          <w:p w14:paraId="2754AFA1" w14:textId="77777777" w:rsidR="00921BF3" w:rsidRPr="00D46627" w:rsidRDefault="00921BF3">
            <w:pPr>
              <w:rPr>
                <w:rFonts w:cs="Arial"/>
                <w:szCs w:val="18"/>
              </w:rPr>
            </w:pPr>
            <w:r w:rsidRPr="00D46627">
              <w:rPr>
                <w:rFonts w:cs="Arial"/>
                <w:b/>
                <w:bCs/>
                <w:szCs w:val="18"/>
              </w:rPr>
              <w:t>b</w:t>
            </w:r>
          </w:p>
        </w:tc>
      </w:tr>
      <w:tr w:rsidR="00D46627" w:rsidRPr="00D46627" w14:paraId="48FB7692" w14:textId="77777777" w:rsidTr="00D46627">
        <w:tc>
          <w:tcPr>
            <w:tcW w:w="455" w:type="dxa"/>
            <w:hideMark/>
          </w:tcPr>
          <w:p w14:paraId="7D3314A5" w14:textId="32C1757D" w:rsidR="00D46627" w:rsidRPr="00D46627" w:rsidRDefault="00D46627">
            <w:pPr>
              <w:rPr>
                <w:rFonts w:cs="Arial"/>
                <w:szCs w:val="18"/>
                <w:lang w:val="de-CH" w:eastAsia="de-CH"/>
              </w:rPr>
            </w:pPr>
          </w:p>
        </w:tc>
        <w:tc>
          <w:tcPr>
            <w:tcW w:w="851" w:type="dxa"/>
            <w:hideMark/>
          </w:tcPr>
          <w:p w14:paraId="2BABE844" w14:textId="77777777" w:rsidR="00D46627" w:rsidRPr="00D46627" w:rsidRDefault="00FF3A26">
            <w:pPr>
              <w:rPr>
                <w:rFonts w:cs="Arial"/>
                <w:szCs w:val="18"/>
              </w:rPr>
            </w:pPr>
            <w:hyperlink r:id="rId751" w:history="1">
              <w:r w:rsidR="00D46627" w:rsidRPr="00D46627">
                <w:rPr>
                  <w:rStyle w:val="Hyperlink"/>
                  <w:rFonts w:ascii="Arial" w:hAnsi="Arial" w:cs="Arial"/>
                  <w:sz w:val="18"/>
                  <w:szCs w:val="18"/>
                </w:rPr>
                <w:t>21.4392</w:t>
              </w:r>
            </w:hyperlink>
          </w:p>
        </w:tc>
        <w:tc>
          <w:tcPr>
            <w:tcW w:w="425" w:type="dxa"/>
            <w:hideMark/>
          </w:tcPr>
          <w:p w14:paraId="7CFA48F3" w14:textId="77777777" w:rsidR="00D46627" w:rsidRPr="00D46627" w:rsidRDefault="00D46627">
            <w:pPr>
              <w:rPr>
                <w:rFonts w:cs="Arial"/>
                <w:szCs w:val="18"/>
              </w:rPr>
            </w:pPr>
            <w:r w:rsidRPr="00D46627">
              <w:rPr>
                <w:rFonts w:cs="Arial"/>
                <w:szCs w:val="18"/>
              </w:rPr>
              <w:t>n</w:t>
            </w:r>
          </w:p>
        </w:tc>
        <w:tc>
          <w:tcPr>
            <w:tcW w:w="5636" w:type="dxa"/>
            <w:hideMark/>
          </w:tcPr>
          <w:p w14:paraId="28CD80B9" w14:textId="77777777" w:rsidR="00D46627" w:rsidRPr="00D46627" w:rsidRDefault="00D46627">
            <w:pPr>
              <w:rPr>
                <w:rFonts w:cs="Arial"/>
                <w:szCs w:val="18"/>
                <w:lang w:val="it-CH"/>
              </w:rPr>
            </w:pPr>
            <w:r w:rsidRPr="00D46627">
              <w:rPr>
                <w:rFonts w:cs="Arial"/>
                <w:szCs w:val="18"/>
              </w:rPr>
              <w:t xml:space="preserve">Ip. Walliser. Überschreitet die Finma ihren gesetzlichen Auftrag? </w:t>
            </w:r>
            <w:r w:rsidRPr="00D46627">
              <w:rPr>
                <w:rFonts w:cs="Arial"/>
                <w:szCs w:val="18"/>
              </w:rPr>
              <w:br/>
            </w:r>
            <w:r w:rsidRPr="00D46627">
              <w:rPr>
                <w:rFonts w:cs="Arial"/>
                <w:szCs w:val="18"/>
                <w:lang w:val="fr-CH"/>
              </w:rPr>
              <w:t xml:space="preserve">Ip. Walliser. La Finma outrepasse-t-elle son mandat? </w:t>
            </w:r>
            <w:r w:rsidRPr="00D46627">
              <w:rPr>
                <w:rFonts w:cs="Arial"/>
                <w:szCs w:val="18"/>
                <w:lang w:val="fr-CH"/>
              </w:rPr>
              <w:br/>
              <w:t xml:space="preserve">Ip. Walliser. </w:t>
            </w:r>
            <w:r w:rsidRPr="00D46627">
              <w:rPr>
                <w:rFonts w:cs="Arial"/>
                <w:szCs w:val="18"/>
                <w:lang w:val="it-CH"/>
              </w:rPr>
              <w:t xml:space="preserve">La FINMA agisce al di là del suo mandato legale? </w:t>
            </w:r>
          </w:p>
        </w:tc>
        <w:tc>
          <w:tcPr>
            <w:tcW w:w="1276" w:type="dxa"/>
            <w:hideMark/>
          </w:tcPr>
          <w:p w14:paraId="6ED00927" w14:textId="77777777" w:rsidR="00D46627" w:rsidRPr="00D46627" w:rsidRDefault="00D46627">
            <w:pPr>
              <w:rPr>
                <w:rFonts w:cs="Arial"/>
                <w:szCs w:val="18"/>
              </w:rPr>
            </w:pPr>
            <w:r w:rsidRPr="00D46627">
              <w:rPr>
                <w:rFonts w:cs="Arial"/>
                <w:b/>
                <w:bCs/>
                <w:szCs w:val="18"/>
                <w:lang w:val="fr-FR"/>
              </w:rPr>
              <w:t>Diskussion</w:t>
            </w:r>
          </w:p>
          <w:p w14:paraId="3DFC161A" w14:textId="77777777" w:rsidR="00D46627" w:rsidRPr="00D46627" w:rsidRDefault="00D46627">
            <w:pPr>
              <w:rPr>
                <w:rFonts w:cs="Arial"/>
                <w:szCs w:val="18"/>
              </w:rPr>
            </w:pPr>
            <w:r w:rsidRPr="00D46627">
              <w:rPr>
                <w:rFonts w:cs="Arial"/>
                <w:b/>
                <w:bCs/>
                <w:szCs w:val="18"/>
                <w:lang w:val="fr-FR"/>
              </w:rPr>
              <w:t>Discussion</w:t>
            </w:r>
          </w:p>
          <w:p w14:paraId="0AE8C3E2"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1EAF5FD0" w14:textId="77777777" w:rsidR="00D46627" w:rsidRPr="00D46627" w:rsidRDefault="00D46627">
            <w:pPr>
              <w:rPr>
                <w:rFonts w:cs="Arial"/>
                <w:szCs w:val="18"/>
              </w:rPr>
            </w:pPr>
            <w:r w:rsidRPr="00D46627">
              <w:rPr>
                <w:rFonts w:cs="Arial"/>
                <w:b/>
                <w:bCs/>
                <w:szCs w:val="18"/>
              </w:rPr>
              <w:t>n</w:t>
            </w:r>
          </w:p>
        </w:tc>
      </w:tr>
      <w:tr w:rsidR="00846AE7" w:rsidRPr="00846AE7" w14:paraId="67F067CF" w14:textId="77777777" w:rsidTr="00846AE7">
        <w:tc>
          <w:tcPr>
            <w:tcW w:w="455" w:type="dxa"/>
            <w:hideMark/>
          </w:tcPr>
          <w:p w14:paraId="1A5829FF" w14:textId="394C7BD1" w:rsidR="00846AE7" w:rsidRPr="00223F1B" w:rsidRDefault="00846AE7">
            <w:pPr>
              <w:rPr>
                <w:rFonts w:cs="Arial"/>
                <w:szCs w:val="18"/>
                <w:lang w:val="it-CH" w:eastAsia="de-CH"/>
              </w:rPr>
            </w:pPr>
          </w:p>
        </w:tc>
        <w:tc>
          <w:tcPr>
            <w:tcW w:w="851" w:type="dxa"/>
            <w:hideMark/>
          </w:tcPr>
          <w:p w14:paraId="434FE97D" w14:textId="77777777" w:rsidR="00846AE7" w:rsidRPr="00846AE7" w:rsidRDefault="00FF3A26">
            <w:pPr>
              <w:rPr>
                <w:rFonts w:cs="Arial"/>
                <w:szCs w:val="18"/>
              </w:rPr>
            </w:pPr>
            <w:hyperlink r:id="rId752" w:history="1">
              <w:r w:rsidR="00846AE7" w:rsidRPr="00846AE7">
                <w:rPr>
                  <w:rStyle w:val="Hyperlink"/>
                  <w:rFonts w:ascii="Arial" w:hAnsi="Arial" w:cs="Arial"/>
                  <w:sz w:val="18"/>
                  <w:szCs w:val="18"/>
                </w:rPr>
                <w:t>21.4396</w:t>
              </w:r>
            </w:hyperlink>
          </w:p>
        </w:tc>
        <w:tc>
          <w:tcPr>
            <w:tcW w:w="425" w:type="dxa"/>
            <w:hideMark/>
          </w:tcPr>
          <w:p w14:paraId="6BBD2FAF" w14:textId="77777777" w:rsidR="00846AE7" w:rsidRPr="00846AE7" w:rsidRDefault="00846AE7">
            <w:pPr>
              <w:rPr>
                <w:rFonts w:cs="Arial"/>
                <w:szCs w:val="18"/>
              </w:rPr>
            </w:pPr>
            <w:r w:rsidRPr="00846AE7">
              <w:rPr>
                <w:rFonts w:cs="Arial"/>
                <w:szCs w:val="18"/>
              </w:rPr>
              <w:t>n</w:t>
            </w:r>
          </w:p>
        </w:tc>
        <w:tc>
          <w:tcPr>
            <w:tcW w:w="5636" w:type="dxa"/>
            <w:hideMark/>
          </w:tcPr>
          <w:p w14:paraId="53DB2D28" w14:textId="77777777" w:rsidR="00846AE7" w:rsidRPr="00846AE7" w:rsidRDefault="00846AE7">
            <w:pPr>
              <w:rPr>
                <w:rFonts w:cs="Arial"/>
                <w:szCs w:val="18"/>
                <w:lang w:val="it-CH"/>
              </w:rPr>
            </w:pPr>
            <w:r w:rsidRPr="00846AE7">
              <w:rPr>
                <w:rFonts w:cs="Arial"/>
                <w:szCs w:val="18"/>
              </w:rPr>
              <w:t xml:space="preserve">Mo. Hurni. Zur Bekämpfung der Geldwäscherei und Terrorismusfinanzierung muss ein Register über die wirtschaftlich Berechtigten an juristischen Personen und Trusts eingeführt werden. </w:t>
            </w:r>
            <w:r w:rsidRPr="00846AE7">
              <w:rPr>
                <w:rFonts w:cs="Arial"/>
                <w:szCs w:val="18"/>
              </w:rPr>
              <w:br/>
            </w:r>
            <w:r w:rsidRPr="00846AE7">
              <w:rPr>
                <w:rFonts w:cs="Arial"/>
                <w:szCs w:val="18"/>
                <w:lang w:val="fr-CH"/>
              </w:rPr>
              <w:t xml:space="preserve">Mo. Hurni. Pour lutter contre le blanchiment d'argent et le financement du terrorisme, il faut introduire un registre des ayants droit économiques des personnes morales et des trusts </w:t>
            </w:r>
            <w:r w:rsidRPr="00846AE7">
              <w:rPr>
                <w:rFonts w:cs="Arial"/>
                <w:szCs w:val="18"/>
                <w:lang w:val="fr-CH"/>
              </w:rPr>
              <w:br/>
              <w:t xml:space="preserve">Mo. </w:t>
            </w:r>
            <w:r w:rsidRPr="00846AE7">
              <w:rPr>
                <w:rFonts w:cs="Arial"/>
                <w:szCs w:val="18"/>
                <w:lang w:val="it-CH"/>
              </w:rPr>
              <w:t xml:space="preserve">Hurni. Per lottare contro il riciclaggio di denaro e il finanziamento del terrorismo occorre introdurre un registro degli aventi economicamente diritto di persone giuridiche e trust </w:t>
            </w:r>
          </w:p>
        </w:tc>
        <w:tc>
          <w:tcPr>
            <w:tcW w:w="1276" w:type="dxa"/>
            <w:hideMark/>
          </w:tcPr>
          <w:p w14:paraId="1A60369E" w14:textId="77777777" w:rsidR="00846AE7" w:rsidRPr="00846AE7" w:rsidRDefault="00846AE7">
            <w:pPr>
              <w:rPr>
                <w:rFonts w:cs="Arial"/>
                <w:szCs w:val="18"/>
                <w:lang w:val="it-CH"/>
              </w:rPr>
            </w:pPr>
          </w:p>
        </w:tc>
        <w:tc>
          <w:tcPr>
            <w:tcW w:w="567" w:type="dxa"/>
            <w:hideMark/>
          </w:tcPr>
          <w:p w14:paraId="781C1221" w14:textId="77777777" w:rsidR="00846AE7" w:rsidRPr="00846AE7" w:rsidRDefault="00846AE7">
            <w:pPr>
              <w:rPr>
                <w:rFonts w:cs="Arial"/>
                <w:szCs w:val="18"/>
              </w:rPr>
            </w:pPr>
            <w:r w:rsidRPr="00846AE7">
              <w:rPr>
                <w:rFonts w:cs="Arial"/>
                <w:b/>
                <w:bCs/>
                <w:szCs w:val="18"/>
              </w:rPr>
              <w:t>-</w:t>
            </w:r>
          </w:p>
        </w:tc>
      </w:tr>
      <w:tr w:rsidR="00D46627" w:rsidRPr="00D46627" w14:paraId="14178BFF" w14:textId="77777777" w:rsidTr="00D46627">
        <w:tc>
          <w:tcPr>
            <w:tcW w:w="455" w:type="dxa"/>
            <w:hideMark/>
          </w:tcPr>
          <w:p w14:paraId="78840408" w14:textId="77777777" w:rsidR="00D46627" w:rsidRPr="00D46627" w:rsidRDefault="00D46627">
            <w:pPr>
              <w:rPr>
                <w:rFonts w:cs="Arial"/>
                <w:szCs w:val="18"/>
                <w:lang w:val="de-CH" w:eastAsia="de-CH"/>
              </w:rPr>
            </w:pPr>
          </w:p>
        </w:tc>
        <w:tc>
          <w:tcPr>
            <w:tcW w:w="851" w:type="dxa"/>
            <w:hideMark/>
          </w:tcPr>
          <w:p w14:paraId="7B9BA292" w14:textId="77777777" w:rsidR="00D46627" w:rsidRPr="00D46627" w:rsidRDefault="00FF3A26">
            <w:pPr>
              <w:rPr>
                <w:rFonts w:cs="Arial"/>
                <w:szCs w:val="18"/>
              </w:rPr>
            </w:pPr>
            <w:hyperlink r:id="rId753" w:history="1">
              <w:r w:rsidR="00D46627" w:rsidRPr="00D46627">
                <w:rPr>
                  <w:rStyle w:val="Hyperlink"/>
                  <w:rFonts w:ascii="Arial" w:hAnsi="Arial" w:cs="Arial"/>
                  <w:sz w:val="18"/>
                  <w:szCs w:val="18"/>
                </w:rPr>
                <w:t>21.4398</w:t>
              </w:r>
            </w:hyperlink>
          </w:p>
        </w:tc>
        <w:tc>
          <w:tcPr>
            <w:tcW w:w="425" w:type="dxa"/>
            <w:hideMark/>
          </w:tcPr>
          <w:p w14:paraId="1CB8C6C8" w14:textId="77777777" w:rsidR="00D46627" w:rsidRPr="00D46627" w:rsidRDefault="00D46627">
            <w:pPr>
              <w:rPr>
                <w:rFonts w:cs="Arial"/>
                <w:szCs w:val="18"/>
              </w:rPr>
            </w:pPr>
            <w:r w:rsidRPr="00D46627">
              <w:rPr>
                <w:rFonts w:cs="Arial"/>
                <w:szCs w:val="18"/>
              </w:rPr>
              <w:t>n</w:t>
            </w:r>
          </w:p>
        </w:tc>
        <w:tc>
          <w:tcPr>
            <w:tcW w:w="5636" w:type="dxa"/>
            <w:hideMark/>
          </w:tcPr>
          <w:p w14:paraId="77AEB75A" w14:textId="77777777" w:rsidR="00D46627" w:rsidRPr="00D46627" w:rsidRDefault="00D46627">
            <w:pPr>
              <w:rPr>
                <w:rFonts w:cs="Arial"/>
                <w:szCs w:val="18"/>
              </w:rPr>
            </w:pPr>
            <w:r w:rsidRPr="00D46627">
              <w:rPr>
                <w:rFonts w:cs="Arial"/>
                <w:szCs w:val="18"/>
              </w:rPr>
              <w:t xml:space="preserve">Ip. Marti Samira. Förderbeiträge von Bundes- und bundesnahen Betrieben an neoliberal-radikale Lobbyorganisationen. </w:t>
            </w:r>
            <w:r w:rsidRPr="00D46627">
              <w:rPr>
                <w:rFonts w:cs="Arial"/>
                <w:szCs w:val="18"/>
                <w:lang w:val="fr-CH"/>
              </w:rPr>
              <w:t xml:space="preserve">Problematischer Widerspruch zum Service-public-Auftrag </w:t>
            </w:r>
            <w:r w:rsidRPr="00D46627">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D46627">
              <w:rPr>
                <w:rFonts w:cs="Arial"/>
                <w:szCs w:val="18"/>
                <w:lang w:val="fr-CH"/>
              </w:rPr>
              <w:br/>
              <w:t xml:space="preserve">Ip. </w:t>
            </w:r>
            <w:r w:rsidRPr="00D46627">
              <w:rPr>
                <w:rFonts w:cs="Arial"/>
                <w:szCs w:val="18"/>
                <w:lang w:val="it-CH"/>
              </w:rPr>
              <w:t xml:space="preserve">Marti Samira. Contributi di adesione versati da imprese statali e parastatali a lobby neoliberiste. </w:t>
            </w:r>
            <w:r w:rsidRPr="00D46627">
              <w:rPr>
                <w:rFonts w:cs="Arial"/>
                <w:szCs w:val="18"/>
              </w:rPr>
              <w:t xml:space="preserve">Incompatibilità con il mandato di servizio pubblico </w:t>
            </w:r>
          </w:p>
        </w:tc>
        <w:tc>
          <w:tcPr>
            <w:tcW w:w="1276" w:type="dxa"/>
            <w:hideMark/>
          </w:tcPr>
          <w:p w14:paraId="04BCE997" w14:textId="77777777" w:rsidR="00D46627" w:rsidRPr="00D46627" w:rsidRDefault="00D46627">
            <w:pPr>
              <w:rPr>
                <w:rFonts w:cs="Arial"/>
                <w:szCs w:val="18"/>
              </w:rPr>
            </w:pPr>
            <w:r w:rsidRPr="00D46627">
              <w:rPr>
                <w:rFonts w:cs="Arial"/>
                <w:b/>
                <w:bCs/>
                <w:szCs w:val="18"/>
                <w:lang w:val="fr-FR"/>
              </w:rPr>
              <w:t>Diskussion</w:t>
            </w:r>
          </w:p>
          <w:p w14:paraId="5E59FCED" w14:textId="77777777" w:rsidR="00D46627" w:rsidRPr="00D46627" w:rsidRDefault="00D46627">
            <w:pPr>
              <w:rPr>
                <w:rFonts w:cs="Arial"/>
                <w:szCs w:val="18"/>
              </w:rPr>
            </w:pPr>
            <w:r w:rsidRPr="00D46627">
              <w:rPr>
                <w:rFonts w:cs="Arial"/>
                <w:b/>
                <w:bCs/>
                <w:szCs w:val="18"/>
                <w:lang w:val="fr-FR"/>
              </w:rPr>
              <w:t>Discussion</w:t>
            </w:r>
          </w:p>
          <w:p w14:paraId="3D48FD58"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42BEC5D" w14:textId="77777777" w:rsidR="00D46627" w:rsidRPr="00D46627" w:rsidRDefault="00D46627">
            <w:pPr>
              <w:rPr>
                <w:rFonts w:cs="Arial"/>
                <w:szCs w:val="18"/>
              </w:rPr>
            </w:pPr>
            <w:r w:rsidRPr="00D46627">
              <w:rPr>
                <w:rFonts w:cs="Arial"/>
                <w:b/>
                <w:bCs/>
                <w:szCs w:val="18"/>
              </w:rPr>
              <w:t>n</w:t>
            </w:r>
          </w:p>
        </w:tc>
      </w:tr>
      <w:tr w:rsidR="004A7056" w:rsidRPr="004A7056" w14:paraId="7D084CF7" w14:textId="77777777" w:rsidTr="004A7056">
        <w:tc>
          <w:tcPr>
            <w:tcW w:w="455" w:type="dxa"/>
            <w:hideMark/>
          </w:tcPr>
          <w:p w14:paraId="45E0A630" w14:textId="7BC30C1D" w:rsidR="004A7056" w:rsidRPr="000D1A79" w:rsidRDefault="004A7056">
            <w:pPr>
              <w:rPr>
                <w:rFonts w:cs="Arial"/>
                <w:szCs w:val="18"/>
                <w:lang w:val="it-CH" w:eastAsia="de-CH"/>
              </w:rPr>
            </w:pPr>
          </w:p>
        </w:tc>
        <w:tc>
          <w:tcPr>
            <w:tcW w:w="851" w:type="dxa"/>
            <w:hideMark/>
          </w:tcPr>
          <w:p w14:paraId="56544CFD" w14:textId="77777777" w:rsidR="004A7056" w:rsidRPr="004A7056" w:rsidRDefault="00FF3A26">
            <w:pPr>
              <w:rPr>
                <w:rFonts w:cs="Arial"/>
                <w:szCs w:val="18"/>
              </w:rPr>
            </w:pPr>
            <w:hyperlink r:id="rId754" w:history="1">
              <w:r w:rsidR="004A7056" w:rsidRPr="004A7056">
                <w:rPr>
                  <w:rStyle w:val="Hyperlink"/>
                  <w:rFonts w:ascii="Arial" w:hAnsi="Arial" w:cs="Arial"/>
                  <w:sz w:val="18"/>
                  <w:szCs w:val="18"/>
                </w:rPr>
                <w:t>21.4455</w:t>
              </w:r>
            </w:hyperlink>
          </w:p>
        </w:tc>
        <w:tc>
          <w:tcPr>
            <w:tcW w:w="425" w:type="dxa"/>
            <w:hideMark/>
          </w:tcPr>
          <w:p w14:paraId="7B1A5FAC" w14:textId="77777777" w:rsidR="004A7056" w:rsidRPr="004A7056" w:rsidRDefault="004A7056">
            <w:pPr>
              <w:rPr>
                <w:rFonts w:cs="Arial"/>
                <w:szCs w:val="18"/>
              </w:rPr>
            </w:pPr>
            <w:r w:rsidRPr="004A7056">
              <w:rPr>
                <w:rFonts w:cs="Arial"/>
                <w:szCs w:val="18"/>
              </w:rPr>
              <w:t>n</w:t>
            </w:r>
          </w:p>
        </w:tc>
        <w:tc>
          <w:tcPr>
            <w:tcW w:w="5636" w:type="dxa"/>
            <w:hideMark/>
          </w:tcPr>
          <w:p w14:paraId="3DD53A8D" w14:textId="77777777" w:rsidR="004A7056" w:rsidRPr="004A7056" w:rsidRDefault="004A7056">
            <w:pPr>
              <w:rPr>
                <w:rFonts w:cs="Arial"/>
                <w:szCs w:val="18"/>
                <w:lang w:val="it-CH"/>
              </w:rPr>
            </w:pPr>
            <w:r w:rsidRPr="004A7056">
              <w:rPr>
                <w:rFonts w:cs="Arial"/>
                <w:szCs w:val="18"/>
              </w:rPr>
              <w:t xml:space="preserve">Mo. Wettstein. Vorzeitige Rückzahlung einer Hypothek erleichtern </w:t>
            </w:r>
            <w:r w:rsidRPr="004A7056">
              <w:rPr>
                <w:rFonts w:cs="Arial"/>
                <w:szCs w:val="18"/>
              </w:rPr>
              <w:br/>
              <w:t xml:space="preserve">Mo. </w:t>
            </w:r>
            <w:r w:rsidRPr="004A7056">
              <w:rPr>
                <w:rFonts w:cs="Arial"/>
                <w:szCs w:val="18"/>
                <w:lang w:val="it-CH"/>
              </w:rPr>
              <w:t xml:space="preserve">Wettstein. Faciliter le rachat anticipé d'une hypothèque </w:t>
            </w:r>
            <w:r w:rsidRPr="004A7056">
              <w:rPr>
                <w:rFonts w:cs="Arial"/>
                <w:szCs w:val="18"/>
                <w:lang w:val="it-CH"/>
              </w:rPr>
              <w:br/>
              <w:t xml:space="preserve">Mo. Wettstein. Agevolare il rimborso anticipato delle ipoteche </w:t>
            </w:r>
          </w:p>
        </w:tc>
        <w:tc>
          <w:tcPr>
            <w:tcW w:w="1276" w:type="dxa"/>
            <w:hideMark/>
          </w:tcPr>
          <w:p w14:paraId="383410CF" w14:textId="77777777" w:rsidR="004A7056" w:rsidRPr="004A7056" w:rsidRDefault="004A7056">
            <w:pPr>
              <w:rPr>
                <w:rFonts w:cs="Arial"/>
                <w:szCs w:val="18"/>
                <w:lang w:val="it-CH"/>
              </w:rPr>
            </w:pPr>
          </w:p>
        </w:tc>
        <w:tc>
          <w:tcPr>
            <w:tcW w:w="567" w:type="dxa"/>
            <w:hideMark/>
          </w:tcPr>
          <w:p w14:paraId="4075AA05" w14:textId="77777777" w:rsidR="004A7056" w:rsidRPr="004A7056" w:rsidRDefault="004A7056">
            <w:pPr>
              <w:rPr>
                <w:rFonts w:cs="Arial"/>
                <w:szCs w:val="18"/>
              </w:rPr>
            </w:pPr>
            <w:r w:rsidRPr="004A7056">
              <w:rPr>
                <w:rFonts w:cs="Arial"/>
                <w:b/>
                <w:bCs/>
                <w:szCs w:val="18"/>
              </w:rPr>
              <w:t>-</w:t>
            </w:r>
          </w:p>
        </w:tc>
      </w:tr>
      <w:tr w:rsidR="0046184A" w:rsidRPr="0046184A" w14:paraId="0227E3E3" w14:textId="77777777" w:rsidTr="0046184A">
        <w:tc>
          <w:tcPr>
            <w:tcW w:w="455" w:type="dxa"/>
            <w:hideMark/>
          </w:tcPr>
          <w:p w14:paraId="4C1F1A33" w14:textId="1C9511A3" w:rsidR="0046184A" w:rsidRPr="008B25C9" w:rsidRDefault="0046184A">
            <w:pPr>
              <w:rPr>
                <w:rFonts w:cs="Arial"/>
                <w:szCs w:val="18"/>
                <w:lang w:val="it-CH" w:eastAsia="de-CH"/>
              </w:rPr>
            </w:pPr>
          </w:p>
        </w:tc>
        <w:tc>
          <w:tcPr>
            <w:tcW w:w="851" w:type="dxa"/>
            <w:hideMark/>
          </w:tcPr>
          <w:p w14:paraId="603CF47C" w14:textId="77777777" w:rsidR="0046184A" w:rsidRPr="0046184A" w:rsidRDefault="00FF3A26">
            <w:pPr>
              <w:rPr>
                <w:rFonts w:cs="Arial"/>
                <w:szCs w:val="18"/>
              </w:rPr>
            </w:pPr>
            <w:hyperlink r:id="rId755" w:history="1">
              <w:r w:rsidR="0046184A" w:rsidRPr="0046184A">
                <w:rPr>
                  <w:rStyle w:val="Hyperlink"/>
                  <w:rFonts w:ascii="Arial" w:hAnsi="Arial" w:cs="Arial"/>
                  <w:sz w:val="18"/>
                  <w:szCs w:val="18"/>
                </w:rPr>
                <w:t>21.4549</w:t>
              </w:r>
            </w:hyperlink>
          </w:p>
        </w:tc>
        <w:tc>
          <w:tcPr>
            <w:tcW w:w="425" w:type="dxa"/>
            <w:hideMark/>
          </w:tcPr>
          <w:p w14:paraId="1D7C30B6" w14:textId="77777777" w:rsidR="0046184A" w:rsidRPr="0046184A" w:rsidRDefault="0046184A">
            <w:pPr>
              <w:rPr>
                <w:rFonts w:cs="Arial"/>
                <w:szCs w:val="18"/>
              </w:rPr>
            </w:pPr>
            <w:r w:rsidRPr="0046184A">
              <w:rPr>
                <w:rFonts w:cs="Arial"/>
                <w:szCs w:val="18"/>
              </w:rPr>
              <w:t>n</w:t>
            </w:r>
          </w:p>
        </w:tc>
        <w:tc>
          <w:tcPr>
            <w:tcW w:w="5636" w:type="dxa"/>
            <w:hideMark/>
          </w:tcPr>
          <w:p w14:paraId="40656CAA" w14:textId="77777777" w:rsidR="0046184A" w:rsidRPr="0046184A" w:rsidRDefault="0046184A">
            <w:pPr>
              <w:rPr>
                <w:rFonts w:cs="Arial"/>
                <w:szCs w:val="18"/>
                <w:lang w:val="it-CH"/>
              </w:rPr>
            </w:pPr>
            <w:r w:rsidRPr="0046184A">
              <w:rPr>
                <w:rFonts w:cs="Arial"/>
                <w:szCs w:val="18"/>
              </w:rPr>
              <w:t xml:space="preserve">Mo. Molina. Verhinderung von Geldwäscherei. Verbot von Barkäufen bei Immobilien </w:t>
            </w:r>
            <w:r w:rsidRPr="0046184A">
              <w:rPr>
                <w:rFonts w:cs="Arial"/>
                <w:szCs w:val="18"/>
              </w:rPr>
              <w:br/>
              <w:t xml:space="preserve">Mo. </w:t>
            </w:r>
            <w:r w:rsidRPr="0046184A">
              <w:rPr>
                <w:rFonts w:cs="Arial"/>
                <w:szCs w:val="18"/>
                <w:lang w:val="fr-CH"/>
              </w:rPr>
              <w:t xml:space="preserve">Molina. Prévenir le blanchiment d'argent en interdisant le paiement en espèces lors de l'achat de biens immobiliers </w:t>
            </w:r>
            <w:r w:rsidRPr="0046184A">
              <w:rPr>
                <w:rFonts w:cs="Arial"/>
                <w:szCs w:val="18"/>
                <w:lang w:val="fr-CH"/>
              </w:rPr>
              <w:br/>
              <w:t xml:space="preserve">Mo. </w:t>
            </w:r>
            <w:r w:rsidRPr="0046184A">
              <w:rPr>
                <w:rFonts w:cs="Arial"/>
                <w:szCs w:val="18"/>
                <w:lang w:val="it-CH"/>
              </w:rPr>
              <w:t xml:space="preserve">Molina. Prevenire il riciclaggio di denaro vietando gli acquisti in contanti nel mercato immobiliare </w:t>
            </w:r>
          </w:p>
        </w:tc>
        <w:tc>
          <w:tcPr>
            <w:tcW w:w="1276" w:type="dxa"/>
            <w:hideMark/>
          </w:tcPr>
          <w:p w14:paraId="0E069897" w14:textId="77777777" w:rsidR="0046184A" w:rsidRPr="0046184A" w:rsidRDefault="0046184A">
            <w:pPr>
              <w:rPr>
                <w:rFonts w:cs="Arial"/>
                <w:szCs w:val="18"/>
                <w:lang w:val="it-CH"/>
              </w:rPr>
            </w:pPr>
          </w:p>
        </w:tc>
        <w:tc>
          <w:tcPr>
            <w:tcW w:w="567" w:type="dxa"/>
            <w:hideMark/>
          </w:tcPr>
          <w:p w14:paraId="2E18A2BC" w14:textId="77777777" w:rsidR="0046184A" w:rsidRPr="0046184A" w:rsidRDefault="0046184A">
            <w:pPr>
              <w:rPr>
                <w:rFonts w:cs="Arial"/>
                <w:szCs w:val="18"/>
              </w:rPr>
            </w:pPr>
            <w:r w:rsidRPr="0046184A">
              <w:rPr>
                <w:rFonts w:cs="Arial"/>
                <w:b/>
                <w:bCs/>
                <w:szCs w:val="18"/>
              </w:rPr>
              <w:t>-</w:t>
            </w:r>
          </w:p>
        </w:tc>
      </w:tr>
      <w:tr w:rsidR="0046184A" w:rsidRPr="0046184A" w14:paraId="2D5D89FC" w14:textId="77777777" w:rsidTr="0046184A">
        <w:tc>
          <w:tcPr>
            <w:tcW w:w="455" w:type="dxa"/>
            <w:hideMark/>
          </w:tcPr>
          <w:p w14:paraId="580249EC" w14:textId="4B33D085" w:rsidR="0046184A" w:rsidRPr="0046184A" w:rsidRDefault="0046184A">
            <w:pPr>
              <w:rPr>
                <w:rFonts w:cs="Arial"/>
                <w:szCs w:val="18"/>
                <w:lang w:val="de-CH" w:eastAsia="de-CH"/>
              </w:rPr>
            </w:pPr>
          </w:p>
        </w:tc>
        <w:tc>
          <w:tcPr>
            <w:tcW w:w="851" w:type="dxa"/>
            <w:hideMark/>
          </w:tcPr>
          <w:p w14:paraId="6ADACD35" w14:textId="77777777" w:rsidR="0046184A" w:rsidRPr="0046184A" w:rsidRDefault="00FF3A26">
            <w:pPr>
              <w:rPr>
                <w:rFonts w:cs="Arial"/>
                <w:szCs w:val="18"/>
              </w:rPr>
            </w:pPr>
            <w:hyperlink r:id="rId756" w:history="1">
              <w:r w:rsidR="0046184A" w:rsidRPr="0046184A">
                <w:rPr>
                  <w:rStyle w:val="Hyperlink"/>
                  <w:rFonts w:ascii="Arial" w:hAnsi="Arial" w:cs="Arial"/>
                  <w:sz w:val="18"/>
                  <w:szCs w:val="18"/>
                </w:rPr>
                <w:t>21.4572</w:t>
              </w:r>
            </w:hyperlink>
          </w:p>
        </w:tc>
        <w:tc>
          <w:tcPr>
            <w:tcW w:w="425" w:type="dxa"/>
            <w:hideMark/>
          </w:tcPr>
          <w:p w14:paraId="66FF53D3" w14:textId="77777777" w:rsidR="0046184A" w:rsidRPr="0046184A" w:rsidRDefault="0046184A">
            <w:pPr>
              <w:rPr>
                <w:rFonts w:cs="Arial"/>
                <w:szCs w:val="18"/>
              </w:rPr>
            </w:pPr>
            <w:r w:rsidRPr="0046184A">
              <w:rPr>
                <w:rFonts w:cs="Arial"/>
                <w:szCs w:val="18"/>
              </w:rPr>
              <w:t>n</w:t>
            </w:r>
          </w:p>
        </w:tc>
        <w:tc>
          <w:tcPr>
            <w:tcW w:w="5636" w:type="dxa"/>
            <w:hideMark/>
          </w:tcPr>
          <w:p w14:paraId="6C3FC34E" w14:textId="77777777" w:rsidR="0046184A" w:rsidRPr="0046184A" w:rsidRDefault="0046184A">
            <w:pPr>
              <w:rPr>
                <w:rFonts w:cs="Arial"/>
                <w:szCs w:val="18"/>
                <w:lang w:val="it-CH"/>
              </w:rPr>
            </w:pPr>
            <w:r w:rsidRPr="0046184A">
              <w:rPr>
                <w:rFonts w:cs="Arial"/>
                <w:szCs w:val="18"/>
              </w:rPr>
              <w:t xml:space="preserve">Mo. Dandrès. Für eine Umsetzung der BVG-Mindestquote zum Schutz der Versicherten </w:t>
            </w:r>
            <w:r w:rsidRPr="0046184A">
              <w:rPr>
                <w:rFonts w:cs="Arial"/>
                <w:szCs w:val="18"/>
              </w:rPr>
              <w:br/>
              <w:t xml:space="preserve">Mo. </w:t>
            </w:r>
            <w:r w:rsidRPr="0046184A">
              <w:rPr>
                <w:rFonts w:cs="Arial"/>
                <w:szCs w:val="18"/>
                <w:lang w:val="fr-CH"/>
              </w:rPr>
              <w:t xml:space="preserve">Dandrès. Pour une mise en ouvre de la quote-part minimale LPP qui protège les assuré.es </w:t>
            </w:r>
            <w:r w:rsidRPr="0046184A">
              <w:rPr>
                <w:rFonts w:cs="Arial"/>
                <w:szCs w:val="18"/>
                <w:lang w:val="fr-CH"/>
              </w:rPr>
              <w:br/>
              <w:t xml:space="preserve">Mo. </w:t>
            </w:r>
            <w:r w:rsidRPr="0046184A">
              <w:rPr>
                <w:rFonts w:cs="Arial"/>
                <w:szCs w:val="18"/>
                <w:lang w:val="it-CH"/>
              </w:rPr>
              <w:t xml:space="preserve">Dandrès. Per un'attuazione della quota minima LPP che protegga gli assicurati </w:t>
            </w:r>
          </w:p>
        </w:tc>
        <w:tc>
          <w:tcPr>
            <w:tcW w:w="1276" w:type="dxa"/>
            <w:hideMark/>
          </w:tcPr>
          <w:p w14:paraId="653478A0" w14:textId="77777777" w:rsidR="0046184A" w:rsidRPr="0046184A" w:rsidRDefault="0046184A">
            <w:pPr>
              <w:rPr>
                <w:rFonts w:cs="Arial"/>
                <w:szCs w:val="18"/>
                <w:lang w:val="it-CH"/>
              </w:rPr>
            </w:pPr>
          </w:p>
        </w:tc>
        <w:tc>
          <w:tcPr>
            <w:tcW w:w="567" w:type="dxa"/>
            <w:hideMark/>
          </w:tcPr>
          <w:p w14:paraId="2904848B" w14:textId="77777777" w:rsidR="0046184A" w:rsidRPr="0046184A" w:rsidRDefault="0046184A">
            <w:pPr>
              <w:rPr>
                <w:rFonts w:cs="Arial"/>
                <w:szCs w:val="18"/>
              </w:rPr>
            </w:pPr>
            <w:r w:rsidRPr="0046184A">
              <w:rPr>
                <w:rFonts w:cs="Arial"/>
                <w:b/>
                <w:bCs/>
                <w:szCs w:val="18"/>
              </w:rPr>
              <w:t>-</w:t>
            </w:r>
          </w:p>
        </w:tc>
      </w:tr>
    </w:tbl>
    <w:p w14:paraId="4D5B3E98" w14:textId="60BF6F68" w:rsidR="00BA576B" w:rsidRDefault="00BA576B"/>
    <w:p w14:paraId="2B21D3B5" w14:textId="623BA570" w:rsidR="00BA576B" w:rsidRDefault="00BA576B"/>
    <w:p w14:paraId="2546B2A0"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219E2C0B" w14:textId="77777777" w:rsidTr="00D46627">
        <w:tc>
          <w:tcPr>
            <w:tcW w:w="455" w:type="dxa"/>
            <w:hideMark/>
          </w:tcPr>
          <w:p w14:paraId="0ED2DD95" w14:textId="2495B6BB" w:rsidR="00D46627" w:rsidRPr="00D46627" w:rsidRDefault="00D46627">
            <w:pPr>
              <w:rPr>
                <w:rFonts w:cs="Arial"/>
                <w:szCs w:val="18"/>
                <w:lang w:val="de-CH" w:eastAsia="de-CH"/>
              </w:rPr>
            </w:pPr>
          </w:p>
        </w:tc>
        <w:tc>
          <w:tcPr>
            <w:tcW w:w="851" w:type="dxa"/>
            <w:hideMark/>
          </w:tcPr>
          <w:p w14:paraId="4A8B4CC8" w14:textId="77777777" w:rsidR="00D46627" w:rsidRPr="00D46627" w:rsidRDefault="00FF3A26">
            <w:pPr>
              <w:rPr>
                <w:rFonts w:cs="Arial"/>
                <w:szCs w:val="18"/>
              </w:rPr>
            </w:pPr>
            <w:hyperlink r:id="rId757" w:history="1">
              <w:r w:rsidR="00D46627" w:rsidRPr="00D46627">
                <w:rPr>
                  <w:rStyle w:val="Hyperlink"/>
                  <w:rFonts w:ascii="Arial" w:hAnsi="Arial" w:cs="Arial"/>
                  <w:sz w:val="18"/>
                  <w:szCs w:val="18"/>
                </w:rPr>
                <w:t>21.4583</w:t>
              </w:r>
            </w:hyperlink>
          </w:p>
        </w:tc>
        <w:tc>
          <w:tcPr>
            <w:tcW w:w="425" w:type="dxa"/>
            <w:hideMark/>
          </w:tcPr>
          <w:p w14:paraId="5D0D8293" w14:textId="77777777" w:rsidR="00D46627" w:rsidRPr="00D46627" w:rsidRDefault="00D46627">
            <w:pPr>
              <w:rPr>
                <w:rFonts w:cs="Arial"/>
                <w:szCs w:val="18"/>
              </w:rPr>
            </w:pPr>
            <w:r w:rsidRPr="00D46627">
              <w:rPr>
                <w:rFonts w:cs="Arial"/>
                <w:szCs w:val="18"/>
              </w:rPr>
              <w:t>n</w:t>
            </w:r>
          </w:p>
        </w:tc>
        <w:tc>
          <w:tcPr>
            <w:tcW w:w="5636" w:type="dxa"/>
            <w:hideMark/>
          </w:tcPr>
          <w:p w14:paraId="6A572D26" w14:textId="77777777" w:rsidR="00D46627" w:rsidRPr="00D46627" w:rsidRDefault="00D46627">
            <w:pPr>
              <w:rPr>
                <w:rFonts w:cs="Arial"/>
                <w:szCs w:val="18"/>
                <w:lang w:val="it-CH"/>
              </w:rPr>
            </w:pPr>
            <w:r w:rsidRPr="00D46627">
              <w:rPr>
                <w:rFonts w:cs="Arial"/>
                <w:szCs w:val="18"/>
              </w:rPr>
              <w:t xml:space="preserve">Ip. Walder. Zollfreilager und offene Zolllager. Ist die Situation unter Kontrolle? </w:t>
            </w:r>
            <w:r w:rsidRPr="00D46627">
              <w:rPr>
                <w:rFonts w:cs="Arial"/>
                <w:szCs w:val="18"/>
              </w:rPr>
              <w:br/>
            </w:r>
            <w:r w:rsidRPr="00D46627">
              <w:rPr>
                <w:rFonts w:cs="Arial"/>
                <w:szCs w:val="18"/>
                <w:lang w:val="fr-CH"/>
              </w:rPr>
              <w:t xml:space="preserve">Ip. Walder. Ports francs et entrepôts douaniers ouverts. La situation est-elle sous contrôle? </w:t>
            </w:r>
            <w:r w:rsidRPr="00D46627">
              <w:rPr>
                <w:rFonts w:cs="Arial"/>
                <w:szCs w:val="18"/>
                <w:lang w:val="fr-CH"/>
              </w:rPr>
              <w:br/>
            </w:r>
            <w:r w:rsidRPr="00D46627">
              <w:rPr>
                <w:rFonts w:cs="Arial"/>
                <w:szCs w:val="18"/>
                <w:lang w:val="it-CH"/>
              </w:rPr>
              <w:t xml:space="preserve">Ip. Walder. Depositi franchi doganali e depositi doganali aperti. La situazione è sotto controllo? </w:t>
            </w:r>
          </w:p>
        </w:tc>
        <w:tc>
          <w:tcPr>
            <w:tcW w:w="1276" w:type="dxa"/>
            <w:hideMark/>
          </w:tcPr>
          <w:p w14:paraId="2D6BEC4A" w14:textId="77777777" w:rsidR="00D46627" w:rsidRPr="00D46627" w:rsidRDefault="00D46627">
            <w:pPr>
              <w:rPr>
                <w:rFonts w:cs="Arial"/>
                <w:szCs w:val="18"/>
              </w:rPr>
            </w:pPr>
            <w:r w:rsidRPr="00D46627">
              <w:rPr>
                <w:rFonts w:cs="Arial"/>
                <w:b/>
                <w:bCs/>
                <w:szCs w:val="18"/>
                <w:lang w:val="fr-FR"/>
              </w:rPr>
              <w:t>Diskussion</w:t>
            </w:r>
          </w:p>
          <w:p w14:paraId="2054926D" w14:textId="77777777" w:rsidR="00D46627" w:rsidRPr="00D46627" w:rsidRDefault="00D46627">
            <w:pPr>
              <w:rPr>
                <w:rFonts w:cs="Arial"/>
                <w:szCs w:val="18"/>
              </w:rPr>
            </w:pPr>
            <w:r w:rsidRPr="00D46627">
              <w:rPr>
                <w:rFonts w:cs="Arial"/>
                <w:b/>
                <w:bCs/>
                <w:szCs w:val="18"/>
                <w:lang w:val="fr-FR"/>
              </w:rPr>
              <w:t>Discussion</w:t>
            </w:r>
          </w:p>
          <w:p w14:paraId="67821445"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04508F82" w14:textId="77777777" w:rsidR="00D46627" w:rsidRPr="00D46627" w:rsidRDefault="00D46627">
            <w:pPr>
              <w:rPr>
                <w:rFonts w:cs="Arial"/>
                <w:szCs w:val="18"/>
              </w:rPr>
            </w:pPr>
            <w:r w:rsidRPr="00D46627">
              <w:rPr>
                <w:rFonts w:cs="Arial"/>
                <w:b/>
                <w:bCs/>
                <w:szCs w:val="18"/>
              </w:rPr>
              <w:t>tw</w:t>
            </w:r>
          </w:p>
        </w:tc>
      </w:tr>
      <w:tr w:rsidR="00C62E40" w:rsidRPr="00C62E40" w14:paraId="47FA9410" w14:textId="77777777" w:rsidTr="00C62E40">
        <w:tc>
          <w:tcPr>
            <w:tcW w:w="455" w:type="dxa"/>
            <w:hideMark/>
          </w:tcPr>
          <w:p w14:paraId="1DD57A63" w14:textId="47F8DCC9" w:rsidR="00C62E40" w:rsidRPr="00C62E40" w:rsidRDefault="00C62E40">
            <w:pPr>
              <w:rPr>
                <w:rFonts w:cs="Arial"/>
                <w:szCs w:val="18"/>
                <w:lang w:val="de-CH" w:eastAsia="de-CH"/>
              </w:rPr>
            </w:pPr>
          </w:p>
        </w:tc>
        <w:tc>
          <w:tcPr>
            <w:tcW w:w="851" w:type="dxa"/>
            <w:hideMark/>
          </w:tcPr>
          <w:p w14:paraId="21C4DFF0" w14:textId="77777777" w:rsidR="00C62E40" w:rsidRPr="00C62E40" w:rsidRDefault="00FF3A26">
            <w:pPr>
              <w:rPr>
                <w:rFonts w:cs="Arial"/>
                <w:szCs w:val="18"/>
              </w:rPr>
            </w:pPr>
            <w:hyperlink r:id="rId758" w:history="1">
              <w:r w:rsidR="00C62E40" w:rsidRPr="00C62E40">
                <w:rPr>
                  <w:rStyle w:val="Hyperlink"/>
                  <w:rFonts w:ascii="Arial" w:hAnsi="Arial" w:cs="Arial"/>
                  <w:sz w:val="18"/>
                  <w:szCs w:val="18"/>
                </w:rPr>
                <w:t>21.4592</w:t>
              </w:r>
            </w:hyperlink>
          </w:p>
        </w:tc>
        <w:tc>
          <w:tcPr>
            <w:tcW w:w="425" w:type="dxa"/>
            <w:hideMark/>
          </w:tcPr>
          <w:p w14:paraId="18CFC7F7" w14:textId="77777777" w:rsidR="00C62E40" w:rsidRPr="00C62E40" w:rsidRDefault="00C62E40">
            <w:pPr>
              <w:rPr>
                <w:rFonts w:cs="Arial"/>
                <w:szCs w:val="18"/>
              </w:rPr>
            </w:pPr>
            <w:r w:rsidRPr="00C62E40">
              <w:rPr>
                <w:rFonts w:cs="Arial"/>
                <w:szCs w:val="18"/>
              </w:rPr>
              <w:t>n</w:t>
            </w:r>
          </w:p>
        </w:tc>
        <w:tc>
          <w:tcPr>
            <w:tcW w:w="5636" w:type="dxa"/>
            <w:hideMark/>
          </w:tcPr>
          <w:p w14:paraId="76371709" w14:textId="77777777" w:rsidR="00C62E40" w:rsidRPr="00C62E40" w:rsidRDefault="00C62E40">
            <w:pPr>
              <w:rPr>
                <w:rFonts w:cs="Arial"/>
                <w:szCs w:val="18"/>
                <w:lang w:val="it-IT"/>
              </w:rPr>
            </w:pPr>
            <w:r w:rsidRPr="00C62E40">
              <w:rPr>
                <w:rFonts w:cs="Arial"/>
                <w:szCs w:val="18"/>
              </w:rPr>
              <w:t xml:space="preserve">Ip. Badran Jacqueline. Verrechnungssteuer auf Fremdkapital und Konzernfinanzierungsgesellschaften </w:t>
            </w:r>
            <w:r w:rsidRPr="00C62E40">
              <w:rPr>
                <w:rFonts w:cs="Arial"/>
                <w:szCs w:val="18"/>
              </w:rPr>
              <w:br/>
              <w:t xml:space="preserve">Ip. </w:t>
            </w:r>
            <w:r w:rsidRPr="00C62E40">
              <w:rPr>
                <w:rFonts w:cs="Arial"/>
                <w:szCs w:val="18"/>
                <w:lang w:val="fr-CH"/>
              </w:rPr>
              <w:t xml:space="preserve">Badran Jacqueline. Impôt anticipé prélevé sur les capitaux de tiers et sociétés de financement de groupe </w:t>
            </w:r>
            <w:r w:rsidRPr="00C62E40">
              <w:rPr>
                <w:rFonts w:cs="Arial"/>
                <w:szCs w:val="18"/>
                <w:lang w:val="fr-CH"/>
              </w:rPr>
              <w:br/>
              <w:t xml:space="preserve">Ip. </w:t>
            </w:r>
            <w:r w:rsidRPr="00C62E40">
              <w:rPr>
                <w:rFonts w:cs="Arial"/>
                <w:szCs w:val="18"/>
                <w:lang w:val="it-IT"/>
              </w:rPr>
              <w:t xml:space="preserve">Badran Jacqueline. Imposta preventiva sul capitale di terzi e su operazioni delle società di finanziamento del gruppo </w:t>
            </w:r>
          </w:p>
        </w:tc>
        <w:tc>
          <w:tcPr>
            <w:tcW w:w="1276" w:type="dxa"/>
            <w:hideMark/>
          </w:tcPr>
          <w:p w14:paraId="3A7B98F9" w14:textId="77777777" w:rsidR="00C62E40" w:rsidRPr="00C62E40" w:rsidRDefault="00C62E40">
            <w:pPr>
              <w:rPr>
                <w:rFonts w:cs="Arial"/>
                <w:szCs w:val="18"/>
              </w:rPr>
            </w:pPr>
            <w:r w:rsidRPr="00C62E40">
              <w:rPr>
                <w:rFonts w:cs="Arial"/>
                <w:b/>
                <w:bCs/>
                <w:szCs w:val="18"/>
                <w:lang w:val="fr-FR"/>
              </w:rPr>
              <w:t>Diskussion</w:t>
            </w:r>
          </w:p>
          <w:p w14:paraId="32A86718" w14:textId="77777777" w:rsidR="00C62E40" w:rsidRPr="00C62E40" w:rsidRDefault="00C62E40">
            <w:pPr>
              <w:rPr>
                <w:rFonts w:cs="Arial"/>
                <w:szCs w:val="18"/>
              </w:rPr>
            </w:pPr>
            <w:r w:rsidRPr="00C62E40">
              <w:rPr>
                <w:rFonts w:cs="Arial"/>
                <w:b/>
                <w:bCs/>
                <w:szCs w:val="18"/>
                <w:lang w:val="fr-FR"/>
              </w:rPr>
              <w:t>Discussion</w:t>
            </w:r>
          </w:p>
          <w:p w14:paraId="0187C702"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50EA4F8C" w14:textId="77777777" w:rsidR="00C62E40" w:rsidRPr="00C62E40" w:rsidRDefault="00C62E40">
            <w:pPr>
              <w:rPr>
                <w:rFonts w:cs="Arial"/>
                <w:szCs w:val="18"/>
              </w:rPr>
            </w:pPr>
            <w:r w:rsidRPr="00C62E40">
              <w:rPr>
                <w:rFonts w:cs="Arial"/>
                <w:b/>
                <w:bCs/>
                <w:szCs w:val="18"/>
              </w:rPr>
              <w:t>n</w:t>
            </w:r>
          </w:p>
        </w:tc>
      </w:tr>
      <w:tr w:rsidR="004A7056" w:rsidRPr="004A7056" w14:paraId="4A5AE5BF" w14:textId="77777777" w:rsidTr="004A7056">
        <w:tc>
          <w:tcPr>
            <w:tcW w:w="455" w:type="dxa"/>
            <w:hideMark/>
          </w:tcPr>
          <w:p w14:paraId="4CD6C1E2" w14:textId="59B03C82" w:rsidR="004A7056" w:rsidRPr="000D1A79" w:rsidRDefault="004A7056">
            <w:pPr>
              <w:rPr>
                <w:rFonts w:cs="Arial"/>
                <w:szCs w:val="18"/>
                <w:lang w:val="it-CH" w:eastAsia="de-CH"/>
              </w:rPr>
            </w:pPr>
          </w:p>
        </w:tc>
        <w:tc>
          <w:tcPr>
            <w:tcW w:w="851" w:type="dxa"/>
            <w:hideMark/>
          </w:tcPr>
          <w:p w14:paraId="65D8CC52" w14:textId="77777777" w:rsidR="004A7056" w:rsidRPr="004A7056" w:rsidRDefault="00FF3A26">
            <w:pPr>
              <w:rPr>
                <w:rFonts w:cs="Arial"/>
                <w:szCs w:val="18"/>
              </w:rPr>
            </w:pPr>
            <w:hyperlink r:id="rId759" w:history="1">
              <w:r w:rsidR="004A7056" w:rsidRPr="004A7056">
                <w:rPr>
                  <w:rStyle w:val="Hyperlink"/>
                  <w:rFonts w:ascii="Arial" w:hAnsi="Arial" w:cs="Arial"/>
                  <w:sz w:val="18"/>
                  <w:szCs w:val="18"/>
                </w:rPr>
                <w:t>21.4594</w:t>
              </w:r>
            </w:hyperlink>
          </w:p>
        </w:tc>
        <w:tc>
          <w:tcPr>
            <w:tcW w:w="425" w:type="dxa"/>
            <w:hideMark/>
          </w:tcPr>
          <w:p w14:paraId="49236218" w14:textId="77777777" w:rsidR="004A7056" w:rsidRPr="004A7056" w:rsidRDefault="004A7056">
            <w:pPr>
              <w:rPr>
                <w:rFonts w:cs="Arial"/>
                <w:szCs w:val="18"/>
              </w:rPr>
            </w:pPr>
            <w:r w:rsidRPr="004A7056">
              <w:rPr>
                <w:rFonts w:cs="Arial"/>
                <w:szCs w:val="18"/>
              </w:rPr>
              <w:t>n</w:t>
            </w:r>
          </w:p>
        </w:tc>
        <w:tc>
          <w:tcPr>
            <w:tcW w:w="5636" w:type="dxa"/>
            <w:hideMark/>
          </w:tcPr>
          <w:p w14:paraId="6D7719AB" w14:textId="77777777" w:rsidR="004A7056" w:rsidRPr="004A7056" w:rsidRDefault="004A7056">
            <w:pPr>
              <w:rPr>
                <w:rFonts w:cs="Arial"/>
                <w:szCs w:val="18"/>
                <w:lang w:val="it-CH"/>
              </w:rPr>
            </w:pPr>
            <w:r w:rsidRPr="004A7056">
              <w:rPr>
                <w:rFonts w:cs="Arial"/>
                <w:szCs w:val="18"/>
              </w:rPr>
              <w:t xml:space="preserve">Mo. Schläpfer. Faire Bedingungen bei Hypothekargeschäften. Eigentumsschutz von Hauseigentümern und Schutz vor Bankencrash wegen Preiszerfall bei Liegenschaften </w:t>
            </w:r>
            <w:r w:rsidRPr="004A7056">
              <w:rPr>
                <w:rFonts w:cs="Arial"/>
                <w:szCs w:val="18"/>
              </w:rPr>
              <w:br/>
              <w:t xml:space="preserve">Mo. </w:t>
            </w:r>
            <w:r w:rsidRPr="004A7056">
              <w:rPr>
                <w:rFonts w:cs="Arial"/>
                <w:szCs w:val="18"/>
                <w:lang w:val="fr-CH"/>
              </w:rPr>
              <w:t xml:space="preserve">Schläpfer. Pour des contrats hypothécaires équitables. Prévenir le risque d'un effondrement des prix de l'immobilier susceptible de ruiner les propriétaires et de provoquer un krach bancaire </w:t>
            </w:r>
            <w:r w:rsidRPr="004A7056">
              <w:rPr>
                <w:rFonts w:cs="Arial"/>
                <w:szCs w:val="18"/>
                <w:lang w:val="fr-CH"/>
              </w:rPr>
              <w:br/>
              <w:t xml:space="preserve">Mo. </w:t>
            </w:r>
            <w:r w:rsidRPr="004A7056">
              <w:rPr>
                <w:rFonts w:cs="Arial"/>
                <w:szCs w:val="18"/>
                <w:lang w:val="it-CH"/>
              </w:rPr>
              <w:t xml:space="preserve">Schläpfer. Garantire condizioni ipotecarie eque. Prevenire un crollo dei prezzi immobiliari per tutelare la proprietà abitativa ed evitare un crac bancario </w:t>
            </w:r>
          </w:p>
        </w:tc>
        <w:tc>
          <w:tcPr>
            <w:tcW w:w="1276" w:type="dxa"/>
            <w:hideMark/>
          </w:tcPr>
          <w:p w14:paraId="0D20A4FE" w14:textId="77777777" w:rsidR="004A7056" w:rsidRPr="004A7056" w:rsidRDefault="004A7056">
            <w:pPr>
              <w:rPr>
                <w:rFonts w:cs="Arial"/>
                <w:szCs w:val="18"/>
                <w:lang w:val="it-CH"/>
              </w:rPr>
            </w:pPr>
          </w:p>
        </w:tc>
        <w:tc>
          <w:tcPr>
            <w:tcW w:w="567" w:type="dxa"/>
            <w:hideMark/>
          </w:tcPr>
          <w:p w14:paraId="38665F18" w14:textId="77777777" w:rsidR="004A7056" w:rsidRPr="004A7056" w:rsidRDefault="004A7056">
            <w:pPr>
              <w:rPr>
                <w:rFonts w:cs="Arial"/>
                <w:szCs w:val="18"/>
              </w:rPr>
            </w:pPr>
            <w:r w:rsidRPr="004A7056">
              <w:rPr>
                <w:rFonts w:cs="Arial"/>
                <w:b/>
                <w:bCs/>
                <w:szCs w:val="18"/>
              </w:rPr>
              <w:t>-</w:t>
            </w:r>
          </w:p>
        </w:tc>
      </w:tr>
      <w:tr w:rsidR="00D46627" w:rsidRPr="00D46627" w14:paraId="38B68FBC" w14:textId="77777777" w:rsidTr="00D46627">
        <w:tc>
          <w:tcPr>
            <w:tcW w:w="455" w:type="dxa"/>
            <w:hideMark/>
          </w:tcPr>
          <w:p w14:paraId="4D73DF99" w14:textId="2739B246" w:rsidR="00D46627" w:rsidRPr="00D46627" w:rsidRDefault="00D46627">
            <w:pPr>
              <w:rPr>
                <w:rFonts w:cs="Arial"/>
                <w:szCs w:val="18"/>
                <w:lang w:val="de-CH" w:eastAsia="de-CH"/>
              </w:rPr>
            </w:pPr>
          </w:p>
        </w:tc>
        <w:tc>
          <w:tcPr>
            <w:tcW w:w="851" w:type="dxa"/>
            <w:hideMark/>
          </w:tcPr>
          <w:p w14:paraId="7155DAD1" w14:textId="77777777" w:rsidR="00D46627" w:rsidRPr="00D46627" w:rsidRDefault="00FF3A26">
            <w:pPr>
              <w:rPr>
                <w:rFonts w:cs="Arial"/>
                <w:szCs w:val="18"/>
              </w:rPr>
            </w:pPr>
            <w:hyperlink r:id="rId760" w:history="1">
              <w:r w:rsidR="00D46627" w:rsidRPr="00D46627">
                <w:rPr>
                  <w:rStyle w:val="Hyperlink"/>
                  <w:rFonts w:ascii="Arial" w:hAnsi="Arial" w:cs="Arial"/>
                  <w:sz w:val="18"/>
                  <w:szCs w:val="18"/>
                </w:rPr>
                <w:t>21.4617</w:t>
              </w:r>
            </w:hyperlink>
          </w:p>
        </w:tc>
        <w:tc>
          <w:tcPr>
            <w:tcW w:w="425" w:type="dxa"/>
            <w:hideMark/>
          </w:tcPr>
          <w:p w14:paraId="05B88A93" w14:textId="77777777" w:rsidR="00D46627" w:rsidRPr="00D46627" w:rsidRDefault="00D46627">
            <w:pPr>
              <w:rPr>
                <w:rFonts w:cs="Arial"/>
                <w:szCs w:val="18"/>
              </w:rPr>
            </w:pPr>
            <w:r w:rsidRPr="00D46627">
              <w:rPr>
                <w:rFonts w:cs="Arial"/>
                <w:szCs w:val="18"/>
              </w:rPr>
              <w:t>n</w:t>
            </w:r>
          </w:p>
        </w:tc>
        <w:tc>
          <w:tcPr>
            <w:tcW w:w="5636" w:type="dxa"/>
            <w:hideMark/>
          </w:tcPr>
          <w:p w14:paraId="13A8EC9E" w14:textId="77777777" w:rsidR="00D46627" w:rsidRPr="00D46627" w:rsidRDefault="00D46627">
            <w:pPr>
              <w:rPr>
                <w:rFonts w:cs="Arial"/>
                <w:szCs w:val="18"/>
                <w:lang w:val="it-CH"/>
              </w:rPr>
            </w:pPr>
            <w:r w:rsidRPr="00D46627">
              <w:rPr>
                <w:rFonts w:cs="Arial"/>
                <w:szCs w:val="18"/>
              </w:rPr>
              <w:t xml:space="preserve">Ip. Clivaz Christophe. Schutz des Finanzplatzes Schweiz vor finanziellen Risiken im Zusammenhang mit der Biodiversität </w:t>
            </w:r>
            <w:r w:rsidRPr="00D46627">
              <w:rPr>
                <w:rFonts w:cs="Arial"/>
                <w:szCs w:val="18"/>
              </w:rPr>
              <w:br/>
              <w:t xml:space="preserve">Ip. </w:t>
            </w:r>
            <w:r w:rsidRPr="00D46627">
              <w:rPr>
                <w:rFonts w:cs="Arial"/>
                <w:szCs w:val="18"/>
                <w:lang w:val="fr-CH"/>
              </w:rPr>
              <w:t xml:space="preserve">Clivaz Christophe. Protéger la place financière suisse des risques financiers liés à la biodiversité </w:t>
            </w:r>
            <w:r w:rsidRPr="00D46627">
              <w:rPr>
                <w:rFonts w:cs="Arial"/>
                <w:szCs w:val="18"/>
                <w:lang w:val="fr-CH"/>
              </w:rPr>
              <w:br/>
              <w:t xml:space="preserve">Ip. </w:t>
            </w:r>
            <w:r w:rsidRPr="00D46627">
              <w:rPr>
                <w:rFonts w:cs="Arial"/>
                <w:szCs w:val="18"/>
                <w:lang w:val="it-CH"/>
              </w:rPr>
              <w:t xml:space="preserve">Clivaz Christophe. Proteggere la piazza finanziaria svizzera dai rischi finanziari legati alla biodiversità </w:t>
            </w:r>
          </w:p>
        </w:tc>
        <w:tc>
          <w:tcPr>
            <w:tcW w:w="1276" w:type="dxa"/>
            <w:hideMark/>
          </w:tcPr>
          <w:p w14:paraId="528A1A40" w14:textId="77777777" w:rsidR="00D46627" w:rsidRPr="00D46627" w:rsidRDefault="00D46627">
            <w:pPr>
              <w:rPr>
                <w:rFonts w:cs="Arial"/>
                <w:szCs w:val="18"/>
              </w:rPr>
            </w:pPr>
            <w:r w:rsidRPr="00D46627">
              <w:rPr>
                <w:rFonts w:cs="Arial"/>
                <w:b/>
                <w:bCs/>
                <w:szCs w:val="18"/>
                <w:lang w:val="fr-FR"/>
              </w:rPr>
              <w:t>Diskussion</w:t>
            </w:r>
          </w:p>
          <w:p w14:paraId="171DF393" w14:textId="77777777" w:rsidR="00D46627" w:rsidRPr="00D46627" w:rsidRDefault="00D46627">
            <w:pPr>
              <w:rPr>
                <w:rFonts w:cs="Arial"/>
                <w:szCs w:val="18"/>
              </w:rPr>
            </w:pPr>
            <w:r w:rsidRPr="00D46627">
              <w:rPr>
                <w:rFonts w:cs="Arial"/>
                <w:b/>
                <w:bCs/>
                <w:szCs w:val="18"/>
                <w:lang w:val="fr-FR"/>
              </w:rPr>
              <w:t>Discussion</w:t>
            </w:r>
          </w:p>
          <w:p w14:paraId="73161E93"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29FD4E1" w14:textId="77777777" w:rsidR="00D46627" w:rsidRPr="00D46627" w:rsidRDefault="00D46627">
            <w:pPr>
              <w:rPr>
                <w:rFonts w:cs="Arial"/>
                <w:szCs w:val="18"/>
              </w:rPr>
            </w:pPr>
            <w:r w:rsidRPr="00D46627">
              <w:rPr>
                <w:rFonts w:cs="Arial"/>
                <w:b/>
                <w:bCs/>
                <w:szCs w:val="18"/>
              </w:rPr>
              <w:t>tw</w:t>
            </w:r>
          </w:p>
        </w:tc>
      </w:tr>
      <w:tr w:rsidR="00C62E40" w:rsidRPr="00C62E40" w14:paraId="3FECF8F8" w14:textId="77777777" w:rsidTr="00C62E40">
        <w:tc>
          <w:tcPr>
            <w:tcW w:w="455" w:type="dxa"/>
            <w:hideMark/>
          </w:tcPr>
          <w:p w14:paraId="53EFAFE4" w14:textId="0DC268A8" w:rsidR="00C62E40" w:rsidRPr="00C62E40" w:rsidRDefault="00C62E40">
            <w:pPr>
              <w:rPr>
                <w:rFonts w:cs="Arial"/>
                <w:szCs w:val="18"/>
                <w:lang w:val="de-CH" w:eastAsia="de-CH"/>
              </w:rPr>
            </w:pPr>
          </w:p>
        </w:tc>
        <w:tc>
          <w:tcPr>
            <w:tcW w:w="851" w:type="dxa"/>
            <w:hideMark/>
          </w:tcPr>
          <w:p w14:paraId="2D3B914D" w14:textId="77777777" w:rsidR="00C62E40" w:rsidRPr="00C62E40" w:rsidRDefault="00FF3A26">
            <w:pPr>
              <w:rPr>
                <w:rFonts w:cs="Arial"/>
                <w:szCs w:val="18"/>
              </w:rPr>
            </w:pPr>
            <w:hyperlink r:id="rId761" w:history="1">
              <w:r w:rsidR="00C62E40" w:rsidRPr="00C62E40">
                <w:rPr>
                  <w:rStyle w:val="Hyperlink"/>
                  <w:rFonts w:ascii="Arial" w:hAnsi="Arial" w:cs="Arial"/>
                  <w:sz w:val="18"/>
                  <w:szCs w:val="18"/>
                </w:rPr>
                <w:t>21.4619</w:t>
              </w:r>
            </w:hyperlink>
          </w:p>
        </w:tc>
        <w:tc>
          <w:tcPr>
            <w:tcW w:w="425" w:type="dxa"/>
            <w:hideMark/>
          </w:tcPr>
          <w:p w14:paraId="6141F7C9" w14:textId="77777777" w:rsidR="00C62E40" w:rsidRPr="00C62E40" w:rsidRDefault="00C62E40">
            <w:pPr>
              <w:rPr>
                <w:rFonts w:cs="Arial"/>
                <w:szCs w:val="18"/>
              </w:rPr>
            </w:pPr>
            <w:r w:rsidRPr="00C62E40">
              <w:rPr>
                <w:rFonts w:cs="Arial"/>
                <w:szCs w:val="18"/>
              </w:rPr>
              <w:t>n</w:t>
            </w:r>
          </w:p>
        </w:tc>
        <w:tc>
          <w:tcPr>
            <w:tcW w:w="5636" w:type="dxa"/>
            <w:hideMark/>
          </w:tcPr>
          <w:p w14:paraId="3ACBB86E" w14:textId="77777777" w:rsidR="00C62E40" w:rsidRPr="00C62E40" w:rsidRDefault="00C62E40">
            <w:pPr>
              <w:rPr>
                <w:rFonts w:cs="Arial"/>
                <w:szCs w:val="18"/>
                <w:lang w:val="it-IT"/>
              </w:rPr>
            </w:pPr>
            <w:r w:rsidRPr="00C62E40">
              <w:rPr>
                <w:rFonts w:cs="Arial"/>
                <w:szCs w:val="18"/>
              </w:rPr>
              <w:t xml:space="preserve">Ip. Badran Jacqueline. Verrechnungssteuer auf Fremdkapital Emittierende und Anleger </w:t>
            </w:r>
            <w:r w:rsidRPr="00C62E40">
              <w:rPr>
                <w:rFonts w:cs="Arial"/>
                <w:szCs w:val="18"/>
              </w:rPr>
              <w:br/>
              <w:t xml:space="preserve">Ip. </w:t>
            </w:r>
            <w:r w:rsidRPr="00C62E40">
              <w:rPr>
                <w:rFonts w:cs="Arial"/>
                <w:szCs w:val="18"/>
                <w:lang w:val="fr-CH"/>
              </w:rPr>
              <w:t xml:space="preserve">Badran Jacqueline. Impôt anticipé prélevé sur les capitaux de tiers des émetteurs et des investisseurs </w:t>
            </w:r>
            <w:r w:rsidRPr="00C62E40">
              <w:rPr>
                <w:rFonts w:cs="Arial"/>
                <w:szCs w:val="18"/>
                <w:lang w:val="fr-CH"/>
              </w:rPr>
              <w:br/>
              <w:t xml:space="preserve">Ip. </w:t>
            </w:r>
            <w:r w:rsidRPr="00C62E40">
              <w:rPr>
                <w:rFonts w:cs="Arial"/>
                <w:szCs w:val="18"/>
                <w:lang w:val="it-IT"/>
              </w:rPr>
              <w:t xml:space="preserve">Badran Jacqueline. Imposta preventiva sul capitale di terzi di emittenti e investitori </w:t>
            </w:r>
          </w:p>
        </w:tc>
        <w:tc>
          <w:tcPr>
            <w:tcW w:w="1276" w:type="dxa"/>
            <w:hideMark/>
          </w:tcPr>
          <w:p w14:paraId="346F28B5" w14:textId="77777777" w:rsidR="00C62E40" w:rsidRPr="00C62E40" w:rsidRDefault="00C62E40">
            <w:pPr>
              <w:rPr>
                <w:rFonts w:cs="Arial"/>
                <w:szCs w:val="18"/>
              </w:rPr>
            </w:pPr>
            <w:r w:rsidRPr="00C62E40">
              <w:rPr>
                <w:rFonts w:cs="Arial"/>
                <w:b/>
                <w:bCs/>
                <w:szCs w:val="18"/>
                <w:lang w:val="fr-FR"/>
              </w:rPr>
              <w:t>Diskussion</w:t>
            </w:r>
          </w:p>
          <w:p w14:paraId="27796BF1" w14:textId="77777777" w:rsidR="00C62E40" w:rsidRPr="00C62E40" w:rsidRDefault="00C62E40">
            <w:pPr>
              <w:rPr>
                <w:rFonts w:cs="Arial"/>
                <w:szCs w:val="18"/>
              </w:rPr>
            </w:pPr>
            <w:r w:rsidRPr="00C62E40">
              <w:rPr>
                <w:rFonts w:cs="Arial"/>
                <w:b/>
                <w:bCs/>
                <w:szCs w:val="18"/>
                <w:lang w:val="fr-FR"/>
              </w:rPr>
              <w:t>Discussion</w:t>
            </w:r>
          </w:p>
          <w:p w14:paraId="782EBB4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33D2FAD1" w14:textId="77777777" w:rsidR="00C62E40" w:rsidRPr="00C62E40" w:rsidRDefault="00C62E40">
            <w:pPr>
              <w:rPr>
                <w:rFonts w:cs="Arial"/>
                <w:szCs w:val="18"/>
              </w:rPr>
            </w:pPr>
            <w:r w:rsidRPr="00C62E40">
              <w:rPr>
                <w:rFonts w:cs="Arial"/>
                <w:b/>
                <w:bCs/>
                <w:szCs w:val="18"/>
              </w:rPr>
              <w:t>n</w:t>
            </w:r>
          </w:p>
        </w:tc>
      </w:tr>
      <w:tr w:rsidR="0046184A" w:rsidRPr="0046184A" w14:paraId="2D7B35C9" w14:textId="77777777" w:rsidTr="0046184A">
        <w:tc>
          <w:tcPr>
            <w:tcW w:w="455" w:type="dxa"/>
            <w:hideMark/>
          </w:tcPr>
          <w:p w14:paraId="2D6442AF" w14:textId="49826757" w:rsidR="0046184A" w:rsidRPr="008B25C9" w:rsidRDefault="0046184A">
            <w:pPr>
              <w:rPr>
                <w:rFonts w:cs="Arial"/>
                <w:szCs w:val="18"/>
                <w:lang w:val="it-CH" w:eastAsia="de-CH"/>
              </w:rPr>
            </w:pPr>
          </w:p>
        </w:tc>
        <w:tc>
          <w:tcPr>
            <w:tcW w:w="851" w:type="dxa"/>
            <w:hideMark/>
          </w:tcPr>
          <w:p w14:paraId="7A5F0937" w14:textId="77777777" w:rsidR="0046184A" w:rsidRPr="0046184A" w:rsidRDefault="00FF3A26">
            <w:pPr>
              <w:rPr>
                <w:rFonts w:cs="Arial"/>
                <w:szCs w:val="18"/>
              </w:rPr>
            </w:pPr>
            <w:hyperlink r:id="rId762" w:history="1">
              <w:r w:rsidR="0046184A" w:rsidRPr="0046184A">
                <w:rPr>
                  <w:rStyle w:val="Hyperlink"/>
                  <w:rFonts w:ascii="Arial" w:hAnsi="Arial" w:cs="Arial"/>
                  <w:sz w:val="18"/>
                  <w:szCs w:val="18"/>
                </w:rPr>
                <w:t>21.4628</w:t>
              </w:r>
            </w:hyperlink>
          </w:p>
        </w:tc>
        <w:tc>
          <w:tcPr>
            <w:tcW w:w="425" w:type="dxa"/>
            <w:hideMark/>
          </w:tcPr>
          <w:p w14:paraId="2AF1746C" w14:textId="77777777" w:rsidR="0046184A" w:rsidRPr="0046184A" w:rsidRDefault="0046184A">
            <w:pPr>
              <w:rPr>
                <w:rFonts w:cs="Arial"/>
                <w:szCs w:val="18"/>
              </w:rPr>
            </w:pPr>
            <w:r w:rsidRPr="0046184A">
              <w:rPr>
                <w:rFonts w:cs="Arial"/>
                <w:szCs w:val="18"/>
              </w:rPr>
              <w:t>n</w:t>
            </w:r>
          </w:p>
        </w:tc>
        <w:tc>
          <w:tcPr>
            <w:tcW w:w="5636" w:type="dxa"/>
            <w:hideMark/>
          </w:tcPr>
          <w:p w14:paraId="0C0C2D60" w14:textId="77777777" w:rsidR="0046184A" w:rsidRPr="0046184A" w:rsidRDefault="0046184A">
            <w:pPr>
              <w:rPr>
                <w:rFonts w:cs="Arial"/>
                <w:szCs w:val="18"/>
                <w:lang w:val="it-CH"/>
              </w:rPr>
            </w:pPr>
            <w:r w:rsidRPr="0046184A">
              <w:rPr>
                <w:rFonts w:cs="Arial"/>
                <w:szCs w:val="18"/>
              </w:rPr>
              <w:t xml:space="preserve">Po. Birrer-Heimo. Wirksame Sanktionen der FINMA gegen fehlbare Finanzinstitute </w:t>
            </w:r>
            <w:r w:rsidRPr="0046184A">
              <w:rPr>
                <w:rFonts w:cs="Arial"/>
                <w:szCs w:val="18"/>
              </w:rPr>
              <w:br/>
              <w:t xml:space="preserve">Po. </w:t>
            </w:r>
            <w:r w:rsidRPr="0046184A">
              <w:rPr>
                <w:rFonts w:cs="Arial"/>
                <w:szCs w:val="18"/>
                <w:lang w:val="fr-CH"/>
              </w:rPr>
              <w:t xml:space="preserve">Birrer-Heimo. Sanctions efficaces de la FINMA à l'encontre des établissements financiers manquant à leurs obligations </w:t>
            </w:r>
            <w:r w:rsidRPr="0046184A">
              <w:rPr>
                <w:rFonts w:cs="Arial"/>
                <w:szCs w:val="18"/>
                <w:lang w:val="fr-CH"/>
              </w:rPr>
              <w:br/>
              <w:t xml:space="preserve">Po. </w:t>
            </w:r>
            <w:r w:rsidRPr="0046184A">
              <w:rPr>
                <w:rFonts w:cs="Arial"/>
                <w:szCs w:val="18"/>
                <w:lang w:val="it-CH"/>
              </w:rPr>
              <w:t xml:space="preserve">Birrer-Heimo. Permettere alla FINMA di infliggere sanzioni efficaci agli istituti finanziari che commettono infrazioni </w:t>
            </w:r>
          </w:p>
        </w:tc>
        <w:tc>
          <w:tcPr>
            <w:tcW w:w="1276" w:type="dxa"/>
            <w:hideMark/>
          </w:tcPr>
          <w:p w14:paraId="4A35830E" w14:textId="77777777" w:rsidR="0046184A" w:rsidRPr="0046184A" w:rsidRDefault="0046184A">
            <w:pPr>
              <w:rPr>
                <w:rFonts w:cs="Arial"/>
                <w:szCs w:val="18"/>
                <w:lang w:val="it-CH"/>
              </w:rPr>
            </w:pPr>
          </w:p>
        </w:tc>
        <w:tc>
          <w:tcPr>
            <w:tcW w:w="567" w:type="dxa"/>
            <w:hideMark/>
          </w:tcPr>
          <w:p w14:paraId="01F19F5C" w14:textId="77777777" w:rsidR="0046184A" w:rsidRPr="0046184A" w:rsidRDefault="0046184A">
            <w:pPr>
              <w:rPr>
                <w:rFonts w:cs="Arial"/>
                <w:szCs w:val="18"/>
              </w:rPr>
            </w:pPr>
            <w:r w:rsidRPr="0046184A">
              <w:rPr>
                <w:rFonts w:cs="Arial"/>
                <w:b/>
                <w:bCs/>
                <w:szCs w:val="18"/>
              </w:rPr>
              <w:t>-</w:t>
            </w:r>
          </w:p>
        </w:tc>
      </w:tr>
      <w:tr w:rsidR="00C61C9E" w:rsidRPr="00C61C9E" w14:paraId="00A2144E" w14:textId="77777777" w:rsidTr="00C61C9E">
        <w:tc>
          <w:tcPr>
            <w:tcW w:w="455" w:type="dxa"/>
            <w:hideMark/>
          </w:tcPr>
          <w:p w14:paraId="6D1851CA" w14:textId="0E087764" w:rsidR="00C61C9E" w:rsidRPr="00C61C9E" w:rsidRDefault="00C61C9E">
            <w:pPr>
              <w:rPr>
                <w:rFonts w:cs="Arial"/>
                <w:szCs w:val="18"/>
                <w:lang w:val="de-CH" w:eastAsia="de-CH"/>
              </w:rPr>
            </w:pPr>
          </w:p>
        </w:tc>
        <w:tc>
          <w:tcPr>
            <w:tcW w:w="851" w:type="dxa"/>
            <w:hideMark/>
          </w:tcPr>
          <w:p w14:paraId="5906AFA9" w14:textId="77777777" w:rsidR="00C61C9E" w:rsidRPr="00C61C9E" w:rsidRDefault="00FF3A26">
            <w:pPr>
              <w:rPr>
                <w:rFonts w:cs="Arial"/>
                <w:szCs w:val="18"/>
              </w:rPr>
            </w:pPr>
            <w:hyperlink r:id="rId763" w:history="1">
              <w:r w:rsidR="00C61C9E" w:rsidRPr="00C61C9E">
                <w:rPr>
                  <w:rStyle w:val="Hyperlink"/>
                  <w:rFonts w:ascii="Arial" w:hAnsi="Arial" w:cs="Arial"/>
                  <w:sz w:val="18"/>
                  <w:szCs w:val="18"/>
                </w:rPr>
                <w:t>21.4636</w:t>
              </w:r>
            </w:hyperlink>
          </w:p>
        </w:tc>
        <w:tc>
          <w:tcPr>
            <w:tcW w:w="425" w:type="dxa"/>
            <w:hideMark/>
          </w:tcPr>
          <w:p w14:paraId="708DDB35" w14:textId="77777777" w:rsidR="00C61C9E" w:rsidRPr="00C61C9E" w:rsidRDefault="00C61C9E">
            <w:pPr>
              <w:rPr>
                <w:rFonts w:cs="Arial"/>
                <w:szCs w:val="18"/>
              </w:rPr>
            </w:pPr>
            <w:r w:rsidRPr="00C61C9E">
              <w:rPr>
                <w:rFonts w:cs="Arial"/>
                <w:szCs w:val="18"/>
              </w:rPr>
              <w:t>n</w:t>
            </w:r>
          </w:p>
        </w:tc>
        <w:tc>
          <w:tcPr>
            <w:tcW w:w="5636" w:type="dxa"/>
            <w:hideMark/>
          </w:tcPr>
          <w:p w14:paraId="0D1F60EA" w14:textId="77777777" w:rsidR="00C61C9E" w:rsidRPr="00C61C9E" w:rsidRDefault="00C61C9E">
            <w:pPr>
              <w:rPr>
                <w:rFonts w:cs="Arial"/>
                <w:szCs w:val="18"/>
                <w:lang w:val="it-CH"/>
              </w:rPr>
            </w:pPr>
            <w:r w:rsidRPr="00C61C9E">
              <w:rPr>
                <w:rFonts w:cs="Arial"/>
                <w:szCs w:val="18"/>
              </w:rPr>
              <w:t xml:space="preserve">Ip. (Rytz Regula) Schlatter. Offene Fragen zum Mobilen Einsatzkommando Helvetia des Grenzwachtkorps </w:t>
            </w:r>
            <w:r w:rsidRPr="00C61C9E">
              <w:rPr>
                <w:rFonts w:cs="Arial"/>
                <w:szCs w:val="18"/>
              </w:rPr>
              <w:br/>
              <w:t xml:space="preserve">Ip. </w:t>
            </w:r>
            <w:r w:rsidRPr="00C61C9E">
              <w:rPr>
                <w:rFonts w:cs="Arial"/>
                <w:szCs w:val="18"/>
                <w:lang w:val="fr-CH"/>
              </w:rPr>
              <w:t xml:space="preserve">(Rytz Regula) Schlatter. Questions en suspens sur le Commando d'engagement mobile Helvetia du Corps des gardes-frontière </w:t>
            </w:r>
            <w:r w:rsidRPr="00C61C9E">
              <w:rPr>
                <w:rFonts w:cs="Arial"/>
                <w:szCs w:val="18"/>
                <w:lang w:val="fr-CH"/>
              </w:rPr>
              <w:br/>
              <w:t xml:space="preserve">Ip. </w:t>
            </w:r>
            <w:r w:rsidRPr="00C61C9E">
              <w:rPr>
                <w:rFonts w:cs="Arial"/>
                <w:szCs w:val="18"/>
                <w:lang w:val="it-CH"/>
              </w:rPr>
              <w:t xml:space="preserve">(Rytz Regula) Schlatter. Domande in sospeso relative al comando di impiego mobile Helvetia del Corpo delle guardie di confine </w:t>
            </w:r>
          </w:p>
        </w:tc>
        <w:tc>
          <w:tcPr>
            <w:tcW w:w="1276" w:type="dxa"/>
            <w:hideMark/>
          </w:tcPr>
          <w:p w14:paraId="5D995CA4" w14:textId="77777777" w:rsidR="00C61C9E" w:rsidRPr="00C61C9E" w:rsidRDefault="00C61C9E" w:rsidP="00C61C9E">
            <w:pPr>
              <w:rPr>
                <w:rFonts w:cs="Arial"/>
                <w:szCs w:val="18"/>
              </w:rPr>
            </w:pPr>
            <w:r w:rsidRPr="00C61C9E">
              <w:rPr>
                <w:rFonts w:cs="Arial"/>
                <w:b/>
                <w:bCs/>
                <w:szCs w:val="18"/>
                <w:lang w:val="fr-FR"/>
              </w:rPr>
              <w:t>Diskussion</w:t>
            </w:r>
          </w:p>
          <w:p w14:paraId="5F83D9B7" w14:textId="77777777" w:rsidR="00C61C9E" w:rsidRPr="00C61C9E" w:rsidRDefault="00C61C9E" w:rsidP="00C61C9E">
            <w:pPr>
              <w:rPr>
                <w:rFonts w:cs="Arial"/>
                <w:szCs w:val="18"/>
              </w:rPr>
            </w:pPr>
            <w:r w:rsidRPr="00C61C9E">
              <w:rPr>
                <w:rFonts w:cs="Arial"/>
                <w:b/>
                <w:bCs/>
                <w:szCs w:val="18"/>
                <w:lang w:val="fr-FR"/>
              </w:rPr>
              <w:t>Discussion</w:t>
            </w:r>
          </w:p>
          <w:p w14:paraId="07D5B0C7" w14:textId="60442F06"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BEB6583" w14:textId="77777777" w:rsidR="00C61C9E" w:rsidRPr="00C61C9E" w:rsidRDefault="00C61C9E">
            <w:pPr>
              <w:rPr>
                <w:rFonts w:cs="Arial"/>
                <w:szCs w:val="18"/>
              </w:rPr>
            </w:pPr>
            <w:r w:rsidRPr="00C61C9E">
              <w:rPr>
                <w:rFonts w:cs="Arial"/>
                <w:b/>
                <w:bCs/>
                <w:szCs w:val="18"/>
              </w:rPr>
              <w:t>n</w:t>
            </w:r>
          </w:p>
        </w:tc>
      </w:tr>
      <w:tr w:rsidR="0046184A" w:rsidRPr="0046184A" w14:paraId="122A8A58" w14:textId="77777777" w:rsidTr="0046184A">
        <w:tc>
          <w:tcPr>
            <w:tcW w:w="455" w:type="dxa"/>
            <w:hideMark/>
          </w:tcPr>
          <w:p w14:paraId="5B2F1FDC" w14:textId="3DE25EC7" w:rsidR="0046184A" w:rsidRPr="008B25C9" w:rsidRDefault="0046184A">
            <w:pPr>
              <w:rPr>
                <w:rFonts w:cs="Arial"/>
                <w:szCs w:val="18"/>
                <w:lang w:val="it-CH" w:eastAsia="de-CH"/>
              </w:rPr>
            </w:pPr>
          </w:p>
        </w:tc>
        <w:tc>
          <w:tcPr>
            <w:tcW w:w="851" w:type="dxa"/>
            <w:hideMark/>
          </w:tcPr>
          <w:p w14:paraId="39E61284" w14:textId="77777777" w:rsidR="0046184A" w:rsidRPr="0046184A" w:rsidRDefault="00FF3A26">
            <w:pPr>
              <w:rPr>
                <w:rFonts w:cs="Arial"/>
                <w:szCs w:val="18"/>
              </w:rPr>
            </w:pPr>
            <w:hyperlink r:id="rId764" w:history="1">
              <w:r w:rsidR="0046184A" w:rsidRPr="0046184A">
                <w:rPr>
                  <w:rStyle w:val="Hyperlink"/>
                  <w:rFonts w:ascii="Arial" w:hAnsi="Arial" w:cs="Arial"/>
                  <w:sz w:val="18"/>
                  <w:szCs w:val="18"/>
                </w:rPr>
                <w:t>21.4640</w:t>
              </w:r>
            </w:hyperlink>
          </w:p>
        </w:tc>
        <w:tc>
          <w:tcPr>
            <w:tcW w:w="425" w:type="dxa"/>
            <w:hideMark/>
          </w:tcPr>
          <w:p w14:paraId="4A611264" w14:textId="77777777" w:rsidR="0046184A" w:rsidRPr="0046184A" w:rsidRDefault="0046184A">
            <w:pPr>
              <w:rPr>
                <w:rFonts w:cs="Arial"/>
                <w:szCs w:val="18"/>
              </w:rPr>
            </w:pPr>
            <w:r w:rsidRPr="0046184A">
              <w:rPr>
                <w:rFonts w:cs="Arial"/>
                <w:szCs w:val="18"/>
              </w:rPr>
              <w:t>n</w:t>
            </w:r>
          </w:p>
        </w:tc>
        <w:tc>
          <w:tcPr>
            <w:tcW w:w="5636" w:type="dxa"/>
            <w:hideMark/>
          </w:tcPr>
          <w:p w14:paraId="090B6843" w14:textId="77777777" w:rsidR="0046184A" w:rsidRPr="0046184A" w:rsidRDefault="0046184A">
            <w:pPr>
              <w:rPr>
                <w:rFonts w:cs="Arial"/>
                <w:szCs w:val="18"/>
                <w:lang w:val="it-CH"/>
              </w:rPr>
            </w:pPr>
            <w:r w:rsidRPr="0046184A">
              <w:rPr>
                <w:rFonts w:cs="Arial"/>
                <w:szCs w:val="18"/>
              </w:rPr>
              <w:t xml:space="preserve">Mo. Schneeberger. Chancengleichheit im Wahlverfahren für den Bankrat SNB </w:t>
            </w:r>
            <w:r w:rsidRPr="0046184A">
              <w:rPr>
                <w:rFonts w:cs="Arial"/>
                <w:szCs w:val="18"/>
              </w:rPr>
              <w:br/>
              <w:t xml:space="preserve">Mo. </w:t>
            </w:r>
            <w:r w:rsidRPr="0046184A">
              <w:rPr>
                <w:rFonts w:cs="Arial"/>
                <w:szCs w:val="18"/>
                <w:lang w:val="fr-CH"/>
              </w:rPr>
              <w:t xml:space="preserve">Schneeberger. Conseil de banque de la BNS. Assurer l'égalité des chances dans la procédure de nomination de ses membres </w:t>
            </w:r>
            <w:r w:rsidRPr="0046184A">
              <w:rPr>
                <w:rFonts w:cs="Arial"/>
                <w:szCs w:val="18"/>
                <w:lang w:val="fr-CH"/>
              </w:rPr>
              <w:br/>
              <w:t xml:space="preserve">Mo. </w:t>
            </w:r>
            <w:r w:rsidRPr="0046184A">
              <w:rPr>
                <w:rFonts w:cs="Arial"/>
                <w:szCs w:val="18"/>
                <w:lang w:val="it-CH"/>
              </w:rPr>
              <w:t xml:space="preserve">Schneeberger. Pari opportunità nella procedura di nomina del Consiglio di banca della BNS </w:t>
            </w:r>
          </w:p>
        </w:tc>
        <w:tc>
          <w:tcPr>
            <w:tcW w:w="1276" w:type="dxa"/>
            <w:hideMark/>
          </w:tcPr>
          <w:p w14:paraId="15AB9554" w14:textId="77777777" w:rsidR="0046184A" w:rsidRPr="0046184A" w:rsidRDefault="0046184A">
            <w:pPr>
              <w:rPr>
                <w:rFonts w:cs="Arial"/>
                <w:szCs w:val="18"/>
                <w:lang w:val="it-CH"/>
              </w:rPr>
            </w:pPr>
          </w:p>
        </w:tc>
        <w:tc>
          <w:tcPr>
            <w:tcW w:w="567" w:type="dxa"/>
            <w:hideMark/>
          </w:tcPr>
          <w:p w14:paraId="728C79D3" w14:textId="77777777" w:rsidR="0046184A" w:rsidRPr="0046184A" w:rsidRDefault="0046184A">
            <w:pPr>
              <w:rPr>
                <w:rFonts w:cs="Arial"/>
                <w:szCs w:val="18"/>
              </w:rPr>
            </w:pPr>
            <w:r w:rsidRPr="0046184A">
              <w:rPr>
                <w:rFonts w:cs="Arial"/>
                <w:b/>
                <w:bCs/>
                <w:szCs w:val="18"/>
              </w:rPr>
              <w:t>-</w:t>
            </w:r>
          </w:p>
        </w:tc>
      </w:tr>
      <w:tr w:rsidR="00D46627" w:rsidRPr="00D46627" w14:paraId="1EDF8BA8" w14:textId="77777777" w:rsidTr="00D46627">
        <w:tc>
          <w:tcPr>
            <w:tcW w:w="455" w:type="dxa"/>
            <w:hideMark/>
          </w:tcPr>
          <w:p w14:paraId="5BA323A2" w14:textId="0A5A4A86" w:rsidR="00D46627" w:rsidRPr="00D46627" w:rsidRDefault="00D46627">
            <w:pPr>
              <w:rPr>
                <w:rFonts w:cs="Arial"/>
                <w:szCs w:val="18"/>
                <w:lang w:val="de-CH" w:eastAsia="de-CH"/>
              </w:rPr>
            </w:pPr>
          </w:p>
        </w:tc>
        <w:tc>
          <w:tcPr>
            <w:tcW w:w="851" w:type="dxa"/>
            <w:hideMark/>
          </w:tcPr>
          <w:p w14:paraId="1C9ADF56" w14:textId="77777777" w:rsidR="00D46627" w:rsidRPr="00D46627" w:rsidRDefault="00FF3A26">
            <w:pPr>
              <w:rPr>
                <w:rFonts w:cs="Arial"/>
                <w:szCs w:val="18"/>
              </w:rPr>
            </w:pPr>
            <w:hyperlink r:id="rId765" w:history="1">
              <w:r w:rsidR="00D46627" w:rsidRPr="00D46627">
                <w:rPr>
                  <w:rStyle w:val="Hyperlink"/>
                  <w:rFonts w:ascii="Arial" w:hAnsi="Arial" w:cs="Arial"/>
                  <w:sz w:val="18"/>
                  <w:szCs w:val="18"/>
                </w:rPr>
                <w:t>21.4641</w:t>
              </w:r>
            </w:hyperlink>
          </w:p>
        </w:tc>
        <w:tc>
          <w:tcPr>
            <w:tcW w:w="425" w:type="dxa"/>
            <w:hideMark/>
          </w:tcPr>
          <w:p w14:paraId="7C76A5C7" w14:textId="77777777" w:rsidR="00D46627" w:rsidRPr="00D46627" w:rsidRDefault="00D46627">
            <w:pPr>
              <w:rPr>
                <w:rFonts w:cs="Arial"/>
                <w:szCs w:val="18"/>
              </w:rPr>
            </w:pPr>
            <w:r w:rsidRPr="00D46627">
              <w:rPr>
                <w:rFonts w:cs="Arial"/>
                <w:szCs w:val="18"/>
              </w:rPr>
              <w:t>n</w:t>
            </w:r>
          </w:p>
        </w:tc>
        <w:tc>
          <w:tcPr>
            <w:tcW w:w="5636" w:type="dxa"/>
            <w:hideMark/>
          </w:tcPr>
          <w:p w14:paraId="6EC2C4B1" w14:textId="77777777" w:rsidR="00D46627" w:rsidRPr="00D46627" w:rsidRDefault="00D46627">
            <w:pPr>
              <w:rPr>
                <w:rFonts w:cs="Arial"/>
                <w:szCs w:val="18"/>
                <w:lang w:val="it-CH"/>
              </w:rPr>
            </w:pPr>
            <w:r w:rsidRPr="00D46627">
              <w:rPr>
                <w:rFonts w:cs="Arial"/>
                <w:szCs w:val="18"/>
              </w:rPr>
              <w:t xml:space="preserve">Ip. Andrey. Mehr Zähne für die Finma zur Prävention und Bekämpfung von Greenwashing? </w:t>
            </w:r>
            <w:r w:rsidRPr="00D46627">
              <w:rPr>
                <w:rFonts w:cs="Arial"/>
                <w:szCs w:val="18"/>
              </w:rPr>
              <w:br/>
            </w:r>
            <w:r w:rsidRPr="00D46627">
              <w:rPr>
                <w:rFonts w:cs="Arial"/>
                <w:szCs w:val="18"/>
                <w:lang w:val="fr-CH"/>
              </w:rPr>
              <w:t xml:space="preserve">Ip. Andrey. Prévention et lutte contre l'écoblanchiment. La Finma doit-elle être dotée d'instruments plus efficaces? </w:t>
            </w:r>
            <w:r w:rsidRPr="00D46627">
              <w:rPr>
                <w:rFonts w:cs="Arial"/>
                <w:szCs w:val="18"/>
                <w:lang w:val="fr-CH"/>
              </w:rPr>
              <w:br/>
            </w:r>
            <w:r w:rsidRPr="00D46627">
              <w:rPr>
                <w:rFonts w:cs="Arial"/>
                <w:szCs w:val="18"/>
                <w:lang w:val="it-CH"/>
              </w:rPr>
              <w:t xml:space="preserve">Ip. Andrey. Prevenzione e lotta contro il greenwashing. Accordare alla Finma maggiore margine di manovra? </w:t>
            </w:r>
          </w:p>
        </w:tc>
        <w:tc>
          <w:tcPr>
            <w:tcW w:w="1276" w:type="dxa"/>
            <w:hideMark/>
          </w:tcPr>
          <w:p w14:paraId="4100AED1" w14:textId="77777777" w:rsidR="00D46627" w:rsidRPr="00D46627" w:rsidRDefault="00D46627">
            <w:pPr>
              <w:rPr>
                <w:rFonts w:cs="Arial"/>
                <w:szCs w:val="18"/>
              </w:rPr>
            </w:pPr>
            <w:r w:rsidRPr="00D46627">
              <w:rPr>
                <w:rFonts w:cs="Arial"/>
                <w:b/>
                <w:bCs/>
                <w:szCs w:val="18"/>
                <w:lang w:val="fr-FR"/>
              </w:rPr>
              <w:t>Diskussion</w:t>
            </w:r>
          </w:p>
          <w:p w14:paraId="523F4CC9" w14:textId="77777777" w:rsidR="00D46627" w:rsidRPr="00D46627" w:rsidRDefault="00D46627">
            <w:pPr>
              <w:rPr>
                <w:rFonts w:cs="Arial"/>
                <w:szCs w:val="18"/>
              </w:rPr>
            </w:pPr>
            <w:r w:rsidRPr="00D46627">
              <w:rPr>
                <w:rFonts w:cs="Arial"/>
                <w:b/>
                <w:bCs/>
                <w:szCs w:val="18"/>
                <w:lang w:val="fr-FR"/>
              </w:rPr>
              <w:t>Discussion</w:t>
            </w:r>
          </w:p>
          <w:p w14:paraId="61719216"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5CFE3261" w14:textId="77777777" w:rsidR="00D46627" w:rsidRPr="00D46627" w:rsidRDefault="00D46627">
            <w:pPr>
              <w:rPr>
                <w:rFonts w:cs="Arial"/>
                <w:szCs w:val="18"/>
              </w:rPr>
            </w:pPr>
            <w:r w:rsidRPr="00D46627">
              <w:rPr>
                <w:rFonts w:cs="Arial"/>
                <w:b/>
                <w:bCs/>
                <w:szCs w:val="18"/>
              </w:rPr>
              <w:t>tw</w:t>
            </w:r>
          </w:p>
        </w:tc>
      </w:tr>
    </w:tbl>
    <w:p w14:paraId="082F0245" w14:textId="21D31F41" w:rsidR="00BA576B" w:rsidRDefault="00BA576B"/>
    <w:p w14:paraId="3B62BB95" w14:textId="6D80FE40" w:rsidR="00BA576B" w:rsidRDefault="00BA576B"/>
    <w:p w14:paraId="08A6D3CA" w14:textId="6B2A69A7" w:rsidR="00BA576B" w:rsidRDefault="00BA576B"/>
    <w:p w14:paraId="55242234" w14:textId="3087EF8A" w:rsidR="00BA576B" w:rsidRDefault="00BA576B"/>
    <w:p w14:paraId="69FD4431"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0F7AF514" w14:textId="77777777" w:rsidTr="00D46627">
        <w:tc>
          <w:tcPr>
            <w:tcW w:w="455" w:type="dxa"/>
            <w:hideMark/>
          </w:tcPr>
          <w:p w14:paraId="1C5FE364" w14:textId="33D6D7C5" w:rsidR="00D46627" w:rsidRPr="0018166F" w:rsidRDefault="00D46627">
            <w:pPr>
              <w:rPr>
                <w:rFonts w:cs="Arial"/>
                <w:szCs w:val="18"/>
                <w:lang w:val="it-CH" w:eastAsia="de-CH"/>
              </w:rPr>
            </w:pPr>
          </w:p>
        </w:tc>
        <w:tc>
          <w:tcPr>
            <w:tcW w:w="851" w:type="dxa"/>
            <w:hideMark/>
          </w:tcPr>
          <w:p w14:paraId="25A32708" w14:textId="77777777" w:rsidR="00D46627" w:rsidRPr="00D46627" w:rsidRDefault="00FF3A26">
            <w:pPr>
              <w:rPr>
                <w:rFonts w:cs="Arial"/>
                <w:szCs w:val="18"/>
              </w:rPr>
            </w:pPr>
            <w:hyperlink r:id="rId766" w:history="1">
              <w:r w:rsidR="00D46627" w:rsidRPr="00D46627">
                <w:rPr>
                  <w:rStyle w:val="Hyperlink"/>
                  <w:rFonts w:ascii="Arial" w:hAnsi="Arial" w:cs="Arial"/>
                  <w:sz w:val="18"/>
                  <w:szCs w:val="18"/>
                </w:rPr>
                <w:t>21.4653</w:t>
              </w:r>
            </w:hyperlink>
          </w:p>
        </w:tc>
        <w:tc>
          <w:tcPr>
            <w:tcW w:w="425" w:type="dxa"/>
            <w:hideMark/>
          </w:tcPr>
          <w:p w14:paraId="7F1D1E1E" w14:textId="77777777" w:rsidR="00D46627" w:rsidRPr="00D46627" w:rsidRDefault="00D46627">
            <w:pPr>
              <w:rPr>
                <w:rFonts w:cs="Arial"/>
                <w:szCs w:val="18"/>
              </w:rPr>
            </w:pPr>
            <w:r w:rsidRPr="00D46627">
              <w:rPr>
                <w:rFonts w:cs="Arial"/>
                <w:szCs w:val="18"/>
              </w:rPr>
              <w:t>n</w:t>
            </w:r>
          </w:p>
        </w:tc>
        <w:tc>
          <w:tcPr>
            <w:tcW w:w="5636" w:type="dxa"/>
            <w:hideMark/>
          </w:tcPr>
          <w:p w14:paraId="1B19584A" w14:textId="77777777" w:rsidR="00D46627" w:rsidRPr="00D46627" w:rsidRDefault="00D46627">
            <w:pPr>
              <w:rPr>
                <w:rFonts w:cs="Arial"/>
                <w:szCs w:val="18"/>
                <w:lang w:val="it-CH"/>
              </w:rPr>
            </w:pPr>
            <w:r w:rsidRPr="00D46627">
              <w:rPr>
                <w:rFonts w:cs="Arial"/>
                <w:szCs w:val="18"/>
              </w:rPr>
              <w:t xml:space="preserve">Ip. Ryser. OECD-Reform statt Hinzurechnungssteuern. Wie viel profitieren Schweizer Konzerne davon? </w:t>
            </w:r>
            <w:r w:rsidRPr="00D46627">
              <w:rPr>
                <w:rFonts w:cs="Arial"/>
                <w:szCs w:val="18"/>
              </w:rPr>
              <w:br/>
            </w:r>
            <w:r w:rsidRPr="00D46627">
              <w:rPr>
                <w:rFonts w:cs="Arial"/>
                <w:szCs w:val="18"/>
                <w:lang w:val="fr-CH"/>
              </w:rPr>
              <w:t xml:space="preserve">Ip. Ryser. Réforme de l'OCDE en lieu et place d'une imposition des sociétés étrangères contrôlées. À quel point les groupes suisses d'entreprises en profitent-ils? </w:t>
            </w:r>
            <w:r w:rsidRPr="00D46627">
              <w:rPr>
                <w:rFonts w:cs="Arial"/>
                <w:szCs w:val="18"/>
                <w:lang w:val="fr-CH"/>
              </w:rPr>
              <w:br/>
            </w:r>
            <w:r w:rsidRPr="00D46627">
              <w:rPr>
                <w:rFonts w:cs="Arial"/>
                <w:szCs w:val="18"/>
                <w:lang w:val="it-CH"/>
              </w:rPr>
              <w:t xml:space="preserve">Ip. Ryser. Riforma dell'OCSE anziché tasse addizionali. In quale misura ne beneficiano i gruppi svizzeri? </w:t>
            </w:r>
          </w:p>
        </w:tc>
        <w:tc>
          <w:tcPr>
            <w:tcW w:w="1276" w:type="dxa"/>
            <w:hideMark/>
          </w:tcPr>
          <w:p w14:paraId="365CDE3C" w14:textId="77777777" w:rsidR="00D46627" w:rsidRPr="00D46627" w:rsidRDefault="00D46627">
            <w:pPr>
              <w:rPr>
                <w:rFonts w:cs="Arial"/>
                <w:szCs w:val="18"/>
              </w:rPr>
            </w:pPr>
            <w:r w:rsidRPr="00D46627">
              <w:rPr>
                <w:rFonts w:cs="Arial"/>
                <w:b/>
                <w:bCs/>
                <w:szCs w:val="18"/>
                <w:lang w:val="fr-FR"/>
              </w:rPr>
              <w:t>Diskussion</w:t>
            </w:r>
          </w:p>
          <w:p w14:paraId="23C664FD" w14:textId="77777777" w:rsidR="00D46627" w:rsidRPr="00D46627" w:rsidRDefault="00D46627">
            <w:pPr>
              <w:rPr>
                <w:rFonts w:cs="Arial"/>
                <w:szCs w:val="18"/>
              </w:rPr>
            </w:pPr>
            <w:r w:rsidRPr="00D46627">
              <w:rPr>
                <w:rFonts w:cs="Arial"/>
                <w:b/>
                <w:bCs/>
                <w:szCs w:val="18"/>
                <w:lang w:val="fr-FR"/>
              </w:rPr>
              <w:t>Discussion</w:t>
            </w:r>
          </w:p>
          <w:p w14:paraId="0D1CF270"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2A8D72D4" w14:textId="77777777" w:rsidR="00D46627" w:rsidRPr="00D46627" w:rsidRDefault="00D46627">
            <w:pPr>
              <w:rPr>
                <w:rFonts w:cs="Arial"/>
                <w:szCs w:val="18"/>
              </w:rPr>
            </w:pPr>
            <w:r w:rsidRPr="00D46627">
              <w:rPr>
                <w:rFonts w:cs="Arial"/>
                <w:b/>
                <w:bCs/>
                <w:szCs w:val="18"/>
              </w:rPr>
              <w:t>tw</w:t>
            </w:r>
          </w:p>
        </w:tc>
      </w:tr>
      <w:tr w:rsidR="00721306" w:rsidRPr="00721306" w14:paraId="390AAA23" w14:textId="77777777" w:rsidTr="00721306">
        <w:tc>
          <w:tcPr>
            <w:tcW w:w="455" w:type="dxa"/>
            <w:hideMark/>
          </w:tcPr>
          <w:p w14:paraId="0D1569F7" w14:textId="6136E1EE" w:rsidR="00721306" w:rsidRPr="00721306" w:rsidRDefault="00721306">
            <w:pPr>
              <w:rPr>
                <w:rFonts w:cs="Arial"/>
                <w:szCs w:val="18"/>
                <w:lang w:val="de-CH" w:eastAsia="de-CH"/>
              </w:rPr>
            </w:pPr>
          </w:p>
        </w:tc>
        <w:tc>
          <w:tcPr>
            <w:tcW w:w="851" w:type="dxa"/>
            <w:hideMark/>
          </w:tcPr>
          <w:p w14:paraId="098ED025" w14:textId="77777777" w:rsidR="00721306" w:rsidRPr="00721306" w:rsidRDefault="00FF3A26">
            <w:pPr>
              <w:rPr>
                <w:rFonts w:cs="Arial"/>
                <w:szCs w:val="18"/>
              </w:rPr>
            </w:pPr>
            <w:hyperlink r:id="rId767" w:history="1">
              <w:r w:rsidR="00721306" w:rsidRPr="00721306">
                <w:rPr>
                  <w:rStyle w:val="Hyperlink"/>
                  <w:rFonts w:ascii="Arial" w:hAnsi="Arial" w:cs="Arial"/>
                  <w:sz w:val="18"/>
                  <w:szCs w:val="18"/>
                </w:rPr>
                <w:t>22.3098</w:t>
              </w:r>
            </w:hyperlink>
          </w:p>
        </w:tc>
        <w:tc>
          <w:tcPr>
            <w:tcW w:w="425" w:type="dxa"/>
            <w:hideMark/>
          </w:tcPr>
          <w:p w14:paraId="46D3E3BF" w14:textId="77777777" w:rsidR="00721306" w:rsidRPr="00721306" w:rsidRDefault="00721306">
            <w:pPr>
              <w:rPr>
                <w:rFonts w:cs="Arial"/>
                <w:szCs w:val="18"/>
              </w:rPr>
            </w:pPr>
            <w:r w:rsidRPr="00721306">
              <w:rPr>
                <w:rFonts w:cs="Arial"/>
                <w:szCs w:val="18"/>
              </w:rPr>
              <w:t>n</w:t>
            </w:r>
          </w:p>
        </w:tc>
        <w:tc>
          <w:tcPr>
            <w:tcW w:w="5636" w:type="dxa"/>
            <w:hideMark/>
          </w:tcPr>
          <w:p w14:paraId="49D4FB17" w14:textId="77777777" w:rsidR="00721306" w:rsidRPr="00721306" w:rsidRDefault="00721306">
            <w:pPr>
              <w:rPr>
                <w:rFonts w:cs="Arial"/>
                <w:szCs w:val="18"/>
                <w:lang w:val="it-CH"/>
              </w:rPr>
            </w:pPr>
            <w:r w:rsidRPr="00721306">
              <w:rPr>
                <w:rFonts w:cs="Arial"/>
                <w:szCs w:val="18"/>
              </w:rPr>
              <w:t xml:space="preserve">Mo. Riniker. Abzug von Kosten für Investitionen im Zusammenhang mit geringfügigen Um- und Ausbauten ermöglichen </w:t>
            </w:r>
            <w:r w:rsidRPr="00721306">
              <w:rPr>
                <w:rFonts w:cs="Arial"/>
                <w:szCs w:val="18"/>
              </w:rPr>
              <w:br/>
              <w:t xml:space="preserve">Mo. </w:t>
            </w:r>
            <w:r w:rsidRPr="00721306">
              <w:rPr>
                <w:rFonts w:cs="Arial"/>
                <w:szCs w:val="18"/>
                <w:lang w:val="fr-CH"/>
              </w:rPr>
              <w:t xml:space="preserve">Riniker. Déductions des coûts d'investissement liés aux travaux mineurs de transformation et d'agrandissement </w:t>
            </w:r>
            <w:r w:rsidRPr="00721306">
              <w:rPr>
                <w:rFonts w:cs="Arial"/>
                <w:szCs w:val="18"/>
                <w:lang w:val="fr-CH"/>
              </w:rPr>
              <w:br/>
              <w:t xml:space="preserve">Mo. </w:t>
            </w:r>
            <w:r w:rsidRPr="00721306">
              <w:rPr>
                <w:rFonts w:cs="Arial"/>
                <w:szCs w:val="18"/>
                <w:lang w:val="it-CH"/>
              </w:rPr>
              <w:t xml:space="preserve">Riniker. Permettere la deduzione dei costi d'investimento anche per lavori di ampliamento e trasformazione di minore entità </w:t>
            </w:r>
          </w:p>
        </w:tc>
        <w:tc>
          <w:tcPr>
            <w:tcW w:w="1276" w:type="dxa"/>
            <w:hideMark/>
          </w:tcPr>
          <w:p w14:paraId="0AB17FFE" w14:textId="77777777" w:rsidR="00721306" w:rsidRPr="00721306" w:rsidRDefault="00721306">
            <w:pPr>
              <w:rPr>
                <w:rFonts w:cs="Arial"/>
                <w:szCs w:val="18"/>
                <w:lang w:val="it-CH"/>
              </w:rPr>
            </w:pPr>
          </w:p>
        </w:tc>
        <w:tc>
          <w:tcPr>
            <w:tcW w:w="567" w:type="dxa"/>
            <w:hideMark/>
          </w:tcPr>
          <w:p w14:paraId="5687F68F" w14:textId="77777777" w:rsidR="00721306" w:rsidRPr="00721306" w:rsidRDefault="00721306">
            <w:pPr>
              <w:rPr>
                <w:rFonts w:cs="Arial"/>
                <w:szCs w:val="18"/>
              </w:rPr>
            </w:pPr>
            <w:r w:rsidRPr="00721306">
              <w:rPr>
                <w:rFonts w:cs="Arial"/>
                <w:b/>
                <w:bCs/>
                <w:szCs w:val="18"/>
              </w:rPr>
              <w:t>-</w:t>
            </w:r>
          </w:p>
        </w:tc>
      </w:tr>
      <w:tr w:rsidR="00C61C9E" w:rsidRPr="00C61C9E" w14:paraId="2CA4C96C" w14:textId="77777777" w:rsidTr="00C61C9E">
        <w:tc>
          <w:tcPr>
            <w:tcW w:w="455" w:type="dxa"/>
            <w:hideMark/>
          </w:tcPr>
          <w:p w14:paraId="11935EF3" w14:textId="77777777" w:rsidR="00C61C9E" w:rsidRPr="00C61C9E" w:rsidRDefault="00C61C9E">
            <w:pPr>
              <w:rPr>
                <w:rFonts w:cs="Arial"/>
                <w:szCs w:val="18"/>
                <w:lang w:val="de-CH" w:eastAsia="de-CH"/>
              </w:rPr>
            </w:pPr>
          </w:p>
        </w:tc>
        <w:tc>
          <w:tcPr>
            <w:tcW w:w="851" w:type="dxa"/>
            <w:hideMark/>
          </w:tcPr>
          <w:p w14:paraId="5DAE3B49" w14:textId="77777777" w:rsidR="00C61C9E" w:rsidRPr="00C61C9E" w:rsidRDefault="00FF3A26">
            <w:pPr>
              <w:rPr>
                <w:rFonts w:cs="Arial"/>
                <w:szCs w:val="18"/>
              </w:rPr>
            </w:pPr>
            <w:hyperlink r:id="rId768" w:history="1">
              <w:r w:rsidR="00C61C9E" w:rsidRPr="00C61C9E">
                <w:rPr>
                  <w:rStyle w:val="Hyperlink"/>
                  <w:rFonts w:ascii="Arial" w:hAnsi="Arial" w:cs="Arial"/>
                  <w:sz w:val="18"/>
                  <w:szCs w:val="18"/>
                </w:rPr>
                <w:t>22.3104</w:t>
              </w:r>
            </w:hyperlink>
          </w:p>
        </w:tc>
        <w:tc>
          <w:tcPr>
            <w:tcW w:w="425" w:type="dxa"/>
            <w:hideMark/>
          </w:tcPr>
          <w:p w14:paraId="00254367" w14:textId="77777777" w:rsidR="00C61C9E" w:rsidRPr="00C61C9E" w:rsidRDefault="00C61C9E">
            <w:pPr>
              <w:rPr>
                <w:rFonts w:cs="Arial"/>
                <w:szCs w:val="18"/>
              </w:rPr>
            </w:pPr>
            <w:r w:rsidRPr="00C61C9E">
              <w:rPr>
                <w:rFonts w:cs="Arial"/>
                <w:szCs w:val="18"/>
              </w:rPr>
              <w:t>n</w:t>
            </w:r>
          </w:p>
        </w:tc>
        <w:tc>
          <w:tcPr>
            <w:tcW w:w="5636" w:type="dxa"/>
            <w:hideMark/>
          </w:tcPr>
          <w:p w14:paraId="30977EC4" w14:textId="77777777" w:rsidR="00C61C9E" w:rsidRPr="00C61C9E" w:rsidRDefault="00C61C9E">
            <w:pPr>
              <w:rPr>
                <w:rFonts w:cs="Arial"/>
                <w:szCs w:val="18"/>
                <w:lang w:val="it-CH"/>
              </w:rPr>
            </w:pPr>
            <w:r w:rsidRPr="00C61C9E">
              <w:rPr>
                <w:rFonts w:cs="Arial"/>
                <w:szCs w:val="18"/>
              </w:rPr>
              <w:t xml:space="preserve">Mo. Pult. Keine Umgehung der Sanktionen. Unterstellung des Kunsthandels unter das Geldwäschereigesetz </w:t>
            </w:r>
            <w:r w:rsidRPr="00C61C9E">
              <w:rPr>
                <w:rFonts w:cs="Arial"/>
                <w:szCs w:val="18"/>
              </w:rPr>
              <w:br/>
              <w:t xml:space="preserve">Mo. </w:t>
            </w:r>
            <w:r w:rsidRPr="00C61C9E">
              <w:rPr>
                <w:rFonts w:cs="Arial"/>
                <w:szCs w:val="18"/>
                <w:lang w:val="fr-CH"/>
              </w:rPr>
              <w:t xml:space="preserve">Pult. Pas de contournement des sanctions. Pour que le commerce de l'art soit soumis à la loi sur le blanchiment d'argent </w:t>
            </w:r>
            <w:r w:rsidRPr="00C61C9E">
              <w:rPr>
                <w:rFonts w:cs="Arial"/>
                <w:szCs w:val="18"/>
                <w:lang w:val="fr-CH"/>
              </w:rPr>
              <w:br/>
              <w:t xml:space="preserve">Mo. </w:t>
            </w:r>
            <w:r w:rsidRPr="00C61C9E">
              <w:rPr>
                <w:rFonts w:cs="Arial"/>
                <w:szCs w:val="18"/>
                <w:lang w:val="it-CH"/>
              </w:rPr>
              <w:t xml:space="preserve">Pult. Nessuna elusione delle sanzioni. Sottoporre il commercio d'arte alla legge sul riciclaggio di denaro </w:t>
            </w:r>
          </w:p>
        </w:tc>
        <w:tc>
          <w:tcPr>
            <w:tcW w:w="1276" w:type="dxa"/>
            <w:hideMark/>
          </w:tcPr>
          <w:p w14:paraId="3EE6EF75" w14:textId="77777777" w:rsidR="00C61C9E" w:rsidRPr="00C61C9E" w:rsidRDefault="00C61C9E">
            <w:pPr>
              <w:rPr>
                <w:rFonts w:cs="Arial"/>
                <w:szCs w:val="18"/>
                <w:lang w:val="it-CH"/>
              </w:rPr>
            </w:pPr>
          </w:p>
        </w:tc>
        <w:tc>
          <w:tcPr>
            <w:tcW w:w="567" w:type="dxa"/>
            <w:hideMark/>
          </w:tcPr>
          <w:p w14:paraId="3C7D43F4" w14:textId="77777777" w:rsidR="00C61C9E" w:rsidRPr="00C61C9E" w:rsidRDefault="00C61C9E">
            <w:pPr>
              <w:rPr>
                <w:rFonts w:cs="Arial"/>
                <w:szCs w:val="18"/>
              </w:rPr>
            </w:pPr>
            <w:r w:rsidRPr="00C61C9E">
              <w:rPr>
                <w:rFonts w:cs="Arial"/>
                <w:b/>
                <w:bCs/>
                <w:szCs w:val="18"/>
              </w:rPr>
              <w:t>-</w:t>
            </w:r>
          </w:p>
        </w:tc>
      </w:tr>
      <w:tr w:rsidR="00C61C9E" w:rsidRPr="00C61C9E" w14:paraId="2D6326BA" w14:textId="77777777" w:rsidTr="00C61C9E">
        <w:tc>
          <w:tcPr>
            <w:tcW w:w="455" w:type="dxa"/>
            <w:hideMark/>
          </w:tcPr>
          <w:p w14:paraId="658AEECB" w14:textId="77777777" w:rsidR="00C61C9E" w:rsidRPr="00C61C9E" w:rsidRDefault="00C61C9E">
            <w:pPr>
              <w:rPr>
                <w:rFonts w:cs="Arial"/>
                <w:szCs w:val="18"/>
                <w:lang w:val="de-CH" w:eastAsia="de-CH"/>
              </w:rPr>
            </w:pPr>
          </w:p>
        </w:tc>
        <w:tc>
          <w:tcPr>
            <w:tcW w:w="851" w:type="dxa"/>
            <w:hideMark/>
          </w:tcPr>
          <w:p w14:paraId="1DF7BFB5" w14:textId="77777777" w:rsidR="00C61C9E" w:rsidRPr="00C61C9E" w:rsidRDefault="00FF3A26">
            <w:pPr>
              <w:rPr>
                <w:rFonts w:cs="Arial"/>
                <w:szCs w:val="18"/>
              </w:rPr>
            </w:pPr>
            <w:hyperlink r:id="rId769" w:history="1">
              <w:r w:rsidR="00C61C9E" w:rsidRPr="00C61C9E">
                <w:rPr>
                  <w:rStyle w:val="Hyperlink"/>
                  <w:rFonts w:ascii="Arial" w:hAnsi="Arial" w:cs="Arial"/>
                  <w:sz w:val="18"/>
                  <w:szCs w:val="18"/>
                </w:rPr>
                <w:t>22.3164</w:t>
              </w:r>
            </w:hyperlink>
          </w:p>
        </w:tc>
        <w:tc>
          <w:tcPr>
            <w:tcW w:w="425" w:type="dxa"/>
            <w:hideMark/>
          </w:tcPr>
          <w:p w14:paraId="4482540D" w14:textId="77777777" w:rsidR="00C61C9E" w:rsidRPr="00C61C9E" w:rsidRDefault="00C61C9E">
            <w:pPr>
              <w:rPr>
                <w:rFonts w:cs="Arial"/>
                <w:szCs w:val="18"/>
              </w:rPr>
            </w:pPr>
            <w:r w:rsidRPr="00C61C9E">
              <w:rPr>
                <w:rFonts w:cs="Arial"/>
                <w:szCs w:val="18"/>
              </w:rPr>
              <w:t>n</w:t>
            </w:r>
          </w:p>
        </w:tc>
        <w:tc>
          <w:tcPr>
            <w:tcW w:w="5636" w:type="dxa"/>
            <w:hideMark/>
          </w:tcPr>
          <w:p w14:paraId="56DF53A2" w14:textId="77777777" w:rsidR="00C61C9E" w:rsidRPr="00C61C9E" w:rsidRDefault="00C61C9E">
            <w:pPr>
              <w:rPr>
                <w:rFonts w:cs="Arial"/>
                <w:szCs w:val="18"/>
                <w:lang w:val="it-CH"/>
              </w:rPr>
            </w:pPr>
            <w:r w:rsidRPr="00C61C9E">
              <w:rPr>
                <w:rFonts w:cs="Arial"/>
                <w:szCs w:val="18"/>
              </w:rPr>
              <w:t xml:space="preserve">Mo. Walliser. Die Finma auf ihre gesetzmässigen Kompetenzen verpflichten </w:t>
            </w:r>
            <w:r w:rsidRPr="00C61C9E">
              <w:rPr>
                <w:rFonts w:cs="Arial"/>
                <w:szCs w:val="18"/>
              </w:rPr>
              <w:br/>
              <w:t xml:space="preserve">Mo. </w:t>
            </w:r>
            <w:r w:rsidRPr="00C61C9E">
              <w:rPr>
                <w:rFonts w:cs="Arial"/>
                <w:szCs w:val="18"/>
                <w:lang w:val="fr-CH"/>
              </w:rPr>
              <w:t xml:space="preserve">Walliser. Veiller à ce que la Finma n'outrepasse plus ses compétences </w:t>
            </w:r>
            <w:r w:rsidRPr="00C61C9E">
              <w:rPr>
                <w:rFonts w:cs="Arial"/>
                <w:szCs w:val="18"/>
                <w:lang w:val="fr-CH"/>
              </w:rPr>
              <w:br/>
              <w:t xml:space="preserve">Mo. </w:t>
            </w:r>
            <w:r w:rsidRPr="00C61C9E">
              <w:rPr>
                <w:rFonts w:cs="Arial"/>
                <w:szCs w:val="18"/>
                <w:lang w:val="it-CH"/>
              </w:rPr>
              <w:t xml:space="preserve">Walliser. Obbligare la Finma a operare nell'ambito delle proprie competenze legali </w:t>
            </w:r>
          </w:p>
        </w:tc>
        <w:tc>
          <w:tcPr>
            <w:tcW w:w="1276" w:type="dxa"/>
            <w:hideMark/>
          </w:tcPr>
          <w:p w14:paraId="509850AE" w14:textId="77777777" w:rsidR="00C61C9E" w:rsidRPr="00C61C9E" w:rsidRDefault="00C61C9E">
            <w:pPr>
              <w:rPr>
                <w:rFonts w:cs="Arial"/>
                <w:szCs w:val="18"/>
                <w:lang w:val="it-CH"/>
              </w:rPr>
            </w:pPr>
          </w:p>
        </w:tc>
        <w:tc>
          <w:tcPr>
            <w:tcW w:w="567" w:type="dxa"/>
            <w:hideMark/>
          </w:tcPr>
          <w:p w14:paraId="7E5C1373" w14:textId="77777777" w:rsidR="00C61C9E" w:rsidRPr="00C61C9E" w:rsidRDefault="00C61C9E">
            <w:pPr>
              <w:rPr>
                <w:rFonts w:cs="Arial"/>
                <w:szCs w:val="18"/>
              </w:rPr>
            </w:pPr>
            <w:r w:rsidRPr="00C61C9E">
              <w:rPr>
                <w:rFonts w:cs="Arial"/>
                <w:b/>
                <w:bCs/>
                <w:szCs w:val="18"/>
              </w:rPr>
              <w:t>-</w:t>
            </w:r>
          </w:p>
        </w:tc>
      </w:tr>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FF3A26">
            <w:pPr>
              <w:rPr>
                <w:rFonts w:cs="Arial"/>
                <w:szCs w:val="18"/>
              </w:rPr>
            </w:pPr>
            <w:hyperlink r:id="rId770"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FF3A26">
            <w:pPr>
              <w:rPr>
                <w:rFonts w:cs="Arial"/>
                <w:szCs w:val="18"/>
              </w:rPr>
            </w:pPr>
            <w:hyperlink r:id="rId771"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C61C9E" w14:paraId="386F6D13" w14:textId="77777777" w:rsidTr="00C61C9E">
        <w:tc>
          <w:tcPr>
            <w:tcW w:w="455" w:type="dxa"/>
            <w:hideMark/>
          </w:tcPr>
          <w:p w14:paraId="5DC2BDAD" w14:textId="77777777" w:rsidR="00C61C9E" w:rsidRPr="005C0D34" w:rsidRDefault="00C61C9E">
            <w:pPr>
              <w:rPr>
                <w:rFonts w:cs="Arial"/>
                <w:szCs w:val="18"/>
                <w:lang w:val="it-CH" w:eastAsia="de-CH"/>
              </w:rPr>
            </w:pPr>
          </w:p>
        </w:tc>
        <w:tc>
          <w:tcPr>
            <w:tcW w:w="851" w:type="dxa"/>
            <w:hideMark/>
          </w:tcPr>
          <w:p w14:paraId="12F37370" w14:textId="77777777" w:rsidR="00C61C9E" w:rsidRPr="00C61C9E" w:rsidRDefault="00FF3A26">
            <w:pPr>
              <w:rPr>
                <w:rFonts w:cs="Arial"/>
                <w:szCs w:val="18"/>
              </w:rPr>
            </w:pPr>
            <w:hyperlink r:id="rId772" w:history="1">
              <w:r w:rsidR="00C61C9E" w:rsidRPr="00C61C9E">
                <w:rPr>
                  <w:rStyle w:val="Hyperlink"/>
                  <w:rFonts w:ascii="Arial" w:hAnsi="Arial" w:cs="Arial"/>
                  <w:sz w:val="18"/>
                  <w:szCs w:val="18"/>
                </w:rPr>
                <w:t>22.3292</w:t>
              </w:r>
            </w:hyperlink>
          </w:p>
        </w:tc>
        <w:tc>
          <w:tcPr>
            <w:tcW w:w="425" w:type="dxa"/>
            <w:hideMark/>
          </w:tcPr>
          <w:p w14:paraId="20A03E25" w14:textId="77777777" w:rsidR="00C61C9E" w:rsidRPr="00C61C9E" w:rsidRDefault="00C61C9E">
            <w:pPr>
              <w:rPr>
                <w:rFonts w:cs="Arial"/>
                <w:szCs w:val="18"/>
              </w:rPr>
            </w:pPr>
            <w:r w:rsidRPr="00C61C9E">
              <w:rPr>
                <w:rFonts w:cs="Arial"/>
                <w:szCs w:val="18"/>
              </w:rPr>
              <w:t>n</w:t>
            </w:r>
          </w:p>
        </w:tc>
        <w:tc>
          <w:tcPr>
            <w:tcW w:w="5636" w:type="dxa"/>
            <w:hideMark/>
          </w:tcPr>
          <w:p w14:paraId="3E7CDC98" w14:textId="77777777" w:rsidR="00C61C9E" w:rsidRPr="00C61C9E" w:rsidRDefault="00C61C9E">
            <w:pPr>
              <w:rPr>
                <w:rFonts w:cs="Arial"/>
                <w:szCs w:val="18"/>
              </w:rPr>
            </w:pPr>
            <w:r w:rsidRPr="00C61C9E">
              <w:rPr>
                <w:rFonts w:cs="Arial"/>
                <w:szCs w:val="18"/>
              </w:rPr>
              <w:t xml:space="preserve">Ip. Schneider Schüttel. Investiert die Publica noch in die Tabakindustrie? </w:t>
            </w:r>
            <w:r w:rsidRPr="00C61C9E">
              <w:rPr>
                <w:rFonts w:cs="Arial"/>
                <w:szCs w:val="18"/>
              </w:rPr>
              <w:br/>
            </w:r>
            <w:r w:rsidRPr="00C61C9E">
              <w:rPr>
                <w:rFonts w:cs="Arial"/>
                <w:szCs w:val="18"/>
                <w:lang w:val="fr-CH"/>
              </w:rPr>
              <w:t xml:space="preserve">Ip. Schneider Schüttel. Publica continue-t-elle d'investir dans l'industrie du tabac? </w:t>
            </w:r>
            <w:r w:rsidRPr="00C61C9E">
              <w:rPr>
                <w:rFonts w:cs="Arial"/>
                <w:szCs w:val="18"/>
                <w:lang w:val="fr-CH"/>
              </w:rPr>
              <w:br/>
            </w:r>
            <w:r w:rsidRPr="00C61C9E">
              <w:rPr>
                <w:rFonts w:cs="Arial"/>
                <w:szCs w:val="18"/>
              </w:rPr>
              <w:t xml:space="preserve">Ip. Schneider Schüttel. PUBLICA investe ancora nell'industria del tabacco? </w:t>
            </w:r>
          </w:p>
        </w:tc>
        <w:tc>
          <w:tcPr>
            <w:tcW w:w="1276" w:type="dxa"/>
            <w:hideMark/>
          </w:tcPr>
          <w:p w14:paraId="5727942D" w14:textId="77777777" w:rsidR="00C61C9E" w:rsidRPr="00C61C9E" w:rsidRDefault="00C61C9E">
            <w:pPr>
              <w:rPr>
                <w:rFonts w:cs="Arial"/>
                <w:szCs w:val="18"/>
              </w:rPr>
            </w:pPr>
            <w:r w:rsidRPr="00C61C9E">
              <w:rPr>
                <w:rFonts w:cs="Arial"/>
                <w:b/>
                <w:bCs/>
                <w:szCs w:val="18"/>
                <w:lang w:val="fr-FR"/>
              </w:rPr>
              <w:t>Diskussion</w:t>
            </w:r>
          </w:p>
          <w:p w14:paraId="246C5DD6" w14:textId="77777777" w:rsidR="00C61C9E" w:rsidRPr="00C61C9E" w:rsidRDefault="00C61C9E">
            <w:pPr>
              <w:rPr>
                <w:rFonts w:cs="Arial"/>
                <w:szCs w:val="18"/>
              </w:rPr>
            </w:pPr>
            <w:r w:rsidRPr="00C61C9E">
              <w:rPr>
                <w:rFonts w:cs="Arial"/>
                <w:b/>
                <w:bCs/>
                <w:szCs w:val="18"/>
                <w:lang w:val="fr-FR"/>
              </w:rPr>
              <w:t>Discussion</w:t>
            </w:r>
          </w:p>
          <w:p w14:paraId="6C58AC43"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0D57828" w14:textId="77777777" w:rsidR="00C61C9E" w:rsidRPr="00C61C9E" w:rsidRDefault="00C61C9E">
            <w:pPr>
              <w:rPr>
                <w:rFonts w:cs="Arial"/>
                <w:szCs w:val="18"/>
              </w:rPr>
            </w:pPr>
            <w:r w:rsidRPr="00C61C9E">
              <w:rPr>
                <w:rFonts w:cs="Arial"/>
                <w:b/>
                <w:bCs/>
                <w:szCs w:val="18"/>
              </w:rPr>
              <w:t>n</w:t>
            </w:r>
          </w:p>
        </w:tc>
      </w:tr>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FF3A26">
            <w:pPr>
              <w:rPr>
                <w:rFonts w:cs="Arial"/>
                <w:szCs w:val="18"/>
              </w:rPr>
            </w:pPr>
            <w:hyperlink r:id="rId773"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r w:rsidR="0088623E" w:rsidRPr="0088623E" w14:paraId="5BA5509C" w14:textId="77777777" w:rsidTr="0088623E">
        <w:tc>
          <w:tcPr>
            <w:tcW w:w="455" w:type="dxa"/>
            <w:hideMark/>
          </w:tcPr>
          <w:p w14:paraId="34CC8738" w14:textId="1B2282F6" w:rsidR="0088623E" w:rsidRPr="0088623E" w:rsidRDefault="0088623E">
            <w:pPr>
              <w:rPr>
                <w:rFonts w:cs="Arial"/>
                <w:szCs w:val="18"/>
                <w:lang w:val="de-CH" w:eastAsia="de-CH"/>
              </w:rPr>
            </w:pPr>
          </w:p>
        </w:tc>
        <w:tc>
          <w:tcPr>
            <w:tcW w:w="851" w:type="dxa"/>
            <w:hideMark/>
          </w:tcPr>
          <w:p w14:paraId="256C5061" w14:textId="77777777" w:rsidR="0088623E" w:rsidRPr="0088623E" w:rsidRDefault="00FF3A26">
            <w:pPr>
              <w:rPr>
                <w:rFonts w:cs="Arial"/>
                <w:szCs w:val="18"/>
              </w:rPr>
            </w:pPr>
            <w:hyperlink r:id="rId774" w:history="1">
              <w:r w:rsidR="0088623E" w:rsidRPr="0088623E">
                <w:rPr>
                  <w:rStyle w:val="Hyperlink"/>
                  <w:rFonts w:ascii="Arial" w:hAnsi="Arial" w:cs="Arial"/>
                  <w:sz w:val="18"/>
                  <w:szCs w:val="18"/>
                </w:rPr>
                <w:t>22.3414</w:t>
              </w:r>
            </w:hyperlink>
          </w:p>
        </w:tc>
        <w:tc>
          <w:tcPr>
            <w:tcW w:w="425" w:type="dxa"/>
            <w:hideMark/>
          </w:tcPr>
          <w:p w14:paraId="47545555" w14:textId="77777777" w:rsidR="0088623E" w:rsidRPr="0088623E" w:rsidRDefault="0088623E">
            <w:pPr>
              <w:rPr>
                <w:rFonts w:cs="Arial"/>
                <w:szCs w:val="18"/>
              </w:rPr>
            </w:pPr>
            <w:r w:rsidRPr="0088623E">
              <w:rPr>
                <w:rFonts w:cs="Arial"/>
                <w:szCs w:val="18"/>
              </w:rPr>
              <w:t>n</w:t>
            </w:r>
          </w:p>
        </w:tc>
        <w:tc>
          <w:tcPr>
            <w:tcW w:w="5636" w:type="dxa"/>
            <w:hideMark/>
          </w:tcPr>
          <w:p w14:paraId="095A6B49" w14:textId="77777777" w:rsidR="0088623E" w:rsidRPr="0088623E" w:rsidRDefault="0088623E">
            <w:pPr>
              <w:rPr>
                <w:rFonts w:cs="Arial"/>
                <w:szCs w:val="18"/>
                <w:lang w:val="it-IT"/>
              </w:rPr>
            </w:pPr>
            <w:r w:rsidRPr="0088623E">
              <w:rPr>
                <w:rFonts w:cs="Arial"/>
                <w:szCs w:val="18"/>
              </w:rPr>
              <w:t xml:space="preserve">Mo. Fraktion S. Schutz der kritischen Infrastruktur vor Einflussnahmen anderer Staaten </w:t>
            </w:r>
            <w:r w:rsidRPr="0088623E">
              <w:rPr>
                <w:rFonts w:cs="Arial"/>
                <w:szCs w:val="18"/>
              </w:rPr>
              <w:br/>
              <w:t xml:space="preserve">Mo. </w:t>
            </w:r>
            <w:r w:rsidRPr="0088623E">
              <w:rPr>
                <w:rFonts w:cs="Arial"/>
                <w:szCs w:val="18"/>
                <w:lang w:val="fr-CH"/>
              </w:rPr>
              <w:t xml:space="preserve">Groupe S. Protection des infrastructures critiques de la Suisse contre l'influence d'autres États </w:t>
            </w:r>
            <w:r w:rsidRPr="0088623E">
              <w:rPr>
                <w:rFonts w:cs="Arial"/>
                <w:szCs w:val="18"/>
                <w:lang w:val="fr-CH"/>
              </w:rPr>
              <w:br/>
              <w:t xml:space="preserve">Mo. </w:t>
            </w:r>
            <w:r w:rsidRPr="0088623E">
              <w:rPr>
                <w:rFonts w:cs="Arial"/>
                <w:szCs w:val="18"/>
                <w:lang w:val="it-IT"/>
              </w:rPr>
              <w:t xml:space="preserve">Gruppo S. Protezione dell'infrastruttura critica della Svizzera dall'influenza di altri Stati </w:t>
            </w:r>
          </w:p>
        </w:tc>
        <w:tc>
          <w:tcPr>
            <w:tcW w:w="1276" w:type="dxa"/>
            <w:hideMark/>
          </w:tcPr>
          <w:p w14:paraId="6CD274FB" w14:textId="77777777" w:rsidR="0088623E" w:rsidRPr="0088623E" w:rsidRDefault="0088623E">
            <w:pPr>
              <w:rPr>
                <w:rFonts w:cs="Arial"/>
                <w:szCs w:val="18"/>
                <w:lang w:val="it-IT"/>
              </w:rPr>
            </w:pPr>
          </w:p>
        </w:tc>
        <w:tc>
          <w:tcPr>
            <w:tcW w:w="567" w:type="dxa"/>
            <w:hideMark/>
          </w:tcPr>
          <w:p w14:paraId="60DEBA7E" w14:textId="77777777" w:rsidR="0088623E" w:rsidRPr="0088623E" w:rsidRDefault="0088623E">
            <w:pPr>
              <w:rPr>
                <w:rFonts w:cs="Arial"/>
                <w:szCs w:val="18"/>
              </w:rPr>
            </w:pPr>
            <w:r w:rsidRPr="0088623E">
              <w:rPr>
                <w:rFonts w:cs="Arial"/>
                <w:b/>
                <w:bCs/>
                <w:szCs w:val="18"/>
              </w:rPr>
              <w:t>-</w:t>
            </w:r>
          </w:p>
        </w:tc>
      </w:tr>
      <w:tr w:rsidR="0088623E" w:rsidRPr="0088623E" w14:paraId="4393A24D" w14:textId="77777777" w:rsidTr="0088623E">
        <w:tc>
          <w:tcPr>
            <w:tcW w:w="455" w:type="dxa"/>
            <w:hideMark/>
          </w:tcPr>
          <w:p w14:paraId="73AA65BF" w14:textId="40198032" w:rsidR="0088623E" w:rsidRPr="0088623E" w:rsidRDefault="0088623E">
            <w:pPr>
              <w:rPr>
                <w:rFonts w:cs="Arial"/>
                <w:szCs w:val="18"/>
                <w:lang w:val="de-CH" w:eastAsia="de-CH"/>
              </w:rPr>
            </w:pPr>
          </w:p>
        </w:tc>
        <w:tc>
          <w:tcPr>
            <w:tcW w:w="851" w:type="dxa"/>
            <w:hideMark/>
          </w:tcPr>
          <w:p w14:paraId="6B0E4D71" w14:textId="77777777" w:rsidR="0088623E" w:rsidRPr="0088623E" w:rsidRDefault="00FF3A26">
            <w:pPr>
              <w:rPr>
                <w:rFonts w:cs="Arial"/>
                <w:szCs w:val="18"/>
              </w:rPr>
            </w:pPr>
            <w:hyperlink r:id="rId775" w:history="1">
              <w:r w:rsidR="0088623E" w:rsidRPr="0088623E">
                <w:rPr>
                  <w:rStyle w:val="Hyperlink"/>
                  <w:rFonts w:ascii="Arial" w:hAnsi="Arial" w:cs="Arial"/>
                  <w:sz w:val="18"/>
                  <w:szCs w:val="18"/>
                </w:rPr>
                <w:t>22.3431</w:t>
              </w:r>
            </w:hyperlink>
          </w:p>
        </w:tc>
        <w:tc>
          <w:tcPr>
            <w:tcW w:w="425" w:type="dxa"/>
            <w:hideMark/>
          </w:tcPr>
          <w:p w14:paraId="1EBDC809" w14:textId="77777777" w:rsidR="0088623E" w:rsidRPr="0088623E" w:rsidRDefault="0088623E">
            <w:pPr>
              <w:rPr>
                <w:rFonts w:cs="Arial"/>
                <w:szCs w:val="18"/>
              </w:rPr>
            </w:pPr>
            <w:r w:rsidRPr="0088623E">
              <w:rPr>
                <w:rFonts w:cs="Arial"/>
                <w:szCs w:val="18"/>
              </w:rPr>
              <w:t>n</w:t>
            </w:r>
          </w:p>
        </w:tc>
        <w:tc>
          <w:tcPr>
            <w:tcW w:w="5636" w:type="dxa"/>
            <w:hideMark/>
          </w:tcPr>
          <w:p w14:paraId="71AFCEF8" w14:textId="77777777" w:rsidR="0088623E" w:rsidRPr="0088623E" w:rsidRDefault="0088623E">
            <w:pPr>
              <w:rPr>
                <w:rFonts w:cs="Arial"/>
                <w:szCs w:val="18"/>
                <w:lang w:val="it-IT"/>
              </w:rPr>
            </w:pPr>
            <w:r w:rsidRPr="0088623E">
              <w:rPr>
                <w:rFonts w:cs="Arial"/>
                <w:szCs w:val="18"/>
              </w:rPr>
              <w:t xml:space="preserve">Mo. Quadri. Nationalbankgold in die Schweiz zurückholen </w:t>
            </w:r>
            <w:r w:rsidRPr="0088623E">
              <w:rPr>
                <w:rFonts w:cs="Arial"/>
                <w:szCs w:val="18"/>
              </w:rPr>
              <w:br/>
              <w:t xml:space="preserve">Mo. </w:t>
            </w:r>
            <w:r w:rsidRPr="0088623E">
              <w:rPr>
                <w:rFonts w:cs="Arial"/>
                <w:szCs w:val="18"/>
                <w:lang w:val="it-IT"/>
              </w:rPr>
              <w:t xml:space="preserve">Quadri. Rapatrier l'or de la Banque nationale </w:t>
            </w:r>
            <w:r w:rsidRPr="0088623E">
              <w:rPr>
                <w:rFonts w:cs="Arial"/>
                <w:szCs w:val="18"/>
                <w:lang w:val="it-IT"/>
              </w:rPr>
              <w:br/>
              <w:t xml:space="preserve">Mo. Quadri. Rimpatriare l'oro della Banca nazionale </w:t>
            </w:r>
          </w:p>
        </w:tc>
        <w:tc>
          <w:tcPr>
            <w:tcW w:w="1276" w:type="dxa"/>
            <w:hideMark/>
          </w:tcPr>
          <w:p w14:paraId="00A3E7CC" w14:textId="77777777" w:rsidR="0088623E" w:rsidRPr="0088623E" w:rsidRDefault="0088623E">
            <w:pPr>
              <w:rPr>
                <w:rFonts w:cs="Arial"/>
                <w:szCs w:val="18"/>
                <w:lang w:val="it-IT"/>
              </w:rPr>
            </w:pPr>
          </w:p>
        </w:tc>
        <w:tc>
          <w:tcPr>
            <w:tcW w:w="567" w:type="dxa"/>
            <w:hideMark/>
          </w:tcPr>
          <w:p w14:paraId="2B003F93" w14:textId="77777777" w:rsidR="0088623E" w:rsidRPr="0088623E" w:rsidRDefault="0088623E">
            <w:pPr>
              <w:rPr>
                <w:rFonts w:cs="Arial"/>
                <w:szCs w:val="18"/>
              </w:rPr>
            </w:pPr>
            <w:r w:rsidRPr="0088623E">
              <w:rPr>
                <w:rFonts w:cs="Arial"/>
                <w:b/>
                <w:bCs/>
                <w:szCs w:val="18"/>
              </w:rPr>
              <w:t>-</w:t>
            </w:r>
          </w:p>
        </w:tc>
      </w:tr>
    </w:tbl>
    <w:p w14:paraId="7552511A" w14:textId="011AF7AA" w:rsidR="00BA576B" w:rsidRDefault="00BA576B"/>
    <w:p w14:paraId="029BF414"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8623E" w:rsidRPr="0088623E" w14:paraId="51428BE7" w14:textId="77777777" w:rsidTr="0088623E">
        <w:tc>
          <w:tcPr>
            <w:tcW w:w="455" w:type="dxa"/>
            <w:hideMark/>
          </w:tcPr>
          <w:p w14:paraId="6C3A4DEA" w14:textId="42CF7458" w:rsidR="0088623E" w:rsidRPr="0088623E" w:rsidRDefault="0088623E">
            <w:pPr>
              <w:rPr>
                <w:rFonts w:cs="Arial"/>
                <w:szCs w:val="18"/>
                <w:lang w:val="de-CH" w:eastAsia="de-CH"/>
              </w:rPr>
            </w:pPr>
          </w:p>
        </w:tc>
        <w:tc>
          <w:tcPr>
            <w:tcW w:w="851" w:type="dxa"/>
            <w:hideMark/>
          </w:tcPr>
          <w:p w14:paraId="13CBF78E" w14:textId="77777777" w:rsidR="0088623E" w:rsidRPr="0088623E" w:rsidRDefault="00FF3A26">
            <w:pPr>
              <w:rPr>
                <w:rFonts w:cs="Arial"/>
                <w:szCs w:val="18"/>
              </w:rPr>
            </w:pPr>
            <w:hyperlink r:id="rId776" w:history="1">
              <w:r w:rsidR="0088623E" w:rsidRPr="0088623E">
                <w:rPr>
                  <w:rStyle w:val="Hyperlink"/>
                  <w:rFonts w:ascii="Arial" w:hAnsi="Arial" w:cs="Arial"/>
                  <w:sz w:val="18"/>
                  <w:szCs w:val="18"/>
                </w:rPr>
                <w:t>22.3456</w:t>
              </w:r>
            </w:hyperlink>
          </w:p>
        </w:tc>
        <w:tc>
          <w:tcPr>
            <w:tcW w:w="425" w:type="dxa"/>
            <w:hideMark/>
          </w:tcPr>
          <w:p w14:paraId="12E4CBA5" w14:textId="77777777" w:rsidR="0088623E" w:rsidRPr="0088623E" w:rsidRDefault="0088623E">
            <w:pPr>
              <w:rPr>
                <w:rFonts w:cs="Arial"/>
                <w:szCs w:val="18"/>
              </w:rPr>
            </w:pPr>
            <w:r w:rsidRPr="0088623E">
              <w:rPr>
                <w:rFonts w:cs="Arial"/>
                <w:szCs w:val="18"/>
              </w:rPr>
              <w:t>n</w:t>
            </w:r>
          </w:p>
        </w:tc>
        <w:tc>
          <w:tcPr>
            <w:tcW w:w="5636" w:type="dxa"/>
            <w:hideMark/>
          </w:tcPr>
          <w:p w14:paraId="6E65303C" w14:textId="77777777" w:rsidR="0088623E" w:rsidRPr="0088623E" w:rsidRDefault="0088623E">
            <w:pPr>
              <w:rPr>
                <w:rFonts w:cs="Arial"/>
                <w:szCs w:val="18"/>
              </w:rPr>
            </w:pPr>
            <w:r w:rsidRPr="0088623E">
              <w:rPr>
                <w:rFonts w:cs="Arial"/>
                <w:szCs w:val="18"/>
              </w:rPr>
              <w:t xml:space="preserve">Mo. Weichelt. Wer sind die wirtschaftlich Berechtigten? </w:t>
            </w:r>
            <w:r w:rsidRPr="0088623E">
              <w:rPr>
                <w:rFonts w:cs="Arial"/>
                <w:szCs w:val="18"/>
              </w:rPr>
              <w:br/>
            </w:r>
            <w:r w:rsidRPr="0088623E">
              <w:rPr>
                <w:rFonts w:cs="Arial"/>
                <w:szCs w:val="18"/>
                <w:lang w:val="fr-CH"/>
              </w:rPr>
              <w:t xml:space="preserve">Mo. Weichelt. Qui sont les ayants droit économiques? </w:t>
            </w:r>
            <w:r w:rsidRPr="0088623E">
              <w:rPr>
                <w:rFonts w:cs="Arial"/>
                <w:szCs w:val="18"/>
                <w:lang w:val="fr-CH"/>
              </w:rPr>
              <w:br/>
            </w:r>
            <w:r w:rsidRPr="0088623E">
              <w:rPr>
                <w:rFonts w:cs="Arial"/>
                <w:szCs w:val="18"/>
              </w:rPr>
              <w:t xml:space="preserve">Mo. Weichelt. Chi sono gli aventi economicamente diritto? </w:t>
            </w:r>
          </w:p>
        </w:tc>
        <w:tc>
          <w:tcPr>
            <w:tcW w:w="1276" w:type="dxa"/>
            <w:hideMark/>
          </w:tcPr>
          <w:p w14:paraId="3AF86FF3" w14:textId="77777777" w:rsidR="0088623E" w:rsidRPr="0088623E" w:rsidRDefault="0088623E">
            <w:pPr>
              <w:rPr>
                <w:rFonts w:cs="Arial"/>
                <w:szCs w:val="18"/>
              </w:rPr>
            </w:pPr>
          </w:p>
        </w:tc>
        <w:tc>
          <w:tcPr>
            <w:tcW w:w="567" w:type="dxa"/>
            <w:hideMark/>
          </w:tcPr>
          <w:p w14:paraId="67EB8462" w14:textId="77777777" w:rsidR="0088623E" w:rsidRPr="0088623E" w:rsidRDefault="0088623E">
            <w:pPr>
              <w:rPr>
                <w:rFonts w:cs="Arial"/>
                <w:szCs w:val="18"/>
              </w:rPr>
            </w:pPr>
            <w:r w:rsidRPr="0088623E">
              <w:rPr>
                <w:rFonts w:cs="Arial"/>
                <w:b/>
                <w:bCs/>
                <w:szCs w:val="18"/>
              </w:rPr>
              <w:t>-</w:t>
            </w:r>
          </w:p>
        </w:tc>
      </w:tr>
      <w:tr w:rsidR="0088623E" w:rsidRPr="0088623E" w14:paraId="45B97BBC" w14:textId="77777777" w:rsidTr="0088623E">
        <w:tc>
          <w:tcPr>
            <w:tcW w:w="455" w:type="dxa"/>
            <w:hideMark/>
          </w:tcPr>
          <w:p w14:paraId="01464948" w14:textId="728555FB" w:rsidR="0088623E" w:rsidRPr="0088623E" w:rsidRDefault="0088623E">
            <w:pPr>
              <w:rPr>
                <w:rFonts w:cs="Arial"/>
                <w:szCs w:val="18"/>
                <w:lang w:val="de-CH" w:eastAsia="de-CH"/>
              </w:rPr>
            </w:pPr>
          </w:p>
        </w:tc>
        <w:tc>
          <w:tcPr>
            <w:tcW w:w="851" w:type="dxa"/>
            <w:hideMark/>
          </w:tcPr>
          <w:p w14:paraId="0075F287" w14:textId="77777777" w:rsidR="0088623E" w:rsidRPr="0088623E" w:rsidRDefault="00FF3A26">
            <w:pPr>
              <w:rPr>
                <w:rFonts w:cs="Arial"/>
                <w:szCs w:val="18"/>
              </w:rPr>
            </w:pPr>
            <w:hyperlink r:id="rId777" w:history="1">
              <w:r w:rsidR="0088623E" w:rsidRPr="0088623E">
                <w:rPr>
                  <w:rStyle w:val="Hyperlink"/>
                  <w:rFonts w:ascii="Arial" w:hAnsi="Arial" w:cs="Arial"/>
                  <w:sz w:val="18"/>
                  <w:szCs w:val="18"/>
                </w:rPr>
                <w:t>22.3457</w:t>
              </w:r>
            </w:hyperlink>
          </w:p>
        </w:tc>
        <w:tc>
          <w:tcPr>
            <w:tcW w:w="425" w:type="dxa"/>
            <w:hideMark/>
          </w:tcPr>
          <w:p w14:paraId="47E5CE54" w14:textId="77777777" w:rsidR="0088623E" w:rsidRPr="0088623E" w:rsidRDefault="0088623E">
            <w:pPr>
              <w:rPr>
                <w:rFonts w:cs="Arial"/>
                <w:szCs w:val="18"/>
              </w:rPr>
            </w:pPr>
            <w:r w:rsidRPr="0088623E">
              <w:rPr>
                <w:rFonts w:cs="Arial"/>
                <w:szCs w:val="18"/>
              </w:rPr>
              <w:t>n</w:t>
            </w:r>
          </w:p>
        </w:tc>
        <w:tc>
          <w:tcPr>
            <w:tcW w:w="5636" w:type="dxa"/>
            <w:hideMark/>
          </w:tcPr>
          <w:p w14:paraId="56295513" w14:textId="77777777" w:rsidR="0088623E" w:rsidRPr="0088623E" w:rsidRDefault="0088623E">
            <w:pPr>
              <w:rPr>
                <w:rFonts w:cs="Arial"/>
                <w:szCs w:val="18"/>
                <w:lang w:val="it-IT"/>
              </w:rPr>
            </w:pPr>
            <w:r w:rsidRPr="0088623E">
              <w:rPr>
                <w:rFonts w:cs="Arial"/>
                <w:szCs w:val="18"/>
              </w:rPr>
              <w:t xml:space="preserve">Po. Müller-Altermatt. Abschaltung von betrügerischen Websites. Nationale Koordination bei Internetbetrug </w:t>
            </w:r>
            <w:r w:rsidRPr="0088623E">
              <w:rPr>
                <w:rFonts w:cs="Arial"/>
                <w:szCs w:val="18"/>
              </w:rPr>
              <w:br/>
              <w:t xml:space="preserve">Po. </w:t>
            </w:r>
            <w:r w:rsidRPr="0088623E">
              <w:rPr>
                <w:rFonts w:cs="Arial"/>
                <w:szCs w:val="18"/>
                <w:lang w:val="fr-CH"/>
              </w:rPr>
              <w:t xml:space="preserve">Müller-Altermatt. Couper l'accès aux sites Internet frauduleux. Coordination nationale en matière de fraude sur Internet </w:t>
            </w:r>
            <w:r w:rsidRPr="0088623E">
              <w:rPr>
                <w:rFonts w:cs="Arial"/>
                <w:szCs w:val="18"/>
                <w:lang w:val="fr-CH"/>
              </w:rPr>
              <w:br/>
              <w:t xml:space="preserve">Po. </w:t>
            </w:r>
            <w:r w:rsidRPr="0088623E">
              <w:rPr>
                <w:rFonts w:cs="Arial"/>
                <w:szCs w:val="18"/>
                <w:lang w:val="it-IT"/>
              </w:rPr>
              <w:t xml:space="preserve">Müller-Altermatt. Bloccare i siti truffa. Coordinamento nazionale per contrastare le truffe su Internet </w:t>
            </w:r>
          </w:p>
        </w:tc>
        <w:tc>
          <w:tcPr>
            <w:tcW w:w="1276" w:type="dxa"/>
            <w:hideMark/>
          </w:tcPr>
          <w:p w14:paraId="0AB1A25B" w14:textId="77777777" w:rsidR="0088623E" w:rsidRPr="0088623E" w:rsidRDefault="0088623E">
            <w:pPr>
              <w:rPr>
                <w:rFonts w:cs="Arial"/>
                <w:szCs w:val="18"/>
                <w:lang w:val="it-IT"/>
              </w:rPr>
            </w:pPr>
          </w:p>
        </w:tc>
        <w:tc>
          <w:tcPr>
            <w:tcW w:w="567" w:type="dxa"/>
            <w:hideMark/>
          </w:tcPr>
          <w:p w14:paraId="5BAE387A" w14:textId="77777777" w:rsidR="0088623E" w:rsidRPr="0088623E" w:rsidRDefault="0088623E">
            <w:pPr>
              <w:rPr>
                <w:rFonts w:cs="Arial"/>
                <w:szCs w:val="18"/>
              </w:rPr>
            </w:pPr>
            <w:r w:rsidRPr="0088623E">
              <w:rPr>
                <w:rFonts w:cs="Arial"/>
                <w:b/>
                <w:bCs/>
                <w:szCs w:val="18"/>
              </w:rPr>
              <w:t>-</w:t>
            </w:r>
          </w:p>
        </w:tc>
      </w:tr>
      <w:tr w:rsidR="003D06DC" w:rsidRPr="00E152BE" w14:paraId="32978CA8" w14:textId="77777777" w:rsidTr="003D06DC">
        <w:tc>
          <w:tcPr>
            <w:tcW w:w="455" w:type="dxa"/>
            <w:hideMark/>
          </w:tcPr>
          <w:p w14:paraId="58CE01BC" w14:textId="3134B3B5" w:rsidR="003D06DC" w:rsidRPr="00E152BE" w:rsidRDefault="003D06DC">
            <w:pPr>
              <w:rPr>
                <w:rFonts w:cs="Arial"/>
                <w:szCs w:val="18"/>
                <w:lang w:val="de-CH" w:eastAsia="de-CH"/>
              </w:rPr>
            </w:pPr>
          </w:p>
        </w:tc>
        <w:tc>
          <w:tcPr>
            <w:tcW w:w="851" w:type="dxa"/>
            <w:hideMark/>
          </w:tcPr>
          <w:p w14:paraId="72257AF6" w14:textId="77777777" w:rsidR="003D06DC" w:rsidRPr="00E152BE" w:rsidRDefault="00FF3A26">
            <w:pPr>
              <w:rPr>
                <w:rFonts w:cs="Arial"/>
                <w:szCs w:val="18"/>
              </w:rPr>
            </w:pPr>
            <w:hyperlink r:id="rId778" w:history="1">
              <w:r w:rsidR="003D06DC" w:rsidRPr="00E152BE">
                <w:rPr>
                  <w:rStyle w:val="Hyperlink"/>
                  <w:rFonts w:ascii="Arial" w:hAnsi="Arial" w:cs="Arial"/>
                  <w:sz w:val="18"/>
                  <w:szCs w:val="18"/>
                </w:rPr>
                <w:t>22.3469</w:t>
              </w:r>
            </w:hyperlink>
          </w:p>
        </w:tc>
        <w:tc>
          <w:tcPr>
            <w:tcW w:w="425" w:type="dxa"/>
            <w:hideMark/>
          </w:tcPr>
          <w:p w14:paraId="22EB1E43" w14:textId="77777777" w:rsidR="003D06DC" w:rsidRPr="00E152BE" w:rsidRDefault="003D06DC">
            <w:pPr>
              <w:rPr>
                <w:rFonts w:cs="Arial"/>
                <w:szCs w:val="18"/>
              </w:rPr>
            </w:pPr>
            <w:r w:rsidRPr="00E152BE">
              <w:rPr>
                <w:rFonts w:cs="Arial"/>
                <w:szCs w:val="18"/>
              </w:rPr>
              <w:t>n</w:t>
            </w:r>
          </w:p>
        </w:tc>
        <w:tc>
          <w:tcPr>
            <w:tcW w:w="5636" w:type="dxa"/>
            <w:hideMark/>
          </w:tcPr>
          <w:p w14:paraId="30F4C396" w14:textId="77777777" w:rsidR="003D06DC" w:rsidRPr="00E152BE" w:rsidRDefault="003D06DC">
            <w:pPr>
              <w:rPr>
                <w:rFonts w:cs="Arial"/>
                <w:szCs w:val="18"/>
                <w:lang w:val="en-US"/>
              </w:rPr>
            </w:pPr>
            <w:r w:rsidRPr="00E152BE">
              <w:rPr>
                <w:rFonts w:cs="Arial"/>
                <w:szCs w:val="18"/>
                <w:lang w:val="en-US"/>
              </w:rPr>
              <w:t xml:space="preserve">Mo. Andrey. Swiss Green Investment Bank </w:t>
            </w:r>
            <w:r w:rsidRPr="00E152BE">
              <w:rPr>
                <w:rFonts w:cs="Arial"/>
                <w:szCs w:val="18"/>
                <w:lang w:val="en-US"/>
              </w:rPr>
              <w:br/>
              <w:t xml:space="preserve">Mo. </w:t>
            </w:r>
            <w:r w:rsidRPr="00E152BE">
              <w:rPr>
                <w:rFonts w:cs="Arial"/>
                <w:szCs w:val="18"/>
                <w:lang w:val="fr-CH"/>
              </w:rPr>
              <w:t xml:space="preserve">Andrey. Une banque d'investissement écologique pour la Suisse </w:t>
            </w:r>
            <w:r w:rsidRPr="00E152BE">
              <w:rPr>
                <w:rFonts w:cs="Arial"/>
                <w:szCs w:val="18"/>
                <w:lang w:val="fr-CH"/>
              </w:rPr>
              <w:br/>
              <w:t xml:space="preserve">Mo. </w:t>
            </w:r>
            <w:r w:rsidRPr="00E152BE">
              <w:rPr>
                <w:rFonts w:cs="Arial"/>
                <w:szCs w:val="18"/>
                <w:lang w:val="en-US"/>
              </w:rPr>
              <w:t xml:space="preserve">Andrey. Swiss Green Investment Bank </w:t>
            </w:r>
            <w:r w:rsidRPr="00E152BE">
              <w:rPr>
                <w:rFonts w:cs="Arial"/>
                <w:szCs w:val="18"/>
                <w:lang w:val="en-US"/>
              </w:rPr>
              <w:br/>
              <w:t>Zu/ad: 22.3470 n, 22.3471 n, 22.3472 n, 22.3473 n</w:t>
            </w:r>
          </w:p>
        </w:tc>
        <w:tc>
          <w:tcPr>
            <w:tcW w:w="1276" w:type="dxa"/>
            <w:hideMark/>
          </w:tcPr>
          <w:p w14:paraId="390023C4" w14:textId="77777777" w:rsidR="003D06DC" w:rsidRPr="00E152BE" w:rsidRDefault="003D06DC">
            <w:pPr>
              <w:rPr>
                <w:rFonts w:cs="Arial"/>
                <w:szCs w:val="18"/>
                <w:lang w:val="en-US"/>
              </w:rPr>
            </w:pPr>
          </w:p>
        </w:tc>
        <w:tc>
          <w:tcPr>
            <w:tcW w:w="567" w:type="dxa"/>
            <w:hideMark/>
          </w:tcPr>
          <w:p w14:paraId="5568DA9D" w14:textId="77777777" w:rsidR="003D06DC" w:rsidRPr="00E152BE" w:rsidRDefault="003D06DC">
            <w:pPr>
              <w:rPr>
                <w:rFonts w:cs="Arial"/>
                <w:szCs w:val="18"/>
              </w:rPr>
            </w:pPr>
            <w:r w:rsidRPr="00E152BE">
              <w:rPr>
                <w:rFonts w:cs="Arial"/>
                <w:b/>
                <w:bCs/>
                <w:szCs w:val="18"/>
              </w:rPr>
              <w:t>-</w:t>
            </w:r>
          </w:p>
        </w:tc>
      </w:tr>
      <w:tr w:rsidR="003D06DC" w:rsidRPr="00E152BE" w14:paraId="0F525478" w14:textId="77777777" w:rsidTr="003D06DC">
        <w:tc>
          <w:tcPr>
            <w:tcW w:w="455" w:type="dxa"/>
            <w:hideMark/>
          </w:tcPr>
          <w:p w14:paraId="32A84C79" w14:textId="1D96B04B" w:rsidR="003D06DC" w:rsidRPr="00E152BE" w:rsidRDefault="003D06DC">
            <w:pPr>
              <w:rPr>
                <w:rFonts w:cs="Arial"/>
                <w:szCs w:val="18"/>
                <w:lang w:val="de-CH" w:eastAsia="de-CH"/>
              </w:rPr>
            </w:pPr>
          </w:p>
        </w:tc>
        <w:tc>
          <w:tcPr>
            <w:tcW w:w="851" w:type="dxa"/>
            <w:hideMark/>
          </w:tcPr>
          <w:p w14:paraId="7D8A9445" w14:textId="77777777" w:rsidR="003D06DC" w:rsidRPr="00E152BE" w:rsidRDefault="00FF3A26">
            <w:pPr>
              <w:rPr>
                <w:rFonts w:cs="Arial"/>
                <w:szCs w:val="18"/>
              </w:rPr>
            </w:pPr>
            <w:hyperlink r:id="rId779" w:history="1">
              <w:r w:rsidR="003D06DC" w:rsidRPr="00E152BE">
                <w:rPr>
                  <w:rStyle w:val="Hyperlink"/>
                  <w:rFonts w:ascii="Arial" w:hAnsi="Arial" w:cs="Arial"/>
                  <w:sz w:val="18"/>
                  <w:szCs w:val="18"/>
                </w:rPr>
                <w:t>22.3470</w:t>
              </w:r>
            </w:hyperlink>
          </w:p>
        </w:tc>
        <w:tc>
          <w:tcPr>
            <w:tcW w:w="425" w:type="dxa"/>
            <w:hideMark/>
          </w:tcPr>
          <w:p w14:paraId="486724DC" w14:textId="77777777" w:rsidR="003D06DC" w:rsidRPr="00E152BE" w:rsidRDefault="003D06DC">
            <w:pPr>
              <w:rPr>
                <w:rFonts w:cs="Arial"/>
                <w:szCs w:val="18"/>
              </w:rPr>
            </w:pPr>
            <w:r w:rsidRPr="00E152BE">
              <w:rPr>
                <w:rFonts w:cs="Arial"/>
                <w:szCs w:val="18"/>
              </w:rPr>
              <w:t>n</w:t>
            </w:r>
          </w:p>
        </w:tc>
        <w:tc>
          <w:tcPr>
            <w:tcW w:w="5636" w:type="dxa"/>
            <w:hideMark/>
          </w:tcPr>
          <w:p w14:paraId="37FDE743" w14:textId="77777777" w:rsidR="003D06DC" w:rsidRPr="00206BA9" w:rsidRDefault="003D06DC">
            <w:pPr>
              <w:rPr>
                <w:rFonts w:cs="Arial"/>
                <w:szCs w:val="18"/>
                <w:lang w:val="en-US"/>
              </w:rPr>
            </w:pPr>
            <w:r w:rsidRPr="00E152BE">
              <w:rPr>
                <w:rFonts w:cs="Arial"/>
                <w:szCs w:val="18"/>
                <w:lang w:val="en-US"/>
              </w:rPr>
              <w:t xml:space="preserve">Mo. Fischer Roland. Swiss Green Investment Bank </w:t>
            </w:r>
            <w:r w:rsidRPr="00E152BE">
              <w:rPr>
                <w:rFonts w:cs="Arial"/>
                <w:szCs w:val="18"/>
                <w:lang w:val="en-US"/>
              </w:rPr>
              <w:br/>
              <w:t xml:space="preserve">Mo. </w:t>
            </w:r>
            <w:r w:rsidRPr="00E152BE">
              <w:rPr>
                <w:rFonts w:cs="Arial"/>
                <w:szCs w:val="18"/>
                <w:lang w:val="fr-CH"/>
              </w:rPr>
              <w:t xml:space="preserve">Fischer Roland. Une banque d'investissement écologique pour la Suisse </w:t>
            </w:r>
            <w:r w:rsidRPr="00E152BE">
              <w:rPr>
                <w:rFonts w:cs="Arial"/>
                <w:szCs w:val="18"/>
                <w:lang w:val="fr-CH"/>
              </w:rPr>
              <w:br/>
              <w:t xml:space="preserve">Mo. </w:t>
            </w:r>
            <w:r w:rsidRPr="00206BA9">
              <w:rPr>
                <w:rFonts w:cs="Arial"/>
                <w:szCs w:val="18"/>
                <w:lang w:val="fr-FR"/>
              </w:rPr>
              <w:t xml:space="preserve">Fischer Roland. </w:t>
            </w:r>
            <w:r w:rsidRPr="00206BA9">
              <w:rPr>
                <w:rFonts w:cs="Arial"/>
                <w:szCs w:val="18"/>
                <w:lang w:val="en-US"/>
              </w:rPr>
              <w:t xml:space="preserve">Swiss Green Investment Bank </w:t>
            </w:r>
            <w:r w:rsidRPr="00206BA9">
              <w:rPr>
                <w:rFonts w:cs="Arial"/>
                <w:szCs w:val="18"/>
                <w:lang w:val="en-US"/>
              </w:rPr>
              <w:br/>
              <w:t>Zu/ad: 22.3469 n, 22.3471 n, 22.3472 n, 22.3473 n</w:t>
            </w:r>
          </w:p>
        </w:tc>
        <w:tc>
          <w:tcPr>
            <w:tcW w:w="1276" w:type="dxa"/>
            <w:hideMark/>
          </w:tcPr>
          <w:p w14:paraId="229DB8ED" w14:textId="77777777" w:rsidR="003D06DC" w:rsidRPr="00206BA9" w:rsidRDefault="003D06DC">
            <w:pPr>
              <w:rPr>
                <w:rFonts w:cs="Arial"/>
                <w:szCs w:val="18"/>
                <w:lang w:val="en-US"/>
              </w:rPr>
            </w:pPr>
          </w:p>
        </w:tc>
        <w:tc>
          <w:tcPr>
            <w:tcW w:w="567" w:type="dxa"/>
            <w:hideMark/>
          </w:tcPr>
          <w:p w14:paraId="17CC2FCC" w14:textId="77777777" w:rsidR="003D06DC" w:rsidRPr="00E152BE" w:rsidRDefault="003D06DC">
            <w:pPr>
              <w:rPr>
                <w:rFonts w:cs="Arial"/>
                <w:szCs w:val="18"/>
              </w:rPr>
            </w:pPr>
            <w:r w:rsidRPr="00E152BE">
              <w:rPr>
                <w:rFonts w:cs="Arial"/>
                <w:b/>
                <w:bCs/>
                <w:szCs w:val="18"/>
              </w:rPr>
              <w:t>-</w:t>
            </w:r>
          </w:p>
        </w:tc>
      </w:tr>
      <w:tr w:rsidR="003D06DC" w:rsidRPr="00E152BE" w14:paraId="0443C616" w14:textId="77777777" w:rsidTr="003D06DC">
        <w:tc>
          <w:tcPr>
            <w:tcW w:w="455" w:type="dxa"/>
            <w:hideMark/>
          </w:tcPr>
          <w:p w14:paraId="18A94B69" w14:textId="351ABBFB" w:rsidR="003D06DC" w:rsidRPr="00E152BE" w:rsidRDefault="003D06DC">
            <w:pPr>
              <w:rPr>
                <w:rFonts w:cs="Arial"/>
                <w:szCs w:val="18"/>
                <w:lang w:val="de-CH" w:eastAsia="de-CH"/>
              </w:rPr>
            </w:pPr>
          </w:p>
        </w:tc>
        <w:tc>
          <w:tcPr>
            <w:tcW w:w="851" w:type="dxa"/>
            <w:hideMark/>
          </w:tcPr>
          <w:p w14:paraId="31BEB751" w14:textId="77777777" w:rsidR="003D06DC" w:rsidRPr="00E152BE" w:rsidRDefault="00FF3A26">
            <w:pPr>
              <w:rPr>
                <w:rFonts w:cs="Arial"/>
                <w:szCs w:val="18"/>
              </w:rPr>
            </w:pPr>
            <w:hyperlink r:id="rId780" w:history="1">
              <w:r w:rsidR="003D06DC" w:rsidRPr="00E152BE">
                <w:rPr>
                  <w:rStyle w:val="Hyperlink"/>
                  <w:rFonts w:ascii="Arial" w:hAnsi="Arial" w:cs="Arial"/>
                  <w:sz w:val="18"/>
                  <w:szCs w:val="18"/>
                </w:rPr>
                <w:t>22.3471</w:t>
              </w:r>
            </w:hyperlink>
          </w:p>
        </w:tc>
        <w:tc>
          <w:tcPr>
            <w:tcW w:w="425" w:type="dxa"/>
            <w:hideMark/>
          </w:tcPr>
          <w:p w14:paraId="7C8B5A16" w14:textId="77777777" w:rsidR="003D06DC" w:rsidRPr="00E152BE" w:rsidRDefault="003D06DC">
            <w:pPr>
              <w:rPr>
                <w:rFonts w:cs="Arial"/>
                <w:szCs w:val="18"/>
              </w:rPr>
            </w:pPr>
            <w:r w:rsidRPr="00E152BE">
              <w:rPr>
                <w:rFonts w:cs="Arial"/>
                <w:szCs w:val="18"/>
              </w:rPr>
              <w:t>n</w:t>
            </w:r>
          </w:p>
        </w:tc>
        <w:tc>
          <w:tcPr>
            <w:tcW w:w="5636" w:type="dxa"/>
            <w:hideMark/>
          </w:tcPr>
          <w:p w14:paraId="090BE672" w14:textId="77777777" w:rsidR="003D06DC" w:rsidRPr="00E152BE" w:rsidRDefault="003D06DC">
            <w:pPr>
              <w:rPr>
                <w:rFonts w:cs="Arial"/>
                <w:szCs w:val="18"/>
              </w:rPr>
            </w:pPr>
            <w:r w:rsidRPr="00E152BE">
              <w:rPr>
                <w:rFonts w:cs="Arial"/>
                <w:szCs w:val="18"/>
                <w:lang w:val="en-US"/>
              </w:rPr>
              <w:t xml:space="preserve">Mo. Jauslin. Swiss Green Investment Bank </w:t>
            </w:r>
            <w:r w:rsidRPr="00E152BE">
              <w:rPr>
                <w:rFonts w:cs="Arial"/>
                <w:szCs w:val="18"/>
                <w:lang w:val="en-US"/>
              </w:rPr>
              <w:br/>
              <w:t xml:space="preserve">Mo. </w:t>
            </w:r>
            <w:r w:rsidRPr="00E152BE">
              <w:rPr>
                <w:rFonts w:cs="Arial"/>
                <w:szCs w:val="18"/>
                <w:lang w:val="fr-CH"/>
              </w:rPr>
              <w:t xml:space="preserve">Jauslin. Une banque d'investissement écologique pour la Suisse </w:t>
            </w:r>
            <w:r w:rsidRPr="00E152BE">
              <w:rPr>
                <w:rFonts w:cs="Arial"/>
                <w:szCs w:val="18"/>
                <w:lang w:val="fr-CH"/>
              </w:rPr>
              <w:br/>
              <w:t xml:space="preserve">Mo. </w:t>
            </w:r>
            <w:r w:rsidRPr="00E152BE">
              <w:rPr>
                <w:rFonts w:cs="Arial"/>
                <w:szCs w:val="18"/>
              </w:rPr>
              <w:t xml:space="preserve">Jauslin. Swiss Green Investment Bank </w:t>
            </w:r>
            <w:r w:rsidRPr="00E152BE">
              <w:rPr>
                <w:rFonts w:cs="Arial"/>
                <w:szCs w:val="18"/>
              </w:rPr>
              <w:br/>
              <w:t>Zu/ad: 22.3469 n, 22.3470 n, 22.3472 n, 22.3473 n</w:t>
            </w:r>
          </w:p>
        </w:tc>
        <w:tc>
          <w:tcPr>
            <w:tcW w:w="1276" w:type="dxa"/>
            <w:hideMark/>
          </w:tcPr>
          <w:p w14:paraId="28945EFC" w14:textId="77777777" w:rsidR="003D06DC" w:rsidRPr="00E152BE" w:rsidRDefault="003D06DC">
            <w:pPr>
              <w:rPr>
                <w:rFonts w:cs="Arial"/>
                <w:szCs w:val="18"/>
              </w:rPr>
            </w:pPr>
          </w:p>
        </w:tc>
        <w:tc>
          <w:tcPr>
            <w:tcW w:w="567" w:type="dxa"/>
            <w:hideMark/>
          </w:tcPr>
          <w:p w14:paraId="5F0CAC88" w14:textId="77777777" w:rsidR="003D06DC" w:rsidRPr="00E152BE" w:rsidRDefault="003D06DC">
            <w:pPr>
              <w:rPr>
                <w:rFonts w:cs="Arial"/>
                <w:szCs w:val="18"/>
              </w:rPr>
            </w:pPr>
            <w:r w:rsidRPr="00E152BE">
              <w:rPr>
                <w:rFonts w:cs="Arial"/>
                <w:b/>
                <w:bCs/>
                <w:szCs w:val="18"/>
              </w:rPr>
              <w:t>-</w:t>
            </w:r>
          </w:p>
        </w:tc>
      </w:tr>
      <w:tr w:rsidR="003D06DC" w:rsidRPr="00E152BE" w14:paraId="18F9DA25" w14:textId="77777777" w:rsidTr="003D06DC">
        <w:tc>
          <w:tcPr>
            <w:tcW w:w="455" w:type="dxa"/>
            <w:hideMark/>
          </w:tcPr>
          <w:p w14:paraId="3AB07908" w14:textId="77E8BA51" w:rsidR="003D06DC" w:rsidRPr="00E152BE" w:rsidRDefault="003D06DC">
            <w:pPr>
              <w:rPr>
                <w:rFonts w:cs="Arial"/>
                <w:szCs w:val="18"/>
                <w:lang w:val="de-CH" w:eastAsia="de-CH"/>
              </w:rPr>
            </w:pPr>
          </w:p>
        </w:tc>
        <w:tc>
          <w:tcPr>
            <w:tcW w:w="851" w:type="dxa"/>
            <w:hideMark/>
          </w:tcPr>
          <w:p w14:paraId="1F1FF649" w14:textId="77777777" w:rsidR="003D06DC" w:rsidRPr="00E152BE" w:rsidRDefault="00FF3A26">
            <w:pPr>
              <w:rPr>
                <w:rFonts w:cs="Arial"/>
                <w:szCs w:val="18"/>
              </w:rPr>
            </w:pPr>
            <w:hyperlink r:id="rId781" w:history="1">
              <w:r w:rsidR="003D06DC" w:rsidRPr="00E152BE">
                <w:rPr>
                  <w:rStyle w:val="Hyperlink"/>
                  <w:rFonts w:ascii="Arial" w:hAnsi="Arial" w:cs="Arial"/>
                  <w:sz w:val="18"/>
                  <w:szCs w:val="18"/>
                </w:rPr>
                <w:t>22.3472</w:t>
              </w:r>
            </w:hyperlink>
          </w:p>
        </w:tc>
        <w:tc>
          <w:tcPr>
            <w:tcW w:w="425" w:type="dxa"/>
            <w:hideMark/>
          </w:tcPr>
          <w:p w14:paraId="283801D9" w14:textId="77777777" w:rsidR="003D06DC" w:rsidRPr="00E152BE" w:rsidRDefault="003D06DC">
            <w:pPr>
              <w:rPr>
                <w:rFonts w:cs="Arial"/>
                <w:szCs w:val="18"/>
              </w:rPr>
            </w:pPr>
            <w:r w:rsidRPr="00E152BE">
              <w:rPr>
                <w:rFonts w:cs="Arial"/>
                <w:szCs w:val="18"/>
              </w:rPr>
              <w:t>n</w:t>
            </w:r>
          </w:p>
        </w:tc>
        <w:tc>
          <w:tcPr>
            <w:tcW w:w="5636" w:type="dxa"/>
            <w:hideMark/>
          </w:tcPr>
          <w:p w14:paraId="07ABA592" w14:textId="77777777" w:rsidR="003D06DC" w:rsidRPr="00E152BE" w:rsidRDefault="003D06DC">
            <w:pPr>
              <w:rPr>
                <w:rFonts w:cs="Arial"/>
                <w:szCs w:val="18"/>
              </w:rPr>
            </w:pPr>
            <w:r w:rsidRPr="00E152BE">
              <w:rPr>
                <w:rFonts w:cs="Arial"/>
                <w:szCs w:val="18"/>
                <w:lang w:val="en-US"/>
              </w:rPr>
              <w:t xml:space="preserve">Mo. Landolt. Swiss Green Investment Bank </w:t>
            </w:r>
            <w:r w:rsidRPr="00E152BE">
              <w:rPr>
                <w:rFonts w:cs="Arial"/>
                <w:szCs w:val="18"/>
                <w:lang w:val="en-US"/>
              </w:rPr>
              <w:br/>
              <w:t xml:space="preserve">Mo. </w:t>
            </w:r>
            <w:r w:rsidRPr="00E152BE">
              <w:rPr>
                <w:rFonts w:cs="Arial"/>
                <w:szCs w:val="18"/>
                <w:lang w:val="fr-CH"/>
              </w:rPr>
              <w:t xml:space="preserve">Landolt. Une banque d'investissement écologique pour la Suisse </w:t>
            </w:r>
            <w:r w:rsidRPr="00E152BE">
              <w:rPr>
                <w:rFonts w:cs="Arial"/>
                <w:szCs w:val="18"/>
                <w:lang w:val="fr-CH"/>
              </w:rPr>
              <w:br/>
              <w:t xml:space="preserve">Mo. </w:t>
            </w:r>
            <w:r w:rsidRPr="00E152BE">
              <w:rPr>
                <w:rFonts w:cs="Arial"/>
                <w:szCs w:val="18"/>
              </w:rPr>
              <w:t xml:space="preserve">Landolt. Swiss Green Investment Bank </w:t>
            </w:r>
            <w:r w:rsidRPr="00E152BE">
              <w:rPr>
                <w:rFonts w:cs="Arial"/>
                <w:szCs w:val="18"/>
              </w:rPr>
              <w:br/>
              <w:t>Zu/ad: 22.3469 n, 22.3470 n, 22.3471 n, 22.3473 n</w:t>
            </w:r>
          </w:p>
        </w:tc>
        <w:tc>
          <w:tcPr>
            <w:tcW w:w="1276" w:type="dxa"/>
            <w:hideMark/>
          </w:tcPr>
          <w:p w14:paraId="5EFB8D4E" w14:textId="77777777" w:rsidR="003D06DC" w:rsidRPr="00E152BE" w:rsidRDefault="003D06DC">
            <w:pPr>
              <w:rPr>
                <w:rFonts w:cs="Arial"/>
                <w:szCs w:val="18"/>
              </w:rPr>
            </w:pPr>
          </w:p>
        </w:tc>
        <w:tc>
          <w:tcPr>
            <w:tcW w:w="567" w:type="dxa"/>
            <w:hideMark/>
          </w:tcPr>
          <w:p w14:paraId="7368DD2C" w14:textId="77777777" w:rsidR="003D06DC" w:rsidRPr="00E152BE" w:rsidRDefault="003D06DC">
            <w:pPr>
              <w:rPr>
                <w:rFonts w:cs="Arial"/>
                <w:szCs w:val="18"/>
              </w:rPr>
            </w:pPr>
            <w:r w:rsidRPr="00E152BE">
              <w:rPr>
                <w:rFonts w:cs="Arial"/>
                <w:b/>
                <w:bCs/>
                <w:szCs w:val="18"/>
              </w:rPr>
              <w:t>-</w:t>
            </w:r>
          </w:p>
        </w:tc>
      </w:tr>
      <w:tr w:rsidR="003D06DC" w:rsidRPr="00E152BE" w14:paraId="589BD952" w14:textId="77777777" w:rsidTr="003D06DC">
        <w:tc>
          <w:tcPr>
            <w:tcW w:w="455" w:type="dxa"/>
            <w:hideMark/>
          </w:tcPr>
          <w:p w14:paraId="5A099D64" w14:textId="2EF9C9D4" w:rsidR="003D06DC" w:rsidRPr="00E152BE" w:rsidRDefault="003D06DC">
            <w:pPr>
              <w:rPr>
                <w:rFonts w:cs="Arial"/>
                <w:szCs w:val="18"/>
                <w:lang w:val="de-CH" w:eastAsia="de-CH"/>
              </w:rPr>
            </w:pPr>
          </w:p>
        </w:tc>
        <w:tc>
          <w:tcPr>
            <w:tcW w:w="851" w:type="dxa"/>
            <w:hideMark/>
          </w:tcPr>
          <w:p w14:paraId="3DE7DBCC" w14:textId="77777777" w:rsidR="003D06DC" w:rsidRPr="00E152BE" w:rsidRDefault="00FF3A26">
            <w:pPr>
              <w:rPr>
                <w:rFonts w:cs="Arial"/>
                <w:szCs w:val="18"/>
              </w:rPr>
            </w:pPr>
            <w:hyperlink r:id="rId782" w:history="1">
              <w:r w:rsidR="003D06DC" w:rsidRPr="00E152BE">
                <w:rPr>
                  <w:rStyle w:val="Hyperlink"/>
                  <w:rFonts w:ascii="Arial" w:hAnsi="Arial" w:cs="Arial"/>
                  <w:sz w:val="18"/>
                  <w:szCs w:val="18"/>
                </w:rPr>
                <w:t>22.3473</w:t>
              </w:r>
            </w:hyperlink>
          </w:p>
        </w:tc>
        <w:tc>
          <w:tcPr>
            <w:tcW w:w="425" w:type="dxa"/>
            <w:hideMark/>
          </w:tcPr>
          <w:p w14:paraId="02E7EC1E" w14:textId="77777777" w:rsidR="003D06DC" w:rsidRPr="00E152BE" w:rsidRDefault="003D06DC">
            <w:pPr>
              <w:rPr>
                <w:rFonts w:cs="Arial"/>
                <w:szCs w:val="18"/>
              </w:rPr>
            </w:pPr>
            <w:r w:rsidRPr="00E152BE">
              <w:rPr>
                <w:rFonts w:cs="Arial"/>
                <w:szCs w:val="18"/>
              </w:rPr>
              <w:t>n</w:t>
            </w:r>
          </w:p>
        </w:tc>
        <w:tc>
          <w:tcPr>
            <w:tcW w:w="5636" w:type="dxa"/>
            <w:hideMark/>
          </w:tcPr>
          <w:p w14:paraId="1659E78F" w14:textId="77777777" w:rsidR="003D06DC" w:rsidRPr="00206BA9" w:rsidRDefault="003D06DC">
            <w:pPr>
              <w:rPr>
                <w:rFonts w:cs="Arial"/>
                <w:szCs w:val="18"/>
                <w:lang w:val="en-US"/>
              </w:rPr>
            </w:pPr>
            <w:r w:rsidRPr="00E152BE">
              <w:rPr>
                <w:rFonts w:cs="Arial"/>
                <w:szCs w:val="18"/>
                <w:lang w:val="en-US"/>
              </w:rPr>
              <w:t xml:space="preserve">Mo. Widmer Céline. Swiss Green Investment Bank </w:t>
            </w:r>
            <w:r w:rsidRPr="00E152BE">
              <w:rPr>
                <w:rFonts w:cs="Arial"/>
                <w:szCs w:val="18"/>
                <w:lang w:val="en-US"/>
              </w:rPr>
              <w:br/>
              <w:t xml:space="preserve">Mo. </w:t>
            </w:r>
            <w:r w:rsidRPr="00E152BE">
              <w:rPr>
                <w:rFonts w:cs="Arial"/>
                <w:szCs w:val="18"/>
                <w:lang w:val="fr-CH"/>
              </w:rPr>
              <w:t xml:space="preserve">Widmer Céline. Une banque d'investissement écologique pour la Suisse </w:t>
            </w:r>
            <w:r w:rsidRPr="00E152BE">
              <w:rPr>
                <w:rFonts w:cs="Arial"/>
                <w:szCs w:val="18"/>
                <w:lang w:val="fr-CH"/>
              </w:rPr>
              <w:br/>
              <w:t xml:space="preserve">Mo. </w:t>
            </w:r>
            <w:r w:rsidRPr="00206BA9">
              <w:rPr>
                <w:rFonts w:cs="Arial"/>
                <w:szCs w:val="18"/>
                <w:lang w:val="fr-FR"/>
              </w:rPr>
              <w:t xml:space="preserve">Widmer Céline. </w:t>
            </w:r>
            <w:r w:rsidRPr="00206BA9">
              <w:rPr>
                <w:rFonts w:cs="Arial"/>
                <w:szCs w:val="18"/>
                <w:lang w:val="en-US"/>
              </w:rPr>
              <w:t xml:space="preserve">Swiss Green Investment Bank </w:t>
            </w:r>
            <w:r w:rsidRPr="00206BA9">
              <w:rPr>
                <w:rFonts w:cs="Arial"/>
                <w:szCs w:val="18"/>
                <w:lang w:val="en-US"/>
              </w:rPr>
              <w:br/>
              <w:t>Zu/ad: 22.3469 n, 22.3470 n, 22.3471 n, 22.3472 n</w:t>
            </w:r>
          </w:p>
        </w:tc>
        <w:tc>
          <w:tcPr>
            <w:tcW w:w="1276" w:type="dxa"/>
            <w:hideMark/>
          </w:tcPr>
          <w:p w14:paraId="12151652" w14:textId="77777777" w:rsidR="003D06DC" w:rsidRPr="00206BA9" w:rsidRDefault="003D06DC">
            <w:pPr>
              <w:rPr>
                <w:rFonts w:cs="Arial"/>
                <w:szCs w:val="18"/>
                <w:lang w:val="en-US"/>
              </w:rPr>
            </w:pPr>
          </w:p>
        </w:tc>
        <w:tc>
          <w:tcPr>
            <w:tcW w:w="567" w:type="dxa"/>
            <w:hideMark/>
          </w:tcPr>
          <w:p w14:paraId="4E060933" w14:textId="77777777" w:rsidR="003D06DC" w:rsidRPr="00E152BE" w:rsidRDefault="003D06DC">
            <w:pPr>
              <w:rPr>
                <w:rFonts w:cs="Arial"/>
                <w:szCs w:val="18"/>
              </w:rPr>
            </w:pPr>
            <w:r w:rsidRPr="00E152BE">
              <w:rPr>
                <w:rFonts w:cs="Arial"/>
                <w:b/>
                <w:bCs/>
                <w:szCs w:val="18"/>
              </w:rPr>
              <w:t>-</w:t>
            </w:r>
          </w:p>
        </w:tc>
      </w:tr>
      <w:tr w:rsidR="0088623E" w:rsidRPr="0088623E" w14:paraId="727543C2" w14:textId="77777777" w:rsidTr="0088623E">
        <w:tc>
          <w:tcPr>
            <w:tcW w:w="455" w:type="dxa"/>
            <w:hideMark/>
          </w:tcPr>
          <w:p w14:paraId="133CB86E" w14:textId="0EF79FBF" w:rsidR="0088623E" w:rsidRPr="0088623E" w:rsidRDefault="0088623E">
            <w:pPr>
              <w:rPr>
                <w:rFonts w:cs="Arial"/>
                <w:szCs w:val="18"/>
                <w:lang w:val="de-CH" w:eastAsia="de-CH"/>
              </w:rPr>
            </w:pPr>
          </w:p>
        </w:tc>
        <w:tc>
          <w:tcPr>
            <w:tcW w:w="851" w:type="dxa"/>
            <w:hideMark/>
          </w:tcPr>
          <w:p w14:paraId="1B7C0B8F" w14:textId="77777777" w:rsidR="0088623E" w:rsidRPr="0088623E" w:rsidRDefault="00FF3A26">
            <w:pPr>
              <w:rPr>
                <w:rFonts w:cs="Arial"/>
                <w:szCs w:val="18"/>
              </w:rPr>
            </w:pPr>
            <w:hyperlink r:id="rId783" w:history="1">
              <w:r w:rsidR="0088623E" w:rsidRPr="0088623E">
                <w:rPr>
                  <w:rStyle w:val="Hyperlink"/>
                  <w:rFonts w:ascii="Arial" w:hAnsi="Arial" w:cs="Arial"/>
                  <w:sz w:val="18"/>
                  <w:szCs w:val="18"/>
                </w:rPr>
                <w:t>22.3480</w:t>
              </w:r>
            </w:hyperlink>
          </w:p>
        </w:tc>
        <w:tc>
          <w:tcPr>
            <w:tcW w:w="425" w:type="dxa"/>
            <w:hideMark/>
          </w:tcPr>
          <w:p w14:paraId="00D43E40" w14:textId="77777777" w:rsidR="0088623E" w:rsidRPr="0088623E" w:rsidRDefault="0088623E">
            <w:pPr>
              <w:rPr>
                <w:rFonts w:cs="Arial"/>
                <w:szCs w:val="18"/>
              </w:rPr>
            </w:pPr>
            <w:r w:rsidRPr="0088623E">
              <w:rPr>
                <w:rFonts w:cs="Arial"/>
                <w:szCs w:val="18"/>
              </w:rPr>
              <w:t>n</w:t>
            </w:r>
          </w:p>
        </w:tc>
        <w:tc>
          <w:tcPr>
            <w:tcW w:w="5636" w:type="dxa"/>
            <w:hideMark/>
          </w:tcPr>
          <w:p w14:paraId="6964D3CC" w14:textId="77777777" w:rsidR="0088623E" w:rsidRPr="00206BA9" w:rsidRDefault="0088623E">
            <w:pPr>
              <w:rPr>
                <w:rFonts w:cs="Arial"/>
                <w:szCs w:val="18"/>
                <w:lang w:val="fr-FR"/>
              </w:rPr>
            </w:pPr>
            <w:r w:rsidRPr="0088623E">
              <w:rPr>
                <w:rFonts w:cs="Arial"/>
                <w:szCs w:val="18"/>
              </w:rPr>
              <w:t xml:space="preserve">Mo. Flach. Mietzinstransparenz für Staatsunternehmen </w:t>
            </w:r>
            <w:r w:rsidRPr="0088623E">
              <w:rPr>
                <w:rFonts w:cs="Arial"/>
                <w:szCs w:val="18"/>
              </w:rPr>
              <w:br/>
              <w:t xml:space="preserve">Mo. </w:t>
            </w:r>
            <w:r w:rsidRPr="0088623E">
              <w:rPr>
                <w:rFonts w:cs="Arial"/>
                <w:szCs w:val="18"/>
                <w:lang w:val="fr-CH"/>
              </w:rPr>
              <w:t xml:space="preserve">Flach. Entreprises publiques et transparence des loyers </w:t>
            </w:r>
            <w:r w:rsidRPr="0088623E">
              <w:rPr>
                <w:rFonts w:cs="Arial"/>
                <w:szCs w:val="18"/>
                <w:lang w:val="fr-CH"/>
              </w:rPr>
              <w:br/>
              <w:t xml:space="preserve">Mo. </w:t>
            </w:r>
            <w:r w:rsidRPr="00206BA9">
              <w:rPr>
                <w:rFonts w:cs="Arial"/>
                <w:szCs w:val="18"/>
                <w:lang w:val="fr-FR"/>
              </w:rPr>
              <w:t xml:space="preserve">Flach. Trasparenza delle pigioni per le imprese statali </w:t>
            </w:r>
          </w:p>
        </w:tc>
        <w:tc>
          <w:tcPr>
            <w:tcW w:w="1276" w:type="dxa"/>
            <w:hideMark/>
          </w:tcPr>
          <w:p w14:paraId="5C1E1BF1" w14:textId="77777777" w:rsidR="0088623E" w:rsidRPr="00206BA9" w:rsidRDefault="0088623E">
            <w:pPr>
              <w:rPr>
                <w:rFonts w:cs="Arial"/>
                <w:szCs w:val="18"/>
                <w:lang w:val="fr-FR"/>
              </w:rPr>
            </w:pPr>
          </w:p>
        </w:tc>
        <w:tc>
          <w:tcPr>
            <w:tcW w:w="567" w:type="dxa"/>
            <w:hideMark/>
          </w:tcPr>
          <w:p w14:paraId="0A22C1E6" w14:textId="77777777" w:rsidR="0088623E" w:rsidRPr="0088623E" w:rsidRDefault="0088623E">
            <w:pPr>
              <w:rPr>
                <w:rFonts w:cs="Arial"/>
                <w:szCs w:val="18"/>
              </w:rPr>
            </w:pPr>
            <w:r w:rsidRPr="0088623E">
              <w:rPr>
                <w:rFonts w:cs="Arial"/>
                <w:b/>
                <w:bCs/>
                <w:szCs w:val="18"/>
              </w:rPr>
              <w:t>-</w:t>
            </w:r>
          </w:p>
        </w:tc>
      </w:tr>
      <w:tr w:rsidR="00E152BE" w:rsidRPr="00E152BE" w14:paraId="0EAF7D81" w14:textId="77777777" w:rsidTr="00E152BE">
        <w:tc>
          <w:tcPr>
            <w:tcW w:w="455" w:type="dxa"/>
            <w:hideMark/>
          </w:tcPr>
          <w:p w14:paraId="7DB2D27A" w14:textId="0813FFEB" w:rsidR="00E152BE" w:rsidRPr="00E152BE" w:rsidRDefault="00E152BE">
            <w:pPr>
              <w:rPr>
                <w:rFonts w:cs="Arial"/>
                <w:szCs w:val="18"/>
                <w:lang w:val="de-CH" w:eastAsia="de-CH"/>
              </w:rPr>
            </w:pPr>
          </w:p>
        </w:tc>
        <w:tc>
          <w:tcPr>
            <w:tcW w:w="851" w:type="dxa"/>
            <w:hideMark/>
          </w:tcPr>
          <w:p w14:paraId="5041802A" w14:textId="77777777" w:rsidR="00E152BE" w:rsidRPr="00E152BE" w:rsidRDefault="00FF3A26">
            <w:pPr>
              <w:rPr>
                <w:rFonts w:cs="Arial"/>
                <w:szCs w:val="18"/>
              </w:rPr>
            </w:pPr>
            <w:hyperlink r:id="rId784" w:history="1">
              <w:r w:rsidR="00E152BE" w:rsidRPr="00E152BE">
                <w:rPr>
                  <w:rStyle w:val="Hyperlink"/>
                  <w:rFonts w:ascii="Arial" w:hAnsi="Arial" w:cs="Arial"/>
                  <w:sz w:val="18"/>
                  <w:szCs w:val="18"/>
                </w:rPr>
                <w:t>22.3622</w:t>
              </w:r>
            </w:hyperlink>
          </w:p>
        </w:tc>
        <w:tc>
          <w:tcPr>
            <w:tcW w:w="425" w:type="dxa"/>
            <w:hideMark/>
          </w:tcPr>
          <w:p w14:paraId="7BDEB02F" w14:textId="77777777" w:rsidR="00E152BE" w:rsidRPr="00E152BE" w:rsidRDefault="00E152BE">
            <w:pPr>
              <w:rPr>
                <w:rFonts w:cs="Arial"/>
                <w:szCs w:val="18"/>
              </w:rPr>
            </w:pPr>
            <w:r w:rsidRPr="00E152BE">
              <w:rPr>
                <w:rFonts w:cs="Arial"/>
                <w:szCs w:val="18"/>
              </w:rPr>
              <w:t>n</w:t>
            </w:r>
          </w:p>
        </w:tc>
        <w:tc>
          <w:tcPr>
            <w:tcW w:w="5636" w:type="dxa"/>
            <w:hideMark/>
          </w:tcPr>
          <w:p w14:paraId="2919EE9E" w14:textId="77777777" w:rsidR="00E152BE" w:rsidRPr="00E152BE" w:rsidRDefault="00E152BE">
            <w:pPr>
              <w:rPr>
                <w:rFonts w:cs="Arial"/>
                <w:szCs w:val="18"/>
                <w:lang w:val="it-IT"/>
              </w:rPr>
            </w:pPr>
            <w:r w:rsidRPr="00E152BE">
              <w:rPr>
                <w:rFonts w:cs="Arial"/>
                <w:szCs w:val="18"/>
              </w:rPr>
              <w:t xml:space="preserve">Mo. Marra. Die Versprechen, die während des Abstimmungskampfes zum Frontex-Referendum gemacht wurden, müssen gehalten werden. </w:t>
            </w:r>
            <w:r w:rsidRPr="00E152BE">
              <w:rPr>
                <w:rFonts w:cs="Arial"/>
                <w:szCs w:val="18"/>
              </w:rPr>
              <w:br/>
            </w:r>
            <w:r w:rsidRPr="00E152BE">
              <w:rPr>
                <w:rFonts w:cs="Arial"/>
                <w:szCs w:val="18"/>
                <w:lang w:val="fr-CH"/>
              </w:rPr>
              <w:t xml:space="preserve">Mo. Marra. Maintenir les promesses faites durant le referendum sur Frontex </w:t>
            </w:r>
            <w:r w:rsidRPr="00E152BE">
              <w:rPr>
                <w:rFonts w:cs="Arial"/>
                <w:szCs w:val="18"/>
                <w:lang w:val="fr-CH"/>
              </w:rPr>
              <w:br/>
              <w:t xml:space="preserve">Mo. </w:t>
            </w:r>
            <w:r w:rsidRPr="00E152BE">
              <w:rPr>
                <w:rFonts w:cs="Arial"/>
                <w:szCs w:val="18"/>
                <w:lang w:val="it-IT"/>
              </w:rPr>
              <w:t xml:space="preserve">Marra. Mantenere le promesse fatte durante il referendum su Frontex </w:t>
            </w:r>
          </w:p>
        </w:tc>
        <w:tc>
          <w:tcPr>
            <w:tcW w:w="1276" w:type="dxa"/>
            <w:hideMark/>
          </w:tcPr>
          <w:p w14:paraId="62E3DA78" w14:textId="77777777" w:rsidR="00E152BE" w:rsidRPr="00E152BE" w:rsidRDefault="00E152BE">
            <w:pPr>
              <w:rPr>
                <w:rFonts w:cs="Arial"/>
                <w:szCs w:val="18"/>
                <w:lang w:val="it-IT"/>
              </w:rPr>
            </w:pPr>
          </w:p>
        </w:tc>
        <w:tc>
          <w:tcPr>
            <w:tcW w:w="567" w:type="dxa"/>
            <w:hideMark/>
          </w:tcPr>
          <w:p w14:paraId="5A411AD7" w14:textId="77777777" w:rsidR="00E152BE" w:rsidRPr="00E152BE" w:rsidRDefault="00E152BE">
            <w:pPr>
              <w:rPr>
                <w:rFonts w:cs="Arial"/>
                <w:szCs w:val="18"/>
              </w:rPr>
            </w:pPr>
            <w:r w:rsidRPr="00E152BE">
              <w:rPr>
                <w:rFonts w:cs="Arial"/>
                <w:b/>
                <w:bCs/>
                <w:szCs w:val="18"/>
              </w:rPr>
              <w:t>-</w:t>
            </w:r>
          </w:p>
        </w:tc>
      </w:tr>
      <w:tr w:rsidR="00C62E40" w:rsidRPr="00C62E40" w14:paraId="1AEA77A2" w14:textId="77777777" w:rsidTr="00C62E40">
        <w:tc>
          <w:tcPr>
            <w:tcW w:w="455" w:type="dxa"/>
            <w:hideMark/>
          </w:tcPr>
          <w:p w14:paraId="607CC2B4" w14:textId="4BCB557A" w:rsidR="00C62E40" w:rsidRPr="00C62E40" w:rsidRDefault="00C62E40">
            <w:pPr>
              <w:rPr>
                <w:rFonts w:cs="Arial"/>
                <w:szCs w:val="18"/>
                <w:lang w:val="de-CH" w:eastAsia="de-CH"/>
              </w:rPr>
            </w:pPr>
          </w:p>
        </w:tc>
        <w:tc>
          <w:tcPr>
            <w:tcW w:w="851" w:type="dxa"/>
            <w:hideMark/>
          </w:tcPr>
          <w:p w14:paraId="2D4650C1" w14:textId="77777777" w:rsidR="00C62E40" w:rsidRPr="00C62E40" w:rsidRDefault="00FF3A26">
            <w:pPr>
              <w:rPr>
                <w:rFonts w:cs="Arial"/>
                <w:szCs w:val="18"/>
              </w:rPr>
            </w:pPr>
            <w:hyperlink r:id="rId785"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FF3A26">
            <w:pPr>
              <w:rPr>
                <w:rFonts w:cs="Arial"/>
                <w:szCs w:val="18"/>
              </w:rPr>
            </w:pPr>
            <w:hyperlink r:id="rId786"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FF3A26">
            <w:pPr>
              <w:rPr>
                <w:rFonts w:cs="Arial"/>
                <w:szCs w:val="18"/>
              </w:rPr>
            </w:pPr>
            <w:hyperlink r:id="rId787"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E152BE" w:rsidRPr="00E152BE" w14:paraId="339C8EEC" w14:textId="77777777" w:rsidTr="00E152BE">
        <w:tc>
          <w:tcPr>
            <w:tcW w:w="455" w:type="dxa"/>
            <w:hideMark/>
          </w:tcPr>
          <w:p w14:paraId="4C78DC5A" w14:textId="6ADE4908" w:rsidR="00E152BE" w:rsidRPr="00E152BE" w:rsidRDefault="00E152BE">
            <w:pPr>
              <w:rPr>
                <w:rFonts w:cs="Arial"/>
                <w:szCs w:val="18"/>
                <w:lang w:val="de-CH" w:eastAsia="de-CH"/>
              </w:rPr>
            </w:pPr>
          </w:p>
        </w:tc>
        <w:tc>
          <w:tcPr>
            <w:tcW w:w="851" w:type="dxa"/>
            <w:hideMark/>
          </w:tcPr>
          <w:p w14:paraId="53AA574A" w14:textId="77777777" w:rsidR="00E152BE" w:rsidRPr="00E152BE" w:rsidRDefault="00FF3A26">
            <w:pPr>
              <w:rPr>
                <w:rFonts w:cs="Arial"/>
                <w:szCs w:val="18"/>
              </w:rPr>
            </w:pPr>
            <w:hyperlink r:id="rId788" w:history="1">
              <w:r w:rsidR="00E152BE" w:rsidRPr="00E152BE">
                <w:rPr>
                  <w:rStyle w:val="Hyperlink"/>
                  <w:rFonts w:ascii="Arial" w:hAnsi="Arial" w:cs="Arial"/>
                  <w:sz w:val="18"/>
                  <w:szCs w:val="18"/>
                </w:rPr>
                <w:t>22.3689</w:t>
              </w:r>
            </w:hyperlink>
          </w:p>
        </w:tc>
        <w:tc>
          <w:tcPr>
            <w:tcW w:w="425" w:type="dxa"/>
            <w:hideMark/>
          </w:tcPr>
          <w:p w14:paraId="48E38F9E" w14:textId="77777777" w:rsidR="00E152BE" w:rsidRPr="00E152BE" w:rsidRDefault="00E152BE">
            <w:pPr>
              <w:rPr>
                <w:rFonts w:cs="Arial"/>
                <w:szCs w:val="18"/>
              </w:rPr>
            </w:pPr>
            <w:r w:rsidRPr="00E152BE">
              <w:rPr>
                <w:rFonts w:cs="Arial"/>
                <w:szCs w:val="18"/>
              </w:rPr>
              <w:t>n</w:t>
            </w:r>
          </w:p>
        </w:tc>
        <w:tc>
          <w:tcPr>
            <w:tcW w:w="5636" w:type="dxa"/>
            <w:hideMark/>
          </w:tcPr>
          <w:p w14:paraId="5D098327" w14:textId="77777777" w:rsidR="00E152BE" w:rsidRPr="00E152BE" w:rsidRDefault="00E152BE">
            <w:pPr>
              <w:rPr>
                <w:rFonts w:cs="Arial"/>
                <w:szCs w:val="18"/>
              </w:rPr>
            </w:pPr>
            <w:r w:rsidRPr="00E152BE">
              <w:rPr>
                <w:rFonts w:cs="Arial"/>
                <w:szCs w:val="18"/>
              </w:rPr>
              <w:t xml:space="preserve">Mo. Walliser. ist "Good Governance" der FINMA auch gewährleistet? </w:t>
            </w:r>
            <w:r w:rsidRPr="00E152BE">
              <w:rPr>
                <w:rFonts w:cs="Arial"/>
                <w:szCs w:val="18"/>
              </w:rPr>
              <w:br/>
            </w:r>
            <w:r w:rsidRPr="00E152BE">
              <w:rPr>
                <w:rFonts w:cs="Arial"/>
                <w:szCs w:val="18"/>
                <w:lang w:val="fr-CH"/>
              </w:rPr>
              <w:t xml:space="preserve">Mo. Walliser. La bonne gouvernance de la FINMA est-elle aussi garantie ? </w:t>
            </w:r>
            <w:r w:rsidRPr="00E152BE">
              <w:rPr>
                <w:rFonts w:cs="Arial"/>
                <w:szCs w:val="18"/>
                <w:lang w:val="fr-CH"/>
              </w:rPr>
              <w:br/>
            </w:r>
            <w:r w:rsidRPr="00E152BE">
              <w:rPr>
                <w:rFonts w:cs="Arial"/>
                <w:szCs w:val="18"/>
              </w:rPr>
              <w:t xml:space="preserve">Mo. Walliser. La «good governance» della FINMA è garantita? </w:t>
            </w:r>
          </w:p>
        </w:tc>
        <w:tc>
          <w:tcPr>
            <w:tcW w:w="1276" w:type="dxa"/>
            <w:hideMark/>
          </w:tcPr>
          <w:p w14:paraId="50F95871" w14:textId="77777777" w:rsidR="00E152BE" w:rsidRPr="00E152BE" w:rsidRDefault="00E152BE">
            <w:pPr>
              <w:rPr>
                <w:rFonts w:cs="Arial"/>
                <w:szCs w:val="18"/>
              </w:rPr>
            </w:pPr>
          </w:p>
        </w:tc>
        <w:tc>
          <w:tcPr>
            <w:tcW w:w="567" w:type="dxa"/>
            <w:hideMark/>
          </w:tcPr>
          <w:p w14:paraId="08C2C8C3" w14:textId="77777777" w:rsidR="00E152BE" w:rsidRPr="00E152BE" w:rsidRDefault="00E152BE">
            <w:pPr>
              <w:rPr>
                <w:rFonts w:cs="Arial"/>
                <w:szCs w:val="18"/>
              </w:rPr>
            </w:pPr>
            <w:r w:rsidRPr="00E152BE">
              <w:rPr>
                <w:rFonts w:cs="Arial"/>
                <w:b/>
                <w:bCs/>
                <w:szCs w:val="18"/>
              </w:rPr>
              <w:t>-</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FF3A26">
            <w:pPr>
              <w:rPr>
                <w:rFonts w:cs="Arial"/>
                <w:szCs w:val="18"/>
              </w:rPr>
            </w:pPr>
            <w:hyperlink r:id="rId789"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E152BE" w:rsidRPr="00E152BE" w14:paraId="2C03F7EB" w14:textId="77777777" w:rsidTr="00E152BE">
        <w:tc>
          <w:tcPr>
            <w:tcW w:w="455" w:type="dxa"/>
            <w:hideMark/>
          </w:tcPr>
          <w:p w14:paraId="0ECE4056" w14:textId="46ECB4F1" w:rsidR="00E152BE" w:rsidRPr="00E152BE" w:rsidRDefault="00E152BE">
            <w:pPr>
              <w:rPr>
                <w:rFonts w:cs="Arial"/>
                <w:szCs w:val="18"/>
                <w:lang w:val="de-CH" w:eastAsia="de-CH"/>
              </w:rPr>
            </w:pPr>
          </w:p>
        </w:tc>
        <w:tc>
          <w:tcPr>
            <w:tcW w:w="851" w:type="dxa"/>
            <w:hideMark/>
          </w:tcPr>
          <w:p w14:paraId="1986CBDB" w14:textId="77777777" w:rsidR="00E152BE" w:rsidRPr="00E152BE" w:rsidRDefault="00FF3A26">
            <w:pPr>
              <w:rPr>
                <w:rFonts w:cs="Arial"/>
                <w:szCs w:val="18"/>
              </w:rPr>
            </w:pPr>
            <w:hyperlink r:id="rId790" w:history="1">
              <w:r w:rsidR="00E152BE" w:rsidRPr="00E152BE">
                <w:rPr>
                  <w:rStyle w:val="Hyperlink"/>
                  <w:rFonts w:ascii="Arial" w:hAnsi="Arial" w:cs="Arial"/>
                  <w:sz w:val="18"/>
                  <w:szCs w:val="18"/>
                </w:rPr>
                <w:t>22.3717</w:t>
              </w:r>
            </w:hyperlink>
          </w:p>
        </w:tc>
        <w:tc>
          <w:tcPr>
            <w:tcW w:w="425" w:type="dxa"/>
            <w:hideMark/>
          </w:tcPr>
          <w:p w14:paraId="63475544" w14:textId="77777777" w:rsidR="00E152BE" w:rsidRPr="00E152BE" w:rsidRDefault="00E152BE">
            <w:pPr>
              <w:rPr>
                <w:rFonts w:cs="Arial"/>
                <w:szCs w:val="18"/>
              </w:rPr>
            </w:pPr>
            <w:r w:rsidRPr="00E152BE">
              <w:rPr>
                <w:rFonts w:cs="Arial"/>
                <w:szCs w:val="18"/>
              </w:rPr>
              <w:t>n</w:t>
            </w:r>
          </w:p>
        </w:tc>
        <w:tc>
          <w:tcPr>
            <w:tcW w:w="5636" w:type="dxa"/>
            <w:hideMark/>
          </w:tcPr>
          <w:p w14:paraId="429F0132" w14:textId="77777777" w:rsidR="00E152BE" w:rsidRPr="00E152BE" w:rsidRDefault="00E152BE">
            <w:pPr>
              <w:rPr>
                <w:rFonts w:cs="Arial"/>
                <w:szCs w:val="18"/>
              </w:rPr>
            </w:pPr>
            <w:r w:rsidRPr="00E152BE">
              <w:rPr>
                <w:rFonts w:cs="Arial"/>
                <w:szCs w:val="18"/>
              </w:rPr>
              <w:t xml:space="preserve">Mo. Burgherr. Alle müssen den Gürtel enger schnallen </w:t>
            </w:r>
            <w:r w:rsidRPr="00E152BE">
              <w:rPr>
                <w:rFonts w:cs="Arial"/>
                <w:szCs w:val="18"/>
              </w:rPr>
              <w:br/>
              <w:t xml:space="preserve">Mo. </w:t>
            </w:r>
            <w:r w:rsidRPr="00E152BE">
              <w:rPr>
                <w:rFonts w:cs="Arial"/>
                <w:szCs w:val="18"/>
                <w:lang w:val="fr-CH"/>
              </w:rPr>
              <w:t xml:space="preserve">Burgherr. Nous devons tous nous serrer la ceinture </w:t>
            </w:r>
            <w:r w:rsidRPr="00E152BE">
              <w:rPr>
                <w:rFonts w:cs="Arial"/>
                <w:szCs w:val="18"/>
                <w:lang w:val="fr-CH"/>
              </w:rPr>
              <w:br/>
              <w:t xml:space="preserve">Mo. </w:t>
            </w:r>
            <w:r w:rsidRPr="00E152BE">
              <w:rPr>
                <w:rFonts w:cs="Arial"/>
                <w:szCs w:val="18"/>
              </w:rPr>
              <w:t xml:space="preserve">Burgherr. Dobbiamo tutti stringere la cinghia </w:t>
            </w:r>
          </w:p>
        </w:tc>
        <w:tc>
          <w:tcPr>
            <w:tcW w:w="1276" w:type="dxa"/>
            <w:hideMark/>
          </w:tcPr>
          <w:p w14:paraId="68FDBFCA" w14:textId="77777777" w:rsidR="00E152BE" w:rsidRPr="00E152BE" w:rsidRDefault="00E152BE">
            <w:pPr>
              <w:rPr>
                <w:rFonts w:cs="Arial"/>
                <w:szCs w:val="18"/>
              </w:rPr>
            </w:pPr>
          </w:p>
        </w:tc>
        <w:tc>
          <w:tcPr>
            <w:tcW w:w="567" w:type="dxa"/>
            <w:hideMark/>
          </w:tcPr>
          <w:p w14:paraId="69B3A669" w14:textId="77777777" w:rsidR="00E152BE" w:rsidRPr="00E152BE" w:rsidRDefault="00E152BE">
            <w:pPr>
              <w:rPr>
                <w:rFonts w:cs="Arial"/>
                <w:szCs w:val="18"/>
              </w:rPr>
            </w:pPr>
            <w:r w:rsidRPr="00E152BE">
              <w:rPr>
                <w:rFonts w:cs="Arial"/>
                <w:b/>
                <w:bCs/>
                <w:szCs w:val="18"/>
              </w:rPr>
              <w:t>-</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FF3A26">
            <w:pPr>
              <w:rPr>
                <w:rFonts w:cs="Arial"/>
                <w:szCs w:val="18"/>
              </w:rPr>
            </w:pPr>
            <w:hyperlink r:id="rId791"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FF3A26">
            <w:pPr>
              <w:rPr>
                <w:rFonts w:cs="Arial"/>
                <w:szCs w:val="18"/>
              </w:rPr>
            </w:pPr>
            <w:hyperlink r:id="rId792"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3A428B0C" w14:textId="77777777" w:rsidTr="00C62E40">
        <w:tc>
          <w:tcPr>
            <w:tcW w:w="455" w:type="dxa"/>
            <w:hideMark/>
          </w:tcPr>
          <w:p w14:paraId="0157555B" w14:textId="0E12D939" w:rsidR="00C62E40" w:rsidRPr="00C62E40" w:rsidRDefault="00C62E40">
            <w:pPr>
              <w:rPr>
                <w:rFonts w:cs="Arial"/>
                <w:szCs w:val="18"/>
                <w:lang w:val="de-CH" w:eastAsia="de-CH"/>
              </w:rPr>
            </w:pPr>
          </w:p>
        </w:tc>
        <w:tc>
          <w:tcPr>
            <w:tcW w:w="851" w:type="dxa"/>
            <w:hideMark/>
          </w:tcPr>
          <w:p w14:paraId="0E7244A6" w14:textId="77777777" w:rsidR="00C62E40" w:rsidRPr="00C62E40" w:rsidRDefault="00FF3A26">
            <w:pPr>
              <w:rPr>
                <w:rFonts w:cs="Arial"/>
                <w:szCs w:val="18"/>
              </w:rPr>
            </w:pPr>
            <w:hyperlink r:id="rId793" w:history="1">
              <w:r w:rsidR="00C62E40" w:rsidRPr="00C62E40">
                <w:rPr>
                  <w:rStyle w:val="Hyperlink"/>
                  <w:rFonts w:ascii="Arial" w:hAnsi="Arial" w:cs="Arial"/>
                  <w:sz w:val="18"/>
                  <w:szCs w:val="18"/>
                </w:rPr>
                <w:t>22.3749</w:t>
              </w:r>
            </w:hyperlink>
          </w:p>
        </w:tc>
        <w:tc>
          <w:tcPr>
            <w:tcW w:w="425" w:type="dxa"/>
            <w:hideMark/>
          </w:tcPr>
          <w:p w14:paraId="50C05DCF" w14:textId="77777777" w:rsidR="00C62E40" w:rsidRPr="00C62E40" w:rsidRDefault="00C62E40">
            <w:pPr>
              <w:rPr>
                <w:rFonts w:cs="Arial"/>
                <w:szCs w:val="18"/>
              </w:rPr>
            </w:pPr>
            <w:r w:rsidRPr="00C62E40">
              <w:rPr>
                <w:rFonts w:cs="Arial"/>
                <w:szCs w:val="18"/>
              </w:rPr>
              <w:t>n</w:t>
            </w:r>
          </w:p>
        </w:tc>
        <w:tc>
          <w:tcPr>
            <w:tcW w:w="5636" w:type="dxa"/>
            <w:hideMark/>
          </w:tcPr>
          <w:p w14:paraId="7EDBBACE" w14:textId="77777777" w:rsidR="00C62E40" w:rsidRPr="00C62E40" w:rsidRDefault="00C62E40">
            <w:pPr>
              <w:rPr>
                <w:rFonts w:cs="Arial"/>
                <w:szCs w:val="18"/>
                <w:lang w:val="it-IT"/>
              </w:rPr>
            </w:pPr>
            <w:r w:rsidRPr="00C62E40">
              <w:rPr>
                <w:rFonts w:cs="Arial"/>
                <w:szCs w:val="18"/>
              </w:rPr>
              <w:t xml:space="preserve">Ip. Andrey. Gewisse Branchen bezüglich Cybersicherheit anders behandeln? </w:t>
            </w:r>
            <w:r w:rsidRPr="00C62E40">
              <w:rPr>
                <w:rFonts w:cs="Arial"/>
                <w:szCs w:val="18"/>
              </w:rPr>
              <w:br/>
            </w:r>
            <w:r w:rsidRPr="00C62E40">
              <w:rPr>
                <w:rFonts w:cs="Arial"/>
                <w:szCs w:val="18"/>
                <w:lang w:val="fr-CH"/>
              </w:rPr>
              <w:t xml:space="preserve">Ip. Andrey. Faut-il différencier entre les secteurs économiques sous l'angle des exigences en matière de cybersécurité? </w:t>
            </w:r>
            <w:r w:rsidRPr="00C62E40">
              <w:rPr>
                <w:rFonts w:cs="Arial"/>
                <w:szCs w:val="18"/>
                <w:lang w:val="fr-CH"/>
              </w:rPr>
              <w:br/>
            </w:r>
            <w:r w:rsidRPr="00C62E40">
              <w:rPr>
                <w:rFonts w:cs="Arial"/>
                <w:szCs w:val="18"/>
                <w:lang w:val="it-IT"/>
              </w:rPr>
              <w:t xml:space="preserve">Ip. Andrey. Bisogna trattare in maniera diversa alcuni settori per quanto riguarda la cibersicurezza? </w:t>
            </w:r>
          </w:p>
        </w:tc>
        <w:tc>
          <w:tcPr>
            <w:tcW w:w="1276" w:type="dxa"/>
            <w:hideMark/>
          </w:tcPr>
          <w:p w14:paraId="4E9A68DF" w14:textId="77777777" w:rsidR="00C62E40" w:rsidRPr="00C62E40" w:rsidRDefault="00C62E40">
            <w:pPr>
              <w:rPr>
                <w:rFonts w:cs="Arial"/>
                <w:szCs w:val="18"/>
              </w:rPr>
            </w:pPr>
            <w:r w:rsidRPr="00C62E40">
              <w:rPr>
                <w:rFonts w:cs="Arial"/>
                <w:b/>
                <w:bCs/>
                <w:szCs w:val="18"/>
                <w:lang w:val="fr-FR"/>
              </w:rPr>
              <w:t>Diskussion</w:t>
            </w:r>
          </w:p>
          <w:p w14:paraId="14B60C8E" w14:textId="77777777" w:rsidR="00C62E40" w:rsidRPr="00C62E40" w:rsidRDefault="00C62E40">
            <w:pPr>
              <w:rPr>
                <w:rFonts w:cs="Arial"/>
                <w:szCs w:val="18"/>
              </w:rPr>
            </w:pPr>
            <w:r w:rsidRPr="00C62E40">
              <w:rPr>
                <w:rFonts w:cs="Arial"/>
                <w:b/>
                <w:bCs/>
                <w:szCs w:val="18"/>
                <w:lang w:val="fr-FR"/>
              </w:rPr>
              <w:t>Discussion</w:t>
            </w:r>
          </w:p>
          <w:p w14:paraId="270C596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FCDEE7A" w14:textId="77777777" w:rsidR="00C62E40" w:rsidRPr="00C62E40" w:rsidRDefault="00C62E40">
            <w:pPr>
              <w:rPr>
                <w:rFonts w:cs="Arial"/>
                <w:szCs w:val="18"/>
              </w:rPr>
            </w:pPr>
            <w:r w:rsidRPr="00C62E40">
              <w:rPr>
                <w:rFonts w:cs="Arial"/>
                <w:b/>
                <w:bCs/>
                <w:szCs w:val="18"/>
              </w:rPr>
              <w:t>tw</w:t>
            </w:r>
          </w:p>
        </w:tc>
      </w:tr>
      <w:tr w:rsidR="00C62E40" w:rsidRPr="00C62E40" w14:paraId="29217012" w14:textId="77777777" w:rsidTr="00C62E40">
        <w:tc>
          <w:tcPr>
            <w:tcW w:w="455" w:type="dxa"/>
            <w:hideMark/>
          </w:tcPr>
          <w:p w14:paraId="15895C14" w14:textId="59C61F54" w:rsidR="00C62E40" w:rsidRPr="00C62E40" w:rsidRDefault="00C62E40">
            <w:pPr>
              <w:rPr>
                <w:rFonts w:cs="Arial"/>
                <w:szCs w:val="18"/>
                <w:lang w:val="de-CH" w:eastAsia="de-CH"/>
              </w:rPr>
            </w:pPr>
          </w:p>
        </w:tc>
        <w:tc>
          <w:tcPr>
            <w:tcW w:w="851" w:type="dxa"/>
            <w:hideMark/>
          </w:tcPr>
          <w:p w14:paraId="519E1FA4" w14:textId="77777777" w:rsidR="00C62E40" w:rsidRPr="00C62E40" w:rsidRDefault="00FF3A26">
            <w:pPr>
              <w:rPr>
                <w:rFonts w:cs="Arial"/>
                <w:szCs w:val="18"/>
              </w:rPr>
            </w:pPr>
            <w:hyperlink r:id="rId794" w:history="1">
              <w:r w:rsidR="00C62E40" w:rsidRPr="00C62E40">
                <w:rPr>
                  <w:rStyle w:val="Hyperlink"/>
                  <w:rFonts w:ascii="Arial" w:hAnsi="Arial" w:cs="Arial"/>
                  <w:sz w:val="18"/>
                  <w:szCs w:val="18"/>
                </w:rPr>
                <w:t>22.3750</w:t>
              </w:r>
            </w:hyperlink>
          </w:p>
        </w:tc>
        <w:tc>
          <w:tcPr>
            <w:tcW w:w="425" w:type="dxa"/>
            <w:hideMark/>
          </w:tcPr>
          <w:p w14:paraId="3A30AF25" w14:textId="77777777" w:rsidR="00C62E40" w:rsidRPr="00C62E40" w:rsidRDefault="00C62E40">
            <w:pPr>
              <w:rPr>
                <w:rFonts w:cs="Arial"/>
                <w:szCs w:val="18"/>
              </w:rPr>
            </w:pPr>
            <w:r w:rsidRPr="00C62E40">
              <w:rPr>
                <w:rFonts w:cs="Arial"/>
                <w:szCs w:val="18"/>
              </w:rPr>
              <w:t>n</w:t>
            </w:r>
          </w:p>
        </w:tc>
        <w:tc>
          <w:tcPr>
            <w:tcW w:w="5636" w:type="dxa"/>
            <w:hideMark/>
          </w:tcPr>
          <w:p w14:paraId="78BBECBD" w14:textId="77777777" w:rsidR="00C62E40" w:rsidRPr="00C62E40" w:rsidRDefault="00C62E40">
            <w:pPr>
              <w:rPr>
                <w:rFonts w:cs="Arial"/>
                <w:szCs w:val="18"/>
                <w:lang w:val="it-IT"/>
              </w:rPr>
            </w:pPr>
            <w:r w:rsidRPr="00C62E40">
              <w:rPr>
                <w:rFonts w:cs="Arial"/>
                <w:szCs w:val="18"/>
              </w:rPr>
              <w:t xml:space="preserve">Ip. Andrey. Aufgabenteilung zwischen einem Bundesamt für zivile Cybersicherheit und militärischer Cyberabwehr </w:t>
            </w:r>
            <w:r w:rsidRPr="00C62E40">
              <w:rPr>
                <w:rFonts w:cs="Arial"/>
                <w:szCs w:val="18"/>
              </w:rPr>
              <w:br/>
              <w:t xml:space="preserve">Ip. </w:t>
            </w:r>
            <w:r w:rsidRPr="00C62E40">
              <w:rPr>
                <w:rFonts w:cs="Arial"/>
                <w:szCs w:val="18"/>
                <w:lang w:val="fr-CH"/>
              </w:rPr>
              <w:t xml:space="preserve">Andrey. Office fédéral de la cybersécurité civile d'un côté, cyberdéfense militaire de l'autre. </w:t>
            </w:r>
            <w:r w:rsidRPr="00C62E40">
              <w:rPr>
                <w:rFonts w:cs="Arial"/>
                <w:szCs w:val="18"/>
                <w:lang w:val="it-IT"/>
              </w:rPr>
              <w:t xml:space="preserve">Quelle répartition des tâches? </w:t>
            </w:r>
            <w:r w:rsidRPr="00C62E40">
              <w:rPr>
                <w:rFonts w:cs="Arial"/>
                <w:szCs w:val="18"/>
                <w:lang w:val="it-IT"/>
              </w:rPr>
              <w:br/>
              <w:t xml:space="preserve">Ip. Andrey. Qual è la ripartizione dei compiti tra l'ufficio federale per la cibersicurezza civile e la ciberdifesa militare? </w:t>
            </w:r>
          </w:p>
        </w:tc>
        <w:tc>
          <w:tcPr>
            <w:tcW w:w="1276" w:type="dxa"/>
            <w:hideMark/>
          </w:tcPr>
          <w:p w14:paraId="5C7607BE" w14:textId="77777777" w:rsidR="00C62E40" w:rsidRPr="00C62E40" w:rsidRDefault="00C62E40">
            <w:pPr>
              <w:rPr>
                <w:rFonts w:cs="Arial"/>
                <w:szCs w:val="18"/>
              </w:rPr>
            </w:pPr>
            <w:r w:rsidRPr="00C62E40">
              <w:rPr>
                <w:rFonts w:cs="Arial"/>
                <w:b/>
                <w:bCs/>
                <w:szCs w:val="18"/>
                <w:lang w:val="fr-FR"/>
              </w:rPr>
              <w:t>Diskussion</w:t>
            </w:r>
          </w:p>
          <w:p w14:paraId="3713F23E" w14:textId="77777777" w:rsidR="00C62E40" w:rsidRPr="00C62E40" w:rsidRDefault="00C62E40">
            <w:pPr>
              <w:rPr>
                <w:rFonts w:cs="Arial"/>
                <w:szCs w:val="18"/>
              </w:rPr>
            </w:pPr>
            <w:r w:rsidRPr="00C62E40">
              <w:rPr>
                <w:rFonts w:cs="Arial"/>
                <w:b/>
                <w:bCs/>
                <w:szCs w:val="18"/>
                <w:lang w:val="fr-FR"/>
              </w:rPr>
              <w:t>Discussion</w:t>
            </w:r>
          </w:p>
          <w:p w14:paraId="134115C9"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2ED6AA7" w14:textId="77777777" w:rsidR="00C62E40" w:rsidRPr="00C62E40" w:rsidRDefault="00C62E40">
            <w:pPr>
              <w:rPr>
                <w:rFonts w:cs="Arial"/>
                <w:szCs w:val="18"/>
              </w:rPr>
            </w:pPr>
            <w:r w:rsidRPr="00C62E40">
              <w:rPr>
                <w:rFonts w:cs="Arial"/>
                <w:b/>
                <w:bCs/>
                <w:szCs w:val="18"/>
              </w:rPr>
              <w:t>tw</w:t>
            </w:r>
          </w:p>
        </w:tc>
      </w:tr>
      <w:tr w:rsidR="00B215DB" w:rsidRPr="00B215DB" w14:paraId="737053D1" w14:textId="77777777" w:rsidTr="00B215DB">
        <w:tc>
          <w:tcPr>
            <w:tcW w:w="455" w:type="dxa"/>
            <w:hideMark/>
          </w:tcPr>
          <w:p w14:paraId="7B681A86" w14:textId="096534F9" w:rsidR="00B215DB" w:rsidRPr="007301BD" w:rsidRDefault="00B215DB">
            <w:pPr>
              <w:rPr>
                <w:rFonts w:cs="Arial"/>
                <w:szCs w:val="18"/>
                <w:lang w:val="it-IT" w:eastAsia="de-CH"/>
              </w:rPr>
            </w:pPr>
          </w:p>
        </w:tc>
        <w:tc>
          <w:tcPr>
            <w:tcW w:w="851" w:type="dxa"/>
            <w:hideMark/>
          </w:tcPr>
          <w:p w14:paraId="63CE7738" w14:textId="77777777" w:rsidR="00B215DB" w:rsidRPr="00B215DB" w:rsidRDefault="00FF3A26">
            <w:pPr>
              <w:rPr>
                <w:rFonts w:cs="Arial"/>
                <w:szCs w:val="18"/>
              </w:rPr>
            </w:pPr>
            <w:hyperlink r:id="rId795" w:history="1">
              <w:r w:rsidR="00B215DB" w:rsidRPr="00B215DB">
                <w:rPr>
                  <w:rStyle w:val="Hyperlink"/>
                  <w:rFonts w:ascii="Arial" w:hAnsi="Arial" w:cs="Arial"/>
                  <w:sz w:val="18"/>
                  <w:szCs w:val="18"/>
                </w:rPr>
                <w:t>22.3789</w:t>
              </w:r>
            </w:hyperlink>
          </w:p>
        </w:tc>
        <w:tc>
          <w:tcPr>
            <w:tcW w:w="425" w:type="dxa"/>
            <w:hideMark/>
          </w:tcPr>
          <w:p w14:paraId="02C098F5" w14:textId="77777777" w:rsidR="00B215DB" w:rsidRPr="00B215DB" w:rsidRDefault="00B215DB">
            <w:pPr>
              <w:rPr>
                <w:rFonts w:cs="Arial"/>
                <w:szCs w:val="18"/>
              </w:rPr>
            </w:pPr>
            <w:r w:rsidRPr="00B215DB">
              <w:rPr>
                <w:rFonts w:cs="Arial"/>
                <w:szCs w:val="18"/>
              </w:rPr>
              <w:t>n</w:t>
            </w:r>
          </w:p>
        </w:tc>
        <w:tc>
          <w:tcPr>
            <w:tcW w:w="5636" w:type="dxa"/>
            <w:hideMark/>
          </w:tcPr>
          <w:p w14:paraId="31B89AEA" w14:textId="77777777" w:rsidR="00B215DB" w:rsidRPr="00B215DB" w:rsidRDefault="00B215DB">
            <w:pPr>
              <w:rPr>
                <w:rFonts w:cs="Arial"/>
                <w:szCs w:val="18"/>
                <w:lang w:val="it-IT"/>
              </w:rPr>
            </w:pPr>
            <w:r w:rsidRPr="00B215DB">
              <w:rPr>
                <w:rFonts w:cs="Arial"/>
                <w:szCs w:val="18"/>
              </w:rPr>
              <w:t xml:space="preserve">Mo. Fischer Roland. Mehr Rechtssicherheit, Verlässlichkeit und Transparenz im Bundeshaushalt </w:t>
            </w:r>
            <w:r w:rsidRPr="00B215DB">
              <w:rPr>
                <w:rFonts w:cs="Arial"/>
                <w:szCs w:val="18"/>
              </w:rPr>
              <w:br/>
              <w:t xml:space="preserve">Mo. </w:t>
            </w:r>
            <w:r w:rsidRPr="00B215DB">
              <w:rPr>
                <w:rFonts w:cs="Arial"/>
                <w:szCs w:val="18"/>
                <w:lang w:val="fr-CH"/>
              </w:rPr>
              <w:t xml:space="preserve">Fischer Roland. Finances de la Confédération. Davantage de sécurité juridique, de fiabilité et de transparence </w:t>
            </w:r>
            <w:r w:rsidRPr="00B215DB">
              <w:rPr>
                <w:rFonts w:cs="Arial"/>
                <w:szCs w:val="18"/>
                <w:lang w:val="fr-CH"/>
              </w:rPr>
              <w:br/>
              <w:t xml:space="preserve">Mo. </w:t>
            </w:r>
            <w:r w:rsidRPr="00B215DB">
              <w:rPr>
                <w:rFonts w:cs="Arial"/>
                <w:szCs w:val="18"/>
                <w:lang w:val="it-IT"/>
              </w:rPr>
              <w:t xml:space="preserve">Fischer Roland. Maggiore certezza del diritto, affidabilità e trasparenza nel bilancio della Confederazione </w:t>
            </w:r>
          </w:p>
        </w:tc>
        <w:tc>
          <w:tcPr>
            <w:tcW w:w="1276" w:type="dxa"/>
            <w:hideMark/>
          </w:tcPr>
          <w:p w14:paraId="121BC76C" w14:textId="77777777" w:rsidR="00B215DB" w:rsidRPr="00B215DB" w:rsidRDefault="00B215DB">
            <w:pPr>
              <w:rPr>
                <w:rFonts w:cs="Arial"/>
                <w:szCs w:val="18"/>
                <w:lang w:val="it-IT"/>
              </w:rPr>
            </w:pPr>
          </w:p>
        </w:tc>
        <w:tc>
          <w:tcPr>
            <w:tcW w:w="567" w:type="dxa"/>
            <w:hideMark/>
          </w:tcPr>
          <w:p w14:paraId="4EBE3E7E" w14:textId="77777777" w:rsidR="00B215DB" w:rsidRPr="00B215DB" w:rsidRDefault="00B215DB">
            <w:pPr>
              <w:rPr>
                <w:rFonts w:cs="Arial"/>
                <w:szCs w:val="18"/>
              </w:rPr>
            </w:pPr>
            <w:r w:rsidRPr="00B215DB">
              <w:rPr>
                <w:rFonts w:cs="Arial"/>
                <w:b/>
                <w:bCs/>
                <w:szCs w:val="18"/>
              </w:rPr>
              <w:t>-</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FF3A26">
            <w:pPr>
              <w:rPr>
                <w:rFonts w:cs="Arial"/>
                <w:szCs w:val="18"/>
              </w:rPr>
            </w:pPr>
            <w:hyperlink r:id="rId796"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r w:rsidR="0088623E" w:rsidRPr="0088623E" w14:paraId="677107FA" w14:textId="77777777" w:rsidTr="0088623E">
        <w:tc>
          <w:tcPr>
            <w:tcW w:w="455" w:type="dxa"/>
            <w:hideMark/>
          </w:tcPr>
          <w:p w14:paraId="5367DBEE" w14:textId="64B91753" w:rsidR="0088623E" w:rsidRPr="009E55F2" w:rsidRDefault="0088623E">
            <w:pPr>
              <w:rPr>
                <w:rFonts w:cs="Arial"/>
                <w:szCs w:val="18"/>
                <w:lang w:val="it-IT" w:eastAsia="de-CH"/>
              </w:rPr>
            </w:pPr>
          </w:p>
        </w:tc>
        <w:tc>
          <w:tcPr>
            <w:tcW w:w="851" w:type="dxa"/>
            <w:hideMark/>
          </w:tcPr>
          <w:p w14:paraId="526D1459" w14:textId="77777777" w:rsidR="0088623E" w:rsidRPr="0088623E" w:rsidRDefault="00FF3A26">
            <w:pPr>
              <w:rPr>
                <w:rFonts w:cs="Arial"/>
                <w:szCs w:val="18"/>
              </w:rPr>
            </w:pPr>
            <w:hyperlink r:id="rId797" w:history="1">
              <w:r w:rsidR="0088623E" w:rsidRPr="0088623E">
                <w:rPr>
                  <w:rStyle w:val="Hyperlink"/>
                  <w:rFonts w:ascii="Arial" w:hAnsi="Arial" w:cs="Arial"/>
                  <w:sz w:val="18"/>
                  <w:szCs w:val="18"/>
                </w:rPr>
                <w:t>22.3846</w:t>
              </w:r>
            </w:hyperlink>
          </w:p>
        </w:tc>
        <w:tc>
          <w:tcPr>
            <w:tcW w:w="425" w:type="dxa"/>
            <w:hideMark/>
          </w:tcPr>
          <w:p w14:paraId="3DB280D6" w14:textId="77777777" w:rsidR="0088623E" w:rsidRPr="0088623E" w:rsidRDefault="0088623E">
            <w:pPr>
              <w:rPr>
                <w:rFonts w:cs="Arial"/>
                <w:szCs w:val="18"/>
              </w:rPr>
            </w:pPr>
            <w:r w:rsidRPr="0088623E">
              <w:rPr>
                <w:rFonts w:cs="Arial"/>
                <w:szCs w:val="18"/>
              </w:rPr>
              <w:t>n</w:t>
            </w:r>
          </w:p>
        </w:tc>
        <w:tc>
          <w:tcPr>
            <w:tcW w:w="5636" w:type="dxa"/>
            <w:hideMark/>
          </w:tcPr>
          <w:p w14:paraId="040557CE" w14:textId="77777777" w:rsidR="0088623E" w:rsidRPr="0088623E" w:rsidRDefault="0088623E">
            <w:pPr>
              <w:rPr>
                <w:rFonts w:cs="Arial"/>
                <w:szCs w:val="18"/>
                <w:lang w:val="it-IT"/>
              </w:rPr>
            </w:pPr>
            <w:r w:rsidRPr="0088623E">
              <w:rPr>
                <w:rFonts w:cs="Arial"/>
                <w:szCs w:val="18"/>
              </w:rPr>
              <w:t xml:space="preserve">Mo. Egger Mike. Befristete Aufhebung des Mineralölsteuerzuschlags </w:t>
            </w:r>
            <w:r w:rsidRPr="0088623E">
              <w:rPr>
                <w:rFonts w:cs="Arial"/>
                <w:szCs w:val="18"/>
              </w:rPr>
              <w:br/>
              <w:t xml:space="preserve">Mo. </w:t>
            </w:r>
            <w:r w:rsidRPr="0088623E">
              <w:rPr>
                <w:rFonts w:cs="Arial"/>
                <w:szCs w:val="18"/>
                <w:lang w:val="fr-CH"/>
              </w:rPr>
              <w:t xml:space="preserve">Egger Mike. Suppression temporaire de la surtaxe sur les huiles minérales </w:t>
            </w:r>
            <w:r w:rsidRPr="0088623E">
              <w:rPr>
                <w:rFonts w:cs="Arial"/>
                <w:szCs w:val="18"/>
                <w:lang w:val="fr-CH"/>
              </w:rPr>
              <w:br/>
              <w:t xml:space="preserve">Mo. </w:t>
            </w:r>
            <w:r w:rsidRPr="0088623E">
              <w:rPr>
                <w:rFonts w:cs="Arial"/>
                <w:szCs w:val="18"/>
                <w:lang w:val="it-IT"/>
              </w:rPr>
              <w:t xml:space="preserve">Egger Mike. Soppressione temporanea del supplemento fiscale sugli oli minerali </w:t>
            </w:r>
          </w:p>
        </w:tc>
        <w:tc>
          <w:tcPr>
            <w:tcW w:w="1276" w:type="dxa"/>
            <w:hideMark/>
          </w:tcPr>
          <w:p w14:paraId="5C0626F1" w14:textId="77777777" w:rsidR="0088623E" w:rsidRPr="0088623E" w:rsidRDefault="0088623E">
            <w:pPr>
              <w:rPr>
                <w:rFonts w:cs="Arial"/>
                <w:szCs w:val="18"/>
                <w:lang w:val="it-IT"/>
              </w:rPr>
            </w:pPr>
          </w:p>
        </w:tc>
        <w:tc>
          <w:tcPr>
            <w:tcW w:w="567" w:type="dxa"/>
            <w:hideMark/>
          </w:tcPr>
          <w:p w14:paraId="7310D2B9" w14:textId="77777777" w:rsidR="0088623E" w:rsidRPr="0088623E" w:rsidRDefault="0088623E">
            <w:pPr>
              <w:rPr>
                <w:rFonts w:cs="Arial"/>
                <w:szCs w:val="18"/>
              </w:rPr>
            </w:pPr>
            <w:r w:rsidRPr="0088623E">
              <w:rPr>
                <w:rFonts w:cs="Arial"/>
                <w:b/>
                <w:bCs/>
                <w:szCs w:val="18"/>
              </w:rPr>
              <w:t>-</w:t>
            </w:r>
          </w:p>
        </w:tc>
      </w:tr>
      <w:tr w:rsidR="004022A6" w:rsidRPr="004022A6" w14:paraId="0DE1B904" w14:textId="77777777" w:rsidTr="004022A6">
        <w:tc>
          <w:tcPr>
            <w:tcW w:w="455" w:type="dxa"/>
            <w:hideMark/>
          </w:tcPr>
          <w:p w14:paraId="63581332" w14:textId="3B108704" w:rsidR="004022A6" w:rsidRPr="004022A6" w:rsidRDefault="004022A6">
            <w:pPr>
              <w:rPr>
                <w:rFonts w:cs="Arial"/>
                <w:szCs w:val="18"/>
                <w:lang w:val="de-CH" w:eastAsia="de-CH"/>
              </w:rPr>
            </w:pPr>
          </w:p>
        </w:tc>
        <w:tc>
          <w:tcPr>
            <w:tcW w:w="851" w:type="dxa"/>
            <w:hideMark/>
          </w:tcPr>
          <w:p w14:paraId="44E546F2" w14:textId="77777777" w:rsidR="004022A6" w:rsidRPr="004022A6" w:rsidRDefault="00FF3A26">
            <w:pPr>
              <w:rPr>
                <w:rFonts w:cs="Arial"/>
                <w:szCs w:val="18"/>
              </w:rPr>
            </w:pPr>
            <w:hyperlink r:id="rId798" w:history="1">
              <w:r w:rsidR="004022A6" w:rsidRPr="004022A6">
                <w:rPr>
                  <w:rStyle w:val="Hyperlink"/>
                  <w:rFonts w:ascii="Arial" w:hAnsi="Arial" w:cs="Arial"/>
                  <w:sz w:val="18"/>
                  <w:szCs w:val="18"/>
                </w:rPr>
                <w:t>22.3900</w:t>
              </w:r>
            </w:hyperlink>
          </w:p>
        </w:tc>
        <w:tc>
          <w:tcPr>
            <w:tcW w:w="425" w:type="dxa"/>
            <w:hideMark/>
          </w:tcPr>
          <w:p w14:paraId="2ADF8D54" w14:textId="77777777" w:rsidR="004022A6" w:rsidRPr="004022A6" w:rsidRDefault="004022A6">
            <w:pPr>
              <w:rPr>
                <w:rFonts w:cs="Arial"/>
                <w:szCs w:val="18"/>
              </w:rPr>
            </w:pPr>
            <w:r w:rsidRPr="004022A6">
              <w:rPr>
                <w:rFonts w:cs="Arial"/>
                <w:szCs w:val="18"/>
              </w:rPr>
              <w:t>n</w:t>
            </w:r>
          </w:p>
        </w:tc>
        <w:tc>
          <w:tcPr>
            <w:tcW w:w="5636" w:type="dxa"/>
            <w:hideMark/>
          </w:tcPr>
          <w:p w14:paraId="5D3D9A11" w14:textId="77777777" w:rsidR="004022A6" w:rsidRPr="004022A6" w:rsidRDefault="004022A6">
            <w:pPr>
              <w:rPr>
                <w:rFonts w:cs="Arial"/>
                <w:szCs w:val="18"/>
                <w:lang w:val="it-IT"/>
              </w:rPr>
            </w:pPr>
            <w:r w:rsidRPr="004022A6">
              <w:rPr>
                <w:rFonts w:cs="Arial"/>
                <w:szCs w:val="18"/>
              </w:rPr>
              <w:t xml:space="preserve">Mo. Kamerzin. Reduktion der Mehrwertsteuer auf Strom, um Bevölkerung und Wirtschaft zu entlasten </w:t>
            </w:r>
            <w:r w:rsidRPr="004022A6">
              <w:rPr>
                <w:rFonts w:cs="Arial"/>
                <w:szCs w:val="18"/>
              </w:rPr>
              <w:br/>
              <w:t xml:space="preserve">Mo. </w:t>
            </w:r>
            <w:r w:rsidRPr="004022A6">
              <w:rPr>
                <w:rFonts w:cs="Arial"/>
                <w:szCs w:val="18"/>
                <w:lang w:val="fr-CH"/>
              </w:rPr>
              <w:t xml:space="preserve">Kamerzin. Réduire la TVA sur l'électricité pour soulager la population et l'économie </w:t>
            </w:r>
            <w:r w:rsidRPr="004022A6">
              <w:rPr>
                <w:rFonts w:cs="Arial"/>
                <w:szCs w:val="18"/>
                <w:lang w:val="fr-CH"/>
              </w:rPr>
              <w:br/>
              <w:t xml:space="preserve">Mo. </w:t>
            </w:r>
            <w:r w:rsidRPr="004022A6">
              <w:rPr>
                <w:rFonts w:cs="Arial"/>
                <w:szCs w:val="18"/>
                <w:lang w:val="it-IT"/>
              </w:rPr>
              <w:t xml:space="preserve">Kamerzin. Ridurre l'IVA sull'elettricità per sgravare la popolazione e l'economia </w:t>
            </w:r>
          </w:p>
        </w:tc>
        <w:tc>
          <w:tcPr>
            <w:tcW w:w="1276" w:type="dxa"/>
            <w:hideMark/>
          </w:tcPr>
          <w:p w14:paraId="1F4C741D" w14:textId="77777777" w:rsidR="004022A6" w:rsidRPr="004022A6" w:rsidRDefault="004022A6">
            <w:pPr>
              <w:rPr>
                <w:rFonts w:cs="Arial"/>
                <w:szCs w:val="18"/>
                <w:lang w:val="it-IT"/>
              </w:rPr>
            </w:pPr>
          </w:p>
        </w:tc>
        <w:tc>
          <w:tcPr>
            <w:tcW w:w="567" w:type="dxa"/>
            <w:hideMark/>
          </w:tcPr>
          <w:p w14:paraId="530F52A0" w14:textId="77777777" w:rsidR="004022A6" w:rsidRPr="004022A6" w:rsidRDefault="004022A6">
            <w:pPr>
              <w:rPr>
                <w:rFonts w:cs="Arial"/>
                <w:szCs w:val="18"/>
              </w:rPr>
            </w:pPr>
            <w:r w:rsidRPr="004022A6">
              <w:rPr>
                <w:rFonts w:cs="Arial"/>
                <w:b/>
                <w:bCs/>
                <w:szCs w:val="18"/>
              </w:rPr>
              <w:t>-</w:t>
            </w:r>
          </w:p>
        </w:tc>
      </w:tr>
      <w:tr w:rsidR="0077736E" w:rsidRPr="0077736E" w14:paraId="1850CE37" w14:textId="77777777" w:rsidTr="0077736E">
        <w:tc>
          <w:tcPr>
            <w:tcW w:w="455" w:type="dxa"/>
            <w:hideMark/>
          </w:tcPr>
          <w:p w14:paraId="6D845A80" w14:textId="1149388E" w:rsidR="0077736E" w:rsidRPr="0077736E" w:rsidRDefault="0077736E">
            <w:pPr>
              <w:rPr>
                <w:rFonts w:cs="Arial"/>
                <w:szCs w:val="18"/>
                <w:lang w:val="de-CH" w:eastAsia="de-CH"/>
              </w:rPr>
            </w:pPr>
          </w:p>
        </w:tc>
        <w:tc>
          <w:tcPr>
            <w:tcW w:w="851" w:type="dxa"/>
            <w:hideMark/>
          </w:tcPr>
          <w:p w14:paraId="0990C2F6" w14:textId="77777777" w:rsidR="0077736E" w:rsidRPr="0077736E" w:rsidRDefault="00FF3A26">
            <w:pPr>
              <w:rPr>
                <w:rFonts w:cs="Arial"/>
                <w:szCs w:val="18"/>
              </w:rPr>
            </w:pPr>
            <w:hyperlink r:id="rId799" w:history="1">
              <w:r w:rsidR="0077736E" w:rsidRPr="0077736E">
                <w:rPr>
                  <w:rStyle w:val="Hyperlink"/>
                  <w:rFonts w:ascii="Arial" w:hAnsi="Arial" w:cs="Arial"/>
                  <w:sz w:val="18"/>
                  <w:szCs w:val="18"/>
                </w:rPr>
                <w:t>22.3901</w:t>
              </w:r>
            </w:hyperlink>
          </w:p>
        </w:tc>
        <w:tc>
          <w:tcPr>
            <w:tcW w:w="425" w:type="dxa"/>
            <w:hideMark/>
          </w:tcPr>
          <w:p w14:paraId="1193FE8F" w14:textId="77777777" w:rsidR="0077736E" w:rsidRPr="0077736E" w:rsidRDefault="0077736E">
            <w:pPr>
              <w:rPr>
                <w:rFonts w:cs="Arial"/>
                <w:szCs w:val="18"/>
              </w:rPr>
            </w:pPr>
            <w:r w:rsidRPr="0077736E">
              <w:rPr>
                <w:rFonts w:cs="Arial"/>
                <w:szCs w:val="18"/>
              </w:rPr>
              <w:t>n</w:t>
            </w:r>
          </w:p>
        </w:tc>
        <w:tc>
          <w:tcPr>
            <w:tcW w:w="5636" w:type="dxa"/>
            <w:hideMark/>
          </w:tcPr>
          <w:p w14:paraId="75996759" w14:textId="77777777" w:rsidR="0077736E" w:rsidRPr="0077736E" w:rsidRDefault="0077736E">
            <w:pPr>
              <w:rPr>
                <w:rFonts w:cs="Arial"/>
                <w:szCs w:val="18"/>
                <w:lang w:val="it-IT"/>
              </w:rPr>
            </w:pPr>
            <w:r w:rsidRPr="0077736E">
              <w:rPr>
                <w:rFonts w:cs="Arial"/>
                <w:szCs w:val="18"/>
              </w:rPr>
              <w:t xml:space="preserve">Ip. de la Reussille. Beschaffung eines Kampfflugzeuges und französisch-schweizerische Beziehungen </w:t>
            </w:r>
            <w:r w:rsidRPr="0077736E">
              <w:rPr>
                <w:rFonts w:cs="Arial"/>
                <w:szCs w:val="18"/>
              </w:rPr>
              <w:br/>
              <w:t xml:space="preserve">Ip. de la Reussille. </w:t>
            </w:r>
            <w:r w:rsidRPr="0077736E">
              <w:rPr>
                <w:rFonts w:cs="Arial"/>
                <w:szCs w:val="18"/>
                <w:lang w:val="fr-CH"/>
              </w:rPr>
              <w:t xml:space="preserve">Achat d'un avion de combat et relations franco-suisses </w:t>
            </w:r>
            <w:r w:rsidRPr="0077736E">
              <w:rPr>
                <w:rFonts w:cs="Arial"/>
                <w:szCs w:val="18"/>
                <w:lang w:val="fr-CH"/>
              </w:rPr>
              <w:br/>
              <w:t xml:space="preserve">Ip. de la Reussille. </w:t>
            </w:r>
            <w:r w:rsidRPr="0077736E">
              <w:rPr>
                <w:rFonts w:cs="Arial"/>
                <w:szCs w:val="18"/>
                <w:lang w:val="it-IT"/>
              </w:rPr>
              <w:t xml:space="preserve">Acquisto di un aereo da combattimento e relazione franco-svizzera </w:t>
            </w:r>
          </w:p>
        </w:tc>
        <w:tc>
          <w:tcPr>
            <w:tcW w:w="1276" w:type="dxa"/>
            <w:hideMark/>
          </w:tcPr>
          <w:p w14:paraId="191EB267" w14:textId="77777777" w:rsidR="0077736E" w:rsidRPr="0077736E" w:rsidRDefault="0077736E">
            <w:pPr>
              <w:rPr>
                <w:rFonts w:cs="Arial"/>
                <w:szCs w:val="18"/>
              </w:rPr>
            </w:pPr>
            <w:r w:rsidRPr="0077736E">
              <w:rPr>
                <w:rFonts w:cs="Arial"/>
                <w:b/>
                <w:bCs/>
                <w:szCs w:val="18"/>
                <w:lang w:val="fr-FR"/>
              </w:rPr>
              <w:t>Diskussion</w:t>
            </w:r>
          </w:p>
          <w:p w14:paraId="49AED0A4" w14:textId="77777777" w:rsidR="0077736E" w:rsidRPr="0077736E" w:rsidRDefault="0077736E">
            <w:pPr>
              <w:rPr>
                <w:rFonts w:cs="Arial"/>
                <w:szCs w:val="18"/>
              </w:rPr>
            </w:pPr>
            <w:r w:rsidRPr="0077736E">
              <w:rPr>
                <w:rFonts w:cs="Arial"/>
                <w:b/>
                <w:bCs/>
                <w:szCs w:val="18"/>
                <w:lang w:val="fr-FR"/>
              </w:rPr>
              <w:t>Discussion</w:t>
            </w:r>
          </w:p>
          <w:p w14:paraId="5286F865"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1EF42C36" w14:textId="77777777" w:rsidR="0077736E" w:rsidRPr="0077736E" w:rsidRDefault="0077736E">
            <w:pPr>
              <w:rPr>
                <w:rFonts w:cs="Arial"/>
                <w:szCs w:val="18"/>
              </w:rPr>
            </w:pPr>
            <w:r w:rsidRPr="0077736E">
              <w:rPr>
                <w:rFonts w:cs="Arial"/>
                <w:b/>
                <w:bCs/>
                <w:szCs w:val="18"/>
              </w:rPr>
              <w:t>n</w:t>
            </w:r>
          </w:p>
        </w:tc>
      </w:tr>
      <w:tr w:rsidR="005B4AB4" w:rsidRPr="005B4AB4" w14:paraId="0A282136" w14:textId="77777777" w:rsidTr="005B4AB4">
        <w:tc>
          <w:tcPr>
            <w:tcW w:w="455" w:type="dxa"/>
            <w:hideMark/>
          </w:tcPr>
          <w:p w14:paraId="568188BD" w14:textId="1C194241" w:rsidR="005B4AB4" w:rsidRPr="00206BA9" w:rsidRDefault="005B4AB4">
            <w:pPr>
              <w:rPr>
                <w:rFonts w:cs="Arial"/>
                <w:szCs w:val="18"/>
                <w:lang w:val="it-IT" w:eastAsia="de-CH"/>
              </w:rPr>
            </w:pPr>
          </w:p>
        </w:tc>
        <w:tc>
          <w:tcPr>
            <w:tcW w:w="851" w:type="dxa"/>
            <w:hideMark/>
          </w:tcPr>
          <w:p w14:paraId="42678D88" w14:textId="77777777" w:rsidR="005B4AB4" w:rsidRPr="005B4AB4" w:rsidRDefault="00FF3A26">
            <w:pPr>
              <w:rPr>
                <w:rFonts w:cs="Arial"/>
                <w:szCs w:val="18"/>
              </w:rPr>
            </w:pPr>
            <w:hyperlink r:id="rId800" w:history="1">
              <w:r w:rsidR="005B4AB4" w:rsidRPr="005B4AB4">
                <w:rPr>
                  <w:rStyle w:val="Hyperlink"/>
                  <w:rFonts w:ascii="Arial" w:hAnsi="Arial" w:cs="Arial"/>
                  <w:sz w:val="18"/>
                  <w:szCs w:val="18"/>
                </w:rPr>
                <w:t>22.3931</w:t>
              </w:r>
            </w:hyperlink>
          </w:p>
        </w:tc>
        <w:tc>
          <w:tcPr>
            <w:tcW w:w="425" w:type="dxa"/>
            <w:hideMark/>
          </w:tcPr>
          <w:p w14:paraId="19AD7034" w14:textId="77777777" w:rsidR="005B4AB4" w:rsidRPr="005B4AB4" w:rsidRDefault="005B4AB4">
            <w:pPr>
              <w:rPr>
                <w:rFonts w:cs="Arial"/>
                <w:szCs w:val="18"/>
              </w:rPr>
            </w:pPr>
            <w:r w:rsidRPr="005B4AB4">
              <w:rPr>
                <w:rFonts w:cs="Arial"/>
                <w:szCs w:val="18"/>
              </w:rPr>
              <w:t>n</w:t>
            </w:r>
          </w:p>
        </w:tc>
        <w:tc>
          <w:tcPr>
            <w:tcW w:w="5636" w:type="dxa"/>
            <w:hideMark/>
          </w:tcPr>
          <w:p w14:paraId="2DB62D8B" w14:textId="77777777" w:rsidR="005B4AB4" w:rsidRPr="005B4AB4" w:rsidRDefault="005B4AB4">
            <w:pPr>
              <w:rPr>
                <w:rFonts w:cs="Arial"/>
                <w:szCs w:val="18"/>
                <w:lang w:val="it-IT"/>
              </w:rPr>
            </w:pPr>
            <w:r w:rsidRPr="005B4AB4">
              <w:rPr>
                <w:rFonts w:cs="Arial"/>
                <w:szCs w:val="18"/>
              </w:rPr>
              <w:t xml:space="preserve">Mo. Reimann Lukas. KMU und Bürger entlasten. Abzocke durch Ölmultis/Zwischenhändler wirksam erschweren. Schluss mit dem Marktmissbrauch und Kartellen an der Tanksäule! </w:t>
            </w:r>
            <w:r w:rsidRPr="005B4AB4">
              <w:rPr>
                <w:rFonts w:cs="Arial"/>
                <w:szCs w:val="18"/>
              </w:rPr>
              <w:br/>
              <w:t xml:space="preserve">Mo. Reimann Lukas. </w:t>
            </w:r>
            <w:r w:rsidRPr="005B4AB4">
              <w:rPr>
                <w:rFonts w:cs="Arial"/>
                <w:szCs w:val="18"/>
                <w:lang w:val="fr-CH"/>
              </w:rPr>
              <w:t xml:space="preserve">Taxer les superprofits abusifs des groupes pétroliers pour aider les PME et les ménages </w:t>
            </w:r>
            <w:r w:rsidRPr="005B4AB4">
              <w:rPr>
                <w:rFonts w:cs="Arial"/>
                <w:szCs w:val="18"/>
                <w:lang w:val="fr-CH"/>
              </w:rPr>
              <w:br/>
              <w:t xml:space="preserve">Mo. </w:t>
            </w:r>
            <w:r w:rsidRPr="005B4AB4">
              <w:rPr>
                <w:rFonts w:cs="Arial"/>
                <w:szCs w:val="18"/>
                <w:lang w:val="it-IT"/>
              </w:rPr>
              <w:t xml:space="preserve">Reimann Lukas. Sgravare le PMI e i cittadini. Contrastare efficacemente la frode ad opera delle multinazionali petrolifere/degli intermediari. Basta con gli abusi di mercato e i cartelli alle stazioni di servizio! </w:t>
            </w:r>
          </w:p>
        </w:tc>
        <w:tc>
          <w:tcPr>
            <w:tcW w:w="1276" w:type="dxa"/>
            <w:hideMark/>
          </w:tcPr>
          <w:p w14:paraId="40FDFF3E" w14:textId="77777777" w:rsidR="005B4AB4" w:rsidRPr="005B4AB4" w:rsidRDefault="005B4AB4">
            <w:pPr>
              <w:rPr>
                <w:rFonts w:cs="Arial"/>
                <w:szCs w:val="18"/>
                <w:lang w:val="it-IT"/>
              </w:rPr>
            </w:pPr>
          </w:p>
        </w:tc>
        <w:tc>
          <w:tcPr>
            <w:tcW w:w="567" w:type="dxa"/>
            <w:hideMark/>
          </w:tcPr>
          <w:p w14:paraId="6B35CDE1" w14:textId="77777777" w:rsidR="005B4AB4" w:rsidRPr="005B4AB4" w:rsidRDefault="005B4AB4">
            <w:pPr>
              <w:rPr>
                <w:rFonts w:cs="Arial"/>
                <w:szCs w:val="18"/>
              </w:rPr>
            </w:pPr>
            <w:r w:rsidRPr="005B4AB4">
              <w:rPr>
                <w:rFonts w:cs="Arial"/>
                <w:b/>
                <w:bCs/>
                <w:szCs w:val="18"/>
              </w:rPr>
              <w:t>-</w:t>
            </w:r>
          </w:p>
        </w:tc>
      </w:tr>
      <w:tr w:rsidR="00885736" w:rsidRPr="00885736" w14:paraId="558B264F" w14:textId="77777777" w:rsidTr="00885736">
        <w:tc>
          <w:tcPr>
            <w:tcW w:w="455" w:type="dxa"/>
            <w:hideMark/>
          </w:tcPr>
          <w:p w14:paraId="2260349C" w14:textId="105FC7AD" w:rsidR="00885736" w:rsidRPr="00885736" w:rsidRDefault="00885736">
            <w:pPr>
              <w:rPr>
                <w:rFonts w:cs="Arial"/>
                <w:szCs w:val="18"/>
                <w:lang w:val="de-CH" w:eastAsia="de-CH"/>
              </w:rPr>
            </w:pPr>
          </w:p>
        </w:tc>
        <w:tc>
          <w:tcPr>
            <w:tcW w:w="851" w:type="dxa"/>
            <w:hideMark/>
          </w:tcPr>
          <w:p w14:paraId="5FCF040F" w14:textId="77777777" w:rsidR="00885736" w:rsidRPr="00885736" w:rsidRDefault="00FF3A26">
            <w:pPr>
              <w:rPr>
                <w:rFonts w:cs="Arial"/>
                <w:szCs w:val="18"/>
              </w:rPr>
            </w:pPr>
            <w:hyperlink r:id="rId801" w:history="1">
              <w:r w:rsidR="00885736" w:rsidRPr="00885736">
                <w:rPr>
                  <w:rStyle w:val="Hyperlink"/>
                  <w:rFonts w:ascii="Arial" w:hAnsi="Arial" w:cs="Arial"/>
                  <w:sz w:val="18"/>
                  <w:szCs w:val="18"/>
                </w:rPr>
                <w:t>22.3957</w:t>
              </w:r>
            </w:hyperlink>
          </w:p>
        </w:tc>
        <w:tc>
          <w:tcPr>
            <w:tcW w:w="425" w:type="dxa"/>
            <w:hideMark/>
          </w:tcPr>
          <w:p w14:paraId="23DBA6EA" w14:textId="77777777" w:rsidR="00885736" w:rsidRPr="00885736" w:rsidRDefault="00885736">
            <w:pPr>
              <w:rPr>
                <w:rFonts w:cs="Arial"/>
                <w:szCs w:val="18"/>
              </w:rPr>
            </w:pPr>
            <w:r w:rsidRPr="00885736">
              <w:rPr>
                <w:rFonts w:cs="Arial"/>
                <w:szCs w:val="18"/>
              </w:rPr>
              <w:t>n</w:t>
            </w:r>
          </w:p>
        </w:tc>
        <w:tc>
          <w:tcPr>
            <w:tcW w:w="5636" w:type="dxa"/>
            <w:hideMark/>
          </w:tcPr>
          <w:p w14:paraId="3C9F3553" w14:textId="77777777" w:rsidR="00885736" w:rsidRPr="00885736" w:rsidRDefault="00885736">
            <w:pPr>
              <w:rPr>
                <w:rFonts w:cs="Arial"/>
                <w:szCs w:val="18"/>
                <w:lang w:val="it-IT"/>
              </w:rPr>
            </w:pPr>
            <w:r w:rsidRPr="00885736">
              <w:rPr>
                <w:rFonts w:cs="Arial"/>
                <w:szCs w:val="18"/>
              </w:rPr>
              <w:t xml:space="preserve">Mo. Fraktion V. Senkung Bundespersonal auf 35 000 Vollzeitäquivalente und Senkung der Bundespersonalausgaben auf 5 Milliarden Franken </w:t>
            </w:r>
            <w:r w:rsidRPr="00885736">
              <w:rPr>
                <w:rFonts w:cs="Arial"/>
                <w:szCs w:val="18"/>
              </w:rPr>
              <w:br/>
              <w:t xml:space="preserve">Mo. </w:t>
            </w:r>
            <w:r w:rsidRPr="00885736">
              <w:rPr>
                <w:rFonts w:cs="Arial"/>
                <w:szCs w:val="18"/>
                <w:lang w:val="fr-FR"/>
              </w:rPr>
              <w:t xml:space="preserve">Groupe V. Ramener le personnel de la Confédération à 35 000 EPT et limiter les dépenses de personnel à 5 milliards de francs </w:t>
            </w:r>
            <w:r w:rsidRPr="00885736">
              <w:rPr>
                <w:rFonts w:cs="Arial"/>
                <w:szCs w:val="18"/>
                <w:lang w:val="fr-FR"/>
              </w:rPr>
              <w:br/>
              <w:t xml:space="preserve">Mo. </w:t>
            </w:r>
            <w:r w:rsidRPr="00885736">
              <w:rPr>
                <w:rFonts w:cs="Arial"/>
                <w:szCs w:val="18"/>
                <w:lang w:val="it-IT"/>
              </w:rPr>
              <w:t xml:space="preserve">Gruppo V. Ridurre l'effettivo del personale della Confederazione a 35 000 equivalenti a tempo pieno e limitare le relative spese a 5 miliardi di franchi </w:t>
            </w:r>
          </w:p>
        </w:tc>
        <w:tc>
          <w:tcPr>
            <w:tcW w:w="1276" w:type="dxa"/>
            <w:hideMark/>
          </w:tcPr>
          <w:p w14:paraId="42CD9495" w14:textId="77777777" w:rsidR="00885736" w:rsidRPr="00885736" w:rsidRDefault="00885736">
            <w:pPr>
              <w:rPr>
                <w:rFonts w:cs="Arial"/>
                <w:szCs w:val="18"/>
                <w:lang w:val="it-IT"/>
              </w:rPr>
            </w:pPr>
          </w:p>
        </w:tc>
        <w:tc>
          <w:tcPr>
            <w:tcW w:w="567" w:type="dxa"/>
            <w:hideMark/>
          </w:tcPr>
          <w:p w14:paraId="63C9F364" w14:textId="77777777" w:rsidR="00885736" w:rsidRPr="00885736" w:rsidRDefault="00885736">
            <w:pPr>
              <w:rPr>
                <w:rFonts w:cs="Arial"/>
                <w:szCs w:val="18"/>
              </w:rPr>
            </w:pPr>
            <w:r w:rsidRPr="00885736">
              <w:rPr>
                <w:rFonts w:cs="Arial"/>
                <w:b/>
                <w:bCs/>
                <w:szCs w:val="18"/>
              </w:rPr>
              <w:t>-</w:t>
            </w:r>
          </w:p>
        </w:tc>
      </w:tr>
      <w:tr w:rsidR="005B4AB4" w:rsidRPr="005B4AB4" w14:paraId="71EADC39" w14:textId="77777777" w:rsidTr="005B4AB4">
        <w:tc>
          <w:tcPr>
            <w:tcW w:w="455" w:type="dxa"/>
            <w:hideMark/>
          </w:tcPr>
          <w:p w14:paraId="5D2D45F7" w14:textId="7E525BC8" w:rsidR="005B4AB4" w:rsidRPr="00206BA9" w:rsidRDefault="005B4AB4">
            <w:pPr>
              <w:rPr>
                <w:rFonts w:cs="Arial"/>
                <w:szCs w:val="18"/>
                <w:lang w:val="it-IT" w:eastAsia="de-CH"/>
              </w:rPr>
            </w:pPr>
          </w:p>
        </w:tc>
        <w:tc>
          <w:tcPr>
            <w:tcW w:w="851" w:type="dxa"/>
            <w:hideMark/>
          </w:tcPr>
          <w:p w14:paraId="2CE1FE75" w14:textId="77777777" w:rsidR="005B4AB4" w:rsidRPr="005B4AB4" w:rsidRDefault="00FF3A26">
            <w:pPr>
              <w:rPr>
                <w:rFonts w:cs="Arial"/>
                <w:szCs w:val="18"/>
              </w:rPr>
            </w:pPr>
            <w:hyperlink r:id="rId802" w:history="1">
              <w:r w:rsidR="005B4AB4" w:rsidRPr="005B4AB4">
                <w:rPr>
                  <w:rStyle w:val="Hyperlink"/>
                  <w:rFonts w:ascii="Arial" w:hAnsi="Arial" w:cs="Arial"/>
                  <w:sz w:val="18"/>
                  <w:szCs w:val="18"/>
                </w:rPr>
                <w:t>22.3959</w:t>
              </w:r>
            </w:hyperlink>
          </w:p>
        </w:tc>
        <w:tc>
          <w:tcPr>
            <w:tcW w:w="425" w:type="dxa"/>
            <w:hideMark/>
          </w:tcPr>
          <w:p w14:paraId="74EB8D4A" w14:textId="77777777" w:rsidR="005B4AB4" w:rsidRPr="005B4AB4" w:rsidRDefault="005B4AB4">
            <w:pPr>
              <w:rPr>
                <w:rFonts w:cs="Arial"/>
                <w:szCs w:val="18"/>
              </w:rPr>
            </w:pPr>
            <w:r w:rsidRPr="005B4AB4">
              <w:rPr>
                <w:rFonts w:cs="Arial"/>
                <w:szCs w:val="18"/>
              </w:rPr>
              <w:t>n</w:t>
            </w:r>
          </w:p>
        </w:tc>
        <w:tc>
          <w:tcPr>
            <w:tcW w:w="5636" w:type="dxa"/>
            <w:hideMark/>
          </w:tcPr>
          <w:p w14:paraId="0B985855" w14:textId="77777777" w:rsidR="005B4AB4" w:rsidRPr="005B4AB4" w:rsidRDefault="005B4AB4">
            <w:pPr>
              <w:rPr>
                <w:rFonts w:cs="Arial"/>
                <w:szCs w:val="18"/>
                <w:lang w:val="it-IT"/>
              </w:rPr>
            </w:pPr>
            <w:r w:rsidRPr="005B4AB4">
              <w:rPr>
                <w:rFonts w:cs="Arial"/>
                <w:szCs w:val="18"/>
              </w:rPr>
              <w:t xml:space="preserve">Mo. Fraktion V. Beteiligung von Arbeitgeber und Arbeitnehmer an der beruflichen Vorsorge für Bundesangestellte an die Privatwirtschaft anpassen </w:t>
            </w:r>
            <w:r w:rsidRPr="005B4AB4">
              <w:rPr>
                <w:rFonts w:cs="Arial"/>
                <w:szCs w:val="18"/>
              </w:rPr>
              <w:br/>
              <w:t xml:space="preserve">Mo. </w:t>
            </w:r>
            <w:r w:rsidRPr="005B4AB4">
              <w:rPr>
                <w:rFonts w:cs="Arial"/>
                <w:szCs w:val="18"/>
                <w:lang w:val="fr-CH"/>
              </w:rPr>
              <w:t xml:space="preserve">Groupe V. Adapter la participation de la Confédération à la prévoyance professionnelle de ses salariés à celle des entreprises du secteur privé </w:t>
            </w:r>
            <w:r w:rsidRPr="005B4AB4">
              <w:rPr>
                <w:rFonts w:cs="Arial"/>
                <w:szCs w:val="18"/>
                <w:lang w:val="fr-CH"/>
              </w:rPr>
              <w:br/>
              <w:t xml:space="preserve">Mo. </w:t>
            </w:r>
            <w:r w:rsidRPr="005B4AB4">
              <w:rPr>
                <w:rFonts w:cs="Arial"/>
                <w:szCs w:val="18"/>
                <w:lang w:val="it-IT"/>
              </w:rPr>
              <w:t xml:space="preserve">Gruppo V. Adeguare la partecipazione della Confederazione alla previdenza professionale degli impiegati federali a quella dei datori di lavoro dell'economia privata </w:t>
            </w:r>
          </w:p>
        </w:tc>
        <w:tc>
          <w:tcPr>
            <w:tcW w:w="1276" w:type="dxa"/>
            <w:hideMark/>
          </w:tcPr>
          <w:p w14:paraId="6E815F83" w14:textId="77777777" w:rsidR="005B4AB4" w:rsidRPr="005B4AB4" w:rsidRDefault="005B4AB4">
            <w:pPr>
              <w:rPr>
                <w:rFonts w:cs="Arial"/>
                <w:szCs w:val="18"/>
                <w:lang w:val="it-IT"/>
              </w:rPr>
            </w:pPr>
          </w:p>
        </w:tc>
        <w:tc>
          <w:tcPr>
            <w:tcW w:w="567" w:type="dxa"/>
            <w:hideMark/>
          </w:tcPr>
          <w:p w14:paraId="743A0BFD" w14:textId="77777777" w:rsidR="005B4AB4" w:rsidRPr="005B4AB4" w:rsidRDefault="005B4AB4">
            <w:pPr>
              <w:rPr>
                <w:rFonts w:cs="Arial"/>
                <w:szCs w:val="18"/>
              </w:rPr>
            </w:pPr>
            <w:r w:rsidRPr="005B4AB4">
              <w:rPr>
                <w:rFonts w:cs="Arial"/>
                <w:b/>
                <w:bCs/>
                <w:szCs w:val="18"/>
              </w:rPr>
              <w:t>-</w:t>
            </w:r>
          </w:p>
        </w:tc>
      </w:tr>
      <w:tr w:rsidR="005B4AB4" w:rsidRPr="005B4AB4" w14:paraId="7F1B5916" w14:textId="77777777" w:rsidTr="005B4AB4">
        <w:tc>
          <w:tcPr>
            <w:tcW w:w="455" w:type="dxa"/>
            <w:hideMark/>
          </w:tcPr>
          <w:p w14:paraId="233ED60E" w14:textId="7DC97F9A" w:rsidR="005B4AB4" w:rsidRPr="005B4AB4" w:rsidRDefault="005B4AB4">
            <w:pPr>
              <w:rPr>
                <w:rFonts w:cs="Arial"/>
                <w:szCs w:val="18"/>
                <w:lang w:val="de-CH" w:eastAsia="de-CH"/>
              </w:rPr>
            </w:pPr>
          </w:p>
        </w:tc>
        <w:tc>
          <w:tcPr>
            <w:tcW w:w="851" w:type="dxa"/>
            <w:hideMark/>
          </w:tcPr>
          <w:p w14:paraId="3CA6938E" w14:textId="77777777" w:rsidR="005B4AB4" w:rsidRPr="005B4AB4" w:rsidRDefault="00FF3A26">
            <w:pPr>
              <w:rPr>
                <w:rFonts w:cs="Arial"/>
                <w:szCs w:val="18"/>
              </w:rPr>
            </w:pPr>
            <w:hyperlink r:id="rId803" w:history="1">
              <w:r w:rsidR="005B4AB4" w:rsidRPr="005B4AB4">
                <w:rPr>
                  <w:rStyle w:val="Hyperlink"/>
                  <w:rFonts w:ascii="Arial" w:hAnsi="Arial" w:cs="Arial"/>
                  <w:sz w:val="18"/>
                  <w:szCs w:val="18"/>
                </w:rPr>
                <w:t>22.3960</w:t>
              </w:r>
            </w:hyperlink>
          </w:p>
        </w:tc>
        <w:tc>
          <w:tcPr>
            <w:tcW w:w="425" w:type="dxa"/>
            <w:hideMark/>
          </w:tcPr>
          <w:p w14:paraId="5D777877" w14:textId="77777777" w:rsidR="005B4AB4" w:rsidRPr="005B4AB4" w:rsidRDefault="005B4AB4">
            <w:pPr>
              <w:rPr>
                <w:rFonts w:cs="Arial"/>
                <w:szCs w:val="18"/>
              </w:rPr>
            </w:pPr>
            <w:r w:rsidRPr="005B4AB4">
              <w:rPr>
                <w:rFonts w:cs="Arial"/>
                <w:szCs w:val="18"/>
              </w:rPr>
              <w:t>n</w:t>
            </w:r>
          </w:p>
        </w:tc>
        <w:tc>
          <w:tcPr>
            <w:tcW w:w="5636" w:type="dxa"/>
            <w:hideMark/>
          </w:tcPr>
          <w:p w14:paraId="4B554AD1" w14:textId="77777777" w:rsidR="005B4AB4" w:rsidRPr="005B4AB4" w:rsidRDefault="005B4AB4">
            <w:pPr>
              <w:rPr>
                <w:rFonts w:cs="Arial"/>
                <w:szCs w:val="18"/>
                <w:lang w:val="it-IT"/>
              </w:rPr>
            </w:pPr>
            <w:r w:rsidRPr="005B4AB4">
              <w:rPr>
                <w:rFonts w:cs="Arial"/>
                <w:szCs w:val="18"/>
              </w:rPr>
              <w:t xml:space="preserve">Mo. Fraktion V. Begrenzung Pensionskassenleistungen für Bundesangestellte </w:t>
            </w:r>
            <w:r w:rsidRPr="005B4AB4">
              <w:rPr>
                <w:rFonts w:cs="Arial"/>
                <w:szCs w:val="18"/>
              </w:rPr>
              <w:br/>
              <w:t xml:space="preserve">Mo. </w:t>
            </w:r>
            <w:r w:rsidRPr="005B4AB4">
              <w:rPr>
                <w:rFonts w:cs="Arial"/>
                <w:szCs w:val="18"/>
                <w:lang w:val="fr-CH"/>
              </w:rPr>
              <w:t xml:space="preserve">Groupe V. Limiter les prestations de la caisse de pension pour les employés de la Confédération </w:t>
            </w:r>
            <w:r w:rsidRPr="005B4AB4">
              <w:rPr>
                <w:rFonts w:cs="Arial"/>
                <w:szCs w:val="18"/>
                <w:lang w:val="fr-CH"/>
              </w:rPr>
              <w:br/>
              <w:t xml:space="preserve">Mo. </w:t>
            </w:r>
            <w:r w:rsidRPr="005B4AB4">
              <w:rPr>
                <w:rFonts w:cs="Arial"/>
                <w:szCs w:val="18"/>
                <w:lang w:val="it-IT"/>
              </w:rPr>
              <w:t xml:space="preserve">Gruppo V. Limitare le prestazioni della cassa pensioni per gli impiegati della Confederazione </w:t>
            </w:r>
          </w:p>
        </w:tc>
        <w:tc>
          <w:tcPr>
            <w:tcW w:w="1276" w:type="dxa"/>
            <w:hideMark/>
          </w:tcPr>
          <w:p w14:paraId="222408BF" w14:textId="77777777" w:rsidR="005B4AB4" w:rsidRPr="005B4AB4" w:rsidRDefault="005B4AB4">
            <w:pPr>
              <w:rPr>
                <w:rFonts w:cs="Arial"/>
                <w:szCs w:val="18"/>
                <w:lang w:val="it-IT"/>
              </w:rPr>
            </w:pPr>
          </w:p>
        </w:tc>
        <w:tc>
          <w:tcPr>
            <w:tcW w:w="567" w:type="dxa"/>
            <w:hideMark/>
          </w:tcPr>
          <w:p w14:paraId="5B70528A" w14:textId="77777777" w:rsidR="005B4AB4" w:rsidRPr="005B4AB4" w:rsidRDefault="005B4AB4">
            <w:pPr>
              <w:rPr>
                <w:rFonts w:cs="Arial"/>
                <w:szCs w:val="18"/>
              </w:rPr>
            </w:pPr>
            <w:r w:rsidRPr="005B4AB4">
              <w:rPr>
                <w:rFonts w:cs="Arial"/>
                <w:b/>
                <w:bCs/>
                <w:szCs w:val="18"/>
              </w:rPr>
              <w:t>-</w:t>
            </w:r>
          </w:p>
        </w:tc>
      </w:tr>
      <w:tr w:rsidR="005B4AB4" w:rsidRPr="005B4AB4" w14:paraId="73695000" w14:textId="77777777" w:rsidTr="005B4AB4">
        <w:tc>
          <w:tcPr>
            <w:tcW w:w="455" w:type="dxa"/>
            <w:hideMark/>
          </w:tcPr>
          <w:p w14:paraId="04E31378" w14:textId="0433C353" w:rsidR="005B4AB4" w:rsidRPr="005B4AB4" w:rsidRDefault="005B4AB4">
            <w:pPr>
              <w:rPr>
                <w:rFonts w:cs="Arial"/>
                <w:szCs w:val="18"/>
                <w:lang w:val="de-CH" w:eastAsia="de-CH"/>
              </w:rPr>
            </w:pPr>
          </w:p>
        </w:tc>
        <w:tc>
          <w:tcPr>
            <w:tcW w:w="851" w:type="dxa"/>
            <w:hideMark/>
          </w:tcPr>
          <w:p w14:paraId="166E934D" w14:textId="77777777" w:rsidR="005B4AB4" w:rsidRPr="005B4AB4" w:rsidRDefault="00FF3A26">
            <w:pPr>
              <w:rPr>
                <w:rFonts w:cs="Arial"/>
                <w:szCs w:val="18"/>
              </w:rPr>
            </w:pPr>
            <w:hyperlink r:id="rId804" w:history="1">
              <w:r w:rsidR="005B4AB4" w:rsidRPr="005B4AB4">
                <w:rPr>
                  <w:rStyle w:val="Hyperlink"/>
                  <w:rFonts w:ascii="Arial" w:hAnsi="Arial" w:cs="Arial"/>
                  <w:sz w:val="18"/>
                  <w:szCs w:val="18"/>
                </w:rPr>
                <w:t>22.3961</w:t>
              </w:r>
            </w:hyperlink>
          </w:p>
        </w:tc>
        <w:tc>
          <w:tcPr>
            <w:tcW w:w="425" w:type="dxa"/>
            <w:hideMark/>
          </w:tcPr>
          <w:p w14:paraId="2B15A6FF" w14:textId="77777777" w:rsidR="005B4AB4" w:rsidRPr="005B4AB4" w:rsidRDefault="005B4AB4">
            <w:pPr>
              <w:rPr>
                <w:rFonts w:cs="Arial"/>
                <w:szCs w:val="18"/>
              </w:rPr>
            </w:pPr>
            <w:r w:rsidRPr="005B4AB4">
              <w:rPr>
                <w:rFonts w:cs="Arial"/>
                <w:szCs w:val="18"/>
              </w:rPr>
              <w:t>n</w:t>
            </w:r>
          </w:p>
        </w:tc>
        <w:tc>
          <w:tcPr>
            <w:tcW w:w="5636" w:type="dxa"/>
            <w:hideMark/>
          </w:tcPr>
          <w:p w14:paraId="78B45D0D" w14:textId="77777777" w:rsidR="005B4AB4" w:rsidRPr="005B4AB4" w:rsidRDefault="005B4AB4">
            <w:pPr>
              <w:rPr>
                <w:rFonts w:cs="Arial"/>
                <w:szCs w:val="18"/>
                <w:lang w:val="it-IT"/>
              </w:rPr>
            </w:pPr>
            <w:r w:rsidRPr="005B4AB4">
              <w:rPr>
                <w:rFonts w:cs="Arial"/>
                <w:szCs w:val="18"/>
              </w:rPr>
              <w:t xml:space="preserve">Mo. Fraktion V. Fünf Wochen Ferien für Bundesangestellte sind genug </w:t>
            </w:r>
            <w:r w:rsidRPr="005B4AB4">
              <w:rPr>
                <w:rFonts w:cs="Arial"/>
                <w:szCs w:val="18"/>
              </w:rPr>
              <w:br/>
              <w:t xml:space="preserve">Mo. </w:t>
            </w:r>
            <w:r w:rsidRPr="005B4AB4">
              <w:rPr>
                <w:rFonts w:cs="Arial"/>
                <w:szCs w:val="18"/>
                <w:lang w:val="fr-CH"/>
              </w:rPr>
              <w:t xml:space="preserve">Groupe V. Cinq semaines de vacances pour les employés de la Confédération, c'est bien assez </w:t>
            </w:r>
            <w:r w:rsidRPr="005B4AB4">
              <w:rPr>
                <w:rFonts w:cs="Arial"/>
                <w:szCs w:val="18"/>
                <w:lang w:val="fr-CH"/>
              </w:rPr>
              <w:br/>
              <w:t xml:space="preserve">Mo. </w:t>
            </w:r>
            <w:r w:rsidRPr="005B4AB4">
              <w:rPr>
                <w:rFonts w:cs="Arial"/>
                <w:szCs w:val="18"/>
                <w:lang w:val="it-IT"/>
              </w:rPr>
              <w:t xml:space="preserve">Gruppo V. Cinque settimane di vacanze per gli impiegati della Confederazione sono più che sufficienti </w:t>
            </w:r>
          </w:p>
        </w:tc>
        <w:tc>
          <w:tcPr>
            <w:tcW w:w="1276" w:type="dxa"/>
            <w:hideMark/>
          </w:tcPr>
          <w:p w14:paraId="3A62A273" w14:textId="77777777" w:rsidR="005B4AB4" w:rsidRPr="005B4AB4" w:rsidRDefault="005B4AB4">
            <w:pPr>
              <w:rPr>
                <w:rFonts w:cs="Arial"/>
                <w:szCs w:val="18"/>
                <w:lang w:val="it-IT"/>
              </w:rPr>
            </w:pPr>
          </w:p>
        </w:tc>
        <w:tc>
          <w:tcPr>
            <w:tcW w:w="567" w:type="dxa"/>
            <w:hideMark/>
          </w:tcPr>
          <w:p w14:paraId="74FEF0D0" w14:textId="77777777" w:rsidR="005B4AB4" w:rsidRPr="005B4AB4" w:rsidRDefault="005B4AB4">
            <w:pPr>
              <w:rPr>
                <w:rFonts w:cs="Arial"/>
                <w:szCs w:val="18"/>
              </w:rPr>
            </w:pPr>
            <w:r w:rsidRPr="005B4AB4">
              <w:rPr>
                <w:rFonts w:cs="Arial"/>
                <w:b/>
                <w:bCs/>
                <w:szCs w:val="18"/>
              </w:rPr>
              <w:t>-</w:t>
            </w:r>
          </w:p>
        </w:tc>
      </w:tr>
      <w:tr w:rsidR="005B4AB4" w:rsidRPr="005B4AB4" w14:paraId="2D3A2044" w14:textId="77777777" w:rsidTr="005B4AB4">
        <w:tc>
          <w:tcPr>
            <w:tcW w:w="455" w:type="dxa"/>
            <w:hideMark/>
          </w:tcPr>
          <w:p w14:paraId="51CF9948" w14:textId="08E1A940" w:rsidR="005B4AB4" w:rsidRPr="005B4AB4" w:rsidRDefault="005B4AB4">
            <w:pPr>
              <w:rPr>
                <w:rFonts w:cs="Arial"/>
                <w:szCs w:val="18"/>
                <w:lang w:val="de-CH" w:eastAsia="de-CH"/>
              </w:rPr>
            </w:pPr>
          </w:p>
        </w:tc>
        <w:tc>
          <w:tcPr>
            <w:tcW w:w="851" w:type="dxa"/>
            <w:hideMark/>
          </w:tcPr>
          <w:p w14:paraId="2438334E" w14:textId="77777777" w:rsidR="005B4AB4" w:rsidRPr="005B4AB4" w:rsidRDefault="00FF3A26">
            <w:pPr>
              <w:rPr>
                <w:rFonts w:cs="Arial"/>
                <w:szCs w:val="18"/>
              </w:rPr>
            </w:pPr>
            <w:hyperlink r:id="rId805" w:history="1">
              <w:r w:rsidR="005B4AB4" w:rsidRPr="005B4AB4">
                <w:rPr>
                  <w:rStyle w:val="Hyperlink"/>
                  <w:rFonts w:ascii="Arial" w:hAnsi="Arial" w:cs="Arial"/>
                  <w:sz w:val="18"/>
                  <w:szCs w:val="18"/>
                </w:rPr>
                <w:t>22.3962</w:t>
              </w:r>
            </w:hyperlink>
          </w:p>
        </w:tc>
        <w:tc>
          <w:tcPr>
            <w:tcW w:w="425" w:type="dxa"/>
            <w:hideMark/>
          </w:tcPr>
          <w:p w14:paraId="1B14EA24" w14:textId="77777777" w:rsidR="005B4AB4" w:rsidRPr="005B4AB4" w:rsidRDefault="005B4AB4">
            <w:pPr>
              <w:rPr>
                <w:rFonts w:cs="Arial"/>
                <w:szCs w:val="18"/>
              </w:rPr>
            </w:pPr>
            <w:r w:rsidRPr="005B4AB4">
              <w:rPr>
                <w:rFonts w:cs="Arial"/>
                <w:szCs w:val="18"/>
              </w:rPr>
              <w:t>n</w:t>
            </w:r>
          </w:p>
        </w:tc>
        <w:tc>
          <w:tcPr>
            <w:tcW w:w="5636" w:type="dxa"/>
            <w:hideMark/>
          </w:tcPr>
          <w:p w14:paraId="0C672067" w14:textId="77777777" w:rsidR="005B4AB4" w:rsidRPr="005B4AB4" w:rsidRDefault="005B4AB4">
            <w:pPr>
              <w:rPr>
                <w:rFonts w:cs="Arial"/>
                <w:szCs w:val="18"/>
                <w:lang w:val="it-IT"/>
              </w:rPr>
            </w:pPr>
            <w:r w:rsidRPr="005B4AB4">
              <w:rPr>
                <w:rFonts w:cs="Arial"/>
                <w:szCs w:val="18"/>
              </w:rPr>
              <w:t xml:space="preserve">Mo. Fraktion V. Aufhebung Kündigungsschutz Bundespersonalrecht </w:t>
            </w:r>
            <w:r w:rsidRPr="005B4AB4">
              <w:rPr>
                <w:rFonts w:cs="Arial"/>
                <w:szCs w:val="18"/>
              </w:rPr>
              <w:br/>
              <w:t xml:space="preserve">Mo. </w:t>
            </w:r>
            <w:r w:rsidRPr="005B4AB4">
              <w:rPr>
                <w:rFonts w:cs="Arial"/>
                <w:szCs w:val="18"/>
                <w:lang w:val="fr-CH"/>
              </w:rPr>
              <w:t xml:space="preserve">Groupe V. Supprimer la protection contre le licenciement prévue par le droit du personnel de la Confédération </w:t>
            </w:r>
            <w:r w:rsidRPr="005B4AB4">
              <w:rPr>
                <w:rFonts w:cs="Arial"/>
                <w:szCs w:val="18"/>
                <w:lang w:val="fr-CH"/>
              </w:rPr>
              <w:br/>
              <w:t xml:space="preserve">Mo. </w:t>
            </w:r>
            <w:r w:rsidRPr="005B4AB4">
              <w:rPr>
                <w:rFonts w:cs="Arial"/>
                <w:szCs w:val="18"/>
                <w:lang w:val="it-IT"/>
              </w:rPr>
              <w:t xml:space="preserve">Gruppo V. Revocare la protezione dalla disdetta nel diritto in materia di personale federale </w:t>
            </w:r>
          </w:p>
        </w:tc>
        <w:tc>
          <w:tcPr>
            <w:tcW w:w="1276" w:type="dxa"/>
            <w:hideMark/>
          </w:tcPr>
          <w:p w14:paraId="6B52C12B" w14:textId="77777777" w:rsidR="005B4AB4" w:rsidRPr="005B4AB4" w:rsidRDefault="005B4AB4">
            <w:pPr>
              <w:rPr>
                <w:rFonts w:cs="Arial"/>
                <w:szCs w:val="18"/>
                <w:lang w:val="it-IT"/>
              </w:rPr>
            </w:pPr>
          </w:p>
        </w:tc>
        <w:tc>
          <w:tcPr>
            <w:tcW w:w="567" w:type="dxa"/>
            <w:hideMark/>
          </w:tcPr>
          <w:p w14:paraId="60C97FD6" w14:textId="77777777" w:rsidR="005B4AB4" w:rsidRPr="005B4AB4" w:rsidRDefault="005B4AB4">
            <w:pPr>
              <w:rPr>
                <w:rFonts w:cs="Arial"/>
                <w:szCs w:val="18"/>
              </w:rPr>
            </w:pPr>
            <w:r w:rsidRPr="005B4AB4">
              <w:rPr>
                <w:rFonts w:cs="Arial"/>
                <w:b/>
                <w:bCs/>
                <w:szCs w:val="18"/>
              </w:rPr>
              <w:t>-</w:t>
            </w:r>
          </w:p>
        </w:tc>
      </w:tr>
      <w:tr w:rsidR="005B4AB4" w:rsidRPr="005B4AB4" w14:paraId="5838E8AD" w14:textId="77777777" w:rsidTr="005B4AB4">
        <w:tc>
          <w:tcPr>
            <w:tcW w:w="455" w:type="dxa"/>
            <w:hideMark/>
          </w:tcPr>
          <w:p w14:paraId="720D728E" w14:textId="40DAACFB" w:rsidR="005B4AB4" w:rsidRPr="005B4AB4" w:rsidRDefault="005B4AB4">
            <w:pPr>
              <w:rPr>
                <w:rFonts w:cs="Arial"/>
                <w:szCs w:val="18"/>
                <w:lang w:val="de-CH" w:eastAsia="de-CH"/>
              </w:rPr>
            </w:pPr>
          </w:p>
        </w:tc>
        <w:tc>
          <w:tcPr>
            <w:tcW w:w="851" w:type="dxa"/>
            <w:hideMark/>
          </w:tcPr>
          <w:p w14:paraId="08F0A1D5" w14:textId="77777777" w:rsidR="005B4AB4" w:rsidRPr="005B4AB4" w:rsidRDefault="00FF3A26">
            <w:pPr>
              <w:rPr>
                <w:rFonts w:cs="Arial"/>
                <w:szCs w:val="18"/>
              </w:rPr>
            </w:pPr>
            <w:hyperlink r:id="rId806" w:history="1">
              <w:r w:rsidR="005B4AB4" w:rsidRPr="005B4AB4">
                <w:rPr>
                  <w:rStyle w:val="Hyperlink"/>
                  <w:rFonts w:ascii="Arial" w:hAnsi="Arial" w:cs="Arial"/>
                  <w:sz w:val="18"/>
                  <w:szCs w:val="18"/>
                </w:rPr>
                <w:t>22.3963</w:t>
              </w:r>
            </w:hyperlink>
          </w:p>
        </w:tc>
        <w:tc>
          <w:tcPr>
            <w:tcW w:w="425" w:type="dxa"/>
            <w:hideMark/>
          </w:tcPr>
          <w:p w14:paraId="127D1FC1" w14:textId="77777777" w:rsidR="005B4AB4" w:rsidRPr="005B4AB4" w:rsidRDefault="005B4AB4">
            <w:pPr>
              <w:rPr>
                <w:rFonts w:cs="Arial"/>
                <w:szCs w:val="18"/>
              </w:rPr>
            </w:pPr>
            <w:r w:rsidRPr="005B4AB4">
              <w:rPr>
                <w:rFonts w:cs="Arial"/>
                <w:szCs w:val="18"/>
              </w:rPr>
              <w:t>n</w:t>
            </w:r>
          </w:p>
        </w:tc>
        <w:tc>
          <w:tcPr>
            <w:tcW w:w="5636" w:type="dxa"/>
            <w:hideMark/>
          </w:tcPr>
          <w:p w14:paraId="6537EB81" w14:textId="77777777" w:rsidR="005B4AB4" w:rsidRPr="005B4AB4" w:rsidRDefault="005B4AB4">
            <w:pPr>
              <w:rPr>
                <w:rFonts w:cs="Arial"/>
                <w:szCs w:val="18"/>
              </w:rPr>
            </w:pPr>
            <w:r w:rsidRPr="005B4AB4">
              <w:rPr>
                <w:rFonts w:cs="Arial"/>
                <w:szCs w:val="18"/>
              </w:rPr>
              <w:t xml:space="preserve">Mo. Fraktion V. Aufhebung Bundespersonalgesetz (BPG) </w:t>
            </w:r>
            <w:r w:rsidRPr="005B4AB4">
              <w:rPr>
                <w:rFonts w:cs="Arial"/>
                <w:szCs w:val="18"/>
              </w:rPr>
              <w:br/>
              <w:t xml:space="preserve">Mo. </w:t>
            </w:r>
            <w:r w:rsidRPr="005B4AB4">
              <w:rPr>
                <w:rFonts w:cs="Arial"/>
                <w:szCs w:val="18"/>
                <w:lang w:val="fr-CH"/>
              </w:rPr>
              <w:t xml:space="preserve">Groupe V. Abrogation de la loi sur le personnel de la Confédération </w:t>
            </w:r>
            <w:r w:rsidRPr="005B4AB4">
              <w:rPr>
                <w:rFonts w:cs="Arial"/>
                <w:szCs w:val="18"/>
                <w:lang w:val="fr-CH"/>
              </w:rPr>
              <w:br/>
              <w:t xml:space="preserve">Mo. </w:t>
            </w:r>
            <w:r w:rsidRPr="005B4AB4">
              <w:rPr>
                <w:rFonts w:cs="Arial"/>
                <w:szCs w:val="18"/>
              </w:rPr>
              <w:t xml:space="preserve">Gruppo V. Abrogazione della legge federale sul personale (LPers) </w:t>
            </w:r>
          </w:p>
        </w:tc>
        <w:tc>
          <w:tcPr>
            <w:tcW w:w="1276" w:type="dxa"/>
            <w:hideMark/>
          </w:tcPr>
          <w:p w14:paraId="2D529D24" w14:textId="77777777" w:rsidR="005B4AB4" w:rsidRPr="005B4AB4" w:rsidRDefault="005B4AB4">
            <w:pPr>
              <w:rPr>
                <w:rFonts w:cs="Arial"/>
                <w:szCs w:val="18"/>
              </w:rPr>
            </w:pPr>
          </w:p>
        </w:tc>
        <w:tc>
          <w:tcPr>
            <w:tcW w:w="567" w:type="dxa"/>
            <w:hideMark/>
          </w:tcPr>
          <w:p w14:paraId="5563296C" w14:textId="77777777" w:rsidR="005B4AB4" w:rsidRPr="005B4AB4" w:rsidRDefault="005B4AB4">
            <w:pPr>
              <w:rPr>
                <w:rFonts w:cs="Arial"/>
                <w:szCs w:val="18"/>
              </w:rPr>
            </w:pPr>
            <w:r w:rsidRPr="005B4AB4">
              <w:rPr>
                <w:rFonts w:cs="Arial"/>
                <w:b/>
                <w:bCs/>
                <w:szCs w:val="18"/>
              </w:rPr>
              <w:t>-</w:t>
            </w:r>
          </w:p>
        </w:tc>
      </w:tr>
      <w:tr w:rsidR="004022A6" w:rsidRPr="004022A6" w14:paraId="52964E9C" w14:textId="77777777" w:rsidTr="004022A6">
        <w:tc>
          <w:tcPr>
            <w:tcW w:w="455" w:type="dxa"/>
            <w:hideMark/>
          </w:tcPr>
          <w:p w14:paraId="64FE3CAE" w14:textId="49E9DCEF" w:rsidR="004022A6" w:rsidRPr="004022A6" w:rsidRDefault="004022A6">
            <w:pPr>
              <w:rPr>
                <w:rFonts w:cs="Arial"/>
                <w:szCs w:val="18"/>
                <w:lang w:val="de-CH" w:eastAsia="de-CH"/>
              </w:rPr>
            </w:pPr>
          </w:p>
        </w:tc>
        <w:tc>
          <w:tcPr>
            <w:tcW w:w="851" w:type="dxa"/>
            <w:hideMark/>
          </w:tcPr>
          <w:p w14:paraId="086AC7D1" w14:textId="77777777" w:rsidR="004022A6" w:rsidRPr="004022A6" w:rsidRDefault="00FF3A26">
            <w:pPr>
              <w:rPr>
                <w:rFonts w:cs="Arial"/>
                <w:szCs w:val="18"/>
              </w:rPr>
            </w:pPr>
            <w:hyperlink r:id="rId807" w:history="1">
              <w:r w:rsidR="004022A6" w:rsidRPr="004022A6">
                <w:rPr>
                  <w:rStyle w:val="Hyperlink"/>
                  <w:rFonts w:ascii="Arial" w:hAnsi="Arial" w:cs="Arial"/>
                  <w:sz w:val="18"/>
                  <w:szCs w:val="18"/>
                </w:rPr>
                <w:t>22.3964</w:t>
              </w:r>
            </w:hyperlink>
          </w:p>
        </w:tc>
        <w:tc>
          <w:tcPr>
            <w:tcW w:w="425" w:type="dxa"/>
            <w:hideMark/>
          </w:tcPr>
          <w:p w14:paraId="03803FEC" w14:textId="77777777" w:rsidR="004022A6" w:rsidRPr="004022A6" w:rsidRDefault="004022A6">
            <w:pPr>
              <w:rPr>
                <w:rFonts w:cs="Arial"/>
                <w:szCs w:val="18"/>
              </w:rPr>
            </w:pPr>
            <w:r w:rsidRPr="004022A6">
              <w:rPr>
                <w:rFonts w:cs="Arial"/>
                <w:szCs w:val="18"/>
              </w:rPr>
              <w:t>n</w:t>
            </w:r>
          </w:p>
        </w:tc>
        <w:tc>
          <w:tcPr>
            <w:tcW w:w="5636" w:type="dxa"/>
            <w:hideMark/>
          </w:tcPr>
          <w:p w14:paraId="6A20ED8A" w14:textId="77777777" w:rsidR="004022A6" w:rsidRPr="004022A6" w:rsidRDefault="004022A6">
            <w:pPr>
              <w:rPr>
                <w:rFonts w:cs="Arial"/>
                <w:szCs w:val="18"/>
              </w:rPr>
            </w:pPr>
            <w:r w:rsidRPr="004022A6">
              <w:rPr>
                <w:rFonts w:cs="Arial"/>
                <w:szCs w:val="18"/>
              </w:rPr>
              <w:t xml:space="preserve">Mo. Fraktion V. Wiederaufnahme Projekt "Aufgabenteilung II" </w:t>
            </w:r>
            <w:r w:rsidRPr="004022A6">
              <w:rPr>
                <w:rFonts w:cs="Arial"/>
                <w:szCs w:val="18"/>
              </w:rPr>
              <w:br/>
              <w:t xml:space="preserve">Mo. </w:t>
            </w:r>
            <w:r w:rsidRPr="004022A6">
              <w:rPr>
                <w:rFonts w:cs="Arial"/>
                <w:szCs w:val="18"/>
                <w:lang w:val="fr-CH"/>
              </w:rPr>
              <w:t xml:space="preserve">Groupe V. Reprise du projet "Répartition des tâches II" </w:t>
            </w:r>
            <w:r w:rsidRPr="004022A6">
              <w:rPr>
                <w:rFonts w:cs="Arial"/>
                <w:szCs w:val="18"/>
                <w:lang w:val="fr-CH"/>
              </w:rPr>
              <w:br/>
              <w:t xml:space="preserve">Mo. </w:t>
            </w:r>
            <w:r w:rsidRPr="004022A6">
              <w:rPr>
                <w:rFonts w:cs="Arial"/>
                <w:szCs w:val="18"/>
              </w:rPr>
              <w:t xml:space="preserve">Gruppo V. Ripresa del progetto "Ripartizione dei compiti II" </w:t>
            </w:r>
          </w:p>
        </w:tc>
        <w:tc>
          <w:tcPr>
            <w:tcW w:w="1276" w:type="dxa"/>
            <w:hideMark/>
          </w:tcPr>
          <w:p w14:paraId="0C45B8CD" w14:textId="77777777" w:rsidR="004022A6" w:rsidRPr="004022A6" w:rsidRDefault="004022A6">
            <w:pPr>
              <w:rPr>
                <w:rFonts w:cs="Arial"/>
                <w:szCs w:val="18"/>
              </w:rPr>
            </w:pPr>
          </w:p>
        </w:tc>
        <w:tc>
          <w:tcPr>
            <w:tcW w:w="567" w:type="dxa"/>
            <w:hideMark/>
          </w:tcPr>
          <w:p w14:paraId="69CF5900" w14:textId="77777777" w:rsidR="004022A6" w:rsidRPr="004022A6" w:rsidRDefault="004022A6">
            <w:pPr>
              <w:rPr>
                <w:rFonts w:cs="Arial"/>
                <w:szCs w:val="18"/>
              </w:rPr>
            </w:pPr>
            <w:r w:rsidRPr="004022A6">
              <w:rPr>
                <w:rFonts w:cs="Arial"/>
                <w:b/>
                <w:bCs/>
                <w:szCs w:val="18"/>
              </w:rPr>
              <w:t>-</w:t>
            </w:r>
          </w:p>
        </w:tc>
      </w:tr>
      <w:tr w:rsidR="004022A6" w:rsidRPr="004022A6" w14:paraId="1A6217ED" w14:textId="77777777" w:rsidTr="004022A6">
        <w:tc>
          <w:tcPr>
            <w:tcW w:w="455" w:type="dxa"/>
            <w:hideMark/>
          </w:tcPr>
          <w:p w14:paraId="394E4D45" w14:textId="79C6D723" w:rsidR="004022A6" w:rsidRPr="004022A6" w:rsidRDefault="004022A6">
            <w:pPr>
              <w:rPr>
                <w:rFonts w:cs="Arial"/>
                <w:szCs w:val="18"/>
                <w:lang w:val="de-CH" w:eastAsia="de-CH"/>
              </w:rPr>
            </w:pPr>
          </w:p>
        </w:tc>
        <w:tc>
          <w:tcPr>
            <w:tcW w:w="851" w:type="dxa"/>
            <w:hideMark/>
          </w:tcPr>
          <w:p w14:paraId="0BF731ED" w14:textId="77777777" w:rsidR="004022A6" w:rsidRPr="004022A6" w:rsidRDefault="00FF3A26">
            <w:pPr>
              <w:rPr>
                <w:rFonts w:cs="Arial"/>
                <w:szCs w:val="18"/>
              </w:rPr>
            </w:pPr>
            <w:hyperlink r:id="rId808" w:history="1">
              <w:r w:rsidR="004022A6" w:rsidRPr="004022A6">
                <w:rPr>
                  <w:rStyle w:val="Hyperlink"/>
                  <w:rFonts w:ascii="Arial" w:hAnsi="Arial" w:cs="Arial"/>
                  <w:sz w:val="18"/>
                  <w:szCs w:val="18"/>
                </w:rPr>
                <w:t>22.3965</w:t>
              </w:r>
            </w:hyperlink>
          </w:p>
        </w:tc>
        <w:tc>
          <w:tcPr>
            <w:tcW w:w="425" w:type="dxa"/>
            <w:hideMark/>
          </w:tcPr>
          <w:p w14:paraId="25430D1E" w14:textId="77777777" w:rsidR="004022A6" w:rsidRPr="004022A6" w:rsidRDefault="004022A6">
            <w:pPr>
              <w:rPr>
                <w:rFonts w:cs="Arial"/>
                <w:szCs w:val="18"/>
              </w:rPr>
            </w:pPr>
            <w:r w:rsidRPr="004022A6">
              <w:rPr>
                <w:rFonts w:cs="Arial"/>
                <w:szCs w:val="18"/>
              </w:rPr>
              <w:t>n</w:t>
            </w:r>
          </w:p>
        </w:tc>
        <w:tc>
          <w:tcPr>
            <w:tcW w:w="5636" w:type="dxa"/>
            <w:hideMark/>
          </w:tcPr>
          <w:p w14:paraId="185AFE55" w14:textId="77777777" w:rsidR="004022A6" w:rsidRPr="004022A6" w:rsidRDefault="004022A6">
            <w:pPr>
              <w:rPr>
                <w:rFonts w:cs="Arial"/>
                <w:szCs w:val="18"/>
              </w:rPr>
            </w:pPr>
            <w:r w:rsidRPr="004022A6">
              <w:rPr>
                <w:rFonts w:cs="Arial"/>
                <w:szCs w:val="18"/>
              </w:rPr>
              <w:t xml:space="preserve">Mo. Fraktion V. Einführung Finanzreferendum </w:t>
            </w:r>
            <w:r w:rsidRPr="004022A6">
              <w:rPr>
                <w:rFonts w:cs="Arial"/>
                <w:szCs w:val="18"/>
              </w:rPr>
              <w:br/>
              <w:t xml:space="preserve">Mo. </w:t>
            </w:r>
            <w:r w:rsidRPr="004022A6">
              <w:rPr>
                <w:rFonts w:cs="Arial"/>
                <w:szCs w:val="18"/>
                <w:lang w:val="fr-CH"/>
              </w:rPr>
              <w:t xml:space="preserve">Groupe V. Instauration d'un référendum financier </w:t>
            </w:r>
            <w:r w:rsidRPr="004022A6">
              <w:rPr>
                <w:rFonts w:cs="Arial"/>
                <w:szCs w:val="18"/>
                <w:lang w:val="fr-CH"/>
              </w:rPr>
              <w:br/>
              <w:t xml:space="preserve">Mo. </w:t>
            </w:r>
            <w:r w:rsidRPr="004022A6">
              <w:rPr>
                <w:rFonts w:cs="Arial"/>
                <w:szCs w:val="18"/>
              </w:rPr>
              <w:t xml:space="preserve">Gruppo V. Introduzione del referendum finanziario </w:t>
            </w:r>
          </w:p>
        </w:tc>
        <w:tc>
          <w:tcPr>
            <w:tcW w:w="1276" w:type="dxa"/>
            <w:hideMark/>
          </w:tcPr>
          <w:p w14:paraId="75DBD2D3" w14:textId="77777777" w:rsidR="004022A6" w:rsidRPr="004022A6" w:rsidRDefault="004022A6">
            <w:pPr>
              <w:rPr>
                <w:rFonts w:cs="Arial"/>
                <w:szCs w:val="18"/>
              </w:rPr>
            </w:pPr>
          </w:p>
        </w:tc>
        <w:tc>
          <w:tcPr>
            <w:tcW w:w="567" w:type="dxa"/>
            <w:hideMark/>
          </w:tcPr>
          <w:p w14:paraId="0D33E197" w14:textId="77777777" w:rsidR="004022A6" w:rsidRPr="004022A6" w:rsidRDefault="004022A6">
            <w:pPr>
              <w:rPr>
                <w:rFonts w:cs="Arial"/>
                <w:szCs w:val="18"/>
              </w:rPr>
            </w:pPr>
            <w:r w:rsidRPr="004022A6">
              <w:rPr>
                <w:rFonts w:cs="Arial"/>
                <w:b/>
                <w:bCs/>
                <w:szCs w:val="18"/>
              </w:rPr>
              <w:t>-</w:t>
            </w:r>
          </w:p>
        </w:tc>
      </w:tr>
      <w:tr w:rsidR="004022A6" w:rsidRPr="004022A6" w14:paraId="5BB05557" w14:textId="77777777" w:rsidTr="004022A6">
        <w:tc>
          <w:tcPr>
            <w:tcW w:w="455" w:type="dxa"/>
            <w:hideMark/>
          </w:tcPr>
          <w:p w14:paraId="2F74EA48" w14:textId="50001A21" w:rsidR="004022A6" w:rsidRPr="004022A6" w:rsidRDefault="004022A6">
            <w:pPr>
              <w:rPr>
                <w:rFonts w:cs="Arial"/>
                <w:szCs w:val="18"/>
                <w:lang w:val="de-CH" w:eastAsia="de-CH"/>
              </w:rPr>
            </w:pPr>
          </w:p>
        </w:tc>
        <w:tc>
          <w:tcPr>
            <w:tcW w:w="851" w:type="dxa"/>
            <w:hideMark/>
          </w:tcPr>
          <w:p w14:paraId="334C91C4" w14:textId="77777777" w:rsidR="004022A6" w:rsidRPr="004022A6" w:rsidRDefault="00FF3A26">
            <w:pPr>
              <w:rPr>
                <w:rFonts w:cs="Arial"/>
                <w:szCs w:val="18"/>
              </w:rPr>
            </w:pPr>
            <w:hyperlink r:id="rId809" w:history="1">
              <w:r w:rsidR="004022A6" w:rsidRPr="004022A6">
                <w:rPr>
                  <w:rStyle w:val="Hyperlink"/>
                  <w:rFonts w:ascii="Arial" w:hAnsi="Arial" w:cs="Arial"/>
                  <w:sz w:val="18"/>
                  <w:szCs w:val="18"/>
                </w:rPr>
                <w:t>22.3966</w:t>
              </w:r>
            </w:hyperlink>
          </w:p>
        </w:tc>
        <w:tc>
          <w:tcPr>
            <w:tcW w:w="425" w:type="dxa"/>
            <w:hideMark/>
          </w:tcPr>
          <w:p w14:paraId="1B80DC3B" w14:textId="77777777" w:rsidR="004022A6" w:rsidRPr="004022A6" w:rsidRDefault="004022A6">
            <w:pPr>
              <w:rPr>
                <w:rFonts w:cs="Arial"/>
                <w:szCs w:val="18"/>
              </w:rPr>
            </w:pPr>
            <w:r w:rsidRPr="004022A6">
              <w:rPr>
                <w:rFonts w:cs="Arial"/>
                <w:szCs w:val="18"/>
              </w:rPr>
              <w:t>n</w:t>
            </w:r>
          </w:p>
        </w:tc>
        <w:tc>
          <w:tcPr>
            <w:tcW w:w="5636" w:type="dxa"/>
            <w:hideMark/>
          </w:tcPr>
          <w:p w14:paraId="398D769C" w14:textId="77777777" w:rsidR="004022A6" w:rsidRPr="004022A6" w:rsidRDefault="004022A6">
            <w:pPr>
              <w:rPr>
                <w:rFonts w:cs="Arial"/>
                <w:szCs w:val="18"/>
              </w:rPr>
            </w:pPr>
            <w:r w:rsidRPr="004022A6">
              <w:rPr>
                <w:rFonts w:cs="Arial"/>
                <w:szCs w:val="18"/>
              </w:rPr>
              <w:t xml:space="preserve">Mo. Fraktion V. Wiedereinführung Subventionsbericht </w:t>
            </w:r>
            <w:r w:rsidRPr="004022A6">
              <w:rPr>
                <w:rFonts w:cs="Arial"/>
                <w:szCs w:val="18"/>
              </w:rPr>
              <w:br/>
              <w:t xml:space="preserve">Mo. </w:t>
            </w:r>
            <w:r w:rsidRPr="004022A6">
              <w:rPr>
                <w:rFonts w:cs="Arial"/>
                <w:szCs w:val="18"/>
                <w:lang w:val="fr-CH"/>
              </w:rPr>
              <w:t xml:space="preserve">Groupe V. Réintroduire le rapport sur les subventions </w:t>
            </w:r>
            <w:r w:rsidRPr="004022A6">
              <w:rPr>
                <w:rFonts w:cs="Arial"/>
                <w:szCs w:val="18"/>
                <w:lang w:val="fr-CH"/>
              </w:rPr>
              <w:br/>
              <w:t xml:space="preserve">Mo. </w:t>
            </w:r>
            <w:r w:rsidRPr="004022A6">
              <w:rPr>
                <w:rFonts w:cs="Arial"/>
                <w:szCs w:val="18"/>
              </w:rPr>
              <w:t xml:space="preserve">Gruppo V. Reintroduzione del rapporto sui sussidi </w:t>
            </w:r>
          </w:p>
        </w:tc>
        <w:tc>
          <w:tcPr>
            <w:tcW w:w="1276" w:type="dxa"/>
            <w:hideMark/>
          </w:tcPr>
          <w:p w14:paraId="030C1AD6" w14:textId="77777777" w:rsidR="004022A6" w:rsidRPr="004022A6" w:rsidRDefault="004022A6">
            <w:pPr>
              <w:rPr>
                <w:rFonts w:cs="Arial"/>
                <w:szCs w:val="18"/>
              </w:rPr>
            </w:pPr>
          </w:p>
        </w:tc>
        <w:tc>
          <w:tcPr>
            <w:tcW w:w="567" w:type="dxa"/>
            <w:hideMark/>
          </w:tcPr>
          <w:p w14:paraId="026E4742" w14:textId="77777777" w:rsidR="004022A6" w:rsidRPr="004022A6" w:rsidRDefault="004022A6">
            <w:pPr>
              <w:rPr>
                <w:rFonts w:cs="Arial"/>
                <w:szCs w:val="18"/>
              </w:rPr>
            </w:pPr>
            <w:r w:rsidRPr="004022A6">
              <w:rPr>
                <w:rFonts w:cs="Arial"/>
                <w:b/>
                <w:bCs/>
                <w:szCs w:val="18"/>
              </w:rPr>
              <w:t>-</w:t>
            </w:r>
          </w:p>
        </w:tc>
      </w:tr>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FF3A26">
            <w:pPr>
              <w:rPr>
                <w:rFonts w:cs="Arial"/>
                <w:szCs w:val="18"/>
              </w:rPr>
            </w:pPr>
            <w:hyperlink r:id="rId810"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r w:rsidR="005B4AB4" w:rsidRPr="005B4AB4" w14:paraId="6F097D1C" w14:textId="77777777" w:rsidTr="005B4AB4">
        <w:tc>
          <w:tcPr>
            <w:tcW w:w="455" w:type="dxa"/>
            <w:hideMark/>
          </w:tcPr>
          <w:p w14:paraId="77B61229" w14:textId="50CFBB25" w:rsidR="005B4AB4" w:rsidRPr="00206BA9" w:rsidRDefault="005B4AB4">
            <w:pPr>
              <w:rPr>
                <w:rFonts w:cs="Arial"/>
                <w:szCs w:val="18"/>
                <w:lang w:val="it-IT" w:eastAsia="de-CH"/>
              </w:rPr>
            </w:pPr>
          </w:p>
        </w:tc>
        <w:tc>
          <w:tcPr>
            <w:tcW w:w="851" w:type="dxa"/>
            <w:hideMark/>
          </w:tcPr>
          <w:p w14:paraId="1EE3A369" w14:textId="77777777" w:rsidR="005B4AB4" w:rsidRPr="005B4AB4" w:rsidRDefault="00FF3A26">
            <w:pPr>
              <w:rPr>
                <w:rFonts w:cs="Arial"/>
                <w:szCs w:val="18"/>
              </w:rPr>
            </w:pPr>
            <w:hyperlink r:id="rId811" w:history="1">
              <w:r w:rsidR="005B4AB4" w:rsidRPr="005B4AB4">
                <w:rPr>
                  <w:rStyle w:val="Hyperlink"/>
                  <w:rFonts w:ascii="Arial" w:hAnsi="Arial" w:cs="Arial"/>
                  <w:sz w:val="18"/>
                  <w:szCs w:val="18"/>
                </w:rPr>
                <w:t>22.4043</w:t>
              </w:r>
            </w:hyperlink>
          </w:p>
        </w:tc>
        <w:tc>
          <w:tcPr>
            <w:tcW w:w="425" w:type="dxa"/>
            <w:hideMark/>
          </w:tcPr>
          <w:p w14:paraId="1E00B802" w14:textId="77777777" w:rsidR="005B4AB4" w:rsidRPr="005B4AB4" w:rsidRDefault="005B4AB4">
            <w:pPr>
              <w:rPr>
                <w:rFonts w:cs="Arial"/>
                <w:szCs w:val="18"/>
              </w:rPr>
            </w:pPr>
            <w:r w:rsidRPr="005B4AB4">
              <w:rPr>
                <w:rFonts w:cs="Arial"/>
                <w:szCs w:val="18"/>
              </w:rPr>
              <w:t>n</w:t>
            </w:r>
          </w:p>
        </w:tc>
        <w:tc>
          <w:tcPr>
            <w:tcW w:w="5636" w:type="dxa"/>
            <w:hideMark/>
          </w:tcPr>
          <w:p w14:paraId="1C9FD56F" w14:textId="77777777" w:rsidR="005B4AB4" w:rsidRPr="005B4AB4" w:rsidRDefault="005B4AB4">
            <w:pPr>
              <w:rPr>
                <w:rFonts w:cs="Arial"/>
                <w:szCs w:val="18"/>
                <w:lang w:val="it-IT"/>
              </w:rPr>
            </w:pPr>
            <w:r w:rsidRPr="005B4AB4">
              <w:rPr>
                <w:rFonts w:cs="Arial"/>
                <w:szCs w:val="18"/>
              </w:rPr>
              <w:t xml:space="preserve">Mo. Nantermod. DBG und StHG. Abzug von Investitionen in den Erdbebenschutz ermöglichen </w:t>
            </w:r>
            <w:r w:rsidRPr="005B4AB4">
              <w:rPr>
                <w:rFonts w:cs="Arial"/>
                <w:szCs w:val="18"/>
              </w:rPr>
              <w:br/>
              <w:t xml:space="preserve">Mo. </w:t>
            </w:r>
            <w:r w:rsidRPr="005B4AB4">
              <w:rPr>
                <w:rFonts w:cs="Arial"/>
                <w:szCs w:val="18"/>
                <w:lang w:val="fr-CH"/>
              </w:rPr>
              <w:t xml:space="preserve">Nantermod. LIFD et LHID. Permettre la déduction des investissements de protection sismique </w:t>
            </w:r>
            <w:r w:rsidRPr="005B4AB4">
              <w:rPr>
                <w:rFonts w:cs="Arial"/>
                <w:szCs w:val="18"/>
                <w:lang w:val="fr-CH"/>
              </w:rPr>
              <w:br/>
              <w:t xml:space="preserve">Mo. </w:t>
            </w:r>
            <w:r w:rsidRPr="005B4AB4">
              <w:rPr>
                <w:rFonts w:cs="Arial"/>
                <w:szCs w:val="18"/>
                <w:lang w:val="it-IT"/>
              </w:rPr>
              <w:t xml:space="preserve">Nantermod. LIFD e LAID. Concedere una deduzione per gli investimenti antisismici </w:t>
            </w:r>
          </w:p>
        </w:tc>
        <w:tc>
          <w:tcPr>
            <w:tcW w:w="1276" w:type="dxa"/>
            <w:hideMark/>
          </w:tcPr>
          <w:p w14:paraId="3ACBB959" w14:textId="77777777" w:rsidR="005B4AB4" w:rsidRPr="005B4AB4" w:rsidRDefault="005B4AB4">
            <w:pPr>
              <w:rPr>
                <w:rFonts w:cs="Arial"/>
                <w:szCs w:val="18"/>
                <w:lang w:val="it-IT"/>
              </w:rPr>
            </w:pPr>
          </w:p>
        </w:tc>
        <w:tc>
          <w:tcPr>
            <w:tcW w:w="567" w:type="dxa"/>
            <w:hideMark/>
          </w:tcPr>
          <w:p w14:paraId="349263C0" w14:textId="77777777" w:rsidR="005B4AB4" w:rsidRPr="005B4AB4" w:rsidRDefault="005B4AB4">
            <w:pPr>
              <w:rPr>
                <w:rFonts w:cs="Arial"/>
                <w:szCs w:val="18"/>
              </w:rPr>
            </w:pPr>
            <w:r w:rsidRPr="005B4AB4">
              <w:rPr>
                <w:rFonts w:cs="Arial"/>
                <w:b/>
                <w:bCs/>
                <w:szCs w:val="18"/>
              </w:rPr>
              <w:t>-</w:t>
            </w:r>
          </w:p>
        </w:tc>
      </w:tr>
    </w:tbl>
    <w:p w14:paraId="4873D101" w14:textId="4442C6C1" w:rsidR="00007882" w:rsidRPr="004C43ED" w:rsidRDefault="00007882">
      <w:pPr>
        <w:rPr>
          <w:lang w:val="it-IT"/>
        </w:rPr>
      </w:pPr>
    </w:p>
    <w:p w14:paraId="100C6319" w14:textId="13788408" w:rsidR="00007882" w:rsidRPr="004C43ED" w:rsidRDefault="00007882">
      <w:pPr>
        <w:rPr>
          <w:lang w:val="it-IT"/>
        </w:rPr>
      </w:pPr>
    </w:p>
    <w:p w14:paraId="116DF296" w14:textId="77777777" w:rsidR="00007882" w:rsidRPr="004C43ED" w:rsidRDefault="00007882">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B4AB4" w:rsidRPr="005B4AB4" w14:paraId="4B37CF99" w14:textId="77777777" w:rsidTr="005B4AB4">
        <w:tc>
          <w:tcPr>
            <w:tcW w:w="455" w:type="dxa"/>
            <w:hideMark/>
          </w:tcPr>
          <w:p w14:paraId="567F1F1F" w14:textId="4BAFCADE" w:rsidR="005B4AB4" w:rsidRPr="005B4AB4" w:rsidRDefault="005B4AB4">
            <w:pPr>
              <w:rPr>
                <w:rFonts w:cs="Arial"/>
                <w:szCs w:val="18"/>
                <w:lang w:val="de-CH" w:eastAsia="de-CH"/>
              </w:rPr>
            </w:pPr>
          </w:p>
        </w:tc>
        <w:tc>
          <w:tcPr>
            <w:tcW w:w="851" w:type="dxa"/>
            <w:hideMark/>
          </w:tcPr>
          <w:p w14:paraId="65D9D8CD" w14:textId="77777777" w:rsidR="005B4AB4" w:rsidRPr="005B4AB4" w:rsidRDefault="00FF3A26">
            <w:pPr>
              <w:rPr>
                <w:rFonts w:cs="Arial"/>
                <w:szCs w:val="18"/>
              </w:rPr>
            </w:pPr>
            <w:hyperlink r:id="rId812" w:history="1">
              <w:r w:rsidR="005B4AB4" w:rsidRPr="005B4AB4">
                <w:rPr>
                  <w:rStyle w:val="Hyperlink"/>
                  <w:rFonts w:ascii="Arial" w:hAnsi="Arial" w:cs="Arial"/>
                  <w:sz w:val="18"/>
                  <w:szCs w:val="18"/>
                </w:rPr>
                <w:t>22.4096</w:t>
              </w:r>
            </w:hyperlink>
          </w:p>
        </w:tc>
        <w:tc>
          <w:tcPr>
            <w:tcW w:w="425" w:type="dxa"/>
            <w:hideMark/>
          </w:tcPr>
          <w:p w14:paraId="715F29EE" w14:textId="77777777" w:rsidR="005B4AB4" w:rsidRPr="005B4AB4" w:rsidRDefault="005B4AB4">
            <w:pPr>
              <w:rPr>
                <w:rFonts w:cs="Arial"/>
                <w:szCs w:val="18"/>
              </w:rPr>
            </w:pPr>
            <w:r w:rsidRPr="005B4AB4">
              <w:rPr>
                <w:rFonts w:cs="Arial"/>
                <w:szCs w:val="18"/>
              </w:rPr>
              <w:t>n</w:t>
            </w:r>
          </w:p>
        </w:tc>
        <w:tc>
          <w:tcPr>
            <w:tcW w:w="5636" w:type="dxa"/>
            <w:hideMark/>
          </w:tcPr>
          <w:p w14:paraId="6AD87A28" w14:textId="77777777" w:rsidR="005B4AB4" w:rsidRPr="005B4AB4" w:rsidRDefault="005B4AB4">
            <w:pPr>
              <w:rPr>
                <w:rFonts w:cs="Arial"/>
                <w:szCs w:val="18"/>
              </w:rPr>
            </w:pPr>
            <w:r w:rsidRPr="005B4AB4">
              <w:rPr>
                <w:rFonts w:cs="Arial"/>
                <w:szCs w:val="18"/>
              </w:rPr>
              <w:t xml:space="preserve">Mo. Amaudruz. Einführen eines flexiblen Steuerabzuges für Energie </w:t>
            </w:r>
            <w:r w:rsidRPr="005B4AB4">
              <w:rPr>
                <w:rFonts w:cs="Arial"/>
                <w:szCs w:val="18"/>
              </w:rPr>
              <w:br/>
              <w:t xml:space="preserve">Mo. </w:t>
            </w:r>
            <w:r w:rsidRPr="005B4AB4">
              <w:rPr>
                <w:rFonts w:cs="Arial"/>
                <w:szCs w:val="18"/>
                <w:lang w:val="fr-CH"/>
              </w:rPr>
              <w:t xml:space="preserve">Amaudruz. Introduire une déduction fiscale flexible pour l'énergie </w:t>
            </w:r>
            <w:r w:rsidRPr="005B4AB4">
              <w:rPr>
                <w:rFonts w:cs="Arial"/>
                <w:szCs w:val="18"/>
                <w:lang w:val="fr-CH"/>
              </w:rPr>
              <w:br/>
              <w:t xml:space="preserve">Mo. Amaudruz. </w:t>
            </w:r>
            <w:r w:rsidRPr="005B4AB4">
              <w:rPr>
                <w:rFonts w:cs="Arial"/>
                <w:szCs w:val="18"/>
              </w:rPr>
              <w:t xml:space="preserve">Introdurre una deduzione fiscale flessibile per l'energia </w:t>
            </w:r>
          </w:p>
        </w:tc>
        <w:tc>
          <w:tcPr>
            <w:tcW w:w="1276" w:type="dxa"/>
            <w:hideMark/>
          </w:tcPr>
          <w:p w14:paraId="0DD3438D" w14:textId="77777777" w:rsidR="005B4AB4" w:rsidRPr="005B4AB4" w:rsidRDefault="005B4AB4">
            <w:pPr>
              <w:rPr>
                <w:rFonts w:cs="Arial"/>
                <w:szCs w:val="18"/>
              </w:rPr>
            </w:pPr>
          </w:p>
        </w:tc>
        <w:tc>
          <w:tcPr>
            <w:tcW w:w="567" w:type="dxa"/>
            <w:hideMark/>
          </w:tcPr>
          <w:p w14:paraId="7CD324CD" w14:textId="77777777" w:rsidR="005B4AB4" w:rsidRPr="005B4AB4" w:rsidRDefault="005B4AB4">
            <w:pPr>
              <w:rPr>
                <w:rFonts w:cs="Arial"/>
                <w:szCs w:val="18"/>
              </w:rPr>
            </w:pPr>
            <w:r w:rsidRPr="005B4AB4">
              <w:rPr>
                <w:rFonts w:cs="Arial"/>
                <w:b/>
                <w:bCs/>
                <w:szCs w:val="18"/>
              </w:rPr>
              <w:t>-</w:t>
            </w:r>
          </w:p>
        </w:tc>
      </w:tr>
      <w:tr w:rsidR="003D2D01" w:rsidRPr="003D2D01" w14:paraId="18BBBF76" w14:textId="77777777" w:rsidTr="003D2D01">
        <w:tc>
          <w:tcPr>
            <w:tcW w:w="455" w:type="dxa"/>
            <w:hideMark/>
          </w:tcPr>
          <w:p w14:paraId="1DF18D40" w14:textId="67ABBAE1" w:rsidR="003D2D01" w:rsidRPr="003D2D01" w:rsidRDefault="003D2D01">
            <w:pPr>
              <w:rPr>
                <w:rFonts w:cs="Arial"/>
                <w:szCs w:val="18"/>
                <w:lang w:val="de-CH" w:eastAsia="de-CH"/>
              </w:rPr>
            </w:pPr>
          </w:p>
        </w:tc>
        <w:tc>
          <w:tcPr>
            <w:tcW w:w="851" w:type="dxa"/>
            <w:hideMark/>
          </w:tcPr>
          <w:p w14:paraId="56C49508" w14:textId="77777777" w:rsidR="003D2D01" w:rsidRPr="003D2D01" w:rsidRDefault="00FF3A26">
            <w:pPr>
              <w:rPr>
                <w:rFonts w:cs="Arial"/>
                <w:szCs w:val="18"/>
              </w:rPr>
            </w:pPr>
            <w:hyperlink r:id="rId813" w:history="1">
              <w:r w:rsidR="003D2D01" w:rsidRPr="003D2D01">
                <w:rPr>
                  <w:rStyle w:val="Hyperlink"/>
                  <w:rFonts w:ascii="Arial" w:hAnsi="Arial" w:cs="Arial"/>
                  <w:sz w:val="18"/>
                  <w:szCs w:val="18"/>
                </w:rPr>
                <w:t>22.4103</w:t>
              </w:r>
            </w:hyperlink>
          </w:p>
        </w:tc>
        <w:tc>
          <w:tcPr>
            <w:tcW w:w="425" w:type="dxa"/>
            <w:hideMark/>
          </w:tcPr>
          <w:p w14:paraId="4E964A5E" w14:textId="77777777" w:rsidR="003D2D01" w:rsidRPr="003D2D01" w:rsidRDefault="003D2D01">
            <w:pPr>
              <w:rPr>
                <w:rFonts w:cs="Arial"/>
                <w:szCs w:val="18"/>
              </w:rPr>
            </w:pPr>
            <w:r w:rsidRPr="003D2D01">
              <w:rPr>
                <w:rFonts w:cs="Arial"/>
                <w:szCs w:val="18"/>
              </w:rPr>
              <w:t>n</w:t>
            </w:r>
          </w:p>
        </w:tc>
        <w:tc>
          <w:tcPr>
            <w:tcW w:w="5636" w:type="dxa"/>
            <w:hideMark/>
          </w:tcPr>
          <w:p w14:paraId="76AFD8A7" w14:textId="77777777" w:rsidR="003D2D01" w:rsidRPr="003D2D01" w:rsidRDefault="003D2D01">
            <w:pPr>
              <w:rPr>
                <w:rFonts w:cs="Arial"/>
                <w:szCs w:val="18"/>
                <w:lang w:val="it-IT"/>
              </w:rPr>
            </w:pPr>
            <w:r w:rsidRPr="003D2D01">
              <w:rPr>
                <w:rFonts w:cs="Arial"/>
                <w:szCs w:val="18"/>
              </w:rPr>
              <w:t xml:space="preserve">Po. Badran Jacqueline. Evaluationen Auswirkungen steuerpolitischer Entscheide für eine künftig konzisere Legiferierung </w:t>
            </w:r>
            <w:r w:rsidRPr="003D2D01">
              <w:rPr>
                <w:rFonts w:cs="Arial"/>
                <w:szCs w:val="18"/>
              </w:rPr>
              <w:br/>
              <w:t xml:space="preserve">Po. </w:t>
            </w:r>
            <w:r w:rsidRPr="003D2D01">
              <w:rPr>
                <w:rFonts w:cs="Arial"/>
                <w:szCs w:val="18"/>
                <w:lang w:val="fr-FR"/>
              </w:rPr>
              <w:t xml:space="preserve">Badran Jacqueline. Évaluer les effets des mesures fiscales pour permettre une action législative plus efficace </w:t>
            </w:r>
            <w:r w:rsidRPr="003D2D01">
              <w:rPr>
                <w:rFonts w:cs="Arial"/>
                <w:szCs w:val="18"/>
                <w:lang w:val="fr-FR"/>
              </w:rPr>
              <w:br/>
              <w:t xml:space="preserve">Po. </w:t>
            </w:r>
            <w:r w:rsidRPr="003D2D01">
              <w:rPr>
                <w:rFonts w:cs="Arial"/>
                <w:szCs w:val="18"/>
                <w:lang w:val="it-IT"/>
              </w:rPr>
              <w:t xml:space="preserve">Badran Jacqueline. Valutare le ripercussioni delle decisioni di politica fiscale per garantire una futura legiferazione più concisa </w:t>
            </w:r>
          </w:p>
        </w:tc>
        <w:tc>
          <w:tcPr>
            <w:tcW w:w="1276" w:type="dxa"/>
            <w:hideMark/>
          </w:tcPr>
          <w:p w14:paraId="53177D12" w14:textId="77777777" w:rsidR="003D2D01" w:rsidRPr="003D2D01" w:rsidRDefault="003D2D01">
            <w:pPr>
              <w:rPr>
                <w:rFonts w:cs="Arial"/>
                <w:szCs w:val="18"/>
                <w:lang w:val="it-IT"/>
              </w:rPr>
            </w:pPr>
          </w:p>
        </w:tc>
        <w:tc>
          <w:tcPr>
            <w:tcW w:w="567" w:type="dxa"/>
            <w:hideMark/>
          </w:tcPr>
          <w:p w14:paraId="472605DD" w14:textId="77777777" w:rsidR="003D2D01" w:rsidRPr="003D2D01" w:rsidRDefault="003D2D01">
            <w:pPr>
              <w:rPr>
                <w:rFonts w:cs="Arial"/>
                <w:szCs w:val="18"/>
              </w:rPr>
            </w:pPr>
            <w:r w:rsidRPr="003D2D01">
              <w:rPr>
                <w:rFonts w:cs="Arial"/>
                <w:b/>
                <w:bCs/>
                <w:szCs w:val="18"/>
              </w:rPr>
              <w:t>-</w:t>
            </w:r>
          </w:p>
        </w:tc>
      </w:tr>
      <w:tr w:rsidR="005B4AB4" w:rsidRPr="005B4AB4" w14:paraId="21AACA47" w14:textId="77777777" w:rsidTr="005B4AB4">
        <w:tc>
          <w:tcPr>
            <w:tcW w:w="455" w:type="dxa"/>
            <w:hideMark/>
          </w:tcPr>
          <w:p w14:paraId="770EE686" w14:textId="0A89EB80" w:rsidR="005B4AB4" w:rsidRPr="00206BA9" w:rsidRDefault="005B4AB4">
            <w:pPr>
              <w:rPr>
                <w:rFonts w:cs="Arial"/>
                <w:szCs w:val="18"/>
                <w:lang w:val="it-IT" w:eastAsia="de-CH"/>
              </w:rPr>
            </w:pPr>
          </w:p>
        </w:tc>
        <w:tc>
          <w:tcPr>
            <w:tcW w:w="851" w:type="dxa"/>
            <w:hideMark/>
          </w:tcPr>
          <w:p w14:paraId="11AE873D" w14:textId="77777777" w:rsidR="005B4AB4" w:rsidRPr="005B4AB4" w:rsidRDefault="00FF3A26">
            <w:pPr>
              <w:rPr>
                <w:rFonts w:cs="Arial"/>
                <w:szCs w:val="18"/>
              </w:rPr>
            </w:pPr>
            <w:hyperlink r:id="rId814" w:history="1">
              <w:r w:rsidR="005B4AB4" w:rsidRPr="005B4AB4">
                <w:rPr>
                  <w:rStyle w:val="Hyperlink"/>
                  <w:rFonts w:ascii="Arial" w:hAnsi="Arial" w:cs="Arial"/>
                  <w:sz w:val="18"/>
                  <w:szCs w:val="18"/>
                </w:rPr>
                <w:t>22.4117</w:t>
              </w:r>
            </w:hyperlink>
          </w:p>
        </w:tc>
        <w:tc>
          <w:tcPr>
            <w:tcW w:w="425" w:type="dxa"/>
            <w:hideMark/>
          </w:tcPr>
          <w:p w14:paraId="6F86D9A4" w14:textId="77777777" w:rsidR="005B4AB4" w:rsidRPr="005B4AB4" w:rsidRDefault="005B4AB4">
            <w:pPr>
              <w:rPr>
                <w:rFonts w:cs="Arial"/>
                <w:szCs w:val="18"/>
              </w:rPr>
            </w:pPr>
            <w:r w:rsidRPr="005B4AB4">
              <w:rPr>
                <w:rFonts w:cs="Arial"/>
                <w:szCs w:val="18"/>
              </w:rPr>
              <w:t>n</w:t>
            </w:r>
          </w:p>
        </w:tc>
        <w:tc>
          <w:tcPr>
            <w:tcW w:w="5636" w:type="dxa"/>
            <w:hideMark/>
          </w:tcPr>
          <w:p w14:paraId="23586868" w14:textId="77777777" w:rsidR="005B4AB4" w:rsidRPr="005B4AB4" w:rsidRDefault="005B4AB4">
            <w:pPr>
              <w:rPr>
                <w:rFonts w:cs="Arial"/>
                <w:szCs w:val="18"/>
                <w:lang w:val="it-IT"/>
              </w:rPr>
            </w:pPr>
            <w:r w:rsidRPr="005B4AB4">
              <w:rPr>
                <w:rFonts w:cs="Arial"/>
                <w:szCs w:val="18"/>
              </w:rPr>
              <w:t xml:space="preserve">Mo. Quadri. Das Grenzgängerabkommen von 1974 mit Italien auf Ende Jahr kündigen </w:t>
            </w:r>
            <w:r w:rsidRPr="005B4AB4">
              <w:rPr>
                <w:rFonts w:cs="Arial"/>
                <w:szCs w:val="18"/>
              </w:rPr>
              <w:br/>
              <w:t xml:space="preserve">Mo. </w:t>
            </w:r>
            <w:r w:rsidRPr="005B4AB4">
              <w:rPr>
                <w:rFonts w:cs="Arial"/>
                <w:szCs w:val="18"/>
                <w:lang w:val="fr-CH"/>
              </w:rPr>
              <w:t xml:space="preserve">Quadri. Dénoncer l'accord de 1974 sur l'imposition des frontaliers pour la fin de l'année </w:t>
            </w:r>
            <w:r w:rsidRPr="005B4AB4">
              <w:rPr>
                <w:rFonts w:cs="Arial"/>
                <w:szCs w:val="18"/>
                <w:lang w:val="fr-CH"/>
              </w:rPr>
              <w:br/>
              <w:t xml:space="preserve">Mo. </w:t>
            </w:r>
            <w:r w:rsidRPr="005B4AB4">
              <w:rPr>
                <w:rFonts w:cs="Arial"/>
                <w:szCs w:val="18"/>
                <w:lang w:val="it-IT"/>
              </w:rPr>
              <w:t xml:space="preserve">Quadri. Disdire la Convenzione del 1974 sulla fiscalità dei frontalieri per fine anno </w:t>
            </w:r>
          </w:p>
        </w:tc>
        <w:tc>
          <w:tcPr>
            <w:tcW w:w="1276" w:type="dxa"/>
            <w:hideMark/>
          </w:tcPr>
          <w:p w14:paraId="11AA3321" w14:textId="77777777" w:rsidR="005B4AB4" w:rsidRPr="005B4AB4" w:rsidRDefault="005B4AB4">
            <w:pPr>
              <w:rPr>
                <w:rFonts w:cs="Arial"/>
                <w:szCs w:val="18"/>
                <w:lang w:val="it-IT"/>
              </w:rPr>
            </w:pPr>
          </w:p>
        </w:tc>
        <w:tc>
          <w:tcPr>
            <w:tcW w:w="567" w:type="dxa"/>
            <w:hideMark/>
          </w:tcPr>
          <w:p w14:paraId="49782831" w14:textId="77777777" w:rsidR="005B4AB4" w:rsidRPr="005B4AB4" w:rsidRDefault="005B4AB4">
            <w:pPr>
              <w:rPr>
                <w:rFonts w:cs="Arial"/>
                <w:szCs w:val="18"/>
              </w:rPr>
            </w:pPr>
            <w:r w:rsidRPr="005B4AB4">
              <w:rPr>
                <w:rFonts w:cs="Arial"/>
                <w:b/>
                <w:bCs/>
                <w:szCs w:val="18"/>
              </w:rPr>
              <w:t>-</w:t>
            </w:r>
          </w:p>
        </w:tc>
      </w:tr>
      <w:tr w:rsidR="005B4AB4" w:rsidRPr="005B4AB4" w14:paraId="10DE9D85" w14:textId="77777777" w:rsidTr="005B4AB4">
        <w:tc>
          <w:tcPr>
            <w:tcW w:w="455" w:type="dxa"/>
            <w:hideMark/>
          </w:tcPr>
          <w:p w14:paraId="0F0D6BCF" w14:textId="44A6C999" w:rsidR="005B4AB4" w:rsidRPr="005B4AB4" w:rsidRDefault="005B4AB4">
            <w:pPr>
              <w:rPr>
                <w:rFonts w:cs="Arial"/>
                <w:szCs w:val="18"/>
                <w:lang w:val="de-CH" w:eastAsia="de-CH"/>
              </w:rPr>
            </w:pPr>
          </w:p>
        </w:tc>
        <w:tc>
          <w:tcPr>
            <w:tcW w:w="851" w:type="dxa"/>
            <w:hideMark/>
          </w:tcPr>
          <w:p w14:paraId="10ED9A9A" w14:textId="77777777" w:rsidR="005B4AB4" w:rsidRPr="005B4AB4" w:rsidRDefault="00FF3A26">
            <w:pPr>
              <w:rPr>
                <w:rFonts w:cs="Arial"/>
                <w:szCs w:val="18"/>
              </w:rPr>
            </w:pPr>
            <w:hyperlink r:id="rId815" w:history="1">
              <w:r w:rsidR="005B4AB4" w:rsidRPr="005B4AB4">
                <w:rPr>
                  <w:rStyle w:val="Hyperlink"/>
                  <w:rFonts w:ascii="Arial" w:hAnsi="Arial" w:cs="Arial"/>
                  <w:sz w:val="18"/>
                  <w:szCs w:val="18"/>
                </w:rPr>
                <w:t>22.4139</w:t>
              </w:r>
            </w:hyperlink>
          </w:p>
        </w:tc>
        <w:tc>
          <w:tcPr>
            <w:tcW w:w="425" w:type="dxa"/>
            <w:hideMark/>
          </w:tcPr>
          <w:p w14:paraId="0650B47B" w14:textId="77777777" w:rsidR="005B4AB4" w:rsidRPr="005B4AB4" w:rsidRDefault="005B4AB4">
            <w:pPr>
              <w:rPr>
                <w:rFonts w:cs="Arial"/>
                <w:szCs w:val="18"/>
              </w:rPr>
            </w:pPr>
            <w:r w:rsidRPr="005B4AB4">
              <w:rPr>
                <w:rFonts w:cs="Arial"/>
                <w:szCs w:val="18"/>
              </w:rPr>
              <w:t>n</w:t>
            </w:r>
          </w:p>
        </w:tc>
        <w:tc>
          <w:tcPr>
            <w:tcW w:w="5636" w:type="dxa"/>
            <w:hideMark/>
          </w:tcPr>
          <w:p w14:paraId="61287E71" w14:textId="77777777" w:rsidR="005B4AB4" w:rsidRPr="005B4AB4" w:rsidRDefault="005B4AB4">
            <w:pPr>
              <w:rPr>
                <w:rFonts w:cs="Arial"/>
                <w:szCs w:val="18"/>
                <w:lang w:val="it-IT"/>
              </w:rPr>
            </w:pPr>
            <w:r w:rsidRPr="005B4AB4">
              <w:rPr>
                <w:rFonts w:cs="Arial"/>
                <w:szCs w:val="18"/>
              </w:rPr>
              <w:t xml:space="preserve">Mo. Andrey. Verstetigung der Nationalbankgewinne auch bei stark variierenden Jahresergebnissen </w:t>
            </w:r>
            <w:r w:rsidRPr="005B4AB4">
              <w:rPr>
                <w:rFonts w:cs="Arial"/>
                <w:szCs w:val="18"/>
              </w:rPr>
              <w:br/>
              <w:t xml:space="preserve">Mo. </w:t>
            </w:r>
            <w:r w:rsidRPr="005B4AB4">
              <w:rPr>
                <w:rFonts w:cs="Arial"/>
                <w:szCs w:val="18"/>
                <w:lang w:val="fr-CH"/>
              </w:rPr>
              <w:t xml:space="preserve">Andrey. Assurer une répartition constante des bénéfices de la Banque nationale même en cas de fortes fluctuations des résultats annuels </w:t>
            </w:r>
            <w:r w:rsidRPr="005B4AB4">
              <w:rPr>
                <w:rFonts w:cs="Arial"/>
                <w:szCs w:val="18"/>
                <w:lang w:val="fr-CH"/>
              </w:rPr>
              <w:br/>
              <w:t xml:space="preserve">Mo. </w:t>
            </w:r>
            <w:r w:rsidRPr="005B4AB4">
              <w:rPr>
                <w:rFonts w:cs="Arial"/>
                <w:szCs w:val="18"/>
                <w:lang w:val="it-IT"/>
              </w:rPr>
              <w:t xml:space="preserve">Andrey. Distribuzione costante degli utili della BNS anche in caso di risultati annuali fortemente variabili </w:t>
            </w:r>
          </w:p>
        </w:tc>
        <w:tc>
          <w:tcPr>
            <w:tcW w:w="1276" w:type="dxa"/>
            <w:hideMark/>
          </w:tcPr>
          <w:p w14:paraId="698791E2" w14:textId="77777777" w:rsidR="005B4AB4" w:rsidRPr="005B4AB4" w:rsidRDefault="005B4AB4">
            <w:pPr>
              <w:rPr>
                <w:rFonts w:cs="Arial"/>
                <w:szCs w:val="18"/>
                <w:lang w:val="it-IT"/>
              </w:rPr>
            </w:pPr>
          </w:p>
        </w:tc>
        <w:tc>
          <w:tcPr>
            <w:tcW w:w="567" w:type="dxa"/>
            <w:hideMark/>
          </w:tcPr>
          <w:p w14:paraId="10F48D55" w14:textId="77777777" w:rsidR="005B4AB4" w:rsidRPr="005B4AB4" w:rsidRDefault="005B4AB4">
            <w:pPr>
              <w:rPr>
                <w:rFonts w:cs="Arial"/>
                <w:szCs w:val="18"/>
              </w:rPr>
            </w:pPr>
            <w:r w:rsidRPr="005B4AB4">
              <w:rPr>
                <w:rFonts w:cs="Arial"/>
                <w:b/>
                <w:bCs/>
                <w:szCs w:val="18"/>
              </w:rPr>
              <w:t>-</w:t>
            </w:r>
          </w:p>
        </w:tc>
      </w:tr>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FF3A26">
            <w:pPr>
              <w:rPr>
                <w:rFonts w:cs="Arial"/>
                <w:szCs w:val="18"/>
              </w:rPr>
            </w:pPr>
            <w:hyperlink r:id="rId816"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3D2D01" w:rsidRPr="003D2D01" w14:paraId="74C2288B" w14:textId="77777777" w:rsidTr="003D2D01">
        <w:tc>
          <w:tcPr>
            <w:tcW w:w="455" w:type="dxa"/>
            <w:hideMark/>
          </w:tcPr>
          <w:p w14:paraId="4FE05230" w14:textId="4699C07A" w:rsidR="003D2D01" w:rsidRPr="003D2D01" w:rsidRDefault="003D2D01">
            <w:pPr>
              <w:rPr>
                <w:rFonts w:cs="Arial"/>
                <w:szCs w:val="18"/>
                <w:lang w:val="de-CH" w:eastAsia="de-CH"/>
              </w:rPr>
            </w:pPr>
          </w:p>
        </w:tc>
        <w:tc>
          <w:tcPr>
            <w:tcW w:w="851" w:type="dxa"/>
            <w:hideMark/>
          </w:tcPr>
          <w:p w14:paraId="6BBDD6FF" w14:textId="77777777" w:rsidR="003D2D01" w:rsidRPr="003D2D01" w:rsidRDefault="00FF3A26">
            <w:pPr>
              <w:rPr>
                <w:rFonts w:cs="Arial"/>
                <w:szCs w:val="18"/>
              </w:rPr>
            </w:pPr>
            <w:hyperlink r:id="rId817" w:history="1">
              <w:r w:rsidR="003D2D01" w:rsidRPr="003D2D01">
                <w:rPr>
                  <w:rStyle w:val="Hyperlink"/>
                  <w:rFonts w:ascii="Arial" w:hAnsi="Arial" w:cs="Arial"/>
                  <w:sz w:val="18"/>
                  <w:szCs w:val="18"/>
                </w:rPr>
                <w:t>22.4188</w:t>
              </w:r>
            </w:hyperlink>
          </w:p>
        </w:tc>
        <w:tc>
          <w:tcPr>
            <w:tcW w:w="425" w:type="dxa"/>
            <w:hideMark/>
          </w:tcPr>
          <w:p w14:paraId="6CEDF37D" w14:textId="77777777" w:rsidR="003D2D01" w:rsidRPr="003D2D01" w:rsidRDefault="003D2D01">
            <w:pPr>
              <w:rPr>
                <w:rFonts w:cs="Arial"/>
                <w:szCs w:val="18"/>
              </w:rPr>
            </w:pPr>
            <w:r w:rsidRPr="003D2D01">
              <w:rPr>
                <w:rFonts w:cs="Arial"/>
                <w:szCs w:val="18"/>
              </w:rPr>
              <w:t>n</w:t>
            </w:r>
          </w:p>
        </w:tc>
        <w:tc>
          <w:tcPr>
            <w:tcW w:w="5636" w:type="dxa"/>
            <w:hideMark/>
          </w:tcPr>
          <w:p w14:paraId="7FA2F02D" w14:textId="77777777" w:rsidR="003D2D01" w:rsidRPr="003D2D01" w:rsidRDefault="003D2D01">
            <w:pPr>
              <w:rPr>
                <w:rFonts w:cs="Arial"/>
                <w:szCs w:val="18"/>
              </w:rPr>
            </w:pPr>
            <w:r w:rsidRPr="003D2D01">
              <w:rPr>
                <w:rFonts w:cs="Arial"/>
                <w:szCs w:val="18"/>
              </w:rPr>
              <w:t xml:space="preserve">Po. Fischer Roland. Wachstumsorientierte Schuldenbremse </w:t>
            </w:r>
            <w:r w:rsidRPr="003D2D01">
              <w:rPr>
                <w:rFonts w:cs="Arial"/>
                <w:szCs w:val="18"/>
              </w:rPr>
              <w:br/>
              <w:t xml:space="preserve">Po. </w:t>
            </w:r>
            <w:r w:rsidRPr="003D2D01">
              <w:rPr>
                <w:rFonts w:cs="Arial"/>
                <w:szCs w:val="18"/>
                <w:lang w:val="fr-FR"/>
              </w:rPr>
              <w:t xml:space="preserve">Fischer Roland. Pour un frein à l'endettement au service de la croissance </w:t>
            </w:r>
            <w:r w:rsidRPr="003D2D01">
              <w:rPr>
                <w:rFonts w:cs="Arial"/>
                <w:szCs w:val="18"/>
                <w:lang w:val="fr-FR"/>
              </w:rPr>
              <w:br/>
              <w:t xml:space="preserve">Po. </w:t>
            </w:r>
            <w:r w:rsidRPr="003D2D01">
              <w:rPr>
                <w:rFonts w:cs="Arial"/>
                <w:szCs w:val="18"/>
              </w:rPr>
              <w:t xml:space="preserve">Fischer Roland. Freno all'indebitamento orientato alla crescita </w:t>
            </w:r>
          </w:p>
        </w:tc>
        <w:tc>
          <w:tcPr>
            <w:tcW w:w="1276" w:type="dxa"/>
            <w:hideMark/>
          </w:tcPr>
          <w:p w14:paraId="28E4F299" w14:textId="77777777" w:rsidR="003D2D01" w:rsidRPr="003D2D01" w:rsidRDefault="003D2D01">
            <w:pPr>
              <w:rPr>
                <w:rFonts w:cs="Arial"/>
                <w:szCs w:val="18"/>
              </w:rPr>
            </w:pPr>
          </w:p>
        </w:tc>
        <w:tc>
          <w:tcPr>
            <w:tcW w:w="567" w:type="dxa"/>
            <w:hideMark/>
          </w:tcPr>
          <w:p w14:paraId="723BA1FC" w14:textId="77777777" w:rsidR="003D2D01" w:rsidRPr="003D2D01" w:rsidRDefault="003D2D01">
            <w:pPr>
              <w:rPr>
                <w:rFonts w:cs="Arial"/>
                <w:szCs w:val="18"/>
              </w:rPr>
            </w:pPr>
            <w:r w:rsidRPr="003D2D01">
              <w:rPr>
                <w:rFonts w:cs="Arial"/>
                <w:b/>
                <w:bCs/>
                <w:szCs w:val="18"/>
              </w:rPr>
              <w:t>-</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FF3A26">
            <w:pPr>
              <w:rPr>
                <w:rFonts w:cs="Arial"/>
                <w:szCs w:val="18"/>
              </w:rPr>
            </w:pPr>
            <w:hyperlink r:id="rId818"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FC1FCC" w:rsidRPr="00A70837" w14:paraId="3D97ED33" w14:textId="77777777" w:rsidTr="00FC1FCC">
        <w:tc>
          <w:tcPr>
            <w:tcW w:w="455" w:type="dxa"/>
            <w:hideMark/>
          </w:tcPr>
          <w:p w14:paraId="6FD43165" w14:textId="6E2CDBE3" w:rsidR="00FC1FCC" w:rsidRPr="005B4AB4" w:rsidRDefault="00FC1FCC">
            <w:pPr>
              <w:rPr>
                <w:rFonts w:cs="Arial"/>
                <w:szCs w:val="18"/>
                <w:lang w:val="de-CH" w:eastAsia="de-CH"/>
              </w:rPr>
            </w:pPr>
          </w:p>
        </w:tc>
        <w:tc>
          <w:tcPr>
            <w:tcW w:w="851" w:type="dxa"/>
            <w:hideMark/>
          </w:tcPr>
          <w:p w14:paraId="3A77DB37" w14:textId="77777777" w:rsidR="00FC1FCC" w:rsidRPr="005B4AB4" w:rsidRDefault="00FF3A26">
            <w:pPr>
              <w:rPr>
                <w:rFonts w:cs="Arial"/>
                <w:szCs w:val="18"/>
              </w:rPr>
            </w:pPr>
            <w:hyperlink r:id="rId819" w:history="1">
              <w:r w:rsidR="00FC1FCC" w:rsidRPr="005B4AB4">
                <w:rPr>
                  <w:rStyle w:val="Hyperlink"/>
                  <w:rFonts w:ascii="Arial" w:hAnsi="Arial" w:cs="Arial"/>
                  <w:sz w:val="18"/>
                  <w:szCs w:val="18"/>
                </w:rPr>
                <w:t>22.4211</w:t>
              </w:r>
            </w:hyperlink>
          </w:p>
        </w:tc>
        <w:tc>
          <w:tcPr>
            <w:tcW w:w="425" w:type="dxa"/>
            <w:hideMark/>
          </w:tcPr>
          <w:p w14:paraId="232199A2" w14:textId="77777777" w:rsidR="00FC1FCC" w:rsidRPr="005B4AB4" w:rsidRDefault="00FC1FCC">
            <w:pPr>
              <w:rPr>
                <w:rFonts w:cs="Arial"/>
                <w:szCs w:val="18"/>
              </w:rPr>
            </w:pPr>
            <w:r w:rsidRPr="005B4AB4">
              <w:rPr>
                <w:rFonts w:cs="Arial"/>
                <w:szCs w:val="18"/>
              </w:rPr>
              <w:t>n</w:t>
            </w:r>
          </w:p>
        </w:tc>
        <w:tc>
          <w:tcPr>
            <w:tcW w:w="5636" w:type="dxa"/>
            <w:hideMark/>
          </w:tcPr>
          <w:p w14:paraId="5B0FAEB9" w14:textId="77777777" w:rsidR="00FC1FCC" w:rsidRPr="005B4AB4" w:rsidRDefault="00FC1FCC">
            <w:pPr>
              <w:rPr>
                <w:rFonts w:cs="Arial"/>
                <w:szCs w:val="18"/>
                <w:lang w:val="it-IT"/>
              </w:rPr>
            </w:pPr>
            <w:r w:rsidRPr="005B4AB4">
              <w:rPr>
                <w:rFonts w:cs="Arial"/>
                <w:szCs w:val="18"/>
              </w:rPr>
              <w:t xml:space="preserve">Ip. Bendahan. IT-Dienstleister: Welche Mindeststandards gelten und welche Verantwortung haben sie? </w:t>
            </w:r>
            <w:r w:rsidRPr="005B4AB4">
              <w:rPr>
                <w:rFonts w:cs="Arial"/>
                <w:szCs w:val="18"/>
              </w:rPr>
              <w:br/>
            </w:r>
            <w:r w:rsidRPr="005B4AB4">
              <w:rPr>
                <w:rFonts w:cs="Arial"/>
                <w:szCs w:val="18"/>
                <w:lang w:val="fr-CH"/>
              </w:rPr>
              <w:t xml:space="preserve">Ip. Bendahan. Quelles standards minimaux et quelle responsabilité doivent s'appliquer aux prestataires informatiques? </w:t>
            </w:r>
            <w:r w:rsidRPr="005B4AB4">
              <w:rPr>
                <w:rFonts w:cs="Arial"/>
                <w:szCs w:val="18"/>
                <w:lang w:val="fr-CH"/>
              </w:rPr>
              <w:br/>
            </w:r>
            <w:r w:rsidRPr="005B4AB4">
              <w:rPr>
                <w:rFonts w:cs="Arial"/>
                <w:szCs w:val="18"/>
                <w:lang w:val="it-IT"/>
              </w:rPr>
              <w:t xml:space="preserve">Ip. Bendahan. Quali standard minimi applicare e quali responsabilità assegnare ai fornitori di servizi informatici? </w:t>
            </w:r>
          </w:p>
        </w:tc>
        <w:tc>
          <w:tcPr>
            <w:tcW w:w="1276" w:type="dxa"/>
            <w:hideMark/>
          </w:tcPr>
          <w:p w14:paraId="03AEC501" w14:textId="77777777" w:rsidR="00FC1FCC" w:rsidRPr="005B4AB4" w:rsidRDefault="00FC1FCC">
            <w:pPr>
              <w:rPr>
                <w:rFonts w:cs="Arial"/>
                <w:szCs w:val="18"/>
                <w:lang w:val="it-IT"/>
              </w:rPr>
            </w:pPr>
          </w:p>
        </w:tc>
        <w:tc>
          <w:tcPr>
            <w:tcW w:w="567" w:type="dxa"/>
            <w:hideMark/>
          </w:tcPr>
          <w:p w14:paraId="62C86A03" w14:textId="77777777" w:rsidR="00FC1FCC" w:rsidRPr="005B4AB4" w:rsidRDefault="00FC1FCC">
            <w:pPr>
              <w:rPr>
                <w:rFonts w:cs="Arial"/>
                <w:szCs w:val="18"/>
                <w:lang w:val="it-IT"/>
              </w:rPr>
            </w:pPr>
          </w:p>
        </w:tc>
      </w:tr>
      <w:tr w:rsidR="005B4AB4" w:rsidRPr="005B4AB4" w14:paraId="4A93F091" w14:textId="77777777" w:rsidTr="005B4AB4">
        <w:tc>
          <w:tcPr>
            <w:tcW w:w="455" w:type="dxa"/>
            <w:hideMark/>
          </w:tcPr>
          <w:p w14:paraId="3178104A" w14:textId="08B73F64" w:rsidR="005B4AB4" w:rsidRPr="00206BA9" w:rsidRDefault="005B4AB4">
            <w:pPr>
              <w:rPr>
                <w:rFonts w:cs="Arial"/>
                <w:szCs w:val="18"/>
                <w:lang w:val="it-IT" w:eastAsia="de-CH"/>
              </w:rPr>
            </w:pPr>
          </w:p>
        </w:tc>
        <w:tc>
          <w:tcPr>
            <w:tcW w:w="851" w:type="dxa"/>
            <w:hideMark/>
          </w:tcPr>
          <w:p w14:paraId="6615C13F" w14:textId="77777777" w:rsidR="005B4AB4" w:rsidRPr="005B4AB4" w:rsidRDefault="00FF3A26">
            <w:pPr>
              <w:rPr>
                <w:rFonts w:cs="Arial"/>
                <w:szCs w:val="18"/>
              </w:rPr>
            </w:pPr>
            <w:hyperlink r:id="rId820" w:history="1">
              <w:r w:rsidR="005B4AB4" w:rsidRPr="005B4AB4">
                <w:rPr>
                  <w:rStyle w:val="Hyperlink"/>
                  <w:rFonts w:ascii="Arial" w:hAnsi="Arial" w:cs="Arial"/>
                  <w:sz w:val="18"/>
                  <w:szCs w:val="18"/>
                </w:rPr>
                <w:t>22.4220</w:t>
              </w:r>
            </w:hyperlink>
          </w:p>
        </w:tc>
        <w:tc>
          <w:tcPr>
            <w:tcW w:w="425" w:type="dxa"/>
            <w:hideMark/>
          </w:tcPr>
          <w:p w14:paraId="6BA369F9" w14:textId="77777777" w:rsidR="005B4AB4" w:rsidRPr="005B4AB4" w:rsidRDefault="005B4AB4">
            <w:pPr>
              <w:rPr>
                <w:rFonts w:cs="Arial"/>
                <w:szCs w:val="18"/>
              </w:rPr>
            </w:pPr>
            <w:r w:rsidRPr="005B4AB4">
              <w:rPr>
                <w:rFonts w:cs="Arial"/>
                <w:szCs w:val="18"/>
              </w:rPr>
              <w:t>n</w:t>
            </w:r>
          </w:p>
        </w:tc>
        <w:tc>
          <w:tcPr>
            <w:tcW w:w="5636" w:type="dxa"/>
            <w:hideMark/>
          </w:tcPr>
          <w:p w14:paraId="7725585C" w14:textId="77777777" w:rsidR="005B4AB4" w:rsidRPr="005B4AB4" w:rsidRDefault="005B4AB4">
            <w:pPr>
              <w:rPr>
                <w:rFonts w:cs="Arial"/>
                <w:szCs w:val="18"/>
              </w:rPr>
            </w:pPr>
            <w:r w:rsidRPr="005B4AB4">
              <w:rPr>
                <w:rFonts w:cs="Arial"/>
                <w:szCs w:val="18"/>
              </w:rPr>
              <w:t xml:space="preserve">Po. Mäder. GNU-Taler. Elektronisch Bezahlen, sicher und doch anonym </w:t>
            </w:r>
            <w:r w:rsidRPr="005B4AB4">
              <w:rPr>
                <w:rFonts w:cs="Arial"/>
                <w:szCs w:val="18"/>
              </w:rPr>
              <w:br/>
              <w:t xml:space="preserve">Po. </w:t>
            </w:r>
            <w:r w:rsidRPr="005B4AB4">
              <w:rPr>
                <w:rFonts w:cs="Arial"/>
                <w:szCs w:val="18"/>
                <w:lang w:val="fr-CH"/>
              </w:rPr>
              <w:t xml:space="preserve">Mäder. GNU-Taler. Pour un paiement électronique sûr et anonyme </w:t>
            </w:r>
            <w:r w:rsidRPr="005B4AB4">
              <w:rPr>
                <w:rFonts w:cs="Arial"/>
                <w:szCs w:val="18"/>
                <w:lang w:val="fr-CH"/>
              </w:rPr>
              <w:br/>
              <w:t xml:space="preserve">Po. </w:t>
            </w:r>
            <w:r w:rsidRPr="005B4AB4">
              <w:rPr>
                <w:rFonts w:cs="Arial"/>
                <w:szCs w:val="18"/>
              </w:rPr>
              <w:t xml:space="preserve">Mäder. GNU Taler. Pagamento elettronico, sicuro e anonimo </w:t>
            </w:r>
          </w:p>
        </w:tc>
        <w:tc>
          <w:tcPr>
            <w:tcW w:w="1276" w:type="dxa"/>
            <w:hideMark/>
          </w:tcPr>
          <w:p w14:paraId="6EBBB8A1" w14:textId="77777777" w:rsidR="005B4AB4" w:rsidRPr="005B4AB4" w:rsidRDefault="005B4AB4">
            <w:pPr>
              <w:rPr>
                <w:rFonts w:cs="Arial"/>
                <w:szCs w:val="18"/>
              </w:rPr>
            </w:pPr>
          </w:p>
        </w:tc>
        <w:tc>
          <w:tcPr>
            <w:tcW w:w="567" w:type="dxa"/>
            <w:hideMark/>
          </w:tcPr>
          <w:p w14:paraId="32A6F864" w14:textId="77777777" w:rsidR="005B4AB4" w:rsidRPr="005B4AB4" w:rsidRDefault="005B4AB4">
            <w:pPr>
              <w:rPr>
                <w:rFonts w:cs="Arial"/>
                <w:szCs w:val="18"/>
              </w:rPr>
            </w:pPr>
            <w:r w:rsidRPr="005B4AB4">
              <w:rPr>
                <w:rFonts w:cs="Arial"/>
                <w:b/>
                <w:bCs/>
                <w:szCs w:val="18"/>
              </w:rPr>
              <w:t>-</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FF3A26">
            <w:pPr>
              <w:rPr>
                <w:rFonts w:cs="Arial"/>
                <w:szCs w:val="18"/>
              </w:rPr>
            </w:pPr>
            <w:hyperlink r:id="rId821"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bl>
    <w:p w14:paraId="5EC30DB9" w14:textId="6EBA19FA" w:rsidR="00BA576B" w:rsidRDefault="00BA576B"/>
    <w:p w14:paraId="74837D69" w14:textId="12CB67D9" w:rsidR="00BA576B" w:rsidRDefault="00BA576B"/>
    <w:p w14:paraId="205BA808" w14:textId="3F160858" w:rsidR="00BA576B" w:rsidRDefault="00BA576B"/>
    <w:p w14:paraId="4B4AF3AE" w14:textId="4440CBE7" w:rsidR="00BA576B" w:rsidRDefault="00BA576B"/>
    <w:p w14:paraId="04DB3410" w14:textId="271F5895" w:rsidR="00BA576B" w:rsidRDefault="00BA576B"/>
    <w:p w14:paraId="78961BC6" w14:textId="67E4B40F" w:rsidR="00BA576B" w:rsidRDefault="00BA576B"/>
    <w:p w14:paraId="4BDC9112" w14:textId="77777777" w:rsidR="00BA576B" w:rsidRDefault="00BA576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FF3A26">
            <w:pPr>
              <w:rPr>
                <w:rFonts w:cs="Arial"/>
                <w:szCs w:val="18"/>
              </w:rPr>
            </w:pPr>
            <w:hyperlink r:id="rId822"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r w:rsidR="00671403" w:rsidRPr="00671403" w14:paraId="7E780FAF" w14:textId="77777777" w:rsidTr="00671403">
        <w:tc>
          <w:tcPr>
            <w:tcW w:w="455" w:type="dxa"/>
            <w:hideMark/>
          </w:tcPr>
          <w:p w14:paraId="0A4390A1" w14:textId="042E380A" w:rsidR="00671403" w:rsidRPr="00671403" w:rsidRDefault="00671403">
            <w:pPr>
              <w:rPr>
                <w:rFonts w:cs="Arial"/>
                <w:szCs w:val="18"/>
                <w:lang w:val="de-CH" w:eastAsia="de-CH"/>
              </w:rPr>
            </w:pPr>
          </w:p>
        </w:tc>
        <w:tc>
          <w:tcPr>
            <w:tcW w:w="851" w:type="dxa"/>
            <w:hideMark/>
          </w:tcPr>
          <w:p w14:paraId="5D103592" w14:textId="77777777" w:rsidR="00671403" w:rsidRPr="00671403" w:rsidRDefault="00FF3A26">
            <w:pPr>
              <w:rPr>
                <w:rFonts w:cs="Arial"/>
                <w:szCs w:val="18"/>
              </w:rPr>
            </w:pPr>
            <w:hyperlink r:id="rId823" w:history="1">
              <w:r w:rsidR="00671403" w:rsidRPr="00671403">
                <w:rPr>
                  <w:rStyle w:val="Hyperlink"/>
                  <w:rFonts w:ascii="Arial" w:hAnsi="Arial" w:cs="Arial"/>
                  <w:sz w:val="18"/>
                  <w:szCs w:val="18"/>
                </w:rPr>
                <w:t>22.4272</w:t>
              </w:r>
            </w:hyperlink>
          </w:p>
        </w:tc>
        <w:tc>
          <w:tcPr>
            <w:tcW w:w="425" w:type="dxa"/>
            <w:hideMark/>
          </w:tcPr>
          <w:p w14:paraId="51E40E03" w14:textId="77777777" w:rsidR="00671403" w:rsidRPr="00671403" w:rsidRDefault="00671403">
            <w:pPr>
              <w:rPr>
                <w:rFonts w:cs="Arial"/>
                <w:szCs w:val="18"/>
              </w:rPr>
            </w:pPr>
            <w:r w:rsidRPr="00671403">
              <w:rPr>
                <w:rFonts w:cs="Arial"/>
                <w:szCs w:val="18"/>
              </w:rPr>
              <w:t>n</w:t>
            </w:r>
          </w:p>
        </w:tc>
        <w:tc>
          <w:tcPr>
            <w:tcW w:w="5636" w:type="dxa"/>
            <w:hideMark/>
          </w:tcPr>
          <w:p w14:paraId="34FA591D" w14:textId="77777777" w:rsidR="00671403" w:rsidRPr="00671403" w:rsidRDefault="00671403">
            <w:pPr>
              <w:rPr>
                <w:rFonts w:cs="Arial"/>
                <w:szCs w:val="18"/>
                <w:lang w:val="it-IT"/>
              </w:rPr>
            </w:pPr>
            <w:r w:rsidRPr="00671403">
              <w:rPr>
                <w:rFonts w:cs="Arial"/>
                <w:szCs w:val="18"/>
              </w:rPr>
              <w:t>Mo. WAK-NR. Pressefreiheit in Finanzplatzfragen gewährleisten (WAK)</w:t>
            </w:r>
            <w:r w:rsidRPr="00671403">
              <w:rPr>
                <w:rFonts w:cs="Arial"/>
                <w:szCs w:val="18"/>
              </w:rPr>
              <w:br/>
              <w:t xml:space="preserve">Mo. </w:t>
            </w:r>
            <w:r w:rsidRPr="004E48BC">
              <w:rPr>
                <w:rFonts w:cs="Arial"/>
                <w:szCs w:val="18"/>
                <w:lang w:val="fr-FR"/>
              </w:rPr>
              <w:t xml:space="preserve">CER-CN. </w:t>
            </w:r>
            <w:r w:rsidRPr="00671403">
              <w:rPr>
                <w:rFonts w:cs="Arial"/>
                <w:szCs w:val="18"/>
                <w:lang w:val="fr-CH"/>
              </w:rPr>
              <w:t>Garantir la liberté de la presse pour les questions liées à la place financière (CER)</w:t>
            </w:r>
            <w:r w:rsidRPr="00671403">
              <w:rPr>
                <w:rFonts w:cs="Arial"/>
                <w:szCs w:val="18"/>
                <w:lang w:val="fr-CH"/>
              </w:rPr>
              <w:br/>
              <w:t xml:space="preserve">Mo. </w:t>
            </w:r>
            <w:r w:rsidRPr="00671403">
              <w:rPr>
                <w:rFonts w:cs="Arial"/>
                <w:szCs w:val="18"/>
                <w:lang w:val="it-IT"/>
              </w:rPr>
              <w:t>CET-CN. Garantire la libertà dell'informazione riguardo ai temi concernenti la piazza finanziaria (CET)</w:t>
            </w:r>
          </w:p>
        </w:tc>
        <w:tc>
          <w:tcPr>
            <w:tcW w:w="1276" w:type="dxa"/>
            <w:hideMark/>
          </w:tcPr>
          <w:p w14:paraId="03398714" w14:textId="77777777" w:rsidR="00671403" w:rsidRPr="00671403" w:rsidRDefault="00671403">
            <w:pPr>
              <w:rPr>
                <w:rFonts w:cs="Arial"/>
                <w:szCs w:val="18"/>
                <w:lang w:val="it-IT"/>
              </w:rPr>
            </w:pPr>
          </w:p>
        </w:tc>
        <w:tc>
          <w:tcPr>
            <w:tcW w:w="567" w:type="dxa"/>
            <w:hideMark/>
          </w:tcPr>
          <w:p w14:paraId="50FFC010" w14:textId="77777777" w:rsidR="00671403" w:rsidRPr="00671403" w:rsidRDefault="00671403">
            <w:pPr>
              <w:rPr>
                <w:rFonts w:cs="Arial"/>
                <w:szCs w:val="18"/>
              </w:rPr>
            </w:pPr>
            <w:r w:rsidRPr="00671403">
              <w:rPr>
                <w:rFonts w:cs="Arial"/>
                <w:b/>
                <w:bCs/>
                <w:szCs w:val="18"/>
              </w:rPr>
              <w:t>+</w:t>
            </w:r>
          </w:p>
        </w:tc>
      </w:tr>
      <w:tr w:rsidR="00F73716" w:rsidRPr="00786089" w14:paraId="3DF2026E" w14:textId="77777777" w:rsidTr="00F73716">
        <w:tc>
          <w:tcPr>
            <w:tcW w:w="455" w:type="dxa"/>
            <w:hideMark/>
          </w:tcPr>
          <w:p w14:paraId="52154042" w14:textId="2613DCBD" w:rsidR="00F73716" w:rsidRPr="00786089" w:rsidRDefault="00F73716">
            <w:pPr>
              <w:rPr>
                <w:rFonts w:cs="Arial"/>
                <w:szCs w:val="18"/>
                <w:lang w:val="it-IT" w:eastAsia="de-CH"/>
              </w:rPr>
            </w:pPr>
          </w:p>
        </w:tc>
        <w:tc>
          <w:tcPr>
            <w:tcW w:w="851" w:type="dxa"/>
            <w:hideMark/>
          </w:tcPr>
          <w:p w14:paraId="144F0011" w14:textId="77777777" w:rsidR="00F73716" w:rsidRPr="00786089" w:rsidRDefault="00FF3A26">
            <w:pPr>
              <w:rPr>
                <w:rFonts w:cs="Arial"/>
                <w:szCs w:val="18"/>
              </w:rPr>
            </w:pPr>
            <w:hyperlink r:id="rId824" w:history="1">
              <w:r w:rsidR="00F73716" w:rsidRPr="00786089">
                <w:rPr>
                  <w:rStyle w:val="Hyperlink"/>
                  <w:rFonts w:ascii="Arial" w:hAnsi="Arial" w:cs="Arial"/>
                  <w:sz w:val="18"/>
                  <w:szCs w:val="18"/>
                </w:rPr>
                <w:t>22.4302</w:t>
              </w:r>
            </w:hyperlink>
          </w:p>
        </w:tc>
        <w:tc>
          <w:tcPr>
            <w:tcW w:w="425" w:type="dxa"/>
            <w:hideMark/>
          </w:tcPr>
          <w:p w14:paraId="35C248B8" w14:textId="77777777" w:rsidR="00F73716" w:rsidRPr="00786089" w:rsidRDefault="00F73716">
            <w:pPr>
              <w:rPr>
                <w:rFonts w:cs="Arial"/>
                <w:szCs w:val="18"/>
              </w:rPr>
            </w:pPr>
            <w:r w:rsidRPr="00786089">
              <w:rPr>
                <w:rFonts w:cs="Arial"/>
                <w:szCs w:val="18"/>
              </w:rPr>
              <w:t>n</w:t>
            </w:r>
          </w:p>
        </w:tc>
        <w:tc>
          <w:tcPr>
            <w:tcW w:w="5636" w:type="dxa"/>
            <w:hideMark/>
          </w:tcPr>
          <w:p w14:paraId="796C8BB0" w14:textId="77777777" w:rsidR="00F73716" w:rsidRPr="00786089" w:rsidRDefault="00F73716">
            <w:pPr>
              <w:rPr>
                <w:rFonts w:cs="Arial"/>
                <w:szCs w:val="18"/>
              </w:rPr>
            </w:pPr>
            <w:r w:rsidRPr="00786089">
              <w:rPr>
                <w:rFonts w:cs="Arial"/>
                <w:szCs w:val="18"/>
              </w:rPr>
              <w:t xml:space="preserve">Ip. Prelicz-Huber. Lohndifferenz in der Bundesverwaltung </w:t>
            </w:r>
            <w:r w:rsidRPr="00786089">
              <w:rPr>
                <w:rFonts w:cs="Arial"/>
                <w:szCs w:val="18"/>
              </w:rPr>
              <w:br/>
              <w:t xml:space="preserve">Ip. </w:t>
            </w:r>
            <w:r w:rsidRPr="00786089">
              <w:rPr>
                <w:rFonts w:cs="Arial"/>
                <w:szCs w:val="18"/>
                <w:lang w:val="fr-CH"/>
              </w:rPr>
              <w:t xml:space="preserve">Prelicz-Huber. Différence salariale dans l'administration fédérale </w:t>
            </w:r>
            <w:r w:rsidRPr="00786089">
              <w:rPr>
                <w:rFonts w:cs="Arial"/>
                <w:szCs w:val="18"/>
                <w:lang w:val="fr-CH"/>
              </w:rPr>
              <w:br/>
              <w:t xml:space="preserve">Ip. </w:t>
            </w:r>
            <w:r w:rsidRPr="00786089">
              <w:rPr>
                <w:rFonts w:cs="Arial"/>
                <w:szCs w:val="18"/>
              </w:rPr>
              <w:t xml:space="preserve">Prelicz-Huber. Differenza salariale nell'Amministrazione federale </w:t>
            </w:r>
          </w:p>
        </w:tc>
        <w:tc>
          <w:tcPr>
            <w:tcW w:w="1276" w:type="dxa"/>
            <w:hideMark/>
          </w:tcPr>
          <w:p w14:paraId="5437DEC4" w14:textId="77777777" w:rsidR="00F73716" w:rsidRPr="00786089" w:rsidRDefault="00F73716">
            <w:pPr>
              <w:rPr>
                <w:rFonts w:cs="Arial"/>
                <w:szCs w:val="18"/>
              </w:rPr>
            </w:pPr>
          </w:p>
        </w:tc>
        <w:tc>
          <w:tcPr>
            <w:tcW w:w="567" w:type="dxa"/>
            <w:hideMark/>
          </w:tcPr>
          <w:p w14:paraId="7E69DA8B" w14:textId="77777777" w:rsidR="00F73716" w:rsidRPr="00786089" w:rsidRDefault="00F73716">
            <w:pPr>
              <w:rPr>
                <w:rFonts w:cs="Arial"/>
                <w:szCs w:val="18"/>
              </w:rPr>
            </w:pPr>
          </w:p>
        </w:tc>
      </w:tr>
      <w:tr w:rsidR="00EC170D" w:rsidRPr="00A70837" w14:paraId="62AD4452" w14:textId="77777777" w:rsidTr="00EC170D">
        <w:tc>
          <w:tcPr>
            <w:tcW w:w="455" w:type="dxa"/>
            <w:hideMark/>
          </w:tcPr>
          <w:p w14:paraId="4FCF7861" w14:textId="77777777" w:rsidR="00EC170D" w:rsidRPr="00671403" w:rsidRDefault="00EC170D">
            <w:pPr>
              <w:rPr>
                <w:rFonts w:cs="Arial"/>
                <w:szCs w:val="18"/>
                <w:lang w:val="de-CH" w:eastAsia="de-CH"/>
              </w:rPr>
            </w:pPr>
          </w:p>
        </w:tc>
        <w:tc>
          <w:tcPr>
            <w:tcW w:w="851" w:type="dxa"/>
            <w:hideMark/>
          </w:tcPr>
          <w:p w14:paraId="654A100E" w14:textId="77777777" w:rsidR="00EC170D" w:rsidRPr="00671403" w:rsidRDefault="00FF3A26">
            <w:pPr>
              <w:rPr>
                <w:rFonts w:cs="Arial"/>
                <w:szCs w:val="18"/>
              </w:rPr>
            </w:pPr>
            <w:hyperlink r:id="rId825" w:history="1">
              <w:r w:rsidR="00EC170D" w:rsidRPr="00671403">
                <w:rPr>
                  <w:rStyle w:val="Hyperlink"/>
                  <w:rFonts w:ascii="Arial" w:hAnsi="Arial" w:cs="Arial"/>
                  <w:sz w:val="18"/>
                  <w:szCs w:val="18"/>
                </w:rPr>
                <w:t>22.4317</w:t>
              </w:r>
            </w:hyperlink>
          </w:p>
        </w:tc>
        <w:tc>
          <w:tcPr>
            <w:tcW w:w="425" w:type="dxa"/>
            <w:hideMark/>
          </w:tcPr>
          <w:p w14:paraId="6556DBB9" w14:textId="77777777" w:rsidR="00EC170D" w:rsidRPr="00671403" w:rsidRDefault="00EC170D">
            <w:pPr>
              <w:rPr>
                <w:rFonts w:cs="Arial"/>
                <w:szCs w:val="18"/>
              </w:rPr>
            </w:pPr>
            <w:r w:rsidRPr="00671403">
              <w:rPr>
                <w:rFonts w:cs="Arial"/>
                <w:szCs w:val="18"/>
              </w:rPr>
              <w:t>n</w:t>
            </w:r>
          </w:p>
        </w:tc>
        <w:tc>
          <w:tcPr>
            <w:tcW w:w="5636" w:type="dxa"/>
            <w:hideMark/>
          </w:tcPr>
          <w:p w14:paraId="503844F6" w14:textId="77777777" w:rsidR="00EC170D" w:rsidRPr="00671403" w:rsidRDefault="00EC170D">
            <w:pPr>
              <w:rPr>
                <w:rFonts w:cs="Arial"/>
                <w:szCs w:val="18"/>
                <w:lang w:val="it-IT"/>
              </w:rPr>
            </w:pPr>
            <w:r w:rsidRPr="00671403">
              <w:rPr>
                <w:rFonts w:cs="Arial"/>
                <w:szCs w:val="18"/>
              </w:rPr>
              <w:t xml:space="preserve">Ip. Regazzi. Finanzdienstleistungen, die vom Ausland her beworben werden. Braucht es nicht eine Regulierung zum Schutz des Finanzplatzes Schweiz? </w:t>
            </w:r>
            <w:r w:rsidRPr="00671403">
              <w:rPr>
                <w:rFonts w:cs="Arial"/>
                <w:szCs w:val="18"/>
              </w:rPr>
              <w:br/>
            </w:r>
            <w:r w:rsidRPr="00671403">
              <w:rPr>
                <w:rFonts w:cs="Arial"/>
                <w:szCs w:val="18"/>
                <w:lang w:val="fr-FR"/>
              </w:rPr>
              <w:t xml:space="preserve">Ip. Regazzi. Ne faudrait-il pas réglementer les services financiers promus par des instituts étrangers pour protéger la place financière suisse ? </w:t>
            </w:r>
            <w:r w:rsidRPr="00671403">
              <w:rPr>
                <w:rFonts w:cs="Arial"/>
                <w:szCs w:val="18"/>
                <w:lang w:val="fr-FR"/>
              </w:rPr>
              <w:br/>
            </w:r>
            <w:r w:rsidRPr="00671403">
              <w:rPr>
                <w:rFonts w:cs="Arial"/>
                <w:szCs w:val="18"/>
                <w:lang w:val="it-IT"/>
              </w:rPr>
              <w:t xml:space="preserve">Ip. Regazzi. La promozione di servizi finanziari dall'estero deve non essere regolamentata a tutela della piazza finanziaria svizzera </w:t>
            </w:r>
          </w:p>
        </w:tc>
        <w:tc>
          <w:tcPr>
            <w:tcW w:w="1276" w:type="dxa"/>
            <w:hideMark/>
          </w:tcPr>
          <w:p w14:paraId="19BA7BC5" w14:textId="77777777" w:rsidR="00EC170D" w:rsidRPr="00671403" w:rsidRDefault="00EC170D">
            <w:pPr>
              <w:rPr>
                <w:rFonts w:cs="Arial"/>
                <w:szCs w:val="18"/>
                <w:lang w:val="it-IT"/>
              </w:rPr>
            </w:pPr>
          </w:p>
        </w:tc>
        <w:tc>
          <w:tcPr>
            <w:tcW w:w="567" w:type="dxa"/>
            <w:hideMark/>
          </w:tcPr>
          <w:p w14:paraId="222AE559" w14:textId="77777777" w:rsidR="00EC170D" w:rsidRPr="00671403" w:rsidRDefault="00EC170D">
            <w:pPr>
              <w:rPr>
                <w:rFonts w:cs="Arial"/>
                <w:szCs w:val="18"/>
                <w:lang w:val="it-IT"/>
              </w:rPr>
            </w:pPr>
          </w:p>
        </w:tc>
      </w:tr>
      <w:tr w:rsidR="00671403" w:rsidRPr="00671403" w14:paraId="605B3F86" w14:textId="77777777" w:rsidTr="00671403">
        <w:tc>
          <w:tcPr>
            <w:tcW w:w="455" w:type="dxa"/>
            <w:hideMark/>
          </w:tcPr>
          <w:p w14:paraId="7E2D5837" w14:textId="05B727E1" w:rsidR="00671403" w:rsidRPr="004E48BC" w:rsidRDefault="00671403">
            <w:pPr>
              <w:rPr>
                <w:rFonts w:cs="Arial"/>
                <w:szCs w:val="18"/>
                <w:lang w:val="it-IT" w:eastAsia="de-CH"/>
              </w:rPr>
            </w:pPr>
          </w:p>
        </w:tc>
        <w:tc>
          <w:tcPr>
            <w:tcW w:w="851" w:type="dxa"/>
            <w:hideMark/>
          </w:tcPr>
          <w:p w14:paraId="2C9E3B48" w14:textId="77777777" w:rsidR="00671403" w:rsidRPr="00671403" w:rsidRDefault="00FF3A26">
            <w:pPr>
              <w:rPr>
                <w:rFonts w:cs="Arial"/>
                <w:szCs w:val="18"/>
              </w:rPr>
            </w:pPr>
            <w:hyperlink r:id="rId826" w:history="1">
              <w:r w:rsidR="00671403" w:rsidRPr="00671403">
                <w:rPr>
                  <w:rStyle w:val="Hyperlink"/>
                  <w:rFonts w:ascii="Arial" w:hAnsi="Arial" w:cs="Arial"/>
                  <w:sz w:val="18"/>
                  <w:szCs w:val="18"/>
                </w:rPr>
                <w:t>22.4443</w:t>
              </w:r>
            </w:hyperlink>
          </w:p>
        </w:tc>
        <w:tc>
          <w:tcPr>
            <w:tcW w:w="425" w:type="dxa"/>
            <w:hideMark/>
          </w:tcPr>
          <w:p w14:paraId="4D54F207" w14:textId="77777777" w:rsidR="00671403" w:rsidRPr="00671403" w:rsidRDefault="00671403">
            <w:pPr>
              <w:rPr>
                <w:rFonts w:cs="Arial"/>
                <w:szCs w:val="18"/>
              </w:rPr>
            </w:pPr>
            <w:r w:rsidRPr="00671403">
              <w:rPr>
                <w:rFonts w:cs="Arial"/>
                <w:szCs w:val="18"/>
              </w:rPr>
              <w:t>n</w:t>
            </w:r>
          </w:p>
        </w:tc>
        <w:tc>
          <w:tcPr>
            <w:tcW w:w="5636" w:type="dxa"/>
            <w:hideMark/>
          </w:tcPr>
          <w:p w14:paraId="4ED5CB36" w14:textId="77777777" w:rsidR="00671403" w:rsidRPr="00671403" w:rsidRDefault="00671403">
            <w:pPr>
              <w:rPr>
                <w:rFonts w:cs="Arial"/>
                <w:szCs w:val="18"/>
                <w:lang w:val="it-IT"/>
              </w:rPr>
            </w:pPr>
            <w:r w:rsidRPr="00671403">
              <w:rPr>
                <w:rFonts w:cs="Arial"/>
                <w:szCs w:val="18"/>
              </w:rPr>
              <w:t xml:space="preserve">Mo. Marti Min Li. Lohntransparenz bei Stelleninseraten: Vorbildfunktion bei Bund und öffentlichen Betrieben </w:t>
            </w:r>
            <w:r w:rsidRPr="00671403">
              <w:rPr>
                <w:rFonts w:cs="Arial"/>
                <w:szCs w:val="18"/>
              </w:rPr>
              <w:br/>
              <w:t xml:space="preserve">Mo. </w:t>
            </w:r>
            <w:r w:rsidRPr="00671403">
              <w:rPr>
                <w:rFonts w:cs="Arial"/>
                <w:szCs w:val="18"/>
                <w:lang w:val="fr-CH"/>
              </w:rPr>
              <w:t xml:space="preserve">Marti Min Li. Transparence des salaires dans les offres d'emploi. La Confédération et les entreprises publiques doivent montrer l'exemple </w:t>
            </w:r>
            <w:r w:rsidRPr="00671403">
              <w:rPr>
                <w:rFonts w:cs="Arial"/>
                <w:szCs w:val="18"/>
                <w:lang w:val="fr-CH"/>
              </w:rPr>
              <w:br/>
              <w:t xml:space="preserve">Mo. </w:t>
            </w:r>
            <w:r w:rsidRPr="00671403">
              <w:rPr>
                <w:rFonts w:cs="Arial"/>
                <w:szCs w:val="18"/>
                <w:lang w:val="it-IT"/>
              </w:rPr>
              <w:t xml:space="preserve">Marti Min Li. Trasparenza salariale nei bandi di concorso: Confederazione e aziende pubbliche devono svolgere un ruolo esemplare </w:t>
            </w:r>
          </w:p>
        </w:tc>
        <w:tc>
          <w:tcPr>
            <w:tcW w:w="1276" w:type="dxa"/>
            <w:hideMark/>
          </w:tcPr>
          <w:p w14:paraId="7AE1BA32" w14:textId="77777777" w:rsidR="00671403" w:rsidRPr="00671403" w:rsidRDefault="00671403">
            <w:pPr>
              <w:rPr>
                <w:rFonts w:cs="Arial"/>
                <w:szCs w:val="18"/>
                <w:lang w:val="it-IT"/>
              </w:rPr>
            </w:pPr>
          </w:p>
        </w:tc>
        <w:tc>
          <w:tcPr>
            <w:tcW w:w="567" w:type="dxa"/>
            <w:hideMark/>
          </w:tcPr>
          <w:p w14:paraId="40B0F95D" w14:textId="77777777" w:rsidR="00671403" w:rsidRPr="00671403" w:rsidRDefault="00671403">
            <w:pPr>
              <w:rPr>
                <w:rFonts w:cs="Arial"/>
                <w:szCs w:val="18"/>
              </w:rPr>
            </w:pPr>
            <w:r w:rsidRPr="00671403">
              <w:rPr>
                <w:rFonts w:cs="Arial"/>
                <w:b/>
                <w:bCs/>
                <w:szCs w:val="18"/>
              </w:rPr>
              <w:t>-</w:t>
            </w:r>
          </w:p>
        </w:tc>
      </w:tr>
      <w:tr w:rsidR="00E015B4" w:rsidRPr="00E015B4" w14:paraId="547D2681" w14:textId="77777777" w:rsidTr="00E015B4">
        <w:tc>
          <w:tcPr>
            <w:tcW w:w="455" w:type="dxa"/>
            <w:hideMark/>
          </w:tcPr>
          <w:p w14:paraId="6111C313" w14:textId="5DF14388" w:rsidR="00E015B4" w:rsidRPr="00E015B4" w:rsidRDefault="00E015B4">
            <w:pPr>
              <w:rPr>
                <w:rFonts w:cs="Arial"/>
                <w:szCs w:val="18"/>
                <w:lang w:val="de-CH" w:eastAsia="de-CH"/>
              </w:rPr>
            </w:pPr>
          </w:p>
        </w:tc>
        <w:tc>
          <w:tcPr>
            <w:tcW w:w="851" w:type="dxa"/>
            <w:hideMark/>
          </w:tcPr>
          <w:p w14:paraId="0175A4B8" w14:textId="77777777" w:rsidR="00E015B4" w:rsidRPr="00E015B4" w:rsidRDefault="00FF3A26">
            <w:pPr>
              <w:rPr>
                <w:rFonts w:cs="Arial"/>
                <w:szCs w:val="18"/>
              </w:rPr>
            </w:pPr>
            <w:hyperlink r:id="rId827" w:history="1">
              <w:r w:rsidR="00E015B4" w:rsidRPr="00E015B4">
                <w:rPr>
                  <w:rStyle w:val="Hyperlink"/>
                  <w:rFonts w:ascii="Arial" w:hAnsi="Arial" w:cs="Arial"/>
                  <w:sz w:val="18"/>
                  <w:szCs w:val="18"/>
                </w:rPr>
                <w:t>22.4467</w:t>
              </w:r>
            </w:hyperlink>
          </w:p>
        </w:tc>
        <w:tc>
          <w:tcPr>
            <w:tcW w:w="425" w:type="dxa"/>
            <w:hideMark/>
          </w:tcPr>
          <w:p w14:paraId="193CE124" w14:textId="77777777" w:rsidR="00E015B4" w:rsidRPr="00E015B4" w:rsidRDefault="00E015B4">
            <w:pPr>
              <w:rPr>
                <w:rFonts w:cs="Arial"/>
                <w:szCs w:val="18"/>
              </w:rPr>
            </w:pPr>
            <w:r w:rsidRPr="00E015B4">
              <w:rPr>
                <w:rFonts w:cs="Arial"/>
                <w:szCs w:val="18"/>
              </w:rPr>
              <w:t>n</w:t>
            </w:r>
          </w:p>
        </w:tc>
        <w:tc>
          <w:tcPr>
            <w:tcW w:w="5636" w:type="dxa"/>
            <w:hideMark/>
          </w:tcPr>
          <w:p w14:paraId="4F95E1B1" w14:textId="77777777" w:rsidR="00E015B4" w:rsidRPr="00E015B4" w:rsidRDefault="00E015B4">
            <w:pPr>
              <w:rPr>
                <w:rFonts w:cs="Arial"/>
                <w:szCs w:val="18"/>
                <w:lang w:val="it-IT"/>
              </w:rPr>
            </w:pPr>
            <w:r w:rsidRPr="00E015B4">
              <w:rPr>
                <w:rFonts w:cs="Arial"/>
                <w:szCs w:val="18"/>
              </w:rPr>
              <w:t xml:space="preserve">Mo. Maitre. Rasche Aufnahme von Verhandlungen mit Frankreich über ein neues Abkommen zur Vermeidung der Doppelbesteuerung auf dem Gebiet der Erbschaftssteuern </w:t>
            </w:r>
            <w:r w:rsidRPr="00E015B4">
              <w:rPr>
                <w:rFonts w:cs="Arial"/>
                <w:szCs w:val="18"/>
              </w:rPr>
              <w:br/>
              <w:t xml:space="preserve">Mo. </w:t>
            </w:r>
            <w:r w:rsidRPr="00E015B4">
              <w:rPr>
                <w:rFonts w:cs="Arial"/>
                <w:szCs w:val="18"/>
                <w:lang w:val="fr-CH"/>
              </w:rPr>
              <w:t xml:space="preserve">Maitre. Négocier rapidement avec la France une nouvelle convention en vue d'éviter les doubles impositions dans le domaine des impôts sur les successions </w:t>
            </w:r>
            <w:r w:rsidRPr="00E015B4">
              <w:rPr>
                <w:rFonts w:cs="Arial"/>
                <w:szCs w:val="18"/>
                <w:lang w:val="fr-CH"/>
              </w:rPr>
              <w:br/>
              <w:t xml:space="preserve">Mo. </w:t>
            </w:r>
            <w:r w:rsidRPr="00E015B4">
              <w:rPr>
                <w:rFonts w:cs="Arial"/>
                <w:szCs w:val="18"/>
                <w:lang w:val="it-IT"/>
              </w:rPr>
              <w:t xml:space="preserve">Maitre. Negoziare rapidamente con la Francia una nuova Convenzione per evitare le doppie imposizioni in materia di imposte sulle successioni </w:t>
            </w:r>
          </w:p>
        </w:tc>
        <w:tc>
          <w:tcPr>
            <w:tcW w:w="1276" w:type="dxa"/>
            <w:hideMark/>
          </w:tcPr>
          <w:p w14:paraId="440030CF" w14:textId="77777777" w:rsidR="00E015B4" w:rsidRPr="00E015B4" w:rsidRDefault="00E015B4">
            <w:pPr>
              <w:rPr>
                <w:rFonts w:cs="Arial"/>
                <w:szCs w:val="18"/>
                <w:lang w:val="it-IT"/>
              </w:rPr>
            </w:pPr>
          </w:p>
        </w:tc>
        <w:tc>
          <w:tcPr>
            <w:tcW w:w="567" w:type="dxa"/>
            <w:hideMark/>
          </w:tcPr>
          <w:p w14:paraId="565D4DC3" w14:textId="77777777" w:rsidR="00E015B4" w:rsidRPr="00E015B4" w:rsidRDefault="00E015B4">
            <w:pPr>
              <w:rPr>
                <w:rFonts w:cs="Arial"/>
                <w:szCs w:val="18"/>
              </w:rPr>
            </w:pPr>
            <w:r w:rsidRPr="00E015B4">
              <w:rPr>
                <w:rFonts w:cs="Arial"/>
                <w:b/>
                <w:bCs/>
                <w:szCs w:val="18"/>
              </w:rPr>
              <w:t>-</w:t>
            </w:r>
          </w:p>
        </w:tc>
      </w:tr>
      <w:tr w:rsidR="005507D1" w:rsidRPr="00A70837" w14:paraId="12C01B4A" w14:textId="77777777" w:rsidTr="005507D1">
        <w:tc>
          <w:tcPr>
            <w:tcW w:w="455" w:type="dxa"/>
            <w:hideMark/>
          </w:tcPr>
          <w:p w14:paraId="78FDF415" w14:textId="4150A3B9" w:rsidR="005507D1" w:rsidRPr="002A0920" w:rsidRDefault="005507D1">
            <w:pPr>
              <w:rPr>
                <w:rFonts w:cs="Arial"/>
                <w:szCs w:val="18"/>
                <w:lang w:val="it-IT" w:eastAsia="de-CH"/>
              </w:rPr>
            </w:pPr>
          </w:p>
        </w:tc>
        <w:tc>
          <w:tcPr>
            <w:tcW w:w="851" w:type="dxa"/>
            <w:hideMark/>
          </w:tcPr>
          <w:p w14:paraId="4189CCC1" w14:textId="77777777" w:rsidR="005507D1" w:rsidRPr="002A0920" w:rsidRDefault="00FF3A26">
            <w:pPr>
              <w:rPr>
                <w:rFonts w:cs="Arial"/>
                <w:szCs w:val="18"/>
              </w:rPr>
            </w:pPr>
            <w:hyperlink r:id="rId828" w:history="1">
              <w:r w:rsidR="005507D1" w:rsidRPr="002A0920">
                <w:rPr>
                  <w:rStyle w:val="Hyperlink"/>
                  <w:rFonts w:ascii="Arial" w:hAnsi="Arial" w:cs="Arial"/>
                  <w:sz w:val="18"/>
                  <w:szCs w:val="18"/>
                </w:rPr>
                <w:t>22.4469</w:t>
              </w:r>
            </w:hyperlink>
          </w:p>
        </w:tc>
        <w:tc>
          <w:tcPr>
            <w:tcW w:w="425" w:type="dxa"/>
            <w:hideMark/>
          </w:tcPr>
          <w:p w14:paraId="5E80DD28" w14:textId="77777777" w:rsidR="005507D1" w:rsidRPr="002A0920" w:rsidRDefault="005507D1">
            <w:pPr>
              <w:rPr>
                <w:rFonts w:cs="Arial"/>
                <w:szCs w:val="18"/>
              </w:rPr>
            </w:pPr>
            <w:r w:rsidRPr="002A0920">
              <w:rPr>
                <w:rFonts w:cs="Arial"/>
                <w:szCs w:val="18"/>
              </w:rPr>
              <w:t>n</w:t>
            </w:r>
          </w:p>
        </w:tc>
        <w:tc>
          <w:tcPr>
            <w:tcW w:w="5636" w:type="dxa"/>
            <w:hideMark/>
          </w:tcPr>
          <w:p w14:paraId="10B12798" w14:textId="77777777" w:rsidR="005507D1" w:rsidRPr="002A0920" w:rsidRDefault="005507D1">
            <w:pPr>
              <w:rPr>
                <w:rFonts w:cs="Arial"/>
                <w:szCs w:val="18"/>
                <w:lang w:val="it-IT"/>
              </w:rPr>
            </w:pPr>
            <w:r w:rsidRPr="002A0920">
              <w:rPr>
                <w:rFonts w:cs="Arial"/>
                <w:szCs w:val="18"/>
              </w:rPr>
              <w:t xml:space="preserve">Ip. Porchet. Sind Vereine und Stiftungen, die sich gegen Abtreibungen engagieren, als gemeinnützig einzustufen? </w:t>
            </w:r>
            <w:r w:rsidRPr="002A0920">
              <w:rPr>
                <w:rFonts w:cs="Arial"/>
                <w:szCs w:val="18"/>
              </w:rPr>
              <w:br/>
            </w:r>
            <w:r w:rsidRPr="002A0920">
              <w:rPr>
                <w:rFonts w:cs="Arial"/>
                <w:szCs w:val="18"/>
                <w:lang w:val="fr-CH"/>
              </w:rPr>
              <w:t xml:space="preserve">Ip. Porchet. Des associations et fondations anti-avortement considérées comme d'utilité publique? </w:t>
            </w:r>
            <w:r w:rsidRPr="002A0920">
              <w:rPr>
                <w:rFonts w:cs="Arial"/>
                <w:szCs w:val="18"/>
                <w:lang w:val="fr-CH"/>
              </w:rPr>
              <w:br/>
            </w:r>
            <w:r w:rsidRPr="002A0920">
              <w:rPr>
                <w:rFonts w:cs="Arial"/>
                <w:szCs w:val="18"/>
                <w:lang w:val="it-IT"/>
              </w:rPr>
              <w:t xml:space="preserve">Ip. Porchet. Le associazioni e fondazioni anti-aborto possono essere considerate di utilità pubblica? </w:t>
            </w:r>
          </w:p>
        </w:tc>
        <w:tc>
          <w:tcPr>
            <w:tcW w:w="1276" w:type="dxa"/>
            <w:hideMark/>
          </w:tcPr>
          <w:p w14:paraId="7748A072" w14:textId="77777777" w:rsidR="005507D1" w:rsidRPr="002A0920" w:rsidRDefault="005507D1">
            <w:pPr>
              <w:rPr>
                <w:rFonts w:cs="Arial"/>
                <w:szCs w:val="18"/>
                <w:lang w:val="it-IT"/>
              </w:rPr>
            </w:pPr>
          </w:p>
        </w:tc>
        <w:tc>
          <w:tcPr>
            <w:tcW w:w="567" w:type="dxa"/>
            <w:hideMark/>
          </w:tcPr>
          <w:p w14:paraId="38403864" w14:textId="77777777" w:rsidR="005507D1" w:rsidRPr="002A0920" w:rsidRDefault="005507D1">
            <w:pPr>
              <w:rPr>
                <w:rFonts w:cs="Arial"/>
                <w:szCs w:val="18"/>
                <w:lang w:val="it-IT"/>
              </w:rPr>
            </w:pPr>
          </w:p>
        </w:tc>
      </w:tr>
      <w:tr w:rsidR="00F73716" w:rsidRPr="002A0920" w14:paraId="4C11FB82" w14:textId="77777777" w:rsidTr="00F73716">
        <w:tc>
          <w:tcPr>
            <w:tcW w:w="455" w:type="dxa"/>
            <w:hideMark/>
          </w:tcPr>
          <w:p w14:paraId="2B34C55D" w14:textId="358DE304" w:rsidR="00F73716" w:rsidRPr="002A0920" w:rsidRDefault="00F73716">
            <w:pPr>
              <w:rPr>
                <w:rFonts w:cs="Arial"/>
                <w:szCs w:val="18"/>
                <w:lang w:val="it-IT" w:eastAsia="de-CH"/>
              </w:rPr>
            </w:pPr>
          </w:p>
        </w:tc>
        <w:tc>
          <w:tcPr>
            <w:tcW w:w="851" w:type="dxa"/>
            <w:hideMark/>
          </w:tcPr>
          <w:p w14:paraId="22844FE9" w14:textId="77777777" w:rsidR="00F73716" w:rsidRPr="002A0920" w:rsidRDefault="00FF3A26">
            <w:pPr>
              <w:rPr>
                <w:rFonts w:cs="Arial"/>
                <w:szCs w:val="18"/>
              </w:rPr>
            </w:pPr>
            <w:hyperlink r:id="rId829" w:history="1">
              <w:r w:rsidR="00F73716" w:rsidRPr="002A0920">
                <w:rPr>
                  <w:rStyle w:val="Hyperlink"/>
                  <w:rFonts w:ascii="Arial" w:hAnsi="Arial" w:cs="Arial"/>
                  <w:sz w:val="18"/>
                  <w:szCs w:val="18"/>
                </w:rPr>
                <w:t>22.4470</w:t>
              </w:r>
            </w:hyperlink>
          </w:p>
        </w:tc>
        <w:tc>
          <w:tcPr>
            <w:tcW w:w="425" w:type="dxa"/>
            <w:hideMark/>
          </w:tcPr>
          <w:p w14:paraId="48FA704A" w14:textId="77777777" w:rsidR="00F73716" w:rsidRPr="002A0920" w:rsidRDefault="00F73716">
            <w:pPr>
              <w:rPr>
                <w:rFonts w:cs="Arial"/>
                <w:szCs w:val="18"/>
              </w:rPr>
            </w:pPr>
            <w:r w:rsidRPr="002A0920">
              <w:rPr>
                <w:rFonts w:cs="Arial"/>
                <w:szCs w:val="18"/>
              </w:rPr>
              <w:t>n</w:t>
            </w:r>
          </w:p>
        </w:tc>
        <w:tc>
          <w:tcPr>
            <w:tcW w:w="5636" w:type="dxa"/>
            <w:hideMark/>
          </w:tcPr>
          <w:p w14:paraId="4AB2AE22" w14:textId="77777777" w:rsidR="00F73716" w:rsidRPr="002A0920" w:rsidRDefault="00F73716">
            <w:pPr>
              <w:rPr>
                <w:rFonts w:cs="Arial"/>
                <w:szCs w:val="18"/>
              </w:rPr>
            </w:pPr>
            <w:r w:rsidRPr="002A0920">
              <w:rPr>
                <w:rFonts w:cs="Arial"/>
                <w:szCs w:val="18"/>
              </w:rPr>
              <w:t xml:space="preserve">Ip. de Quattro. Steuerabzüge für Heizsysteme mit fossilen Brennstoffen: ein Fehlanreiz </w:t>
            </w:r>
            <w:r w:rsidRPr="002A0920">
              <w:rPr>
                <w:rFonts w:cs="Arial"/>
                <w:szCs w:val="18"/>
              </w:rPr>
              <w:br/>
              <w:t xml:space="preserve">Ip. de Quattro. </w:t>
            </w:r>
            <w:r w:rsidRPr="002A0920">
              <w:rPr>
                <w:rFonts w:cs="Arial"/>
                <w:szCs w:val="18"/>
                <w:lang w:val="fr-CH"/>
              </w:rPr>
              <w:t xml:space="preserve">Déductions fiscales pour les systèmes de chauffage à combustible fossile. </w:t>
            </w:r>
            <w:r w:rsidRPr="002A0920">
              <w:rPr>
                <w:rFonts w:cs="Arial"/>
                <w:szCs w:val="18"/>
                <w:lang w:val="it-IT"/>
              </w:rPr>
              <w:t xml:space="preserve">Une fausse incitation </w:t>
            </w:r>
            <w:r w:rsidRPr="002A0920">
              <w:rPr>
                <w:rFonts w:cs="Arial"/>
                <w:szCs w:val="18"/>
                <w:lang w:val="it-IT"/>
              </w:rPr>
              <w:br/>
              <w:t xml:space="preserve">Ip. de Quattro. Deduzioni fiscali per gli impianti di riscaldamento a combustibili fossili. </w:t>
            </w:r>
            <w:r w:rsidRPr="002A0920">
              <w:rPr>
                <w:rFonts w:cs="Arial"/>
                <w:szCs w:val="18"/>
              </w:rPr>
              <w:t xml:space="preserve">Un incentivo sbagliato </w:t>
            </w:r>
          </w:p>
        </w:tc>
        <w:tc>
          <w:tcPr>
            <w:tcW w:w="1276" w:type="dxa"/>
            <w:hideMark/>
          </w:tcPr>
          <w:p w14:paraId="43CF33BB" w14:textId="77777777" w:rsidR="00F73716" w:rsidRPr="002A0920" w:rsidRDefault="00F73716">
            <w:pPr>
              <w:rPr>
                <w:rFonts w:cs="Arial"/>
                <w:szCs w:val="18"/>
              </w:rPr>
            </w:pPr>
          </w:p>
        </w:tc>
        <w:tc>
          <w:tcPr>
            <w:tcW w:w="567" w:type="dxa"/>
            <w:hideMark/>
          </w:tcPr>
          <w:p w14:paraId="7F005D8E" w14:textId="77777777" w:rsidR="00F73716" w:rsidRPr="002A0920" w:rsidRDefault="00F73716">
            <w:pPr>
              <w:rPr>
                <w:rFonts w:cs="Arial"/>
                <w:szCs w:val="18"/>
              </w:rPr>
            </w:pPr>
          </w:p>
        </w:tc>
      </w:tr>
      <w:tr w:rsidR="002A0920" w:rsidRPr="002A0920" w14:paraId="73DC54D5" w14:textId="77777777" w:rsidTr="002A0920">
        <w:tc>
          <w:tcPr>
            <w:tcW w:w="455" w:type="dxa"/>
            <w:hideMark/>
          </w:tcPr>
          <w:p w14:paraId="776C9472" w14:textId="7F7EE083" w:rsidR="002A0920" w:rsidRPr="002A0920" w:rsidRDefault="002A0920">
            <w:pPr>
              <w:rPr>
                <w:rFonts w:cs="Arial"/>
                <w:szCs w:val="18"/>
                <w:lang w:val="de-CH" w:eastAsia="de-CH"/>
              </w:rPr>
            </w:pPr>
          </w:p>
        </w:tc>
        <w:tc>
          <w:tcPr>
            <w:tcW w:w="851" w:type="dxa"/>
            <w:hideMark/>
          </w:tcPr>
          <w:p w14:paraId="1B87CF5B" w14:textId="77777777" w:rsidR="002A0920" w:rsidRPr="002A0920" w:rsidRDefault="00FF3A26">
            <w:pPr>
              <w:rPr>
                <w:rFonts w:cs="Arial"/>
                <w:szCs w:val="18"/>
              </w:rPr>
            </w:pPr>
            <w:hyperlink r:id="rId830" w:history="1">
              <w:r w:rsidR="002A0920" w:rsidRPr="002A0920">
                <w:rPr>
                  <w:rStyle w:val="Hyperlink"/>
                  <w:rFonts w:ascii="Arial" w:hAnsi="Arial" w:cs="Arial"/>
                  <w:sz w:val="18"/>
                  <w:szCs w:val="18"/>
                </w:rPr>
                <w:t>22.4474</w:t>
              </w:r>
            </w:hyperlink>
          </w:p>
        </w:tc>
        <w:tc>
          <w:tcPr>
            <w:tcW w:w="425" w:type="dxa"/>
            <w:hideMark/>
          </w:tcPr>
          <w:p w14:paraId="442A85F0" w14:textId="77777777" w:rsidR="002A0920" w:rsidRPr="002A0920" w:rsidRDefault="002A0920">
            <w:pPr>
              <w:rPr>
                <w:rFonts w:cs="Arial"/>
                <w:szCs w:val="18"/>
              </w:rPr>
            </w:pPr>
            <w:r w:rsidRPr="002A0920">
              <w:rPr>
                <w:rFonts w:cs="Arial"/>
                <w:szCs w:val="18"/>
              </w:rPr>
              <w:t>n</w:t>
            </w:r>
          </w:p>
        </w:tc>
        <w:tc>
          <w:tcPr>
            <w:tcW w:w="5636" w:type="dxa"/>
            <w:hideMark/>
          </w:tcPr>
          <w:p w14:paraId="2E6124A7" w14:textId="77777777" w:rsidR="002A0920" w:rsidRPr="002A0920" w:rsidRDefault="002A0920">
            <w:pPr>
              <w:rPr>
                <w:rFonts w:cs="Arial"/>
                <w:szCs w:val="18"/>
                <w:lang w:val="it-IT"/>
              </w:rPr>
            </w:pPr>
            <w:r w:rsidRPr="002A0920">
              <w:rPr>
                <w:rFonts w:cs="Arial"/>
                <w:szCs w:val="18"/>
              </w:rPr>
              <w:t xml:space="preserve">Po. Fischer Roland. Resilienz des Schweizer Finanzplatzes gegenüber klima- und umweltbedingten Finanzrisiken stärken </w:t>
            </w:r>
            <w:r w:rsidRPr="002A0920">
              <w:rPr>
                <w:rFonts w:cs="Arial"/>
                <w:szCs w:val="18"/>
              </w:rPr>
              <w:br/>
              <w:t xml:space="preserve">Po. </w:t>
            </w:r>
            <w:r w:rsidRPr="002A0920">
              <w:rPr>
                <w:rFonts w:cs="Arial"/>
                <w:szCs w:val="18"/>
                <w:lang w:val="fr-FR"/>
              </w:rPr>
              <w:t xml:space="preserve">Fischer Roland. Renforcer la résilience de la place financière suisse face aux risques financiers liés au climat et à l'environnement </w:t>
            </w:r>
            <w:r w:rsidRPr="002A0920">
              <w:rPr>
                <w:rFonts w:cs="Arial"/>
                <w:szCs w:val="18"/>
                <w:lang w:val="fr-FR"/>
              </w:rPr>
              <w:br/>
              <w:t xml:space="preserve">Po. </w:t>
            </w:r>
            <w:r w:rsidRPr="002A0920">
              <w:rPr>
                <w:rFonts w:cs="Arial"/>
                <w:szCs w:val="18"/>
                <w:lang w:val="it-IT"/>
              </w:rPr>
              <w:t xml:space="preserve">Fischer Roland. Rafforzare la resilienza della piazza finanziaria svizzera nei confronti dei rischi finanziari legati al clima e all'ambiente </w:t>
            </w:r>
          </w:p>
        </w:tc>
        <w:tc>
          <w:tcPr>
            <w:tcW w:w="1276" w:type="dxa"/>
            <w:hideMark/>
          </w:tcPr>
          <w:p w14:paraId="5FC7D3B0" w14:textId="77777777" w:rsidR="002A0920" w:rsidRPr="002A0920" w:rsidRDefault="002A0920">
            <w:pPr>
              <w:rPr>
                <w:rFonts w:cs="Arial"/>
                <w:szCs w:val="18"/>
                <w:lang w:val="it-IT"/>
              </w:rPr>
            </w:pPr>
          </w:p>
        </w:tc>
        <w:tc>
          <w:tcPr>
            <w:tcW w:w="567" w:type="dxa"/>
            <w:hideMark/>
          </w:tcPr>
          <w:p w14:paraId="1010E98C" w14:textId="77777777" w:rsidR="002A0920" w:rsidRPr="002A0920" w:rsidRDefault="002A0920">
            <w:pPr>
              <w:rPr>
                <w:rFonts w:cs="Arial"/>
                <w:szCs w:val="18"/>
              </w:rPr>
            </w:pPr>
            <w:r w:rsidRPr="002A0920">
              <w:rPr>
                <w:rFonts w:cs="Arial"/>
                <w:b/>
                <w:bCs/>
                <w:szCs w:val="18"/>
              </w:rPr>
              <w:t>-</w:t>
            </w:r>
          </w:p>
        </w:tc>
      </w:tr>
      <w:tr w:rsidR="00E015B4" w:rsidRPr="00E015B4" w14:paraId="1446E0BF" w14:textId="77777777" w:rsidTr="00E015B4">
        <w:tc>
          <w:tcPr>
            <w:tcW w:w="455" w:type="dxa"/>
            <w:hideMark/>
          </w:tcPr>
          <w:p w14:paraId="4BA28ED2" w14:textId="53BF5E2E" w:rsidR="00E015B4" w:rsidRPr="00E015B4" w:rsidRDefault="00E015B4">
            <w:pPr>
              <w:rPr>
                <w:rFonts w:cs="Arial"/>
                <w:szCs w:val="18"/>
                <w:lang w:val="de-CH" w:eastAsia="de-CH"/>
              </w:rPr>
            </w:pPr>
          </w:p>
        </w:tc>
        <w:tc>
          <w:tcPr>
            <w:tcW w:w="851" w:type="dxa"/>
            <w:hideMark/>
          </w:tcPr>
          <w:p w14:paraId="364DDB2B" w14:textId="77777777" w:rsidR="00E015B4" w:rsidRPr="00E015B4" w:rsidRDefault="00FF3A26">
            <w:pPr>
              <w:rPr>
                <w:rFonts w:cs="Arial"/>
                <w:szCs w:val="18"/>
              </w:rPr>
            </w:pPr>
            <w:hyperlink r:id="rId831" w:history="1">
              <w:r w:rsidR="00E015B4" w:rsidRPr="00E015B4">
                <w:rPr>
                  <w:rStyle w:val="Hyperlink"/>
                  <w:rFonts w:ascii="Arial" w:hAnsi="Arial" w:cs="Arial"/>
                  <w:sz w:val="18"/>
                  <w:szCs w:val="18"/>
                </w:rPr>
                <w:t>22.4497</w:t>
              </w:r>
            </w:hyperlink>
          </w:p>
        </w:tc>
        <w:tc>
          <w:tcPr>
            <w:tcW w:w="425" w:type="dxa"/>
            <w:hideMark/>
          </w:tcPr>
          <w:p w14:paraId="63DDC208" w14:textId="77777777" w:rsidR="00E015B4" w:rsidRPr="00E015B4" w:rsidRDefault="00E015B4">
            <w:pPr>
              <w:rPr>
                <w:rFonts w:cs="Arial"/>
                <w:szCs w:val="18"/>
              </w:rPr>
            </w:pPr>
            <w:r w:rsidRPr="00E015B4">
              <w:rPr>
                <w:rFonts w:cs="Arial"/>
                <w:szCs w:val="18"/>
              </w:rPr>
              <w:t>n</w:t>
            </w:r>
          </w:p>
        </w:tc>
        <w:tc>
          <w:tcPr>
            <w:tcW w:w="5636" w:type="dxa"/>
            <w:hideMark/>
          </w:tcPr>
          <w:p w14:paraId="4D699CB3" w14:textId="77777777" w:rsidR="00E015B4" w:rsidRPr="00E015B4" w:rsidRDefault="00E015B4">
            <w:pPr>
              <w:rPr>
                <w:rFonts w:cs="Arial"/>
                <w:szCs w:val="18"/>
                <w:lang w:val="it-IT"/>
              </w:rPr>
            </w:pPr>
            <w:r w:rsidRPr="00E015B4">
              <w:rPr>
                <w:rFonts w:cs="Arial"/>
                <w:szCs w:val="18"/>
                <w:lang w:val="it-IT"/>
              </w:rPr>
              <w:t xml:space="preserve">Po. Trede. Fifa ohne Steuerprivilegien </w:t>
            </w:r>
            <w:r w:rsidRPr="00E015B4">
              <w:rPr>
                <w:rFonts w:cs="Arial"/>
                <w:szCs w:val="18"/>
                <w:lang w:val="it-IT"/>
              </w:rPr>
              <w:br/>
              <w:t xml:space="preserve">Po. Trede. Mettre fin aux privilèges fiscaux de la Fifa </w:t>
            </w:r>
            <w:r w:rsidRPr="00E015B4">
              <w:rPr>
                <w:rFonts w:cs="Arial"/>
                <w:szCs w:val="18"/>
                <w:lang w:val="it-IT"/>
              </w:rPr>
              <w:br/>
              <w:t xml:space="preserve">Po. Trede. Fifa senza privilegi fiscali </w:t>
            </w:r>
          </w:p>
        </w:tc>
        <w:tc>
          <w:tcPr>
            <w:tcW w:w="1276" w:type="dxa"/>
            <w:hideMark/>
          </w:tcPr>
          <w:p w14:paraId="67AD592A" w14:textId="77777777" w:rsidR="00E015B4" w:rsidRPr="00E015B4" w:rsidRDefault="00E015B4">
            <w:pPr>
              <w:rPr>
                <w:rFonts w:cs="Arial"/>
                <w:szCs w:val="18"/>
                <w:lang w:val="it-IT"/>
              </w:rPr>
            </w:pPr>
          </w:p>
        </w:tc>
        <w:tc>
          <w:tcPr>
            <w:tcW w:w="567" w:type="dxa"/>
            <w:hideMark/>
          </w:tcPr>
          <w:p w14:paraId="00428DCF" w14:textId="77777777" w:rsidR="00E015B4" w:rsidRPr="00E015B4" w:rsidRDefault="00E015B4">
            <w:pPr>
              <w:rPr>
                <w:rFonts w:cs="Arial"/>
                <w:szCs w:val="18"/>
              </w:rPr>
            </w:pPr>
            <w:r w:rsidRPr="00E015B4">
              <w:rPr>
                <w:rFonts w:cs="Arial"/>
                <w:b/>
                <w:bCs/>
                <w:szCs w:val="18"/>
              </w:rPr>
              <w:t>-</w:t>
            </w:r>
          </w:p>
        </w:tc>
      </w:tr>
      <w:tr w:rsidR="005507D1" w:rsidRPr="00671403" w14:paraId="529855CA" w14:textId="77777777" w:rsidTr="005507D1">
        <w:tc>
          <w:tcPr>
            <w:tcW w:w="455" w:type="dxa"/>
            <w:hideMark/>
          </w:tcPr>
          <w:p w14:paraId="19DEAB84" w14:textId="25BDE50C" w:rsidR="005507D1" w:rsidRPr="00E015B4" w:rsidRDefault="005507D1">
            <w:pPr>
              <w:rPr>
                <w:rFonts w:cs="Arial"/>
                <w:szCs w:val="18"/>
                <w:lang w:val="en-US" w:eastAsia="de-CH"/>
              </w:rPr>
            </w:pPr>
          </w:p>
        </w:tc>
        <w:tc>
          <w:tcPr>
            <w:tcW w:w="851" w:type="dxa"/>
            <w:hideMark/>
          </w:tcPr>
          <w:p w14:paraId="0E66B110" w14:textId="77777777" w:rsidR="005507D1" w:rsidRPr="00671403" w:rsidRDefault="00FF3A26">
            <w:pPr>
              <w:rPr>
                <w:rFonts w:cs="Arial"/>
                <w:szCs w:val="18"/>
              </w:rPr>
            </w:pPr>
            <w:hyperlink r:id="rId832" w:history="1">
              <w:r w:rsidR="005507D1" w:rsidRPr="00671403">
                <w:rPr>
                  <w:rStyle w:val="Hyperlink"/>
                  <w:rFonts w:ascii="Arial" w:hAnsi="Arial" w:cs="Arial"/>
                  <w:sz w:val="18"/>
                  <w:szCs w:val="18"/>
                </w:rPr>
                <w:t>22.4518</w:t>
              </w:r>
            </w:hyperlink>
          </w:p>
        </w:tc>
        <w:tc>
          <w:tcPr>
            <w:tcW w:w="425" w:type="dxa"/>
            <w:hideMark/>
          </w:tcPr>
          <w:p w14:paraId="14A36415" w14:textId="77777777" w:rsidR="005507D1" w:rsidRPr="00671403" w:rsidRDefault="005507D1">
            <w:pPr>
              <w:rPr>
                <w:rFonts w:cs="Arial"/>
                <w:szCs w:val="18"/>
              </w:rPr>
            </w:pPr>
            <w:r w:rsidRPr="00671403">
              <w:rPr>
                <w:rFonts w:cs="Arial"/>
                <w:szCs w:val="18"/>
              </w:rPr>
              <w:t>n</w:t>
            </w:r>
          </w:p>
        </w:tc>
        <w:tc>
          <w:tcPr>
            <w:tcW w:w="5636" w:type="dxa"/>
            <w:hideMark/>
          </w:tcPr>
          <w:p w14:paraId="5B432A5E" w14:textId="77777777" w:rsidR="005507D1" w:rsidRPr="00671403" w:rsidRDefault="005507D1">
            <w:pPr>
              <w:rPr>
                <w:rFonts w:cs="Arial"/>
                <w:szCs w:val="18"/>
              </w:rPr>
            </w:pPr>
            <w:r w:rsidRPr="00671403">
              <w:rPr>
                <w:rFonts w:cs="Arial"/>
                <w:szCs w:val="18"/>
              </w:rPr>
              <w:t xml:space="preserve">Ip. Funiciello. UNO-Frauenrechtskonvention kritisiert Schweizer Steuerdumpingpolitik. </w:t>
            </w:r>
            <w:r w:rsidRPr="00671403">
              <w:rPr>
                <w:rFonts w:cs="Arial"/>
                <w:szCs w:val="18"/>
                <w:lang w:val="fr-CH"/>
              </w:rPr>
              <w:t xml:space="preserve">Wann handelt der Bundesrat endlich? </w:t>
            </w:r>
            <w:r w:rsidRPr="00671403">
              <w:rPr>
                <w:rFonts w:cs="Arial"/>
                <w:szCs w:val="18"/>
                <w:lang w:val="fr-CH"/>
              </w:rPr>
              <w:br/>
              <w:t xml:space="preserve">Ip. Funiciello. Quand le Conseil fédéral compte-t-il réagir aux critiques concernant la politique suisse de dumping fiscal émanant de la Convention de l'ONU sur les droits des femmes ? </w:t>
            </w:r>
            <w:r w:rsidRPr="00671403">
              <w:rPr>
                <w:rFonts w:cs="Arial"/>
                <w:szCs w:val="18"/>
                <w:lang w:val="fr-CH"/>
              </w:rPr>
              <w:br/>
            </w:r>
            <w:r w:rsidRPr="00671403">
              <w:rPr>
                <w:rFonts w:cs="Arial"/>
                <w:szCs w:val="18"/>
                <w:lang w:val="it-IT"/>
              </w:rPr>
              <w:t xml:space="preserve">Ip. Funiciello. La Convenzione dell'ONU sull'eliminazione di ogni forma di discriminazione nei confronti della donna critica la politica di dumping fiscale della Svizzera. </w:t>
            </w:r>
            <w:r w:rsidRPr="00671403">
              <w:rPr>
                <w:rFonts w:cs="Arial"/>
                <w:szCs w:val="18"/>
              </w:rPr>
              <w:t xml:space="preserve">Quando agirà il Consiglio federale finalmente? </w:t>
            </w:r>
          </w:p>
        </w:tc>
        <w:tc>
          <w:tcPr>
            <w:tcW w:w="1276" w:type="dxa"/>
            <w:hideMark/>
          </w:tcPr>
          <w:p w14:paraId="3ABD4B34" w14:textId="77777777" w:rsidR="005507D1" w:rsidRPr="00671403" w:rsidRDefault="005507D1">
            <w:pPr>
              <w:rPr>
                <w:rFonts w:cs="Arial"/>
                <w:szCs w:val="18"/>
              </w:rPr>
            </w:pPr>
          </w:p>
        </w:tc>
        <w:tc>
          <w:tcPr>
            <w:tcW w:w="567" w:type="dxa"/>
            <w:hideMark/>
          </w:tcPr>
          <w:p w14:paraId="0AFACD08" w14:textId="77777777" w:rsidR="005507D1" w:rsidRPr="00671403" w:rsidRDefault="005507D1">
            <w:pPr>
              <w:rPr>
                <w:rFonts w:cs="Arial"/>
                <w:szCs w:val="18"/>
              </w:rPr>
            </w:pPr>
          </w:p>
        </w:tc>
      </w:tr>
      <w:tr w:rsidR="002A0920" w:rsidRPr="002A0920" w14:paraId="2C16EDD3" w14:textId="77777777" w:rsidTr="002A0920">
        <w:tc>
          <w:tcPr>
            <w:tcW w:w="455" w:type="dxa"/>
            <w:hideMark/>
          </w:tcPr>
          <w:p w14:paraId="385E9460" w14:textId="4CB5DF3B" w:rsidR="002A0920" w:rsidRPr="002A0920" w:rsidRDefault="002A0920">
            <w:pPr>
              <w:rPr>
                <w:rFonts w:cs="Arial"/>
                <w:szCs w:val="18"/>
                <w:lang w:val="de-CH" w:eastAsia="de-CH"/>
              </w:rPr>
            </w:pPr>
          </w:p>
        </w:tc>
        <w:tc>
          <w:tcPr>
            <w:tcW w:w="851" w:type="dxa"/>
            <w:hideMark/>
          </w:tcPr>
          <w:p w14:paraId="1F6EF34E" w14:textId="77777777" w:rsidR="002A0920" w:rsidRPr="002A0920" w:rsidRDefault="00FF3A26">
            <w:pPr>
              <w:rPr>
                <w:rFonts w:cs="Arial"/>
                <w:szCs w:val="18"/>
              </w:rPr>
            </w:pPr>
            <w:hyperlink r:id="rId833" w:history="1">
              <w:r w:rsidR="002A0920" w:rsidRPr="002A0920">
                <w:rPr>
                  <w:rStyle w:val="Hyperlink"/>
                  <w:rFonts w:ascii="Arial" w:hAnsi="Arial" w:cs="Arial"/>
                  <w:sz w:val="18"/>
                  <w:szCs w:val="18"/>
                </w:rPr>
                <w:t>22.4534</w:t>
              </w:r>
            </w:hyperlink>
          </w:p>
        </w:tc>
        <w:tc>
          <w:tcPr>
            <w:tcW w:w="425" w:type="dxa"/>
            <w:hideMark/>
          </w:tcPr>
          <w:p w14:paraId="7E78B54C" w14:textId="77777777" w:rsidR="002A0920" w:rsidRPr="002A0920" w:rsidRDefault="002A0920">
            <w:pPr>
              <w:rPr>
                <w:rFonts w:cs="Arial"/>
                <w:szCs w:val="18"/>
              </w:rPr>
            </w:pPr>
            <w:r w:rsidRPr="002A0920">
              <w:rPr>
                <w:rFonts w:cs="Arial"/>
                <w:szCs w:val="18"/>
              </w:rPr>
              <w:t>n</w:t>
            </w:r>
          </w:p>
        </w:tc>
        <w:tc>
          <w:tcPr>
            <w:tcW w:w="5636" w:type="dxa"/>
            <w:hideMark/>
          </w:tcPr>
          <w:p w14:paraId="77D02D20" w14:textId="77777777" w:rsidR="002A0920" w:rsidRPr="002A0920" w:rsidRDefault="002A0920">
            <w:pPr>
              <w:rPr>
                <w:rFonts w:cs="Arial"/>
                <w:szCs w:val="18"/>
              </w:rPr>
            </w:pPr>
            <w:r w:rsidRPr="002A0920">
              <w:rPr>
                <w:rFonts w:cs="Arial"/>
                <w:szCs w:val="18"/>
              </w:rPr>
              <w:t xml:space="preserve">Mo. Quadri. Die kleinen Grenzübergänge nachts endlich schliessen </w:t>
            </w:r>
            <w:r w:rsidRPr="002A0920">
              <w:rPr>
                <w:rFonts w:cs="Arial"/>
                <w:szCs w:val="18"/>
              </w:rPr>
              <w:br/>
              <w:t xml:space="preserve">Mo. </w:t>
            </w:r>
            <w:r w:rsidRPr="002A0920">
              <w:rPr>
                <w:rFonts w:cs="Arial"/>
                <w:szCs w:val="18"/>
                <w:lang w:val="fr-FR"/>
              </w:rPr>
              <w:t xml:space="preserve">Quadri. Fermeture nocturne des postes-frontières secondaires. Une fois pour toutes </w:t>
            </w:r>
            <w:r w:rsidRPr="002A0920">
              <w:rPr>
                <w:rFonts w:cs="Arial"/>
                <w:szCs w:val="18"/>
                <w:lang w:val="fr-FR"/>
              </w:rPr>
              <w:br/>
              <w:t xml:space="preserve">Mo. </w:t>
            </w:r>
            <w:r w:rsidRPr="002A0920">
              <w:rPr>
                <w:rFonts w:cs="Arial"/>
                <w:szCs w:val="18"/>
              </w:rPr>
              <w:t xml:space="preserve">Quadri. Chiudere finalmente i valichi secondari di notte </w:t>
            </w:r>
          </w:p>
        </w:tc>
        <w:tc>
          <w:tcPr>
            <w:tcW w:w="1276" w:type="dxa"/>
            <w:hideMark/>
          </w:tcPr>
          <w:p w14:paraId="08602308" w14:textId="77777777" w:rsidR="002A0920" w:rsidRPr="002A0920" w:rsidRDefault="002A0920">
            <w:pPr>
              <w:rPr>
                <w:rFonts w:cs="Arial"/>
                <w:szCs w:val="18"/>
              </w:rPr>
            </w:pPr>
          </w:p>
        </w:tc>
        <w:tc>
          <w:tcPr>
            <w:tcW w:w="567" w:type="dxa"/>
            <w:hideMark/>
          </w:tcPr>
          <w:p w14:paraId="6B2CADDD" w14:textId="77777777" w:rsidR="002A0920" w:rsidRPr="002A0920" w:rsidRDefault="002A0920">
            <w:pPr>
              <w:rPr>
                <w:rFonts w:cs="Arial"/>
                <w:szCs w:val="18"/>
              </w:rPr>
            </w:pPr>
            <w:r w:rsidRPr="002A0920">
              <w:rPr>
                <w:rFonts w:cs="Arial"/>
                <w:b/>
                <w:bCs/>
                <w:szCs w:val="18"/>
              </w:rPr>
              <w:t>-</w:t>
            </w:r>
          </w:p>
        </w:tc>
      </w:tr>
      <w:tr w:rsidR="005507D1" w:rsidRPr="002A0920" w14:paraId="1D894FFF" w14:textId="77777777" w:rsidTr="005507D1">
        <w:tc>
          <w:tcPr>
            <w:tcW w:w="455" w:type="dxa"/>
            <w:hideMark/>
          </w:tcPr>
          <w:p w14:paraId="180C566A" w14:textId="6D927FCB" w:rsidR="005507D1" w:rsidRPr="002A0920" w:rsidRDefault="005507D1">
            <w:pPr>
              <w:rPr>
                <w:rFonts w:cs="Arial"/>
                <w:szCs w:val="18"/>
                <w:lang w:val="de-CH" w:eastAsia="de-CH"/>
              </w:rPr>
            </w:pPr>
          </w:p>
        </w:tc>
        <w:tc>
          <w:tcPr>
            <w:tcW w:w="851" w:type="dxa"/>
            <w:hideMark/>
          </w:tcPr>
          <w:p w14:paraId="2C5BEEA9" w14:textId="77777777" w:rsidR="005507D1" w:rsidRPr="002A0920" w:rsidRDefault="00FF3A26">
            <w:pPr>
              <w:rPr>
                <w:rFonts w:cs="Arial"/>
                <w:szCs w:val="18"/>
              </w:rPr>
            </w:pPr>
            <w:hyperlink r:id="rId834" w:history="1">
              <w:r w:rsidR="005507D1" w:rsidRPr="002A0920">
                <w:rPr>
                  <w:rStyle w:val="Hyperlink"/>
                  <w:rFonts w:ascii="Arial" w:hAnsi="Arial" w:cs="Arial"/>
                  <w:sz w:val="18"/>
                  <w:szCs w:val="18"/>
                </w:rPr>
                <w:t>22.4538</w:t>
              </w:r>
            </w:hyperlink>
          </w:p>
        </w:tc>
        <w:tc>
          <w:tcPr>
            <w:tcW w:w="425" w:type="dxa"/>
            <w:hideMark/>
          </w:tcPr>
          <w:p w14:paraId="5DDF8E2D" w14:textId="77777777" w:rsidR="005507D1" w:rsidRPr="002A0920" w:rsidRDefault="005507D1">
            <w:pPr>
              <w:rPr>
                <w:rFonts w:cs="Arial"/>
                <w:szCs w:val="18"/>
              </w:rPr>
            </w:pPr>
            <w:r w:rsidRPr="002A0920">
              <w:rPr>
                <w:rFonts w:cs="Arial"/>
                <w:szCs w:val="18"/>
              </w:rPr>
              <w:t>n</w:t>
            </w:r>
          </w:p>
        </w:tc>
        <w:tc>
          <w:tcPr>
            <w:tcW w:w="5636" w:type="dxa"/>
            <w:hideMark/>
          </w:tcPr>
          <w:p w14:paraId="645E4ACF" w14:textId="77777777" w:rsidR="005507D1" w:rsidRPr="002A0920" w:rsidRDefault="005507D1">
            <w:pPr>
              <w:rPr>
                <w:rFonts w:cs="Arial"/>
                <w:szCs w:val="18"/>
              </w:rPr>
            </w:pPr>
            <w:r w:rsidRPr="002A0920">
              <w:rPr>
                <w:rFonts w:cs="Arial"/>
                <w:szCs w:val="18"/>
              </w:rPr>
              <w:t xml:space="preserve">Ip. Quadri. Nationalbank und Risikomanagement </w:t>
            </w:r>
            <w:r w:rsidRPr="002A0920">
              <w:rPr>
                <w:rFonts w:cs="Arial"/>
                <w:szCs w:val="18"/>
              </w:rPr>
              <w:br/>
              <w:t xml:space="preserve">Ip. </w:t>
            </w:r>
            <w:r w:rsidRPr="002A0920">
              <w:rPr>
                <w:rFonts w:cs="Arial"/>
                <w:szCs w:val="18"/>
                <w:lang w:val="fr-CH"/>
              </w:rPr>
              <w:t xml:space="preserve">Quadri. Banque nationale et gestion des risques financiers </w:t>
            </w:r>
            <w:r w:rsidRPr="002A0920">
              <w:rPr>
                <w:rFonts w:cs="Arial"/>
                <w:szCs w:val="18"/>
                <w:lang w:val="fr-CH"/>
              </w:rPr>
              <w:br/>
              <w:t xml:space="preserve">Ip. </w:t>
            </w:r>
            <w:r w:rsidRPr="002A0920">
              <w:rPr>
                <w:rFonts w:cs="Arial"/>
                <w:szCs w:val="18"/>
              </w:rPr>
              <w:t xml:space="preserve">Quadri. Banca nazionale e gestione dei rischi finanziari </w:t>
            </w:r>
          </w:p>
        </w:tc>
        <w:tc>
          <w:tcPr>
            <w:tcW w:w="1276" w:type="dxa"/>
            <w:hideMark/>
          </w:tcPr>
          <w:p w14:paraId="1068C7B6" w14:textId="77777777" w:rsidR="005507D1" w:rsidRPr="002A0920" w:rsidRDefault="005507D1">
            <w:pPr>
              <w:rPr>
                <w:rFonts w:cs="Arial"/>
                <w:szCs w:val="18"/>
              </w:rPr>
            </w:pPr>
          </w:p>
        </w:tc>
        <w:tc>
          <w:tcPr>
            <w:tcW w:w="567" w:type="dxa"/>
            <w:hideMark/>
          </w:tcPr>
          <w:p w14:paraId="1EC242CC" w14:textId="77777777" w:rsidR="005507D1" w:rsidRPr="002A0920" w:rsidRDefault="005507D1">
            <w:pPr>
              <w:rPr>
                <w:rFonts w:cs="Arial"/>
                <w:szCs w:val="18"/>
              </w:rPr>
            </w:pPr>
          </w:p>
        </w:tc>
      </w:tr>
      <w:tr w:rsidR="00671403" w:rsidRPr="00671403" w14:paraId="64A39754" w14:textId="77777777" w:rsidTr="00671403">
        <w:tc>
          <w:tcPr>
            <w:tcW w:w="455" w:type="dxa"/>
            <w:hideMark/>
          </w:tcPr>
          <w:p w14:paraId="75D634B2" w14:textId="0FB18D3A" w:rsidR="00671403" w:rsidRPr="00671403" w:rsidRDefault="00671403">
            <w:pPr>
              <w:rPr>
                <w:rFonts w:cs="Arial"/>
                <w:szCs w:val="18"/>
                <w:lang w:val="de-CH" w:eastAsia="de-CH"/>
              </w:rPr>
            </w:pPr>
          </w:p>
        </w:tc>
        <w:tc>
          <w:tcPr>
            <w:tcW w:w="851" w:type="dxa"/>
            <w:hideMark/>
          </w:tcPr>
          <w:p w14:paraId="35B09909" w14:textId="77777777" w:rsidR="00671403" w:rsidRPr="00671403" w:rsidRDefault="00FF3A26">
            <w:pPr>
              <w:rPr>
                <w:rFonts w:cs="Arial"/>
                <w:szCs w:val="18"/>
              </w:rPr>
            </w:pPr>
            <w:hyperlink r:id="rId835" w:history="1">
              <w:r w:rsidR="00671403" w:rsidRPr="00671403">
                <w:rPr>
                  <w:rStyle w:val="Hyperlink"/>
                  <w:rFonts w:ascii="Arial" w:hAnsi="Arial" w:cs="Arial"/>
                  <w:sz w:val="18"/>
                  <w:szCs w:val="18"/>
                </w:rPr>
                <w:t>22.4551</w:t>
              </w:r>
            </w:hyperlink>
          </w:p>
        </w:tc>
        <w:tc>
          <w:tcPr>
            <w:tcW w:w="425" w:type="dxa"/>
            <w:hideMark/>
          </w:tcPr>
          <w:p w14:paraId="52EBB839" w14:textId="77777777" w:rsidR="00671403" w:rsidRPr="00671403" w:rsidRDefault="00671403">
            <w:pPr>
              <w:rPr>
                <w:rFonts w:cs="Arial"/>
                <w:szCs w:val="18"/>
              </w:rPr>
            </w:pPr>
            <w:r w:rsidRPr="00671403">
              <w:rPr>
                <w:rFonts w:cs="Arial"/>
                <w:szCs w:val="18"/>
              </w:rPr>
              <w:t>n</w:t>
            </w:r>
          </w:p>
        </w:tc>
        <w:tc>
          <w:tcPr>
            <w:tcW w:w="5636" w:type="dxa"/>
            <w:hideMark/>
          </w:tcPr>
          <w:p w14:paraId="38074743" w14:textId="77777777" w:rsidR="00671403" w:rsidRPr="00671403" w:rsidRDefault="00671403">
            <w:pPr>
              <w:rPr>
                <w:rFonts w:cs="Arial"/>
                <w:szCs w:val="18"/>
                <w:lang w:val="it-IT"/>
              </w:rPr>
            </w:pPr>
            <w:r w:rsidRPr="00671403">
              <w:rPr>
                <w:rFonts w:cs="Arial"/>
                <w:szCs w:val="18"/>
              </w:rPr>
              <w:t xml:space="preserve">Po. Bregy. Nachhaltige Finanzierung der AHV durch eine Entflechtung vom Bundeshaushalt </w:t>
            </w:r>
            <w:r w:rsidRPr="00671403">
              <w:rPr>
                <w:rFonts w:cs="Arial"/>
                <w:szCs w:val="18"/>
              </w:rPr>
              <w:br/>
              <w:t xml:space="preserve">Po. </w:t>
            </w:r>
            <w:r w:rsidRPr="00671403">
              <w:rPr>
                <w:rFonts w:cs="Arial"/>
                <w:szCs w:val="18"/>
                <w:lang w:val="fr-CH"/>
              </w:rPr>
              <w:t xml:space="preserve">Bregy. Désenchevêtrer le budget fédéral et l'AVS en vue de garantir le financement durable de cette assurance </w:t>
            </w:r>
            <w:r w:rsidRPr="00671403">
              <w:rPr>
                <w:rFonts w:cs="Arial"/>
                <w:szCs w:val="18"/>
                <w:lang w:val="fr-CH"/>
              </w:rPr>
              <w:br/>
              <w:t xml:space="preserve">Po. </w:t>
            </w:r>
            <w:r w:rsidRPr="00671403">
              <w:rPr>
                <w:rFonts w:cs="Arial"/>
                <w:szCs w:val="18"/>
                <w:lang w:val="it-IT"/>
              </w:rPr>
              <w:t xml:space="preserve">Bregy. Finanziamento duraturo dell'AVS mediante uno scorporo dal bilancio della Confederazione </w:t>
            </w:r>
          </w:p>
        </w:tc>
        <w:tc>
          <w:tcPr>
            <w:tcW w:w="1276" w:type="dxa"/>
            <w:hideMark/>
          </w:tcPr>
          <w:p w14:paraId="0A45A60B" w14:textId="77777777" w:rsidR="00671403" w:rsidRPr="00671403" w:rsidRDefault="00671403">
            <w:pPr>
              <w:rPr>
                <w:rFonts w:cs="Arial"/>
                <w:szCs w:val="18"/>
                <w:lang w:val="it-IT"/>
              </w:rPr>
            </w:pPr>
          </w:p>
        </w:tc>
        <w:tc>
          <w:tcPr>
            <w:tcW w:w="567" w:type="dxa"/>
            <w:hideMark/>
          </w:tcPr>
          <w:p w14:paraId="2CFF9929" w14:textId="77777777" w:rsidR="00671403" w:rsidRPr="00671403" w:rsidRDefault="00671403">
            <w:pPr>
              <w:rPr>
                <w:rFonts w:cs="Arial"/>
                <w:szCs w:val="18"/>
              </w:rPr>
            </w:pPr>
            <w:r w:rsidRPr="00671403">
              <w:rPr>
                <w:rFonts w:cs="Arial"/>
                <w:b/>
                <w:bCs/>
                <w:szCs w:val="18"/>
              </w:rPr>
              <w:t>-</w:t>
            </w:r>
          </w:p>
        </w:tc>
      </w:tr>
      <w:tr w:rsidR="00E015B4" w:rsidRPr="00E015B4" w14:paraId="623E77F1" w14:textId="77777777" w:rsidTr="00E015B4">
        <w:tc>
          <w:tcPr>
            <w:tcW w:w="455" w:type="dxa"/>
            <w:hideMark/>
          </w:tcPr>
          <w:p w14:paraId="3A926A7D" w14:textId="2D48C667" w:rsidR="00E015B4" w:rsidRPr="00E015B4" w:rsidRDefault="00E015B4">
            <w:pPr>
              <w:rPr>
                <w:rFonts w:cs="Arial"/>
                <w:szCs w:val="18"/>
                <w:lang w:val="de-CH" w:eastAsia="de-CH"/>
              </w:rPr>
            </w:pPr>
          </w:p>
        </w:tc>
        <w:tc>
          <w:tcPr>
            <w:tcW w:w="851" w:type="dxa"/>
            <w:hideMark/>
          </w:tcPr>
          <w:p w14:paraId="1E0C22B7" w14:textId="77777777" w:rsidR="00E015B4" w:rsidRPr="00E015B4" w:rsidRDefault="00FF3A26">
            <w:pPr>
              <w:rPr>
                <w:rFonts w:cs="Arial"/>
                <w:szCs w:val="18"/>
              </w:rPr>
            </w:pPr>
            <w:hyperlink r:id="rId836" w:history="1">
              <w:r w:rsidR="00E015B4" w:rsidRPr="00E015B4">
                <w:rPr>
                  <w:rStyle w:val="Hyperlink"/>
                  <w:rFonts w:ascii="Arial" w:hAnsi="Arial" w:cs="Arial"/>
                  <w:sz w:val="18"/>
                  <w:szCs w:val="18"/>
                </w:rPr>
                <w:t>22.4588</w:t>
              </w:r>
            </w:hyperlink>
          </w:p>
        </w:tc>
        <w:tc>
          <w:tcPr>
            <w:tcW w:w="425" w:type="dxa"/>
            <w:hideMark/>
          </w:tcPr>
          <w:p w14:paraId="529C9022" w14:textId="77777777" w:rsidR="00E015B4" w:rsidRPr="00E015B4" w:rsidRDefault="00E015B4">
            <w:pPr>
              <w:rPr>
                <w:rFonts w:cs="Arial"/>
                <w:szCs w:val="18"/>
              </w:rPr>
            </w:pPr>
            <w:r w:rsidRPr="00E015B4">
              <w:rPr>
                <w:rFonts w:cs="Arial"/>
                <w:szCs w:val="18"/>
              </w:rPr>
              <w:t>n</w:t>
            </w:r>
          </w:p>
        </w:tc>
        <w:tc>
          <w:tcPr>
            <w:tcW w:w="5636" w:type="dxa"/>
            <w:hideMark/>
          </w:tcPr>
          <w:p w14:paraId="5B525765" w14:textId="77777777" w:rsidR="00E015B4" w:rsidRPr="00E015B4" w:rsidRDefault="00E015B4">
            <w:pPr>
              <w:rPr>
                <w:rFonts w:cs="Arial"/>
                <w:szCs w:val="18"/>
                <w:lang w:val="it-IT"/>
              </w:rPr>
            </w:pPr>
            <w:r w:rsidRPr="00E015B4">
              <w:rPr>
                <w:rFonts w:cs="Arial"/>
                <w:szCs w:val="18"/>
              </w:rPr>
              <w:t xml:space="preserve">Mo. Weichelt. Aufwandbesteuerung. Korrekte Anwendung des Steuerharmonisierungsgesetzes endlich kontrollieren! </w:t>
            </w:r>
            <w:r w:rsidRPr="00E015B4">
              <w:rPr>
                <w:rFonts w:cs="Arial"/>
                <w:szCs w:val="18"/>
              </w:rPr>
              <w:br/>
            </w:r>
            <w:r w:rsidRPr="00E015B4">
              <w:rPr>
                <w:rFonts w:cs="Arial"/>
                <w:szCs w:val="18"/>
                <w:lang w:val="fr-CH"/>
              </w:rPr>
              <w:t xml:space="preserve">Mo. Weichelt. Imposition d'après la dépense. Enfin contrôler l'application correcte de la loi fédérale sur l'harmonisation des impôts directs des cantons et des communes </w:t>
            </w:r>
            <w:r w:rsidRPr="00E015B4">
              <w:rPr>
                <w:rFonts w:cs="Arial"/>
                <w:szCs w:val="18"/>
                <w:lang w:val="fr-CH"/>
              </w:rPr>
              <w:br/>
              <w:t xml:space="preserve">Mo. </w:t>
            </w:r>
            <w:r w:rsidRPr="00E015B4">
              <w:rPr>
                <w:rFonts w:cs="Arial"/>
                <w:szCs w:val="18"/>
                <w:lang w:val="it-IT"/>
              </w:rPr>
              <w:t xml:space="preserve">Weichelt. Imposizione secondo il dispendio. La corretta applicazione della legge federale sull'armonizzazione delle imposte dirette dei Cantoni e dei Comuni deve essere finalmente controllata! </w:t>
            </w:r>
          </w:p>
        </w:tc>
        <w:tc>
          <w:tcPr>
            <w:tcW w:w="1276" w:type="dxa"/>
            <w:hideMark/>
          </w:tcPr>
          <w:p w14:paraId="00EF9EE1" w14:textId="77777777" w:rsidR="00E015B4" w:rsidRPr="00E015B4" w:rsidRDefault="00E015B4">
            <w:pPr>
              <w:rPr>
                <w:rFonts w:cs="Arial"/>
                <w:szCs w:val="18"/>
                <w:lang w:val="it-IT"/>
              </w:rPr>
            </w:pPr>
          </w:p>
        </w:tc>
        <w:tc>
          <w:tcPr>
            <w:tcW w:w="567" w:type="dxa"/>
            <w:hideMark/>
          </w:tcPr>
          <w:p w14:paraId="03AEC168" w14:textId="77777777" w:rsidR="00E015B4" w:rsidRPr="00E015B4" w:rsidRDefault="00E015B4">
            <w:pPr>
              <w:rPr>
                <w:rFonts w:cs="Arial"/>
                <w:szCs w:val="18"/>
              </w:rPr>
            </w:pPr>
            <w:r w:rsidRPr="00E015B4">
              <w:rPr>
                <w:rFonts w:cs="Arial"/>
                <w:b/>
                <w:bCs/>
                <w:szCs w:val="18"/>
              </w:rPr>
              <w:t>-</w:t>
            </w:r>
          </w:p>
        </w:tc>
      </w:tr>
      <w:tr w:rsidR="00007109" w:rsidRPr="00A70837" w14:paraId="6CC4F518" w14:textId="77777777" w:rsidTr="00007109">
        <w:tc>
          <w:tcPr>
            <w:tcW w:w="455" w:type="dxa"/>
            <w:hideMark/>
          </w:tcPr>
          <w:p w14:paraId="632ADFEC" w14:textId="627B7F60" w:rsidR="00007109" w:rsidRPr="004E48BC" w:rsidRDefault="00007109">
            <w:pPr>
              <w:rPr>
                <w:rFonts w:cs="Arial"/>
                <w:i/>
                <w:szCs w:val="18"/>
                <w:lang w:val="it-IT" w:eastAsia="de-CH"/>
              </w:rPr>
            </w:pPr>
          </w:p>
        </w:tc>
        <w:tc>
          <w:tcPr>
            <w:tcW w:w="851" w:type="dxa"/>
            <w:hideMark/>
          </w:tcPr>
          <w:p w14:paraId="7EDD59F7" w14:textId="77777777" w:rsidR="00007109" w:rsidRPr="00007109" w:rsidRDefault="00FF3A26">
            <w:pPr>
              <w:rPr>
                <w:rFonts w:cs="Arial"/>
                <w:i/>
                <w:szCs w:val="18"/>
              </w:rPr>
            </w:pPr>
            <w:hyperlink r:id="rId837" w:history="1">
              <w:r w:rsidR="00007109" w:rsidRPr="00007109">
                <w:rPr>
                  <w:rStyle w:val="Hyperlink"/>
                  <w:rFonts w:ascii="Arial" w:hAnsi="Arial" w:cs="Arial"/>
                  <w:i/>
                  <w:sz w:val="18"/>
                  <w:szCs w:val="18"/>
                </w:rPr>
                <w:t>23.3008</w:t>
              </w:r>
            </w:hyperlink>
          </w:p>
        </w:tc>
        <w:tc>
          <w:tcPr>
            <w:tcW w:w="425" w:type="dxa"/>
            <w:hideMark/>
          </w:tcPr>
          <w:p w14:paraId="0CD154E4" w14:textId="77777777" w:rsidR="00007109" w:rsidRPr="00007109" w:rsidRDefault="00007109">
            <w:pPr>
              <w:rPr>
                <w:rFonts w:cs="Arial"/>
                <w:i/>
                <w:szCs w:val="18"/>
              </w:rPr>
            </w:pPr>
            <w:r w:rsidRPr="00007109">
              <w:rPr>
                <w:rFonts w:cs="Arial"/>
                <w:i/>
                <w:szCs w:val="18"/>
              </w:rPr>
              <w:t>n</w:t>
            </w:r>
          </w:p>
        </w:tc>
        <w:tc>
          <w:tcPr>
            <w:tcW w:w="5636" w:type="dxa"/>
            <w:hideMark/>
          </w:tcPr>
          <w:p w14:paraId="55B2618E" w14:textId="77777777" w:rsidR="00007109" w:rsidRPr="00007109" w:rsidRDefault="00007109">
            <w:pPr>
              <w:rPr>
                <w:rFonts w:cs="Arial"/>
                <w:i/>
                <w:szCs w:val="18"/>
                <w:lang w:val="it-IT"/>
              </w:rPr>
            </w:pPr>
            <w:r w:rsidRPr="00007109">
              <w:rPr>
                <w:rFonts w:cs="Arial"/>
                <w:i/>
                <w:szCs w:val="18"/>
              </w:rPr>
              <w:t>Mo. WAK-NR. Kostensparende Entschlackung der Standards im Bauwesen (WAK)</w:t>
            </w:r>
            <w:r w:rsidRPr="00007109">
              <w:rPr>
                <w:rFonts w:cs="Arial"/>
                <w:i/>
                <w:szCs w:val="18"/>
              </w:rPr>
              <w:br/>
              <w:t xml:space="preserve">Mo. </w:t>
            </w:r>
            <w:r w:rsidRPr="004E48BC">
              <w:rPr>
                <w:rFonts w:cs="Arial"/>
                <w:i/>
                <w:szCs w:val="18"/>
                <w:lang w:val="fr-FR"/>
              </w:rPr>
              <w:t xml:space="preserve">CER-CN. </w:t>
            </w:r>
            <w:r w:rsidRPr="00007109">
              <w:rPr>
                <w:rFonts w:cs="Arial"/>
                <w:i/>
                <w:szCs w:val="18"/>
                <w:lang w:val="fr-CH"/>
              </w:rPr>
              <w:t>Réduire les normes dans le secteur de la construction pour réduire les coûts (CER)</w:t>
            </w:r>
            <w:r w:rsidRPr="00007109">
              <w:rPr>
                <w:rFonts w:cs="Arial"/>
                <w:i/>
                <w:szCs w:val="18"/>
                <w:lang w:val="fr-CH"/>
              </w:rPr>
              <w:br/>
              <w:t xml:space="preserve">Mo. </w:t>
            </w:r>
            <w:r w:rsidRPr="00007109">
              <w:rPr>
                <w:rFonts w:cs="Arial"/>
                <w:i/>
                <w:szCs w:val="18"/>
                <w:lang w:val="it-IT"/>
              </w:rPr>
              <w:t>CET-CN. Snellire le norme nel settore dell'edilizia al fine di ridurre i costi (CET)</w:t>
            </w:r>
          </w:p>
        </w:tc>
        <w:tc>
          <w:tcPr>
            <w:tcW w:w="1276" w:type="dxa"/>
            <w:hideMark/>
          </w:tcPr>
          <w:p w14:paraId="37555D4D" w14:textId="77777777" w:rsidR="00007109" w:rsidRPr="00007109" w:rsidRDefault="00007109">
            <w:pPr>
              <w:rPr>
                <w:rFonts w:cs="Arial"/>
                <w:i/>
                <w:szCs w:val="18"/>
                <w:lang w:val="it-IT"/>
              </w:rPr>
            </w:pPr>
          </w:p>
        </w:tc>
        <w:tc>
          <w:tcPr>
            <w:tcW w:w="567" w:type="dxa"/>
            <w:hideMark/>
          </w:tcPr>
          <w:p w14:paraId="60E92F35" w14:textId="77777777" w:rsidR="00007109" w:rsidRPr="00007109" w:rsidRDefault="00007109">
            <w:pPr>
              <w:rPr>
                <w:rFonts w:cs="Arial"/>
                <w:i/>
                <w:szCs w:val="18"/>
                <w:lang w:val="it-IT"/>
              </w:rPr>
            </w:pPr>
          </w:p>
        </w:tc>
      </w:tr>
    </w:tbl>
    <w:p w14:paraId="1749B81B" w14:textId="04F5BDB5" w:rsidR="005507D1" w:rsidRPr="001135C6" w:rsidRDefault="005507D1">
      <w:pPr>
        <w:rPr>
          <w:lang w:val="en-US"/>
        </w:rPr>
      </w:pPr>
    </w:p>
    <w:p w14:paraId="1A44E8B4" w14:textId="31FB4291" w:rsidR="00EC170D" w:rsidRPr="001135C6" w:rsidRDefault="00EC170D">
      <w:pPr>
        <w:rPr>
          <w:lang w:val="en-US"/>
        </w:rPr>
      </w:pPr>
    </w:p>
    <w:p w14:paraId="0E46759C" w14:textId="1086B567" w:rsidR="008F56A4" w:rsidRPr="00F9486B" w:rsidRDefault="008F56A4" w:rsidP="005C0D34">
      <w:pPr>
        <w:keepNext/>
        <w:tabs>
          <w:tab w:val="left" w:pos="2410"/>
        </w:tabs>
        <w:outlineLvl w:val="3"/>
        <w:rPr>
          <w:b/>
          <w:lang w:val="de-CH"/>
        </w:rPr>
      </w:pPr>
      <w:r w:rsidRPr="00F9486B">
        <w:rPr>
          <w:b/>
          <w:lang w:val="nl-NL"/>
        </w:rPr>
        <w:br w:type="page"/>
      </w:r>
      <w:r w:rsidR="000970D9" w:rsidRPr="00F9486B">
        <w:rPr>
          <w:b/>
          <w:lang w:val="nl-NL"/>
        </w:rPr>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3CFD" w:rsidRPr="00AE3CFD" w14:paraId="1D6D34FF" w14:textId="77777777" w:rsidTr="00CF0334">
        <w:tc>
          <w:tcPr>
            <w:tcW w:w="456" w:type="dxa"/>
            <w:hideMark/>
          </w:tcPr>
          <w:p w14:paraId="28C7AE70" w14:textId="0ECD0579" w:rsidR="00AE3CFD" w:rsidRPr="0054649D" w:rsidRDefault="00AE3CFD">
            <w:pPr>
              <w:rPr>
                <w:rFonts w:cs="Arial"/>
                <w:szCs w:val="18"/>
                <w:lang w:val="it-IT" w:eastAsia="de-CH"/>
              </w:rPr>
            </w:pPr>
          </w:p>
        </w:tc>
        <w:tc>
          <w:tcPr>
            <w:tcW w:w="851" w:type="dxa"/>
            <w:hideMark/>
          </w:tcPr>
          <w:p w14:paraId="0F7BB6E3" w14:textId="77777777" w:rsidR="00AE3CFD" w:rsidRPr="00AE3CFD" w:rsidRDefault="00FF3A26">
            <w:pPr>
              <w:rPr>
                <w:rFonts w:cs="Arial"/>
                <w:szCs w:val="18"/>
              </w:rPr>
            </w:pPr>
            <w:hyperlink r:id="rId838"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CF0334">
        <w:tc>
          <w:tcPr>
            <w:tcW w:w="456"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FF3A26">
            <w:pPr>
              <w:rPr>
                <w:rFonts w:cs="Arial"/>
                <w:szCs w:val="18"/>
              </w:rPr>
            </w:pPr>
            <w:hyperlink r:id="rId839"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CF0334">
        <w:tc>
          <w:tcPr>
            <w:tcW w:w="456"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FF3A26">
            <w:pPr>
              <w:rPr>
                <w:rFonts w:cs="Arial"/>
                <w:szCs w:val="18"/>
              </w:rPr>
            </w:pPr>
            <w:hyperlink r:id="rId840"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A11576" w:rsidRPr="00A11576" w14:paraId="1080BB99" w14:textId="77777777" w:rsidTr="00CF0334">
        <w:tc>
          <w:tcPr>
            <w:tcW w:w="456" w:type="dxa"/>
            <w:hideMark/>
          </w:tcPr>
          <w:p w14:paraId="698AFEB1" w14:textId="288DED54" w:rsidR="00A11576" w:rsidRPr="00A11576" w:rsidRDefault="00A11576">
            <w:pPr>
              <w:rPr>
                <w:rFonts w:cs="Arial"/>
                <w:szCs w:val="18"/>
                <w:lang w:val="de-CH" w:eastAsia="de-CH"/>
              </w:rPr>
            </w:pPr>
          </w:p>
        </w:tc>
        <w:tc>
          <w:tcPr>
            <w:tcW w:w="851" w:type="dxa"/>
            <w:hideMark/>
          </w:tcPr>
          <w:p w14:paraId="1459B86D" w14:textId="77777777" w:rsidR="00A11576" w:rsidRPr="00A11576" w:rsidRDefault="00FF3A26">
            <w:pPr>
              <w:rPr>
                <w:rFonts w:cs="Arial"/>
                <w:szCs w:val="18"/>
              </w:rPr>
            </w:pPr>
            <w:hyperlink r:id="rId841" w:history="1">
              <w:r w:rsidR="00A11576" w:rsidRPr="00A11576">
                <w:rPr>
                  <w:rStyle w:val="Hyperlink"/>
                  <w:rFonts w:ascii="Arial" w:hAnsi="Arial" w:cs="Arial"/>
                  <w:sz w:val="18"/>
                  <w:szCs w:val="18"/>
                </w:rPr>
                <w:t>21.3041</w:t>
              </w:r>
            </w:hyperlink>
          </w:p>
        </w:tc>
        <w:tc>
          <w:tcPr>
            <w:tcW w:w="425" w:type="dxa"/>
            <w:hideMark/>
          </w:tcPr>
          <w:p w14:paraId="5104E532" w14:textId="77777777" w:rsidR="00A11576" w:rsidRPr="00A11576" w:rsidRDefault="00A11576">
            <w:pPr>
              <w:rPr>
                <w:rFonts w:cs="Arial"/>
                <w:szCs w:val="18"/>
              </w:rPr>
            </w:pPr>
            <w:r w:rsidRPr="00A11576">
              <w:rPr>
                <w:rFonts w:cs="Arial"/>
                <w:szCs w:val="18"/>
              </w:rPr>
              <w:t>n</w:t>
            </w:r>
          </w:p>
        </w:tc>
        <w:tc>
          <w:tcPr>
            <w:tcW w:w="5636" w:type="dxa"/>
            <w:hideMark/>
          </w:tcPr>
          <w:p w14:paraId="43D98076" w14:textId="77777777" w:rsidR="00A11576" w:rsidRPr="00A11576" w:rsidRDefault="00A11576">
            <w:pPr>
              <w:rPr>
                <w:rFonts w:cs="Arial"/>
                <w:szCs w:val="18"/>
                <w:lang w:val="it-CH"/>
              </w:rPr>
            </w:pPr>
            <w:r w:rsidRPr="00A11576">
              <w:rPr>
                <w:rFonts w:cs="Arial"/>
                <w:szCs w:val="18"/>
              </w:rPr>
              <w:t xml:space="preserve">Ip. Prelicz-Huber. Dauer der Berufsvorbereitung für junge Geflüchtete und Spätzugewanderte </w:t>
            </w:r>
            <w:r w:rsidRPr="00A11576">
              <w:rPr>
                <w:rFonts w:cs="Arial"/>
                <w:szCs w:val="18"/>
              </w:rPr>
              <w:br/>
              <w:t xml:space="preserve">Ip. </w:t>
            </w:r>
            <w:r w:rsidRPr="00A11576">
              <w:rPr>
                <w:rFonts w:cs="Arial"/>
                <w:szCs w:val="18"/>
                <w:lang w:val="fr-CH"/>
              </w:rPr>
              <w:t xml:space="preserve">Prelicz-Huber. Durée de la préparation à la formation professionnelle pour les adolescents réfugiés et les jeunes adultes arrivés tardivement en Suisse </w:t>
            </w:r>
            <w:r w:rsidRPr="00A11576">
              <w:rPr>
                <w:rFonts w:cs="Arial"/>
                <w:szCs w:val="18"/>
                <w:lang w:val="fr-CH"/>
              </w:rPr>
              <w:br/>
              <w:t xml:space="preserve">Ip. </w:t>
            </w:r>
            <w:r w:rsidRPr="00A11576">
              <w:rPr>
                <w:rFonts w:cs="Arial"/>
                <w:szCs w:val="18"/>
                <w:lang w:val="it-CH"/>
              </w:rPr>
              <w:t xml:space="preserve">Prelicz-Huber. Durata della preparazione alla formazione professionale di base per giovani rifugiati e giovani immigrati tardivamente </w:t>
            </w:r>
          </w:p>
        </w:tc>
        <w:tc>
          <w:tcPr>
            <w:tcW w:w="1276" w:type="dxa"/>
            <w:hideMark/>
          </w:tcPr>
          <w:p w14:paraId="0A220BC8" w14:textId="77777777" w:rsidR="00A11576" w:rsidRPr="00A11576" w:rsidRDefault="00A11576">
            <w:pPr>
              <w:rPr>
                <w:rFonts w:cs="Arial"/>
                <w:szCs w:val="18"/>
              </w:rPr>
            </w:pPr>
            <w:r w:rsidRPr="00A11576">
              <w:rPr>
                <w:rFonts w:cs="Arial"/>
                <w:b/>
                <w:bCs/>
                <w:szCs w:val="18"/>
                <w:lang w:val="fr-FR"/>
              </w:rPr>
              <w:t>Diskussion</w:t>
            </w:r>
          </w:p>
          <w:p w14:paraId="572AB41F" w14:textId="77777777" w:rsidR="00A11576" w:rsidRPr="00A11576" w:rsidRDefault="00A11576">
            <w:pPr>
              <w:rPr>
                <w:rFonts w:cs="Arial"/>
                <w:szCs w:val="18"/>
              </w:rPr>
            </w:pPr>
            <w:r w:rsidRPr="00A11576">
              <w:rPr>
                <w:rFonts w:cs="Arial"/>
                <w:b/>
                <w:bCs/>
                <w:szCs w:val="18"/>
                <w:lang w:val="fr-FR"/>
              </w:rPr>
              <w:t>Discussion</w:t>
            </w:r>
          </w:p>
          <w:p w14:paraId="1C4CF98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00CA773" w14:textId="77777777" w:rsidR="00A11576" w:rsidRPr="00A11576" w:rsidRDefault="00A11576">
            <w:pPr>
              <w:rPr>
                <w:rFonts w:cs="Arial"/>
                <w:szCs w:val="18"/>
              </w:rPr>
            </w:pPr>
            <w:r w:rsidRPr="00A11576">
              <w:rPr>
                <w:rFonts w:cs="Arial"/>
                <w:b/>
                <w:bCs/>
                <w:szCs w:val="18"/>
              </w:rPr>
              <w:t>tw</w:t>
            </w:r>
          </w:p>
        </w:tc>
      </w:tr>
      <w:tr w:rsidR="00A11576" w:rsidRPr="00A11576" w14:paraId="2BDB94CA" w14:textId="77777777" w:rsidTr="00CF0334">
        <w:tc>
          <w:tcPr>
            <w:tcW w:w="456" w:type="dxa"/>
            <w:hideMark/>
          </w:tcPr>
          <w:p w14:paraId="6CB9034B" w14:textId="5C889306" w:rsidR="00A11576" w:rsidRPr="00A11576" w:rsidRDefault="00A11576">
            <w:pPr>
              <w:rPr>
                <w:rFonts w:cs="Arial"/>
                <w:szCs w:val="18"/>
                <w:lang w:val="de-CH" w:eastAsia="de-CH"/>
              </w:rPr>
            </w:pPr>
          </w:p>
        </w:tc>
        <w:tc>
          <w:tcPr>
            <w:tcW w:w="851" w:type="dxa"/>
            <w:hideMark/>
          </w:tcPr>
          <w:p w14:paraId="10C04791" w14:textId="77777777" w:rsidR="00A11576" w:rsidRPr="00A11576" w:rsidRDefault="00FF3A26">
            <w:pPr>
              <w:rPr>
                <w:rFonts w:cs="Arial"/>
                <w:szCs w:val="18"/>
              </w:rPr>
            </w:pPr>
            <w:hyperlink r:id="rId842" w:history="1">
              <w:r w:rsidR="00A11576" w:rsidRPr="00A11576">
                <w:rPr>
                  <w:rStyle w:val="Hyperlink"/>
                  <w:rFonts w:ascii="Arial" w:hAnsi="Arial" w:cs="Arial"/>
                  <w:sz w:val="18"/>
                  <w:szCs w:val="18"/>
                </w:rPr>
                <w:t>21.3058</w:t>
              </w:r>
            </w:hyperlink>
          </w:p>
        </w:tc>
        <w:tc>
          <w:tcPr>
            <w:tcW w:w="425" w:type="dxa"/>
            <w:hideMark/>
          </w:tcPr>
          <w:p w14:paraId="3B86334F" w14:textId="77777777" w:rsidR="00A11576" w:rsidRPr="00A11576" w:rsidRDefault="00A11576">
            <w:pPr>
              <w:rPr>
                <w:rFonts w:cs="Arial"/>
                <w:szCs w:val="18"/>
              </w:rPr>
            </w:pPr>
            <w:r w:rsidRPr="00A11576">
              <w:rPr>
                <w:rFonts w:cs="Arial"/>
                <w:szCs w:val="18"/>
              </w:rPr>
              <w:t>n</w:t>
            </w:r>
          </w:p>
        </w:tc>
        <w:tc>
          <w:tcPr>
            <w:tcW w:w="5636" w:type="dxa"/>
            <w:hideMark/>
          </w:tcPr>
          <w:p w14:paraId="266B28EE" w14:textId="77777777" w:rsidR="00A11576" w:rsidRPr="00A11576" w:rsidRDefault="00A11576">
            <w:pPr>
              <w:rPr>
                <w:rFonts w:cs="Arial"/>
                <w:szCs w:val="18"/>
                <w:lang w:val="it-CH"/>
              </w:rPr>
            </w:pPr>
            <w:r w:rsidRPr="00A11576">
              <w:rPr>
                <w:rFonts w:cs="Arial"/>
                <w:szCs w:val="18"/>
              </w:rPr>
              <w:t xml:space="preserve">Ip. Baumann. Gelten die Einschränkungen bei der Informations- und Bildungsarbeit für alle NGO? </w:t>
            </w:r>
            <w:r w:rsidRPr="00A11576">
              <w:rPr>
                <w:rFonts w:cs="Arial"/>
                <w:szCs w:val="18"/>
              </w:rPr>
              <w:br/>
            </w:r>
            <w:r w:rsidRPr="00A11576">
              <w:rPr>
                <w:rFonts w:cs="Arial"/>
                <w:szCs w:val="18"/>
                <w:lang w:val="fr-CH"/>
              </w:rPr>
              <w:t xml:space="preserve">Ip. Baumann. Les restrictions relatives au travail d'information et d'éducation s'appliquent-elles à toutes les ONG? </w:t>
            </w:r>
            <w:r w:rsidRPr="00A11576">
              <w:rPr>
                <w:rFonts w:cs="Arial"/>
                <w:szCs w:val="18"/>
                <w:lang w:val="fr-CH"/>
              </w:rPr>
              <w:br/>
            </w:r>
            <w:r w:rsidRPr="00A11576">
              <w:rPr>
                <w:rFonts w:cs="Arial"/>
                <w:szCs w:val="18"/>
                <w:lang w:val="it-CH"/>
              </w:rPr>
              <w:t xml:space="preserve">Ip. Baumann. Le restrizioni per le attività d'informazione e formazione valgono per tutte le ONG? </w:t>
            </w:r>
          </w:p>
        </w:tc>
        <w:tc>
          <w:tcPr>
            <w:tcW w:w="1276" w:type="dxa"/>
            <w:hideMark/>
          </w:tcPr>
          <w:p w14:paraId="780DF405" w14:textId="77777777" w:rsidR="00A11576" w:rsidRPr="00A11576" w:rsidRDefault="00A11576">
            <w:pPr>
              <w:rPr>
                <w:rFonts w:cs="Arial"/>
                <w:szCs w:val="18"/>
              </w:rPr>
            </w:pPr>
            <w:r w:rsidRPr="00A11576">
              <w:rPr>
                <w:rFonts w:cs="Arial"/>
                <w:b/>
                <w:bCs/>
                <w:szCs w:val="18"/>
                <w:lang w:val="fr-FR"/>
              </w:rPr>
              <w:t>Diskussion</w:t>
            </w:r>
          </w:p>
          <w:p w14:paraId="4A57618C" w14:textId="77777777" w:rsidR="00A11576" w:rsidRPr="00A11576" w:rsidRDefault="00A11576">
            <w:pPr>
              <w:rPr>
                <w:rFonts w:cs="Arial"/>
                <w:szCs w:val="18"/>
              </w:rPr>
            </w:pPr>
            <w:r w:rsidRPr="00A11576">
              <w:rPr>
                <w:rFonts w:cs="Arial"/>
                <w:b/>
                <w:bCs/>
                <w:szCs w:val="18"/>
                <w:lang w:val="fr-FR"/>
              </w:rPr>
              <w:t>Discussion</w:t>
            </w:r>
          </w:p>
          <w:p w14:paraId="154609E9"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3AF6DF26" w14:textId="77777777" w:rsidR="00A11576" w:rsidRPr="00A11576" w:rsidRDefault="00A11576">
            <w:pPr>
              <w:rPr>
                <w:rFonts w:cs="Arial"/>
                <w:szCs w:val="18"/>
              </w:rPr>
            </w:pPr>
            <w:r w:rsidRPr="00A11576">
              <w:rPr>
                <w:rFonts w:cs="Arial"/>
                <w:b/>
                <w:bCs/>
                <w:szCs w:val="18"/>
              </w:rPr>
              <w:t>n</w:t>
            </w:r>
          </w:p>
        </w:tc>
      </w:tr>
      <w:tr w:rsidR="00822F01" w:rsidRPr="00324373" w14:paraId="78773D3A" w14:textId="77777777" w:rsidTr="00CF0334">
        <w:tc>
          <w:tcPr>
            <w:tcW w:w="456"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FF3A26">
            <w:pPr>
              <w:rPr>
                <w:rFonts w:cs="Arial"/>
                <w:szCs w:val="18"/>
              </w:rPr>
            </w:pPr>
            <w:hyperlink r:id="rId843"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AE3CFD" w:rsidRPr="00AE3CFD" w14:paraId="708F2223" w14:textId="77777777" w:rsidTr="00CF0334">
        <w:tc>
          <w:tcPr>
            <w:tcW w:w="456" w:type="dxa"/>
            <w:hideMark/>
          </w:tcPr>
          <w:p w14:paraId="274776A5" w14:textId="3EF65591" w:rsidR="00AE3CFD" w:rsidRPr="00C83139" w:rsidRDefault="00AE3CFD">
            <w:pPr>
              <w:rPr>
                <w:rFonts w:cs="Arial"/>
                <w:szCs w:val="18"/>
                <w:lang w:val="it-CH" w:eastAsia="de-CH"/>
              </w:rPr>
            </w:pPr>
          </w:p>
        </w:tc>
        <w:tc>
          <w:tcPr>
            <w:tcW w:w="851" w:type="dxa"/>
            <w:hideMark/>
          </w:tcPr>
          <w:p w14:paraId="7B9F56BA" w14:textId="77777777" w:rsidR="00AE3CFD" w:rsidRPr="00AE3CFD" w:rsidRDefault="00FF3A26">
            <w:pPr>
              <w:rPr>
                <w:rFonts w:cs="Arial"/>
                <w:szCs w:val="18"/>
              </w:rPr>
            </w:pPr>
            <w:hyperlink r:id="rId844"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CF0334">
        <w:tc>
          <w:tcPr>
            <w:tcW w:w="456"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FF3A26">
            <w:pPr>
              <w:rPr>
                <w:rFonts w:cs="Arial"/>
                <w:szCs w:val="18"/>
              </w:rPr>
            </w:pPr>
            <w:hyperlink r:id="rId845"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r w:rsidR="00324373" w:rsidRPr="00324373" w14:paraId="53D847E1" w14:textId="77777777" w:rsidTr="00CF0334">
        <w:tc>
          <w:tcPr>
            <w:tcW w:w="456"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FF3A26">
            <w:pPr>
              <w:rPr>
                <w:rFonts w:cs="Arial"/>
                <w:szCs w:val="18"/>
              </w:rPr>
            </w:pPr>
            <w:hyperlink r:id="rId846"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r w:rsidR="00A11576" w:rsidRPr="00A11576" w14:paraId="09EAE9B6" w14:textId="77777777" w:rsidTr="00CF0334">
        <w:tc>
          <w:tcPr>
            <w:tcW w:w="456" w:type="dxa"/>
            <w:hideMark/>
          </w:tcPr>
          <w:p w14:paraId="334883E4" w14:textId="7933243A" w:rsidR="00A11576" w:rsidRPr="00A11576" w:rsidRDefault="00A11576">
            <w:pPr>
              <w:rPr>
                <w:rFonts w:cs="Arial"/>
                <w:szCs w:val="18"/>
                <w:lang w:val="de-CH" w:eastAsia="de-CH"/>
              </w:rPr>
            </w:pPr>
          </w:p>
        </w:tc>
        <w:tc>
          <w:tcPr>
            <w:tcW w:w="851" w:type="dxa"/>
            <w:hideMark/>
          </w:tcPr>
          <w:p w14:paraId="7FF896CB" w14:textId="77777777" w:rsidR="00A11576" w:rsidRPr="00A11576" w:rsidRDefault="00FF3A26">
            <w:pPr>
              <w:rPr>
                <w:rFonts w:cs="Arial"/>
                <w:szCs w:val="18"/>
              </w:rPr>
            </w:pPr>
            <w:hyperlink r:id="rId847" w:history="1">
              <w:r w:rsidR="00A11576" w:rsidRPr="00A11576">
                <w:rPr>
                  <w:rStyle w:val="Hyperlink"/>
                  <w:rFonts w:ascii="Arial" w:hAnsi="Arial" w:cs="Arial"/>
                  <w:sz w:val="18"/>
                  <w:szCs w:val="18"/>
                </w:rPr>
                <w:t>21.3102</w:t>
              </w:r>
            </w:hyperlink>
          </w:p>
        </w:tc>
        <w:tc>
          <w:tcPr>
            <w:tcW w:w="425" w:type="dxa"/>
            <w:hideMark/>
          </w:tcPr>
          <w:p w14:paraId="7EBDE932" w14:textId="77777777" w:rsidR="00A11576" w:rsidRPr="00A11576" w:rsidRDefault="00A11576">
            <w:pPr>
              <w:rPr>
                <w:rFonts w:cs="Arial"/>
                <w:szCs w:val="18"/>
              </w:rPr>
            </w:pPr>
            <w:r w:rsidRPr="00A11576">
              <w:rPr>
                <w:rFonts w:cs="Arial"/>
                <w:szCs w:val="18"/>
              </w:rPr>
              <w:t>n</w:t>
            </w:r>
          </w:p>
        </w:tc>
        <w:tc>
          <w:tcPr>
            <w:tcW w:w="5636" w:type="dxa"/>
            <w:hideMark/>
          </w:tcPr>
          <w:p w14:paraId="56A82251" w14:textId="77777777" w:rsidR="00A11576" w:rsidRPr="00A11576" w:rsidRDefault="00A11576">
            <w:pPr>
              <w:rPr>
                <w:rFonts w:cs="Arial"/>
                <w:szCs w:val="18"/>
                <w:lang w:val="it-CH"/>
              </w:rPr>
            </w:pPr>
            <w:r w:rsidRPr="00A11576">
              <w:rPr>
                <w:rFonts w:cs="Arial"/>
                <w:szCs w:val="18"/>
              </w:rPr>
              <w:t xml:space="preserve">Ip. Python. Welche Berufsbildung im Jahr 2030? </w:t>
            </w:r>
            <w:r w:rsidRPr="00A11576">
              <w:rPr>
                <w:rFonts w:cs="Arial"/>
                <w:szCs w:val="18"/>
              </w:rPr>
              <w:br/>
            </w:r>
            <w:r w:rsidRPr="00A11576">
              <w:rPr>
                <w:rFonts w:cs="Arial"/>
                <w:szCs w:val="18"/>
                <w:lang w:val="fr-CH"/>
              </w:rPr>
              <w:t xml:space="preserve">Ip. Python. Quelle formation professionnelle pour 2030? </w:t>
            </w:r>
            <w:r w:rsidRPr="00A11576">
              <w:rPr>
                <w:rFonts w:cs="Arial"/>
                <w:szCs w:val="18"/>
                <w:lang w:val="fr-CH"/>
              </w:rPr>
              <w:br/>
            </w:r>
            <w:r w:rsidRPr="00A11576">
              <w:rPr>
                <w:rFonts w:cs="Arial"/>
                <w:szCs w:val="18"/>
                <w:lang w:val="it-CH"/>
              </w:rPr>
              <w:t xml:space="preserve">Ip. Python. Come si prospetta la formazione professionale per il 2030? </w:t>
            </w:r>
          </w:p>
        </w:tc>
        <w:tc>
          <w:tcPr>
            <w:tcW w:w="1276" w:type="dxa"/>
            <w:hideMark/>
          </w:tcPr>
          <w:p w14:paraId="0B3960B6" w14:textId="77777777" w:rsidR="00A11576" w:rsidRPr="00A11576" w:rsidRDefault="00A11576">
            <w:pPr>
              <w:rPr>
                <w:rFonts w:cs="Arial"/>
                <w:szCs w:val="18"/>
              </w:rPr>
            </w:pPr>
            <w:r w:rsidRPr="00A11576">
              <w:rPr>
                <w:rFonts w:cs="Arial"/>
                <w:b/>
                <w:bCs/>
                <w:szCs w:val="18"/>
                <w:lang w:val="fr-FR"/>
              </w:rPr>
              <w:t>Diskussion</w:t>
            </w:r>
          </w:p>
          <w:p w14:paraId="333FCD15" w14:textId="77777777" w:rsidR="00A11576" w:rsidRPr="00A11576" w:rsidRDefault="00A11576">
            <w:pPr>
              <w:rPr>
                <w:rFonts w:cs="Arial"/>
                <w:szCs w:val="18"/>
              </w:rPr>
            </w:pPr>
            <w:r w:rsidRPr="00A11576">
              <w:rPr>
                <w:rFonts w:cs="Arial"/>
                <w:b/>
                <w:bCs/>
                <w:szCs w:val="18"/>
                <w:lang w:val="fr-FR"/>
              </w:rPr>
              <w:t>Discussion</w:t>
            </w:r>
          </w:p>
          <w:p w14:paraId="31AB637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14897B" w14:textId="77777777" w:rsidR="00A11576" w:rsidRPr="00A11576" w:rsidRDefault="00A11576">
            <w:pPr>
              <w:rPr>
                <w:rFonts w:cs="Arial"/>
                <w:szCs w:val="18"/>
              </w:rPr>
            </w:pPr>
            <w:r w:rsidRPr="00A11576">
              <w:rPr>
                <w:rFonts w:cs="Arial"/>
                <w:b/>
                <w:bCs/>
                <w:szCs w:val="18"/>
              </w:rPr>
              <w:t>n</w:t>
            </w:r>
          </w:p>
        </w:tc>
      </w:tr>
    </w:tbl>
    <w:p w14:paraId="533A9AE3" w14:textId="55E60DC3"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0B04060F" w14:textId="77777777" w:rsidTr="00CF0334">
        <w:tc>
          <w:tcPr>
            <w:tcW w:w="456" w:type="dxa"/>
            <w:hideMark/>
          </w:tcPr>
          <w:p w14:paraId="305DBAC8" w14:textId="0E36E85D" w:rsidR="00A11576" w:rsidRPr="00A11576" w:rsidRDefault="00A11576">
            <w:pPr>
              <w:rPr>
                <w:rFonts w:cs="Arial"/>
                <w:szCs w:val="18"/>
                <w:lang w:val="de-CH" w:eastAsia="de-CH"/>
              </w:rPr>
            </w:pPr>
          </w:p>
        </w:tc>
        <w:tc>
          <w:tcPr>
            <w:tcW w:w="851" w:type="dxa"/>
            <w:hideMark/>
          </w:tcPr>
          <w:p w14:paraId="16D36253" w14:textId="77777777" w:rsidR="00A11576" w:rsidRPr="00A11576" w:rsidRDefault="00FF3A26">
            <w:pPr>
              <w:rPr>
                <w:rFonts w:cs="Arial"/>
                <w:szCs w:val="18"/>
              </w:rPr>
            </w:pPr>
            <w:hyperlink r:id="rId848" w:history="1">
              <w:r w:rsidR="00A11576" w:rsidRPr="00A11576">
                <w:rPr>
                  <w:rStyle w:val="Hyperlink"/>
                  <w:rFonts w:ascii="Arial" w:hAnsi="Arial" w:cs="Arial"/>
                  <w:sz w:val="18"/>
                  <w:szCs w:val="18"/>
                </w:rPr>
                <w:t>21.3116</w:t>
              </w:r>
            </w:hyperlink>
          </w:p>
        </w:tc>
        <w:tc>
          <w:tcPr>
            <w:tcW w:w="425" w:type="dxa"/>
            <w:hideMark/>
          </w:tcPr>
          <w:p w14:paraId="466FD18F" w14:textId="77777777" w:rsidR="00A11576" w:rsidRPr="00A11576" w:rsidRDefault="00A11576">
            <w:pPr>
              <w:rPr>
                <w:rFonts w:cs="Arial"/>
                <w:szCs w:val="18"/>
              </w:rPr>
            </w:pPr>
            <w:r w:rsidRPr="00A11576">
              <w:rPr>
                <w:rFonts w:cs="Arial"/>
                <w:szCs w:val="18"/>
              </w:rPr>
              <w:t>n</w:t>
            </w:r>
          </w:p>
        </w:tc>
        <w:tc>
          <w:tcPr>
            <w:tcW w:w="5636" w:type="dxa"/>
            <w:hideMark/>
          </w:tcPr>
          <w:p w14:paraId="4AC738C2" w14:textId="77777777" w:rsidR="00A11576" w:rsidRPr="00A11576" w:rsidRDefault="00A11576">
            <w:pPr>
              <w:rPr>
                <w:rFonts w:cs="Arial"/>
                <w:szCs w:val="18"/>
              </w:rPr>
            </w:pPr>
            <w:r w:rsidRPr="00A11576">
              <w:rPr>
                <w:rFonts w:cs="Arial"/>
                <w:szCs w:val="18"/>
              </w:rPr>
              <w:t xml:space="preserve">Ip. Baumann. Bauernland in Bauernhand </w:t>
            </w:r>
            <w:r w:rsidRPr="00A11576">
              <w:rPr>
                <w:rFonts w:cs="Arial"/>
                <w:szCs w:val="18"/>
              </w:rPr>
              <w:br/>
              <w:t xml:space="preserve">Ip. </w:t>
            </w:r>
            <w:r w:rsidRPr="00A11576">
              <w:rPr>
                <w:rFonts w:cs="Arial"/>
                <w:szCs w:val="18"/>
                <w:lang w:val="fr-CH"/>
              </w:rPr>
              <w:t xml:space="preserve">Baumann. La terre à celui qui la cultive </w:t>
            </w:r>
            <w:r w:rsidRPr="00A11576">
              <w:rPr>
                <w:rFonts w:cs="Arial"/>
                <w:szCs w:val="18"/>
                <w:lang w:val="fr-CH"/>
              </w:rPr>
              <w:br/>
              <w:t xml:space="preserve">Ip. </w:t>
            </w:r>
            <w:r w:rsidRPr="00A11576">
              <w:rPr>
                <w:rFonts w:cs="Arial"/>
                <w:szCs w:val="18"/>
              </w:rPr>
              <w:t xml:space="preserve">Baumann. Un Paese di contadini nelle mani dei contadini </w:t>
            </w:r>
          </w:p>
        </w:tc>
        <w:tc>
          <w:tcPr>
            <w:tcW w:w="1276" w:type="dxa"/>
            <w:hideMark/>
          </w:tcPr>
          <w:p w14:paraId="57D95433" w14:textId="77777777" w:rsidR="00A11576" w:rsidRPr="00A11576" w:rsidRDefault="00A11576">
            <w:pPr>
              <w:rPr>
                <w:rFonts w:cs="Arial"/>
                <w:szCs w:val="18"/>
              </w:rPr>
            </w:pPr>
            <w:r w:rsidRPr="00A11576">
              <w:rPr>
                <w:rFonts w:cs="Arial"/>
                <w:b/>
                <w:bCs/>
                <w:szCs w:val="18"/>
                <w:lang w:val="fr-FR"/>
              </w:rPr>
              <w:t>Diskussion</w:t>
            </w:r>
          </w:p>
          <w:p w14:paraId="47800DAE" w14:textId="77777777" w:rsidR="00A11576" w:rsidRPr="00A11576" w:rsidRDefault="00A11576">
            <w:pPr>
              <w:rPr>
                <w:rFonts w:cs="Arial"/>
                <w:szCs w:val="18"/>
              </w:rPr>
            </w:pPr>
            <w:r w:rsidRPr="00A11576">
              <w:rPr>
                <w:rFonts w:cs="Arial"/>
                <w:b/>
                <w:bCs/>
                <w:szCs w:val="18"/>
                <w:lang w:val="fr-FR"/>
              </w:rPr>
              <w:t>Discussion</w:t>
            </w:r>
          </w:p>
          <w:p w14:paraId="1699AE4C"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0C0442C" w14:textId="77777777" w:rsidR="00A11576" w:rsidRPr="00A11576" w:rsidRDefault="00A11576">
            <w:pPr>
              <w:rPr>
                <w:rFonts w:cs="Arial"/>
                <w:szCs w:val="18"/>
              </w:rPr>
            </w:pPr>
            <w:r w:rsidRPr="00A11576">
              <w:rPr>
                <w:rFonts w:cs="Arial"/>
                <w:b/>
                <w:bCs/>
                <w:szCs w:val="18"/>
              </w:rPr>
              <w:t>n</w:t>
            </w:r>
          </w:p>
        </w:tc>
      </w:tr>
      <w:tr w:rsidR="00324373" w:rsidRPr="00324373" w14:paraId="1B603245" w14:textId="77777777" w:rsidTr="00CF0334">
        <w:tc>
          <w:tcPr>
            <w:tcW w:w="456"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FF3A26">
            <w:pPr>
              <w:rPr>
                <w:rFonts w:cs="Arial"/>
                <w:szCs w:val="18"/>
              </w:rPr>
            </w:pPr>
            <w:hyperlink r:id="rId849"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2174F8">
        <w:tc>
          <w:tcPr>
            <w:tcW w:w="456"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FF3A26">
            <w:pPr>
              <w:rPr>
                <w:rFonts w:cs="Arial"/>
                <w:szCs w:val="18"/>
              </w:rPr>
            </w:pPr>
            <w:hyperlink r:id="rId850"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2174F8" w:rsidRPr="002174F8" w14:paraId="49E066FB" w14:textId="77777777" w:rsidTr="007747F0">
        <w:tc>
          <w:tcPr>
            <w:tcW w:w="456" w:type="dxa"/>
            <w:hideMark/>
          </w:tcPr>
          <w:p w14:paraId="52D6A1C3" w14:textId="3DD01C98" w:rsidR="002174F8" w:rsidRPr="002174F8" w:rsidRDefault="002174F8">
            <w:pPr>
              <w:rPr>
                <w:rFonts w:cs="Arial"/>
                <w:szCs w:val="18"/>
                <w:lang w:val="de-CH" w:eastAsia="de-CH"/>
              </w:rPr>
            </w:pPr>
          </w:p>
        </w:tc>
        <w:tc>
          <w:tcPr>
            <w:tcW w:w="851" w:type="dxa"/>
            <w:hideMark/>
          </w:tcPr>
          <w:p w14:paraId="0F088AA9" w14:textId="77777777" w:rsidR="002174F8" w:rsidRPr="002174F8" w:rsidRDefault="00FF3A26">
            <w:pPr>
              <w:rPr>
                <w:rFonts w:cs="Arial"/>
                <w:szCs w:val="18"/>
              </w:rPr>
            </w:pPr>
            <w:hyperlink r:id="rId851" w:history="1">
              <w:r w:rsidR="002174F8" w:rsidRPr="002174F8">
                <w:rPr>
                  <w:rStyle w:val="Hyperlink"/>
                  <w:rFonts w:ascii="Arial" w:hAnsi="Arial" w:cs="Arial"/>
                  <w:sz w:val="18"/>
                  <w:szCs w:val="18"/>
                </w:rPr>
                <w:t>21.3165</w:t>
              </w:r>
            </w:hyperlink>
          </w:p>
        </w:tc>
        <w:tc>
          <w:tcPr>
            <w:tcW w:w="425" w:type="dxa"/>
            <w:hideMark/>
          </w:tcPr>
          <w:p w14:paraId="55BC408C" w14:textId="77777777" w:rsidR="002174F8" w:rsidRPr="002174F8" w:rsidRDefault="002174F8">
            <w:pPr>
              <w:rPr>
                <w:rFonts w:cs="Arial"/>
                <w:szCs w:val="18"/>
              </w:rPr>
            </w:pPr>
            <w:r w:rsidRPr="002174F8">
              <w:rPr>
                <w:rFonts w:cs="Arial"/>
                <w:szCs w:val="18"/>
              </w:rPr>
              <w:t>n</w:t>
            </w:r>
          </w:p>
        </w:tc>
        <w:tc>
          <w:tcPr>
            <w:tcW w:w="5636" w:type="dxa"/>
            <w:hideMark/>
          </w:tcPr>
          <w:p w14:paraId="32051BD1" w14:textId="77777777" w:rsidR="002174F8" w:rsidRPr="002174F8" w:rsidRDefault="002174F8">
            <w:pPr>
              <w:rPr>
                <w:rFonts w:cs="Arial"/>
                <w:szCs w:val="18"/>
                <w:lang w:val="it-CH"/>
              </w:rPr>
            </w:pPr>
            <w:r w:rsidRPr="002174F8">
              <w:rPr>
                <w:rFonts w:cs="Arial"/>
                <w:szCs w:val="18"/>
              </w:rPr>
              <w:t xml:space="preserve">Ip. Arslan. Müssen Hersteller von Medtech-Produkten, welche in die EU exportieren, ab dem 26. Mai 2021 auch um die Anerkennung von nach der MDD zertifizierten Produkten bangen? </w:t>
            </w:r>
            <w:r w:rsidRPr="002174F8">
              <w:rPr>
                <w:rFonts w:cs="Arial"/>
                <w:szCs w:val="18"/>
              </w:rPr>
              <w:br/>
            </w:r>
            <w:r w:rsidRPr="002174F8">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2174F8">
              <w:rPr>
                <w:rFonts w:cs="Arial"/>
                <w:szCs w:val="18"/>
                <w:lang w:val="fr-CH"/>
              </w:rPr>
              <w:br/>
            </w:r>
            <w:r w:rsidRPr="002174F8">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908FC6B" w14:textId="77777777" w:rsidR="002174F8" w:rsidRPr="002174F8" w:rsidRDefault="002174F8">
            <w:pPr>
              <w:rPr>
                <w:rFonts w:cs="Arial"/>
                <w:szCs w:val="18"/>
              </w:rPr>
            </w:pPr>
            <w:r w:rsidRPr="002174F8">
              <w:rPr>
                <w:rFonts w:cs="Arial"/>
                <w:b/>
                <w:bCs/>
                <w:szCs w:val="18"/>
                <w:lang w:val="fr-FR"/>
              </w:rPr>
              <w:t>Diskussion</w:t>
            </w:r>
          </w:p>
          <w:p w14:paraId="38C84008" w14:textId="77777777" w:rsidR="002174F8" w:rsidRPr="002174F8" w:rsidRDefault="002174F8">
            <w:pPr>
              <w:rPr>
                <w:rFonts w:cs="Arial"/>
                <w:szCs w:val="18"/>
              </w:rPr>
            </w:pPr>
            <w:r w:rsidRPr="002174F8">
              <w:rPr>
                <w:rFonts w:cs="Arial"/>
                <w:b/>
                <w:bCs/>
                <w:szCs w:val="18"/>
                <w:lang w:val="fr-FR"/>
              </w:rPr>
              <w:t>Discussion</w:t>
            </w:r>
          </w:p>
          <w:p w14:paraId="754D3E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F5E25E4" w14:textId="77777777" w:rsidR="002174F8" w:rsidRPr="002174F8" w:rsidRDefault="002174F8">
            <w:pPr>
              <w:rPr>
                <w:rFonts w:cs="Arial"/>
                <w:szCs w:val="18"/>
              </w:rPr>
            </w:pPr>
            <w:r w:rsidRPr="002174F8">
              <w:rPr>
                <w:rFonts w:cs="Arial"/>
                <w:b/>
                <w:bCs/>
                <w:szCs w:val="18"/>
              </w:rPr>
              <w:t>tw</w:t>
            </w:r>
          </w:p>
        </w:tc>
      </w:tr>
      <w:tr w:rsidR="00324373" w:rsidRPr="00324373" w14:paraId="3A2851C5" w14:textId="77777777" w:rsidTr="00CF0334">
        <w:tc>
          <w:tcPr>
            <w:tcW w:w="456"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FF3A26">
            <w:pPr>
              <w:rPr>
                <w:rFonts w:cs="Arial"/>
                <w:szCs w:val="18"/>
              </w:rPr>
            </w:pPr>
            <w:hyperlink r:id="rId852"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r w:rsidR="00324373" w:rsidRPr="00324373" w14:paraId="403D9EA3" w14:textId="77777777" w:rsidTr="00CF0334">
        <w:tc>
          <w:tcPr>
            <w:tcW w:w="456"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FF3A26">
            <w:pPr>
              <w:rPr>
                <w:rFonts w:cs="Arial"/>
                <w:szCs w:val="18"/>
              </w:rPr>
            </w:pPr>
            <w:hyperlink r:id="rId853"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CF0334">
        <w:tc>
          <w:tcPr>
            <w:tcW w:w="456"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FF3A26">
            <w:pPr>
              <w:rPr>
                <w:rFonts w:cs="Arial"/>
                <w:szCs w:val="18"/>
              </w:rPr>
            </w:pPr>
            <w:hyperlink r:id="rId854"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A11576" w:rsidRPr="00A11576" w14:paraId="13CA3B02" w14:textId="77777777" w:rsidTr="00CF0334">
        <w:tc>
          <w:tcPr>
            <w:tcW w:w="456" w:type="dxa"/>
            <w:hideMark/>
          </w:tcPr>
          <w:p w14:paraId="3EB7AE2C" w14:textId="04A974B0" w:rsidR="00A11576" w:rsidRPr="00A11576" w:rsidRDefault="00A11576">
            <w:pPr>
              <w:rPr>
                <w:rFonts w:cs="Arial"/>
                <w:szCs w:val="18"/>
                <w:lang w:val="de-CH" w:eastAsia="de-CH"/>
              </w:rPr>
            </w:pPr>
          </w:p>
        </w:tc>
        <w:tc>
          <w:tcPr>
            <w:tcW w:w="851" w:type="dxa"/>
            <w:hideMark/>
          </w:tcPr>
          <w:p w14:paraId="27A1A4FA" w14:textId="77777777" w:rsidR="00A11576" w:rsidRPr="00A11576" w:rsidRDefault="00FF3A26">
            <w:pPr>
              <w:rPr>
                <w:rFonts w:cs="Arial"/>
                <w:szCs w:val="18"/>
              </w:rPr>
            </w:pPr>
            <w:hyperlink r:id="rId855" w:history="1">
              <w:r w:rsidR="00A11576" w:rsidRPr="00A11576">
                <w:rPr>
                  <w:rStyle w:val="Hyperlink"/>
                  <w:rFonts w:ascii="Arial" w:hAnsi="Arial" w:cs="Arial"/>
                  <w:sz w:val="18"/>
                  <w:szCs w:val="18"/>
                </w:rPr>
                <w:t>21.3256</w:t>
              </w:r>
            </w:hyperlink>
          </w:p>
        </w:tc>
        <w:tc>
          <w:tcPr>
            <w:tcW w:w="425" w:type="dxa"/>
            <w:hideMark/>
          </w:tcPr>
          <w:p w14:paraId="7F42E03C" w14:textId="77777777" w:rsidR="00A11576" w:rsidRPr="00A11576" w:rsidRDefault="00A11576">
            <w:pPr>
              <w:rPr>
                <w:rFonts w:cs="Arial"/>
                <w:szCs w:val="18"/>
              </w:rPr>
            </w:pPr>
            <w:r w:rsidRPr="00A11576">
              <w:rPr>
                <w:rFonts w:cs="Arial"/>
                <w:szCs w:val="18"/>
              </w:rPr>
              <w:t>n</w:t>
            </w:r>
          </w:p>
        </w:tc>
        <w:tc>
          <w:tcPr>
            <w:tcW w:w="5636" w:type="dxa"/>
            <w:hideMark/>
          </w:tcPr>
          <w:p w14:paraId="43A160B2" w14:textId="77777777" w:rsidR="00A11576" w:rsidRPr="00A11576" w:rsidRDefault="00A11576">
            <w:pPr>
              <w:rPr>
                <w:rFonts w:cs="Arial"/>
                <w:szCs w:val="18"/>
              </w:rPr>
            </w:pPr>
            <w:r w:rsidRPr="00A11576">
              <w:rPr>
                <w:rFonts w:cs="Arial"/>
                <w:szCs w:val="18"/>
              </w:rPr>
              <w:t xml:space="preserve">Ip. Friedl Claudia. Pflanzenschutzmittel in nicht behandelten Böden </w:t>
            </w:r>
            <w:r w:rsidRPr="00A11576">
              <w:rPr>
                <w:rFonts w:cs="Arial"/>
                <w:szCs w:val="18"/>
              </w:rPr>
              <w:br/>
              <w:t xml:space="preserve">Ip. </w:t>
            </w:r>
            <w:r w:rsidRPr="00A11576">
              <w:rPr>
                <w:rFonts w:cs="Arial"/>
                <w:szCs w:val="18"/>
                <w:lang w:val="fr-CH"/>
              </w:rPr>
              <w:t xml:space="preserve">Friedl Claudia. Produits phytosanitaires dans des sols non traités </w:t>
            </w:r>
            <w:r w:rsidRPr="00A11576">
              <w:rPr>
                <w:rFonts w:cs="Arial"/>
                <w:szCs w:val="18"/>
                <w:lang w:val="fr-CH"/>
              </w:rPr>
              <w:br/>
              <w:t xml:space="preserve">Ip. </w:t>
            </w:r>
            <w:r w:rsidRPr="00A11576">
              <w:rPr>
                <w:rFonts w:cs="Arial"/>
                <w:szCs w:val="18"/>
              </w:rPr>
              <w:t xml:space="preserve">Friedl Claudia. Prodotti fitosanitari in suoli non trattati </w:t>
            </w:r>
          </w:p>
        </w:tc>
        <w:tc>
          <w:tcPr>
            <w:tcW w:w="1276" w:type="dxa"/>
            <w:hideMark/>
          </w:tcPr>
          <w:p w14:paraId="21077318" w14:textId="77777777" w:rsidR="00A11576" w:rsidRPr="00A11576" w:rsidRDefault="00A11576">
            <w:pPr>
              <w:rPr>
                <w:rFonts w:cs="Arial"/>
                <w:szCs w:val="18"/>
              </w:rPr>
            </w:pPr>
            <w:r w:rsidRPr="00A11576">
              <w:rPr>
                <w:rFonts w:cs="Arial"/>
                <w:b/>
                <w:bCs/>
                <w:szCs w:val="18"/>
                <w:lang w:val="fr-FR"/>
              </w:rPr>
              <w:t>Diskussion</w:t>
            </w:r>
          </w:p>
          <w:p w14:paraId="35D71ECF" w14:textId="77777777" w:rsidR="00A11576" w:rsidRPr="00A11576" w:rsidRDefault="00A11576">
            <w:pPr>
              <w:rPr>
                <w:rFonts w:cs="Arial"/>
                <w:szCs w:val="18"/>
              </w:rPr>
            </w:pPr>
            <w:r w:rsidRPr="00A11576">
              <w:rPr>
                <w:rFonts w:cs="Arial"/>
                <w:b/>
                <w:bCs/>
                <w:szCs w:val="18"/>
                <w:lang w:val="fr-FR"/>
              </w:rPr>
              <w:t>Discussion</w:t>
            </w:r>
          </w:p>
          <w:p w14:paraId="18C5C2CB"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5CEA62E" w14:textId="77777777" w:rsidR="00A11576" w:rsidRPr="00A11576" w:rsidRDefault="00A11576">
            <w:pPr>
              <w:rPr>
                <w:rFonts w:cs="Arial"/>
                <w:szCs w:val="18"/>
              </w:rPr>
            </w:pPr>
            <w:r w:rsidRPr="00A11576">
              <w:rPr>
                <w:rFonts w:cs="Arial"/>
                <w:b/>
                <w:bCs/>
                <w:szCs w:val="18"/>
              </w:rPr>
              <w:t>tw</w:t>
            </w:r>
          </w:p>
        </w:tc>
      </w:tr>
      <w:tr w:rsidR="00324373" w:rsidRPr="00324373" w14:paraId="16D0AA89" w14:textId="77777777" w:rsidTr="00CF0334">
        <w:tc>
          <w:tcPr>
            <w:tcW w:w="456"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FF3A26">
            <w:pPr>
              <w:rPr>
                <w:rFonts w:cs="Arial"/>
                <w:szCs w:val="18"/>
              </w:rPr>
            </w:pPr>
            <w:hyperlink r:id="rId856"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r w:rsidR="00A11576" w:rsidRPr="00A11576" w14:paraId="6C4EA65F" w14:textId="77777777" w:rsidTr="00CF0334">
        <w:tc>
          <w:tcPr>
            <w:tcW w:w="456" w:type="dxa"/>
            <w:hideMark/>
          </w:tcPr>
          <w:p w14:paraId="32B6D944" w14:textId="0D5D9EB2" w:rsidR="00A11576" w:rsidRPr="00A11576" w:rsidRDefault="00A11576">
            <w:pPr>
              <w:rPr>
                <w:rFonts w:cs="Arial"/>
                <w:szCs w:val="18"/>
                <w:lang w:val="de-CH" w:eastAsia="de-CH"/>
              </w:rPr>
            </w:pPr>
          </w:p>
        </w:tc>
        <w:tc>
          <w:tcPr>
            <w:tcW w:w="851" w:type="dxa"/>
            <w:hideMark/>
          </w:tcPr>
          <w:p w14:paraId="2BB9CCE4" w14:textId="77777777" w:rsidR="00A11576" w:rsidRPr="00A11576" w:rsidRDefault="00FF3A26">
            <w:pPr>
              <w:rPr>
                <w:rFonts w:cs="Arial"/>
                <w:szCs w:val="18"/>
              </w:rPr>
            </w:pPr>
            <w:hyperlink r:id="rId857" w:history="1">
              <w:r w:rsidR="00A11576" w:rsidRPr="00A11576">
                <w:rPr>
                  <w:rStyle w:val="Hyperlink"/>
                  <w:rFonts w:ascii="Arial" w:hAnsi="Arial" w:cs="Arial"/>
                  <w:sz w:val="18"/>
                  <w:szCs w:val="18"/>
                </w:rPr>
                <w:t>21.3319</w:t>
              </w:r>
            </w:hyperlink>
          </w:p>
        </w:tc>
        <w:tc>
          <w:tcPr>
            <w:tcW w:w="425" w:type="dxa"/>
            <w:hideMark/>
          </w:tcPr>
          <w:p w14:paraId="11F60060" w14:textId="77777777" w:rsidR="00A11576" w:rsidRPr="00A11576" w:rsidRDefault="00A11576">
            <w:pPr>
              <w:rPr>
                <w:rFonts w:cs="Arial"/>
                <w:szCs w:val="18"/>
              </w:rPr>
            </w:pPr>
            <w:r w:rsidRPr="00A11576">
              <w:rPr>
                <w:rFonts w:cs="Arial"/>
                <w:szCs w:val="18"/>
              </w:rPr>
              <w:t>n</w:t>
            </w:r>
          </w:p>
        </w:tc>
        <w:tc>
          <w:tcPr>
            <w:tcW w:w="5636" w:type="dxa"/>
            <w:hideMark/>
          </w:tcPr>
          <w:p w14:paraId="25792989" w14:textId="77777777" w:rsidR="00A11576" w:rsidRPr="00A11576" w:rsidRDefault="00A11576">
            <w:pPr>
              <w:rPr>
                <w:rFonts w:cs="Arial"/>
                <w:szCs w:val="18"/>
              </w:rPr>
            </w:pPr>
            <w:r w:rsidRPr="00A11576">
              <w:rPr>
                <w:rFonts w:cs="Arial"/>
                <w:szCs w:val="18"/>
              </w:rPr>
              <w:t xml:space="preserve">Ip. Widmer Céline. Von der Corona-Krise betroffene Selbstständigerwerbende </w:t>
            </w:r>
            <w:r w:rsidRPr="00A11576">
              <w:rPr>
                <w:rFonts w:cs="Arial"/>
                <w:szCs w:val="18"/>
              </w:rPr>
              <w:br/>
              <w:t xml:space="preserve">Ip. </w:t>
            </w:r>
            <w:r w:rsidRPr="00A11576">
              <w:rPr>
                <w:rFonts w:cs="Arial"/>
                <w:szCs w:val="18"/>
                <w:lang w:val="fr-CH"/>
              </w:rPr>
              <w:t xml:space="preserve">Widmer Céline. Permettre aux indépendants touchés par la crise du coronavirus de bénéficier des mesures relatives au marché du travail </w:t>
            </w:r>
            <w:r w:rsidRPr="00A11576">
              <w:rPr>
                <w:rFonts w:cs="Arial"/>
                <w:szCs w:val="18"/>
                <w:lang w:val="fr-CH"/>
              </w:rPr>
              <w:br/>
              <w:t xml:space="preserve">Ip. </w:t>
            </w:r>
            <w:r w:rsidRPr="00A11576">
              <w:rPr>
                <w:rFonts w:cs="Arial"/>
                <w:szCs w:val="18"/>
              </w:rPr>
              <w:t xml:space="preserve">Widmer Céline. Lavoratori indipendenti colpiti dalla crisi del coronavirus </w:t>
            </w:r>
          </w:p>
        </w:tc>
        <w:tc>
          <w:tcPr>
            <w:tcW w:w="1276" w:type="dxa"/>
            <w:hideMark/>
          </w:tcPr>
          <w:p w14:paraId="343B2B43" w14:textId="77777777" w:rsidR="00A11576" w:rsidRPr="00A11576" w:rsidRDefault="00A11576">
            <w:pPr>
              <w:rPr>
                <w:rFonts w:cs="Arial"/>
                <w:szCs w:val="18"/>
              </w:rPr>
            </w:pPr>
            <w:r w:rsidRPr="00A11576">
              <w:rPr>
                <w:rFonts w:cs="Arial"/>
                <w:b/>
                <w:bCs/>
                <w:szCs w:val="18"/>
                <w:lang w:val="fr-FR"/>
              </w:rPr>
              <w:t>Diskussion</w:t>
            </w:r>
          </w:p>
          <w:p w14:paraId="5CF76F8C" w14:textId="77777777" w:rsidR="00A11576" w:rsidRPr="00A11576" w:rsidRDefault="00A11576">
            <w:pPr>
              <w:rPr>
                <w:rFonts w:cs="Arial"/>
                <w:szCs w:val="18"/>
              </w:rPr>
            </w:pPr>
            <w:r w:rsidRPr="00A11576">
              <w:rPr>
                <w:rFonts w:cs="Arial"/>
                <w:b/>
                <w:bCs/>
                <w:szCs w:val="18"/>
                <w:lang w:val="fr-FR"/>
              </w:rPr>
              <w:t>Discussion</w:t>
            </w:r>
          </w:p>
          <w:p w14:paraId="1B7F2F45"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94522A2" w14:textId="77777777" w:rsidR="00A11576" w:rsidRPr="00A11576" w:rsidRDefault="00A11576">
            <w:pPr>
              <w:rPr>
                <w:rFonts w:cs="Arial"/>
                <w:szCs w:val="18"/>
              </w:rPr>
            </w:pPr>
            <w:r w:rsidRPr="00A11576">
              <w:rPr>
                <w:rFonts w:cs="Arial"/>
                <w:b/>
                <w:bCs/>
                <w:szCs w:val="18"/>
              </w:rPr>
              <w:t>tw</w:t>
            </w:r>
          </w:p>
        </w:tc>
      </w:tr>
    </w:tbl>
    <w:p w14:paraId="4DD0456E"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576" w:rsidRPr="00A11576" w14:paraId="005BF5EE" w14:textId="77777777" w:rsidTr="00CF0334">
        <w:tc>
          <w:tcPr>
            <w:tcW w:w="456" w:type="dxa"/>
            <w:hideMark/>
          </w:tcPr>
          <w:p w14:paraId="379C5215" w14:textId="20009D99" w:rsidR="00A11576" w:rsidRPr="00A11576" w:rsidRDefault="00A11576">
            <w:pPr>
              <w:rPr>
                <w:rFonts w:cs="Arial"/>
                <w:szCs w:val="18"/>
                <w:lang w:val="de-CH" w:eastAsia="de-CH"/>
              </w:rPr>
            </w:pPr>
          </w:p>
        </w:tc>
        <w:tc>
          <w:tcPr>
            <w:tcW w:w="851" w:type="dxa"/>
            <w:hideMark/>
          </w:tcPr>
          <w:p w14:paraId="0305B17F" w14:textId="77777777" w:rsidR="00A11576" w:rsidRPr="00A11576" w:rsidRDefault="00FF3A26">
            <w:pPr>
              <w:rPr>
                <w:rFonts w:cs="Arial"/>
                <w:szCs w:val="18"/>
              </w:rPr>
            </w:pPr>
            <w:hyperlink r:id="rId858" w:history="1">
              <w:r w:rsidR="00A11576" w:rsidRPr="00A11576">
                <w:rPr>
                  <w:rStyle w:val="Hyperlink"/>
                  <w:rFonts w:ascii="Arial" w:hAnsi="Arial" w:cs="Arial"/>
                  <w:sz w:val="18"/>
                  <w:szCs w:val="18"/>
                </w:rPr>
                <w:t>21.3338</w:t>
              </w:r>
            </w:hyperlink>
          </w:p>
        </w:tc>
        <w:tc>
          <w:tcPr>
            <w:tcW w:w="425" w:type="dxa"/>
            <w:hideMark/>
          </w:tcPr>
          <w:p w14:paraId="0C76FBA7" w14:textId="77777777" w:rsidR="00A11576" w:rsidRPr="00A11576" w:rsidRDefault="00A11576">
            <w:pPr>
              <w:rPr>
                <w:rFonts w:cs="Arial"/>
                <w:szCs w:val="18"/>
              </w:rPr>
            </w:pPr>
            <w:r w:rsidRPr="00A11576">
              <w:rPr>
                <w:rFonts w:cs="Arial"/>
                <w:szCs w:val="18"/>
              </w:rPr>
              <w:t>n</w:t>
            </w:r>
          </w:p>
        </w:tc>
        <w:tc>
          <w:tcPr>
            <w:tcW w:w="5636" w:type="dxa"/>
            <w:hideMark/>
          </w:tcPr>
          <w:p w14:paraId="4BA0F715" w14:textId="77777777" w:rsidR="00A11576" w:rsidRPr="00A11576" w:rsidRDefault="00A11576">
            <w:pPr>
              <w:rPr>
                <w:rFonts w:cs="Arial"/>
                <w:szCs w:val="18"/>
              </w:rPr>
            </w:pPr>
            <w:r w:rsidRPr="00A11576">
              <w:rPr>
                <w:rFonts w:cs="Arial"/>
                <w:szCs w:val="18"/>
              </w:rPr>
              <w:t xml:space="preserve">Ip. Pasquier. Agroscope-Studie zu den Pflanzenschutzmitteln mit hohem Risiko für die Umwelt. </w:t>
            </w:r>
            <w:r w:rsidRPr="00A11576">
              <w:rPr>
                <w:rFonts w:cs="Arial"/>
                <w:szCs w:val="18"/>
                <w:lang w:val="fr-CH"/>
              </w:rPr>
              <w:t xml:space="preserve">Welche Pyrethroide sind betroffen? </w:t>
            </w:r>
            <w:r w:rsidRPr="00A11576">
              <w:rPr>
                <w:rFonts w:cs="Arial"/>
                <w:szCs w:val="18"/>
                <w:lang w:val="fr-CH"/>
              </w:rPr>
              <w:br/>
              <w:t xml:space="preserve">Ip. Pasquier. Etude d'Agroscope sur les produits phytosanitaires à hauts risques pour l'environnement. </w:t>
            </w:r>
            <w:r w:rsidRPr="00A11576">
              <w:rPr>
                <w:rFonts w:cs="Arial"/>
                <w:szCs w:val="18"/>
                <w:lang w:val="it-CH"/>
              </w:rPr>
              <w:t xml:space="preserve">Quels pyréthrinoïdes sont concernés? </w:t>
            </w:r>
            <w:r w:rsidRPr="00A11576">
              <w:rPr>
                <w:rFonts w:cs="Arial"/>
                <w:szCs w:val="18"/>
                <w:lang w:val="it-CH"/>
              </w:rPr>
              <w:br/>
              <w:t xml:space="preserve">Ip. Pasquier. Studio di Agroscope sui prodotti fitosanitari ad alto rischio per l'ambiente. </w:t>
            </w:r>
            <w:r w:rsidRPr="00A11576">
              <w:rPr>
                <w:rFonts w:cs="Arial"/>
                <w:szCs w:val="18"/>
              </w:rPr>
              <w:t xml:space="preserve">Quali piretroidi sono interessati? </w:t>
            </w:r>
          </w:p>
        </w:tc>
        <w:tc>
          <w:tcPr>
            <w:tcW w:w="1276" w:type="dxa"/>
            <w:hideMark/>
          </w:tcPr>
          <w:p w14:paraId="7933C10D" w14:textId="77777777" w:rsidR="00A11576" w:rsidRPr="00A11576" w:rsidRDefault="00A11576">
            <w:pPr>
              <w:rPr>
                <w:rFonts w:cs="Arial"/>
                <w:szCs w:val="18"/>
              </w:rPr>
            </w:pPr>
            <w:r w:rsidRPr="00A11576">
              <w:rPr>
                <w:rFonts w:cs="Arial"/>
                <w:b/>
                <w:bCs/>
                <w:szCs w:val="18"/>
                <w:lang w:val="fr-FR"/>
              </w:rPr>
              <w:t>Diskussion</w:t>
            </w:r>
          </w:p>
          <w:p w14:paraId="5181F7DF" w14:textId="77777777" w:rsidR="00A11576" w:rsidRPr="00A11576" w:rsidRDefault="00A11576">
            <w:pPr>
              <w:rPr>
                <w:rFonts w:cs="Arial"/>
                <w:szCs w:val="18"/>
              </w:rPr>
            </w:pPr>
            <w:r w:rsidRPr="00A11576">
              <w:rPr>
                <w:rFonts w:cs="Arial"/>
                <w:b/>
                <w:bCs/>
                <w:szCs w:val="18"/>
                <w:lang w:val="fr-FR"/>
              </w:rPr>
              <w:t>Discussion</w:t>
            </w:r>
          </w:p>
          <w:p w14:paraId="020F127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42FFCC" w14:textId="77777777" w:rsidR="00A11576" w:rsidRPr="00A11576" w:rsidRDefault="00A11576">
            <w:pPr>
              <w:rPr>
                <w:rFonts w:cs="Arial"/>
                <w:szCs w:val="18"/>
              </w:rPr>
            </w:pPr>
            <w:r w:rsidRPr="00A11576">
              <w:rPr>
                <w:rFonts w:cs="Arial"/>
                <w:b/>
                <w:bCs/>
                <w:szCs w:val="18"/>
              </w:rPr>
              <w:t>n</w:t>
            </w:r>
          </w:p>
        </w:tc>
      </w:tr>
      <w:tr w:rsidR="00A11576" w:rsidRPr="00A11576" w14:paraId="2D18C6FC" w14:textId="77777777" w:rsidTr="00CF0334">
        <w:tc>
          <w:tcPr>
            <w:tcW w:w="456" w:type="dxa"/>
            <w:hideMark/>
          </w:tcPr>
          <w:p w14:paraId="210EA2B3" w14:textId="25F045B2" w:rsidR="00A11576" w:rsidRPr="00A11576" w:rsidRDefault="00A11576">
            <w:pPr>
              <w:rPr>
                <w:rFonts w:cs="Arial"/>
                <w:szCs w:val="18"/>
                <w:lang w:val="de-CH" w:eastAsia="de-CH"/>
              </w:rPr>
            </w:pPr>
          </w:p>
        </w:tc>
        <w:tc>
          <w:tcPr>
            <w:tcW w:w="851" w:type="dxa"/>
            <w:hideMark/>
          </w:tcPr>
          <w:p w14:paraId="49847D20" w14:textId="77777777" w:rsidR="00A11576" w:rsidRPr="00A11576" w:rsidRDefault="00FF3A26">
            <w:pPr>
              <w:rPr>
                <w:rFonts w:cs="Arial"/>
                <w:szCs w:val="18"/>
              </w:rPr>
            </w:pPr>
            <w:hyperlink r:id="rId859" w:history="1">
              <w:r w:rsidR="00A11576" w:rsidRPr="00A11576">
                <w:rPr>
                  <w:rStyle w:val="Hyperlink"/>
                  <w:rFonts w:ascii="Arial" w:hAnsi="Arial" w:cs="Arial"/>
                  <w:sz w:val="18"/>
                  <w:szCs w:val="18"/>
                </w:rPr>
                <w:t>21.3350</w:t>
              </w:r>
            </w:hyperlink>
          </w:p>
        </w:tc>
        <w:tc>
          <w:tcPr>
            <w:tcW w:w="425" w:type="dxa"/>
            <w:hideMark/>
          </w:tcPr>
          <w:p w14:paraId="7AC11521" w14:textId="77777777" w:rsidR="00A11576" w:rsidRPr="00A11576" w:rsidRDefault="00A11576">
            <w:pPr>
              <w:rPr>
                <w:rFonts w:cs="Arial"/>
                <w:szCs w:val="18"/>
              </w:rPr>
            </w:pPr>
            <w:r w:rsidRPr="00A11576">
              <w:rPr>
                <w:rFonts w:cs="Arial"/>
                <w:szCs w:val="18"/>
              </w:rPr>
              <w:t>n</w:t>
            </w:r>
          </w:p>
        </w:tc>
        <w:tc>
          <w:tcPr>
            <w:tcW w:w="5636" w:type="dxa"/>
            <w:hideMark/>
          </w:tcPr>
          <w:p w14:paraId="5C549164" w14:textId="77777777" w:rsidR="00A11576" w:rsidRPr="00A11576" w:rsidRDefault="00A11576">
            <w:pPr>
              <w:rPr>
                <w:rFonts w:cs="Arial"/>
                <w:szCs w:val="18"/>
                <w:lang w:val="it-CH"/>
              </w:rPr>
            </w:pPr>
            <w:r w:rsidRPr="00A11576">
              <w:rPr>
                <w:rFonts w:cs="Arial"/>
                <w:szCs w:val="18"/>
              </w:rPr>
              <w:t xml:space="preserve">Ip. Michaud Gigon. Covid-19. Inwiefern werden die Probleme der Städte berücksichtigt? </w:t>
            </w:r>
            <w:r w:rsidRPr="00A11576">
              <w:rPr>
                <w:rFonts w:cs="Arial"/>
                <w:szCs w:val="18"/>
              </w:rPr>
              <w:br/>
            </w:r>
            <w:r w:rsidRPr="00A11576">
              <w:rPr>
                <w:rFonts w:cs="Arial"/>
                <w:szCs w:val="18"/>
                <w:lang w:val="fr-CH"/>
              </w:rPr>
              <w:t xml:space="preserve">Ip. Michaud Gigon. Covid-19. Comment les problèmes des villes sont-ils pris en compte? </w:t>
            </w:r>
            <w:r w:rsidRPr="00A11576">
              <w:rPr>
                <w:rFonts w:cs="Arial"/>
                <w:szCs w:val="18"/>
                <w:lang w:val="fr-CH"/>
              </w:rPr>
              <w:br/>
            </w:r>
            <w:r w:rsidRPr="00A11576">
              <w:rPr>
                <w:rFonts w:cs="Arial"/>
                <w:szCs w:val="18"/>
                <w:lang w:val="it-CH"/>
              </w:rPr>
              <w:t xml:space="preserve">Ip. Michaud Gigon. Covid-19. Come si tiene conto dei problemi delle città? </w:t>
            </w:r>
          </w:p>
        </w:tc>
        <w:tc>
          <w:tcPr>
            <w:tcW w:w="1276" w:type="dxa"/>
            <w:hideMark/>
          </w:tcPr>
          <w:p w14:paraId="335A93A7" w14:textId="77777777" w:rsidR="00A11576" w:rsidRPr="00A11576" w:rsidRDefault="00A11576">
            <w:pPr>
              <w:rPr>
                <w:rFonts w:cs="Arial"/>
                <w:szCs w:val="18"/>
              </w:rPr>
            </w:pPr>
            <w:r w:rsidRPr="00A11576">
              <w:rPr>
                <w:rFonts w:cs="Arial"/>
                <w:b/>
                <w:bCs/>
                <w:szCs w:val="18"/>
                <w:lang w:val="fr-FR"/>
              </w:rPr>
              <w:t>Diskussion</w:t>
            </w:r>
          </w:p>
          <w:p w14:paraId="34DF3DD8" w14:textId="77777777" w:rsidR="00A11576" w:rsidRPr="00A11576" w:rsidRDefault="00A11576">
            <w:pPr>
              <w:rPr>
                <w:rFonts w:cs="Arial"/>
                <w:szCs w:val="18"/>
              </w:rPr>
            </w:pPr>
            <w:r w:rsidRPr="00A11576">
              <w:rPr>
                <w:rFonts w:cs="Arial"/>
                <w:b/>
                <w:bCs/>
                <w:szCs w:val="18"/>
                <w:lang w:val="fr-FR"/>
              </w:rPr>
              <w:t>Discussion</w:t>
            </w:r>
          </w:p>
          <w:p w14:paraId="7354489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371500D" w14:textId="77777777" w:rsidR="00A11576" w:rsidRPr="00A11576" w:rsidRDefault="00A11576">
            <w:pPr>
              <w:rPr>
                <w:rFonts w:cs="Arial"/>
                <w:szCs w:val="18"/>
              </w:rPr>
            </w:pPr>
            <w:r w:rsidRPr="00A11576">
              <w:rPr>
                <w:rFonts w:cs="Arial"/>
                <w:b/>
                <w:bCs/>
                <w:szCs w:val="18"/>
              </w:rPr>
              <w:t>tw</w:t>
            </w:r>
          </w:p>
        </w:tc>
      </w:tr>
      <w:tr w:rsidR="0069294A" w:rsidRPr="0069294A" w14:paraId="771117C5" w14:textId="77777777" w:rsidTr="00CF0334">
        <w:tc>
          <w:tcPr>
            <w:tcW w:w="456"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FF3A26">
            <w:pPr>
              <w:rPr>
                <w:rFonts w:cs="Arial"/>
                <w:szCs w:val="18"/>
              </w:rPr>
            </w:pPr>
            <w:hyperlink r:id="rId860"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786089">
              <w:rPr>
                <w:rFonts w:cs="Arial"/>
                <w:szCs w:val="18"/>
                <w:lang w:val="it-IT"/>
              </w:rPr>
              <w:t xml:space="preserve">Grossen Jürg. </w:t>
            </w:r>
            <w:r w:rsidRPr="0069294A">
              <w:rPr>
                <w:rFonts w:cs="Arial"/>
                <w:szCs w:val="18"/>
                <w:lang w:val="it-CH"/>
              </w:rPr>
              <w:t xml:space="preserve">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69294A" w:rsidRPr="0069294A" w14:paraId="4B777283" w14:textId="77777777" w:rsidTr="00CF0334">
        <w:tc>
          <w:tcPr>
            <w:tcW w:w="456"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FF3A26">
            <w:pPr>
              <w:rPr>
                <w:rFonts w:cs="Arial"/>
                <w:szCs w:val="18"/>
              </w:rPr>
            </w:pPr>
            <w:hyperlink r:id="rId861"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r w:rsidR="00660E86" w:rsidRPr="00660E86" w14:paraId="70F352E6" w14:textId="77777777" w:rsidTr="00CF0334">
        <w:tc>
          <w:tcPr>
            <w:tcW w:w="456"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FF3A26">
            <w:pPr>
              <w:rPr>
                <w:rFonts w:cs="Arial"/>
                <w:szCs w:val="18"/>
              </w:rPr>
            </w:pPr>
            <w:hyperlink r:id="rId862"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r w:rsidR="00A11576" w:rsidRPr="00A11576" w14:paraId="21380943" w14:textId="77777777" w:rsidTr="00CF0334">
        <w:tc>
          <w:tcPr>
            <w:tcW w:w="456" w:type="dxa"/>
            <w:hideMark/>
          </w:tcPr>
          <w:p w14:paraId="2715F388" w14:textId="4549B635" w:rsidR="00A11576" w:rsidRPr="00A11576" w:rsidRDefault="00A11576">
            <w:pPr>
              <w:rPr>
                <w:rFonts w:cs="Arial"/>
                <w:szCs w:val="18"/>
                <w:lang w:val="de-CH" w:eastAsia="de-CH"/>
              </w:rPr>
            </w:pPr>
          </w:p>
        </w:tc>
        <w:tc>
          <w:tcPr>
            <w:tcW w:w="851" w:type="dxa"/>
            <w:hideMark/>
          </w:tcPr>
          <w:p w14:paraId="102C6C25" w14:textId="77777777" w:rsidR="00A11576" w:rsidRPr="00A11576" w:rsidRDefault="00FF3A26">
            <w:pPr>
              <w:rPr>
                <w:rFonts w:cs="Arial"/>
                <w:szCs w:val="18"/>
              </w:rPr>
            </w:pPr>
            <w:hyperlink r:id="rId863" w:history="1">
              <w:r w:rsidR="00A11576" w:rsidRPr="00A11576">
                <w:rPr>
                  <w:rStyle w:val="Hyperlink"/>
                  <w:rFonts w:ascii="Arial" w:hAnsi="Arial" w:cs="Arial"/>
                  <w:sz w:val="18"/>
                  <w:szCs w:val="18"/>
                </w:rPr>
                <w:t>21.3392</w:t>
              </w:r>
            </w:hyperlink>
          </w:p>
        </w:tc>
        <w:tc>
          <w:tcPr>
            <w:tcW w:w="425" w:type="dxa"/>
            <w:hideMark/>
          </w:tcPr>
          <w:p w14:paraId="133D82B6" w14:textId="77777777" w:rsidR="00A11576" w:rsidRPr="00A11576" w:rsidRDefault="00A11576">
            <w:pPr>
              <w:rPr>
                <w:rFonts w:cs="Arial"/>
                <w:szCs w:val="18"/>
              </w:rPr>
            </w:pPr>
            <w:r w:rsidRPr="00A11576">
              <w:rPr>
                <w:rFonts w:cs="Arial"/>
                <w:szCs w:val="18"/>
              </w:rPr>
              <w:t>n</w:t>
            </w:r>
          </w:p>
        </w:tc>
        <w:tc>
          <w:tcPr>
            <w:tcW w:w="5636" w:type="dxa"/>
            <w:hideMark/>
          </w:tcPr>
          <w:p w14:paraId="39CC4D98" w14:textId="77777777" w:rsidR="00A11576" w:rsidRPr="00A11576" w:rsidRDefault="00A11576">
            <w:pPr>
              <w:rPr>
                <w:rFonts w:cs="Arial"/>
                <w:szCs w:val="18"/>
                <w:lang w:val="it-CH"/>
              </w:rPr>
            </w:pPr>
            <w:r w:rsidRPr="00A11576">
              <w:rPr>
                <w:rFonts w:cs="Arial"/>
                <w:szCs w:val="18"/>
              </w:rPr>
              <w:t xml:space="preserve">Ip. Baumann. Einschätzungen zu einer Farm-to-Fork-Strategie nach der Sistierung der Agrarpolitik 2022 plus </w:t>
            </w:r>
            <w:r w:rsidRPr="00A11576">
              <w:rPr>
                <w:rFonts w:cs="Arial"/>
                <w:szCs w:val="18"/>
              </w:rPr>
              <w:br/>
              <w:t xml:space="preserve">Ip. </w:t>
            </w:r>
            <w:r w:rsidRPr="00A11576">
              <w:rPr>
                <w:rFonts w:cs="Arial"/>
                <w:szCs w:val="18"/>
                <w:lang w:val="fr-CH"/>
              </w:rPr>
              <w:t xml:space="preserve">Baumann. Évaluation d'une stratégie "de la ferme à la table" après la suspension des débats sur la Politique agricole 2022 plus </w:t>
            </w:r>
            <w:r w:rsidRPr="00A11576">
              <w:rPr>
                <w:rFonts w:cs="Arial"/>
                <w:szCs w:val="18"/>
                <w:lang w:val="fr-CH"/>
              </w:rPr>
              <w:br/>
              <w:t xml:space="preserve">Ip. </w:t>
            </w:r>
            <w:r w:rsidRPr="00A11576">
              <w:rPr>
                <w:rFonts w:cs="Arial"/>
                <w:szCs w:val="18"/>
                <w:lang w:val="it-CH"/>
              </w:rPr>
              <w:t xml:space="preserve">Baumann. Stime su una strategia Farm-to-Fork dopo la sospensione della Politica agricola a partire dal 2022 </w:t>
            </w:r>
          </w:p>
        </w:tc>
        <w:tc>
          <w:tcPr>
            <w:tcW w:w="1276" w:type="dxa"/>
            <w:hideMark/>
          </w:tcPr>
          <w:p w14:paraId="6DC99303" w14:textId="77777777" w:rsidR="00A11576" w:rsidRPr="00A11576" w:rsidRDefault="00A11576">
            <w:pPr>
              <w:rPr>
                <w:rFonts w:cs="Arial"/>
                <w:szCs w:val="18"/>
              </w:rPr>
            </w:pPr>
            <w:r w:rsidRPr="00A11576">
              <w:rPr>
                <w:rFonts w:cs="Arial"/>
                <w:b/>
                <w:bCs/>
                <w:szCs w:val="18"/>
                <w:lang w:val="fr-FR"/>
              </w:rPr>
              <w:t>Diskussion</w:t>
            </w:r>
          </w:p>
          <w:p w14:paraId="6919CF47" w14:textId="77777777" w:rsidR="00A11576" w:rsidRPr="00A11576" w:rsidRDefault="00A11576">
            <w:pPr>
              <w:rPr>
                <w:rFonts w:cs="Arial"/>
                <w:szCs w:val="18"/>
              </w:rPr>
            </w:pPr>
            <w:r w:rsidRPr="00A11576">
              <w:rPr>
                <w:rFonts w:cs="Arial"/>
                <w:b/>
                <w:bCs/>
                <w:szCs w:val="18"/>
                <w:lang w:val="fr-FR"/>
              </w:rPr>
              <w:t>Discussion</w:t>
            </w:r>
          </w:p>
          <w:p w14:paraId="1E31B3EE"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3D082D5" w14:textId="77777777" w:rsidR="00A11576" w:rsidRPr="00A11576" w:rsidRDefault="00A11576">
            <w:pPr>
              <w:rPr>
                <w:rFonts w:cs="Arial"/>
                <w:szCs w:val="18"/>
              </w:rPr>
            </w:pPr>
            <w:r w:rsidRPr="00A11576">
              <w:rPr>
                <w:rFonts w:cs="Arial"/>
                <w:b/>
                <w:bCs/>
                <w:szCs w:val="18"/>
              </w:rPr>
              <w:t>n</w:t>
            </w:r>
          </w:p>
        </w:tc>
      </w:tr>
      <w:tr w:rsidR="0069294A" w:rsidRPr="0069294A" w14:paraId="58001339" w14:textId="77777777" w:rsidTr="00CF0334">
        <w:tc>
          <w:tcPr>
            <w:tcW w:w="456"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FF3A26">
            <w:pPr>
              <w:rPr>
                <w:rFonts w:cs="Arial"/>
                <w:szCs w:val="18"/>
              </w:rPr>
            </w:pPr>
            <w:hyperlink r:id="rId864"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A11576" w:rsidRPr="00A11576" w14:paraId="28B003F3" w14:textId="77777777" w:rsidTr="00CF0334">
        <w:tc>
          <w:tcPr>
            <w:tcW w:w="456" w:type="dxa"/>
            <w:hideMark/>
          </w:tcPr>
          <w:p w14:paraId="3EF2579B" w14:textId="65F875BB" w:rsidR="00A11576" w:rsidRPr="00A11576" w:rsidRDefault="00A11576">
            <w:pPr>
              <w:rPr>
                <w:rFonts w:cs="Arial"/>
                <w:szCs w:val="18"/>
                <w:lang w:val="de-CH" w:eastAsia="de-CH"/>
              </w:rPr>
            </w:pPr>
          </w:p>
        </w:tc>
        <w:tc>
          <w:tcPr>
            <w:tcW w:w="851" w:type="dxa"/>
            <w:hideMark/>
          </w:tcPr>
          <w:p w14:paraId="7217A2DB" w14:textId="77777777" w:rsidR="00A11576" w:rsidRPr="00A11576" w:rsidRDefault="00FF3A26">
            <w:pPr>
              <w:rPr>
                <w:rFonts w:cs="Arial"/>
                <w:szCs w:val="18"/>
              </w:rPr>
            </w:pPr>
            <w:hyperlink r:id="rId865" w:history="1">
              <w:r w:rsidR="00A11576" w:rsidRPr="00A11576">
                <w:rPr>
                  <w:rStyle w:val="Hyperlink"/>
                  <w:rFonts w:ascii="Arial" w:hAnsi="Arial" w:cs="Arial"/>
                  <w:sz w:val="18"/>
                  <w:szCs w:val="18"/>
                </w:rPr>
                <w:t>21.3407</w:t>
              </w:r>
            </w:hyperlink>
          </w:p>
        </w:tc>
        <w:tc>
          <w:tcPr>
            <w:tcW w:w="425" w:type="dxa"/>
            <w:hideMark/>
          </w:tcPr>
          <w:p w14:paraId="0FCFABB0" w14:textId="77777777" w:rsidR="00A11576" w:rsidRPr="00A11576" w:rsidRDefault="00A11576">
            <w:pPr>
              <w:rPr>
                <w:rFonts w:cs="Arial"/>
                <w:szCs w:val="18"/>
              </w:rPr>
            </w:pPr>
            <w:r w:rsidRPr="00A11576">
              <w:rPr>
                <w:rFonts w:cs="Arial"/>
                <w:szCs w:val="18"/>
              </w:rPr>
              <w:t>n</w:t>
            </w:r>
          </w:p>
        </w:tc>
        <w:tc>
          <w:tcPr>
            <w:tcW w:w="5636" w:type="dxa"/>
            <w:hideMark/>
          </w:tcPr>
          <w:p w14:paraId="2CFA49CB" w14:textId="77777777" w:rsidR="00A11576" w:rsidRPr="00A11576" w:rsidRDefault="00A11576">
            <w:pPr>
              <w:rPr>
                <w:rFonts w:cs="Arial"/>
                <w:szCs w:val="18"/>
              </w:rPr>
            </w:pPr>
            <w:r w:rsidRPr="00A11576">
              <w:rPr>
                <w:rFonts w:cs="Arial"/>
                <w:szCs w:val="18"/>
              </w:rPr>
              <w:t xml:space="preserve">Ip. Schneider Meret. Eine integrierte Ernährungspolitik entwickeln </w:t>
            </w:r>
            <w:r w:rsidRPr="00A11576">
              <w:rPr>
                <w:rFonts w:cs="Arial"/>
                <w:szCs w:val="18"/>
              </w:rPr>
              <w:br/>
              <w:t xml:space="preserve">Ip. </w:t>
            </w:r>
            <w:r w:rsidRPr="00A11576">
              <w:rPr>
                <w:rFonts w:cs="Arial"/>
                <w:szCs w:val="18"/>
                <w:lang w:val="fr-CH"/>
              </w:rPr>
              <w:t xml:space="preserve">Schneider Meret. Pour une politique intégrée en matière d'alimentation </w:t>
            </w:r>
            <w:r w:rsidRPr="00A11576">
              <w:rPr>
                <w:rFonts w:cs="Arial"/>
                <w:szCs w:val="18"/>
                <w:lang w:val="fr-CH"/>
              </w:rPr>
              <w:br/>
              <w:t xml:space="preserve">Ip. </w:t>
            </w:r>
            <w:r w:rsidRPr="00A11576">
              <w:rPr>
                <w:rFonts w:cs="Arial"/>
                <w:szCs w:val="18"/>
              </w:rPr>
              <w:t xml:space="preserve">Schneider Meret. Sviluppare una politica alimentare integrata </w:t>
            </w:r>
          </w:p>
        </w:tc>
        <w:tc>
          <w:tcPr>
            <w:tcW w:w="1276" w:type="dxa"/>
            <w:hideMark/>
          </w:tcPr>
          <w:p w14:paraId="18EDB5D5" w14:textId="77777777" w:rsidR="00A11576" w:rsidRPr="00A11576" w:rsidRDefault="00A11576">
            <w:pPr>
              <w:rPr>
                <w:rFonts w:cs="Arial"/>
                <w:szCs w:val="18"/>
              </w:rPr>
            </w:pPr>
            <w:r w:rsidRPr="00A11576">
              <w:rPr>
                <w:rFonts w:cs="Arial"/>
                <w:b/>
                <w:bCs/>
                <w:szCs w:val="18"/>
                <w:lang w:val="fr-FR"/>
              </w:rPr>
              <w:t>Diskussion</w:t>
            </w:r>
          </w:p>
          <w:p w14:paraId="726571FC" w14:textId="77777777" w:rsidR="00A11576" w:rsidRPr="00A11576" w:rsidRDefault="00A11576">
            <w:pPr>
              <w:rPr>
                <w:rFonts w:cs="Arial"/>
                <w:szCs w:val="18"/>
              </w:rPr>
            </w:pPr>
            <w:r w:rsidRPr="00A11576">
              <w:rPr>
                <w:rFonts w:cs="Arial"/>
                <w:b/>
                <w:bCs/>
                <w:szCs w:val="18"/>
                <w:lang w:val="fr-FR"/>
              </w:rPr>
              <w:t>Discussion</w:t>
            </w:r>
          </w:p>
          <w:p w14:paraId="38D2C6E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926985E" w14:textId="77777777" w:rsidR="00A11576" w:rsidRPr="00A11576" w:rsidRDefault="00A11576">
            <w:pPr>
              <w:rPr>
                <w:rFonts w:cs="Arial"/>
                <w:szCs w:val="18"/>
              </w:rPr>
            </w:pPr>
            <w:r w:rsidRPr="00A11576">
              <w:rPr>
                <w:rFonts w:cs="Arial"/>
                <w:b/>
                <w:bCs/>
                <w:szCs w:val="18"/>
              </w:rPr>
              <w:t>tw</w:t>
            </w:r>
          </w:p>
        </w:tc>
      </w:tr>
      <w:tr w:rsidR="00A11576" w:rsidRPr="00A11576" w14:paraId="0FFE4B62" w14:textId="77777777" w:rsidTr="00CF0334">
        <w:tc>
          <w:tcPr>
            <w:tcW w:w="456" w:type="dxa"/>
            <w:hideMark/>
          </w:tcPr>
          <w:p w14:paraId="5AB15FC0" w14:textId="6AFBB6E1" w:rsidR="00A11576" w:rsidRPr="00A11576" w:rsidRDefault="00A11576">
            <w:pPr>
              <w:rPr>
                <w:rFonts w:cs="Arial"/>
                <w:szCs w:val="18"/>
                <w:lang w:val="de-CH" w:eastAsia="de-CH"/>
              </w:rPr>
            </w:pPr>
          </w:p>
        </w:tc>
        <w:tc>
          <w:tcPr>
            <w:tcW w:w="851" w:type="dxa"/>
            <w:hideMark/>
          </w:tcPr>
          <w:p w14:paraId="61B327AF" w14:textId="77777777" w:rsidR="00A11576" w:rsidRPr="00A11576" w:rsidRDefault="00FF3A26">
            <w:pPr>
              <w:rPr>
                <w:rFonts w:cs="Arial"/>
                <w:szCs w:val="18"/>
              </w:rPr>
            </w:pPr>
            <w:hyperlink r:id="rId866" w:history="1">
              <w:r w:rsidR="00A11576" w:rsidRPr="00A11576">
                <w:rPr>
                  <w:rStyle w:val="Hyperlink"/>
                  <w:rFonts w:ascii="Arial" w:hAnsi="Arial" w:cs="Arial"/>
                  <w:sz w:val="18"/>
                  <w:szCs w:val="18"/>
                </w:rPr>
                <w:t>21.3408</w:t>
              </w:r>
            </w:hyperlink>
          </w:p>
        </w:tc>
        <w:tc>
          <w:tcPr>
            <w:tcW w:w="425" w:type="dxa"/>
            <w:hideMark/>
          </w:tcPr>
          <w:p w14:paraId="310643BC" w14:textId="77777777" w:rsidR="00A11576" w:rsidRPr="00A11576" w:rsidRDefault="00A11576">
            <w:pPr>
              <w:rPr>
                <w:rFonts w:cs="Arial"/>
                <w:szCs w:val="18"/>
              </w:rPr>
            </w:pPr>
            <w:r w:rsidRPr="00A11576">
              <w:rPr>
                <w:rFonts w:cs="Arial"/>
                <w:szCs w:val="18"/>
              </w:rPr>
              <w:t>n</w:t>
            </w:r>
          </w:p>
        </w:tc>
        <w:tc>
          <w:tcPr>
            <w:tcW w:w="5636" w:type="dxa"/>
            <w:hideMark/>
          </w:tcPr>
          <w:p w14:paraId="586150FF" w14:textId="77777777" w:rsidR="00A11576" w:rsidRPr="00A11576" w:rsidRDefault="00A11576">
            <w:pPr>
              <w:rPr>
                <w:rFonts w:cs="Arial"/>
                <w:szCs w:val="18"/>
                <w:lang w:val="it-CH"/>
              </w:rPr>
            </w:pPr>
            <w:r w:rsidRPr="00A11576">
              <w:rPr>
                <w:rFonts w:cs="Arial"/>
                <w:szCs w:val="18"/>
              </w:rPr>
              <w:t xml:space="preserve">Ip. Walder. Wird die Schweiz ihrerseits die chinesischen Behörden und Institutionen in Ostturkestan mit Sanktionen belegen? </w:t>
            </w:r>
            <w:r w:rsidRPr="00A11576">
              <w:rPr>
                <w:rFonts w:cs="Arial"/>
                <w:szCs w:val="18"/>
              </w:rPr>
              <w:br/>
            </w:r>
            <w:r w:rsidRPr="00A11576">
              <w:rPr>
                <w:rFonts w:cs="Arial"/>
                <w:szCs w:val="18"/>
                <w:lang w:val="fr-CH"/>
              </w:rPr>
              <w:t xml:space="preserve">Ip. Walder. La Suisse va-t-elle imposer à son tour des sanctions contre les autorités et institutions chinoises au Turkestan oriental? </w:t>
            </w:r>
            <w:r w:rsidRPr="00A11576">
              <w:rPr>
                <w:rFonts w:cs="Arial"/>
                <w:szCs w:val="18"/>
                <w:lang w:val="fr-CH"/>
              </w:rPr>
              <w:br/>
            </w:r>
            <w:r w:rsidRPr="00A11576">
              <w:rPr>
                <w:rFonts w:cs="Arial"/>
                <w:szCs w:val="18"/>
                <w:lang w:val="it-CH"/>
              </w:rPr>
              <w:t xml:space="preserve">Ip. Walder. Sanzioni contro autorità e istituzioni cinesi nel Turkestan orientale anche da parte della Svizzera? </w:t>
            </w:r>
          </w:p>
        </w:tc>
        <w:tc>
          <w:tcPr>
            <w:tcW w:w="1276" w:type="dxa"/>
            <w:hideMark/>
          </w:tcPr>
          <w:p w14:paraId="286D2E57" w14:textId="77777777" w:rsidR="00A11576" w:rsidRPr="00A11576" w:rsidRDefault="00A11576">
            <w:pPr>
              <w:rPr>
                <w:rFonts w:cs="Arial"/>
                <w:szCs w:val="18"/>
              </w:rPr>
            </w:pPr>
            <w:r w:rsidRPr="00A11576">
              <w:rPr>
                <w:rFonts w:cs="Arial"/>
                <w:b/>
                <w:bCs/>
                <w:szCs w:val="18"/>
                <w:lang w:val="fr-FR"/>
              </w:rPr>
              <w:t>Diskussion</w:t>
            </w:r>
          </w:p>
          <w:p w14:paraId="7F978210" w14:textId="77777777" w:rsidR="00A11576" w:rsidRPr="00A11576" w:rsidRDefault="00A11576">
            <w:pPr>
              <w:rPr>
                <w:rFonts w:cs="Arial"/>
                <w:szCs w:val="18"/>
              </w:rPr>
            </w:pPr>
            <w:r w:rsidRPr="00A11576">
              <w:rPr>
                <w:rFonts w:cs="Arial"/>
                <w:b/>
                <w:bCs/>
                <w:szCs w:val="18"/>
                <w:lang w:val="fr-FR"/>
              </w:rPr>
              <w:t>Discussion</w:t>
            </w:r>
          </w:p>
          <w:p w14:paraId="7265A46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06223A5" w14:textId="77777777" w:rsidR="00A11576" w:rsidRPr="00A11576" w:rsidRDefault="00A11576">
            <w:pPr>
              <w:rPr>
                <w:rFonts w:cs="Arial"/>
                <w:szCs w:val="18"/>
              </w:rPr>
            </w:pPr>
            <w:r w:rsidRPr="00A11576">
              <w:rPr>
                <w:rFonts w:cs="Arial"/>
                <w:b/>
                <w:bCs/>
                <w:szCs w:val="18"/>
              </w:rPr>
              <w:t>tw</w:t>
            </w:r>
          </w:p>
        </w:tc>
      </w:tr>
      <w:tr w:rsidR="008B6447" w:rsidRPr="008B6447" w14:paraId="12AFC6B4" w14:textId="77777777" w:rsidTr="00CF0334">
        <w:tc>
          <w:tcPr>
            <w:tcW w:w="456" w:type="dxa"/>
            <w:hideMark/>
          </w:tcPr>
          <w:p w14:paraId="6D47E6D6" w14:textId="44A51D81" w:rsidR="008B6447" w:rsidRPr="008B6447" w:rsidRDefault="008B6447">
            <w:pPr>
              <w:rPr>
                <w:rFonts w:cs="Arial"/>
                <w:szCs w:val="18"/>
                <w:lang w:val="de-CH" w:eastAsia="de-CH"/>
              </w:rPr>
            </w:pPr>
          </w:p>
        </w:tc>
        <w:tc>
          <w:tcPr>
            <w:tcW w:w="851" w:type="dxa"/>
            <w:hideMark/>
          </w:tcPr>
          <w:p w14:paraId="7A6F9214" w14:textId="77777777" w:rsidR="008B6447" w:rsidRPr="008B6447" w:rsidRDefault="00FF3A26">
            <w:pPr>
              <w:rPr>
                <w:rFonts w:cs="Arial"/>
                <w:szCs w:val="18"/>
              </w:rPr>
            </w:pPr>
            <w:hyperlink r:id="rId867" w:history="1">
              <w:r w:rsidR="008B6447" w:rsidRPr="008B6447">
                <w:rPr>
                  <w:rStyle w:val="Hyperlink"/>
                  <w:rFonts w:ascii="Arial" w:hAnsi="Arial" w:cs="Arial"/>
                  <w:sz w:val="18"/>
                  <w:szCs w:val="18"/>
                </w:rPr>
                <w:t>21.3411</w:t>
              </w:r>
            </w:hyperlink>
          </w:p>
        </w:tc>
        <w:tc>
          <w:tcPr>
            <w:tcW w:w="425" w:type="dxa"/>
            <w:hideMark/>
          </w:tcPr>
          <w:p w14:paraId="254410AA" w14:textId="77777777" w:rsidR="008B6447" w:rsidRPr="008B6447" w:rsidRDefault="008B6447">
            <w:pPr>
              <w:rPr>
                <w:rFonts w:cs="Arial"/>
                <w:szCs w:val="18"/>
              </w:rPr>
            </w:pPr>
            <w:r w:rsidRPr="008B6447">
              <w:rPr>
                <w:rFonts w:cs="Arial"/>
                <w:szCs w:val="18"/>
              </w:rPr>
              <w:t>n</w:t>
            </w:r>
          </w:p>
        </w:tc>
        <w:tc>
          <w:tcPr>
            <w:tcW w:w="5636" w:type="dxa"/>
            <w:hideMark/>
          </w:tcPr>
          <w:p w14:paraId="3F4005ED" w14:textId="77777777" w:rsidR="008B6447" w:rsidRPr="008B6447" w:rsidRDefault="008B6447">
            <w:pPr>
              <w:rPr>
                <w:rFonts w:cs="Arial"/>
                <w:szCs w:val="18"/>
              </w:rPr>
            </w:pPr>
            <w:r w:rsidRPr="008B6447">
              <w:rPr>
                <w:rFonts w:cs="Arial"/>
                <w:szCs w:val="18"/>
              </w:rPr>
              <w:t xml:space="preserve">Ip. Gugger. Die Schweiz braucht ein soziales Unternehmertum </w:t>
            </w:r>
            <w:r w:rsidRPr="008B6447">
              <w:rPr>
                <w:rFonts w:cs="Arial"/>
                <w:szCs w:val="18"/>
              </w:rPr>
              <w:br/>
              <w:t xml:space="preserve">Ip. </w:t>
            </w:r>
            <w:r w:rsidRPr="008B6447">
              <w:rPr>
                <w:rFonts w:cs="Arial"/>
                <w:szCs w:val="18"/>
                <w:lang w:val="fr-CH"/>
              </w:rPr>
              <w:t xml:space="preserve">Gugger. La Suisse a besoin d'un entrepreneuriat social </w:t>
            </w:r>
            <w:r w:rsidRPr="008B6447">
              <w:rPr>
                <w:rFonts w:cs="Arial"/>
                <w:szCs w:val="18"/>
                <w:lang w:val="fr-CH"/>
              </w:rPr>
              <w:br/>
              <w:t xml:space="preserve">Ip. Gugger. </w:t>
            </w:r>
            <w:r w:rsidRPr="008B6447">
              <w:rPr>
                <w:rFonts w:cs="Arial"/>
                <w:szCs w:val="18"/>
              </w:rPr>
              <w:t xml:space="preserve">La Svizzera ha bisogno dell'imprenditoria sociale </w:t>
            </w:r>
          </w:p>
        </w:tc>
        <w:tc>
          <w:tcPr>
            <w:tcW w:w="1276" w:type="dxa"/>
            <w:hideMark/>
          </w:tcPr>
          <w:p w14:paraId="16302978" w14:textId="77777777" w:rsidR="008B6447" w:rsidRPr="008B6447" w:rsidRDefault="008B6447">
            <w:pPr>
              <w:rPr>
                <w:rFonts w:cs="Arial"/>
                <w:szCs w:val="18"/>
              </w:rPr>
            </w:pPr>
            <w:r w:rsidRPr="008B6447">
              <w:rPr>
                <w:rFonts w:cs="Arial"/>
                <w:b/>
                <w:bCs/>
                <w:szCs w:val="18"/>
                <w:lang w:val="fr-FR"/>
              </w:rPr>
              <w:t>Diskussion</w:t>
            </w:r>
          </w:p>
          <w:p w14:paraId="50B3A84D" w14:textId="77777777" w:rsidR="008B6447" w:rsidRPr="008B6447" w:rsidRDefault="008B6447">
            <w:pPr>
              <w:rPr>
                <w:rFonts w:cs="Arial"/>
                <w:szCs w:val="18"/>
              </w:rPr>
            </w:pPr>
            <w:r w:rsidRPr="008B6447">
              <w:rPr>
                <w:rFonts w:cs="Arial"/>
                <w:b/>
                <w:bCs/>
                <w:szCs w:val="18"/>
                <w:lang w:val="fr-FR"/>
              </w:rPr>
              <w:t>Discussion</w:t>
            </w:r>
          </w:p>
          <w:p w14:paraId="174C654C"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8D6C77C" w14:textId="77777777" w:rsidR="008B6447" w:rsidRPr="008B6447" w:rsidRDefault="008B6447">
            <w:pPr>
              <w:rPr>
                <w:rFonts w:cs="Arial"/>
                <w:szCs w:val="18"/>
              </w:rPr>
            </w:pPr>
            <w:r w:rsidRPr="008B6447">
              <w:rPr>
                <w:rFonts w:cs="Arial"/>
                <w:b/>
                <w:bCs/>
                <w:szCs w:val="18"/>
              </w:rPr>
              <w:t>n</w:t>
            </w:r>
          </w:p>
        </w:tc>
      </w:tr>
    </w:tbl>
    <w:p w14:paraId="4FCB700B" w14:textId="5AEA0FA1" w:rsidR="0003244A" w:rsidRDefault="0003244A"/>
    <w:p w14:paraId="60667305" w14:textId="606F0EF7" w:rsidR="0003244A" w:rsidRDefault="0003244A"/>
    <w:p w14:paraId="1F9E08DA" w14:textId="681A17F9" w:rsidR="0003244A" w:rsidRDefault="0003244A"/>
    <w:p w14:paraId="4C16AA9C" w14:textId="132F75CD" w:rsidR="0003244A" w:rsidRDefault="0003244A"/>
    <w:p w14:paraId="1EC6EEE6" w14:textId="589A7C8E" w:rsidR="0003244A" w:rsidRDefault="0003244A"/>
    <w:p w14:paraId="39A93944" w14:textId="26C2DB53" w:rsidR="0003244A" w:rsidRDefault="0003244A"/>
    <w:p w14:paraId="1C64C450"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60E86" w:rsidRPr="00660E86" w14:paraId="32F53CB8" w14:textId="77777777" w:rsidTr="00CF0334">
        <w:tc>
          <w:tcPr>
            <w:tcW w:w="456"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FF3A26">
            <w:pPr>
              <w:rPr>
                <w:rFonts w:cs="Arial"/>
                <w:szCs w:val="18"/>
              </w:rPr>
            </w:pPr>
            <w:hyperlink r:id="rId868"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572FA0" w:rsidRPr="00572FA0" w14:paraId="35D81471" w14:textId="77777777" w:rsidTr="00CF0334">
        <w:tc>
          <w:tcPr>
            <w:tcW w:w="456" w:type="dxa"/>
            <w:hideMark/>
          </w:tcPr>
          <w:p w14:paraId="0CD430A2" w14:textId="6BB40BF2" w:rsidR="00572FA0" w:rsidRPr="00804BF9" w:rsidRDefault="00572FA0">
            <w:pPr>
              <w:rPr>
                <w:rFonts w:cs="Arial"/>
                <w:szCs w:val="18"/>
                <w:lang w:val="it-CH" w:eastAsia="de-CH"/>
              </w:rPr>
            </w:pPr>
          </w:p>
        </w:tc>
        <w:tc>
          <w:tcPr>
            <w:tcW w:w="851" w:type="dxa"/>
            <w:hideMark/>
          </w:tcPr>
          <w:p w14:paraId="435A6336" w14:textId="77777777" w:rsidR="00572FA0" w:rsidRPr="00572FA0" w:rsidRDefault="00FF3A26">
            <w:pPr>
              <w:rPr>
                <w:rFonts w:cs="Arial"/>
                <w:szCs w:val="18"/>
              </w:rPr>
            </w:pPr>
            <w:hyperlink r:id="rId869" w:history="1">
              <w:r w:rsidR="00572FA0" w:rsidRPr="00572FA0">
                <w:rPr>
                  <w:rStyle w:val="Hyperlink"/>
                  <w:rFonts w:ascii="Arial" w:hAnsi="Arial" w:cs="Arial"/>
                  <w:sz w:val="18"/>
                  <w:szCs w:val="18"/>
                </w:rPr>
                <w:t>21.3489</w:t>
              </w:r>
            </w:hyperlink>
          </w:p>
        </w:tc>
        <w:tc>
          <w:tcPr>
            <w:tcW w:w="425" w:type="dxa"/>
            <w:hideMark/>
          </w:tcPr>
          <w:p w14:paraId="7D9CD678" w14:textId="77777777" w:rsidR="00572FA0" w:rsidRPr="00572FA0" w:rsidRDefault="00572FA0">
            <w:pPr>
              <w:rPr>
                <w:rFonts w:cs="Arial"/>
                <w:szCs w:val="18"/>
              </w:rPr>
            </w:pPr>
            <w:r w:rsidRPr="00572FA0">
              <w:rPr>
                <w:rFonts w:cs="Arial"/>
                <w:szCs w:val="18"/>
              </w:rPr>
              <w:t>n</w:t>
            </w:r>
          </w:p>
        </w:tc>
        <w:tc>
          <w:tcPr>
            <w:tcW w:w="5636" w:type="dxa"/>
            <w:hideMark/>
          </w:tcPr>
          <w:p w14:paraId="04DCC138" w14:textId="77777777" w:rsidR="00572FA0" w:rsidRPr="00572FA0" w:rsidRDefault="00572FA0">
            <w:pPr>
              <w:rPr>
                <w:rFonts w:cs="Arial"/>
                <w:szCs w:val="18"/>
                <w:lang w:val="it-CH"/>
              </w:rPr>
            </w:pPr>
            <w:r w:rsidRPr="00572FA0">
              <w:rPr>
                <w:rFonts w:cs="Arial"/>
                <w:szCs w:val="18"/>
              </w:rPr>
              <w:t xml:space="preserve">Mo. Fraktion V. Massnahmen gegen die illegale Migration (5/9). Vorbehalt im UNO-Pakt über wirtschaftliche, soziale und kulturelle Rechte anbringen! </w:t>
            </w:r>
            <w:r w:rsidRPr="00572FA0">
              <w:rPr>
                <w:rFonts w:cs="Arial"/>
                <w:szCs w:val="18"/>
              </w:rPr>
              <w:br/>
            </w:r>
            <w:r w:rsidRPr="00572FA0">
              <w:rPr>
                <w:rFonts w:cs="Arial"/>
                <w:szCs w:val="18"/>
                <w:lang w:val="fr-CH"/>
              </w:rPr>
              <w:t xml:space="preserve">Mo. Groupe V. Mesures contre l'immigration illégale (5/9). Émettre une réserve au pacte de l'ONU relatif aux droits économiques, sociaux et culturels! </w:t>
            </w:r>
            <w:r w:rsidRPr="00572FA0">
              <w:rPr>
                <w:rFonts w:cs="Arial"/>
                <w:szCs w:val="18"/>
                <w:lang w:val="fr-CH"/>
              </w:rPr>
              <w:br/>
            </w:r>
            <w:r w:rsidRPr="00572FA0">
              <w:rPr>
                <w:rFonts w:cs="Arial"/>
                <w:szCs w:val="18"/>
                <w:lang w:val="it-CH"/>
              </w:rPr>
              <w:t xml:space="preserve">Mo. Gruppo V. Misure contro l'immigrazione illegale (5/9). Inserire una riserva nel Patto dell'ONU relativo ai diritti economici, sociali e culturali! </w:t>
            </w:r>
          </w:p>
        </w:tc>
        <w:tc>
          <w:tcPr>
            <w:tcW w:w="1276" w:type="dxa"/>
            <w:hideMark/>
          </w:tcPr>
          <w:p w14:paraId="23ED2C21" w14:textId="77777777" w:rsidR="00572FA0" w:rsidRPr="00572FA0" w:rsidRDefault="00572FA0">
            <w:pPr>
              <w:rPr>
                <w:rFonts w:cs="Arial"/>
                <w:szCs w:val="18"/>
                <w:lang w:val="it-CH"/>
              </w:rPr>
            </w:pPr>
          </w:p>
        </w:tc>
        <w:tc>
          <w:tcPr>
            <w:tcW w:w="567" w:type="dxa"/>
            <w:hideMark/>
          </w:tcPr>
          <w:p w14:paraId="5CC2BCF6" w14:textId="77777777" w:rsidR="00572FA0" w:rsidRPr="00572FA0" w:rsidRDefault="00572FA0">
            <w:pPr>
              <w:rPr>
                <w:rFonts w:cs="Arial"/>
                <w:szCs w:val="18"/>
              </w:rPr>
            </w:pPr>
            <w:r w:rsidRPr="00572FA0">
              <w:rPr>
                <w:rFonts w:cs="Arial"/>
                <w:b/>
                <w:bCs/>
                <w:szCs w:val="18"/>
              </w:rPr>
              <w:t>-</w:t>
            </w:r>
          </w:p>
        </w:tc>
      </w:tr>
      <w:tr w:rsidR="00572FA0" w:rsidRPr="00572FA0" w14:paraId="05328B1E" w14:textId="77777777" w:rsidTr="00CF0334">
        <w:tc>
          <w:tcPr>
            <w:tcW w:w="456" w:type="dxa"/>
            <w:hideMark/>
          </w:tcPr>
          <w:p w14:paraId="6301911B" w14:textId="71958EE6" w:rsidR="00572FA0" w:rsidRPr="00A45828" w:rsidRDefault="00572FA0">
            <w:pPr>
              <w:rPr>
                <w:rFonts w:cs="Arial"/>
                <w:szCs w:val="18"/>
                <w:lang w:val="it-CH" w:eastAsia="de-CH"/>
              </w:rPr>
            </w:pPr>
          </w:p>
        </w:tc>
        <w:tc>
          <w:tcPr>
            <w:tcW w:w="851" w:type="dxa"/>
            <w:hideMark/>
          </w:tcPr>
          <w:p w14:paraId="4E28B4BD" w14:textId="77777777" w:rsidR="00572FA0" w:rsidRPr="00572FA0" w:rsidRDefault="00FF3A26">
            <w:pPr>
              <w:rPr>
                <w:rFonts w:cs="Arial"/>
                <w:szCs w:val="18"/>
              </w:rPr>
            </w:pPr>
            <w:hyperlink r:id="rId870" w:history="1">
              <w:r w:rsidR="00572FA0" w:rsidRPr="00572FA0">
                <w:rPr>
                  <w:rStyle w:val="Hyperlink"/>
                  <w:rFonts w:ascii="Arial" w:hAnsi="Arial" w:cs="Arial"/>
                  <w:sz w:val="18"/>
                  <w:szCs w:val="18"/>
                </w:rPr>
                <w:t>21.3522</w:t>
              </w:r>
            </w:hyperlink>
          </w:p>
        </w:tc>
        <w:tc>
          <w:tcPr>
            <w:tcW w:w="425" w:type="dxa"/>
            <w:hideMark/>
          </w:tcPr>
          <w:p w14:paraId="0AAAA123" w14:textId="77777777" w:rsidR="00572FA0" w:rsidRPr="00572FA0" w:rsidRDefault="00572FA0">
            <w:pPr>
              <w:rPr>
                <w:rFonts w:cs="Arial"/>
                <w:szCs w:val="18"/>
              </w:rPr>
            </w:pPr>
            <w:r w:rsidRPr="00572FA0">
              <w:rPr>
                <w:rFonts w:cs="Arial"/>
                <w:szCs w:val="18"/>
              </w:rPr>
              <w:t>n</w:t>
            </w:r>
          </w:p>
        </w:tc>
        <w:tc>
          <w:tcPr>
            <w:tcW w:w="5636" w:type="dxa"/>
            <w:hideMark/>
          </w:tcPr>
          <w:p w14:paraId="4EF47376" w14:textId="77777777" w:rsidR="00572FA0" w:rsidRPr="00572FA0" w:rsidRDefault="00572FA0">
            <w:pPr>
              <w:rPr>
                <w:rFonts w:cs="Arial"/>
                <w:szCs w:val="18"/>
                <w:lang w:val="it-CH"/>
              </w:rPr>
            </w:pPr>
            <w:r w:rsidRPr="00572FA0">
              <w:rPr>
                <w:rFonts w:cs="Arial"/>
                <w:szCs w:val="18"/>
              </w:rPr>
              <w:t xml:space="preserve">Mo. Fraktion V. Keine Bezahlung der Arbeitslosengelder für EU-Grenzgänger durch die Schweiz </w:t>
            </w:r>
            <w:r w:rsidRPr="00572FA0">
              <w:rPr>
                <w:rFonts w:cs="Arial"/>
                <w:szCs w:val="18"/>
              </w:rPr>
              <w:br/>
              <w:t xml:space="preserve">Mo. </w:t>
            </w:r>
            <w:r w:rsidRPr="00572FA0">
              <w:rPr>
                <w:rFonts w:cs="Arial"/>
                <w:szCs w:val="18"/>
                <w:lang w:val="fr-CH"/>
              </w:rPr>
              <w:t xml:space="preserve">Groupe V. Non au versement par la Suisse des indemnités de chômage des frontaliers de l'UE </w:t>
            </w:r>
            <w:r w:rsidRPr="00572FA0">
              <w:rPr>
                <w:rFonts w:cs="Arial"/>
                <w:szCs w:val="18"/>
                <w:lang w:val="fr-CH"/>
              </w:rPr>
              <w:br/>
              <w:t xml:space="preserve">Mo. </w:t>
            </w:r>
            <w:r w:rsidRPr="00572FA0">
              <w:rPr>
                <w:rFonts w:cs="Arial"/>
                <w:szCs w:val="18"/>
                <w:lang w:val="it-CH"/>
              </w:rPr>
              <w:t xml:space="preserve">Gruppo V. No all'indennità di disoccupazione per i frontalieri UE da parte della Svizzera </w:t>
            </w:r>
          </w:p>
        </w:tc>
        <w:tc>
          <w:tcPr>
            <w:tcW w:w="1276" w:type="dxa"/>
            <w:hideMark/>
          </w:tcPr>
          <w:p w14:paraId="12FE551B" w14:textId="77777777" w:rsidR="00572FA0" w:rsidRPr="00572FA0" w:rsidRDefault="00572FA0">
            <w:pPr>
              <w:rPr>
                <w:rFonts w:cs="Arial"/>
                <w:szCs w:val="18"/>
                <w:lang w:val="it-CH"/>
              </w:rPr>
            </w:pPr>
          </w:p>
        </w:tc>
        <w:tc>
          <w:tcPr>
            <w:tcW w:w="567" w:type="dxa"/>
            <w:hideMark/>
          </w:tcPr>
          <w:p w14:paraId="42139B1D" w14:textId="77777777" w:rsidR="00572FA0" w:rsidRPr="00572FA0" w:rsidRDefault="00572FA0">
            <w:pPr>
              <w:rPr>
                <w:rFonts w:cs="Arial"/>
                <w:szCs w:val="18"/>
              </w:rPr>
            </w:pPr>
            <w:r w:rsidRPr="00572FA0">
              <w:rPr>
                <w:rFonts w:cs="Arial"/>
                <w:b/>
                <w:bCs/>
                <w:szCs w:val="18"/>
              </w:rPr>
              <w:t>-</w:t>
            </w:r>
          </w:p>
        </w:tc>
      </w:tr>
      <w:tr w:rsidR="00572FA0" w:rsidRPr="00572FA0" w14:paraId="207601C8" w14:textId="77777777" w:rsidTr="00CF0334">
        <w:tc>
          <w:tcPr>
            <w:tcW w:w="456" w:type="dxa"/>
            <w:hideMark/>
          </w:tcPr>
          <w:p w14:paraId="50CF8C58" w14:textId="4BE64FED" w:rsidR="00572FA0" w:rsidRPr="00572FA0" w:rsidRDefault="00572FA0">
            <w:pPr>
              <w:rPr>
                <w:rFonts w:cs="Arial"/>
                <w:szCs w:val="18"/>
                <w:lang w:val="de-CH" w:eastAsia="de-CH"/>
              </w:rPr>
            </w:pPr>
          </w:p>
        </w:tc>
        <w:tc>
          <w:tcPr>
            <w:tcW w:w="851" w:type="dxa"/>
            <w:hideMark/>
          </w:tcPr>
          <w:p w14:paraId="4547F684" w14:textId="77777777" w:rsidR="00572FA0" w:rsidRPr="00572FA0" w:rsidRDefault="00FF3A26">
            <w:pPr>
              <w:rPr>
                <w:rFonts w:cs="Arial"/>
                <w:szCs w:val="18"/>
              </w:rPr>
            </w:pPr>
            <w:hyperlink r:id="rId871" w:history="1">
              <w:r w:rsidR="00572FA0" w:rsidRPr="00572FA0">
                <w:rPr>
                  <w:rStyle w:val="Hyperlink"/>
                  <w:rFonts w:ascii="Arial" w:hAnsi="Arial" w:cs="Arial"/>
                  <w:sz w:val="18"/>
                  <w:szCs w:val="18"/>
                </w:rPr>
                <w:t>21.3525</w:t>
              </w:r>
            </w:hyperlink>
          </w:p>
        </w:tc>
        <w:tc>
          <w:tcPr>
            <w:tcW w:w="425" w:type="dxa"/>
            <w:hideMark/>
          </w:tcPr>
          <w:p w14:paraId="74C90B07" w14:textId="77777777" w:rsidR="00572FA0" w:rsidRPr="00572FA0" w:rsidRDefault="00572FA0">
            <w:pPr>
              <w:rPr>
                <w:rFonts w:cs="Arial"/>
                <w:szCs w:val="18"/>
              </w:rPr>
            </w:pPr>
            <w:r w:rsidRPr="00572FA0">
              <w:rPr>
                <w:rFonts w:cs="Arial"/>
                <w:szCs w:val="18"/>
              </w:rPr>
              <w:t>n</w:t>
            </w:r>
          </w:p>
        </w:tc>
        <w:tc>
          <w:tcPr>
            <w:tcW w:w="5636" w:type="dxa"/>
            <w:hideMark/>
          </w:tcPr>
          <w:p w14:paraId="5FB90D04" w14:textId="77777777" w:rsidR="00572FA0" w:rsidRPr="00572FA0" w:rsidRDefault="00572FA0">
            <w:pPr>
              <w:rPr>
                <w:rFonts w:cs="Arial"/>
                <w:szCs w:val="18"/>
              </w:rPr>
            </w:pPr>
            <w:r w:rsidRPr="00572FA0">
              <w:rPr>
                <w:rFonts w:cs="Arial"/>
                <w:szCs w:val="18"/>
              </w:rPr>
              <w:t xml:space="preserve">Mo. de Courten. Keine Steuersubventionen für ausländische Medizinstudenten in der Schweiz </w:t>
            </w:r>
            <w:r w:rsidRPr="00572FA0">
              <w:rPr>
                <w:rFonts w:cs="Arial"/>
                <w:szCs w:val="18"/>
              </w:rPr>
              <w:br/>
              <w:t xml:space="preserve">Mo. de Courten. </w:t>
            </w:r>
            <w:r w:rsidRPr="00572FA0">
              <w:rPr>
                <w:rFonts w:cs="Arial"/>
                <w:szCs w:val="18"/>
                <w:lang w:val="fr-CH"/>
              </w:rPr>
              <w:t xml:space="preserve">Étudiants étrangers en médecine. Pas de subvention par les impôts </w:t>
            </w:r>
            <w:r w:rsidRPr="00572FA0">
              <w:rPr>
                <w:rFonts w:cs="Arial"/>
                <w:szCs w:val="18"/>
                <w:lang w:val="fr-CH"/>
              </w:rPr>
              <w:br/>
              <w:t xml:space="preserve">Mo. de Courten. </w:t>
            </w:r>
            <w:r w:rsidRPr="00572FA0">
              <w:rPr>
                <w:rFonts w:cs="Arial"/>
                <w:szCs w:val="18"/>
              </w:rPr>
              <w:t xml:space="preserve">Studenti di medicina stranieri. Nessuna sovvenzione con le imposte </w:t>
            </w:r>
          </w:p>
        </w:tc>
        <w:tc>
          <w:tcPr>
            <w:tcW w:w="1276" w:type="dxa"/>
            <w:hideMark/>
          </w:tcPr>
          <w:p w14:paraId="59354DDC" w14:textId="77777777" w:rsidR="00572FA0" w:rsidRPr="00572FA0" w:rsidRDefault="00572FA0">
            <w:pPr>
              <w:rPr>
                <w:rFonts w:cs="Arial"/>
                <w:szCs w:val="18"/>
              </w:rPr>
            </w:pPr>
          </w:p>
        </w:tc>
        <w:tc>
          <w:tcPr>
            <w:tcW w:w="567" w:type="dxa"/>
            <w:hideMark/>
          </w:tcPr>
          <w:p w14:paraId="6CF8D0FA" w14:textId="77777777" w:rsidR="00572FA0" w:rsidRPr="00572FA0" w:rsidRDefault="00572FA0">
            <w:pPr>
              <w:rPr>
                <w:rFonts w:cs="Arial"/>
                <w:szCs w:val="18"/>
              </w:rPr>
            </w:pPr>
            <w:r w:rsidRPr="00572FA0">
              <w:rPr>
                <w:rFonts w:cs="Arial"/>
                <w:b/>
                <w:bCs/>
                <w:szCs w:val="18"/>
              </w:rPr>
              <w:t>-</w:t>
            </w:r>
          </w:p>
        </w:tc>
      </w:tr>
      <w:tr w:rsidR="008B6447" w:rsidRPr="008B6447" w14:paraId="342E3E4C" w14:textId="77777777" w:rsidTr="00350D4A">
        <w:tc>
          <w:tcPr>
            <w:tcW w:w="456" w:type="dxa"/>
            <w:hideMark/>
          </w:tcPr>
          <w:p w14:paraId="4F381A1E" w14:textId="24269871" w:rsidR="008B6447" w:rsidRPr="008B6447" w:rsidRDefault="008B6447">
            <w:pPr>
              <w:rPr>
                <w:rFonts w:cs="Arial"/>
                <w:szCs w:val="18"/>
                <w:lang w:val="de-CH" w:eastAsia="de-CH"/>
              </w:rPr>
            </w:pPr>
          </w:p>
        </w:tc>
        <w:tc>
          <w:tcPr>
            <w:tcW w:w="851" w:type="dxa"/>
            <w:hideMark/>
          </w:tcPr>
          <w:p w14:paraId="364ED42E" w14:textId="77777777" w:rsidR="008B6447" w:rsidRPr="008B6447" w:rsidRDefault="00FF3A26">
            <w:pPr>
              <w:rPr>
                <w:rFonts w:cs="Arial"/>
                <w:szCs w:val="18"/>
              </w:rPr>
            </w:pPr>
            <w:hyperlink r:id="rId872" w:history="1">
              <w:r w:rsidR="008B6447" w:rsidRPr="008B6447">
                <w:rPr>
                  <w:rStyle w:val="Hyperlink"/>
                  <w:rFonts w:ascii="Arial" w:hAnsi="Arial" w:cs="Arial"/>
                  <w:sz w:val="18"/>
                  <w:szCs w:val="18"/>
                </w:rPr>
                <w:t>21.3530</w:t>
              </w:r>
            </w:hyperlink>
          </w:p>
        </w:tc>
        <w:tc>
          <w:tcPr>
            <w:tcW w:w="425" w:type="dxa"/>
            <w:hideMark/>
          </w:tcPr>
          <w:p w14:paraId="092EB60A" w14:textId="77777777" w:rsidR="008B6447" w:rsidRPr="008B6447" w:rsidRDefault="008B6447">
            <w:pPr>
              <w:rPr>
                <w:rFonts w:cs="Arial"/>
                <w:szCs w:val="18"/>
              </w:rPr>
            </w:pPr>
            <w:r w:rsidRPr="008B6447">
              <w:rPr>
                <w:rFonts w:cs="Arial"/>
                <w:szCs w:val="18"/>
              </w:rPr>
              <w:t>n</w:t>
            </w:r>
          </w:p>
        </w:tc>
        <w:tc>
          <w:tcPr>
            <w:tcW w:w="5636" w:type="dxa"/>
            <w:hideMark/>
          </w:tcPr>
          <w:p w14:paraId="600A627E" w14:textId="77777777" w:rsidR="008B6447" w:rsidRPr="008B6447" w:rsidRDefault="008B6447">
            <w:pPr>
              <w:rPr>
                <w:rFonts w:cs="Arial"/>
                <w:szCs w:val="18"/>
                <w:lang w:val="it-CH"/>
              </w:rPr>
            </w:pPr>
            <w:r w:rsidRPr="008B6447">
              <w:rPr>
                <w:rFonts w:cs="Arial"/>
                <w:szCs w:val="18"/>
              </w:rPr>
              <w:t xml:space="preserve">Ip. Clivaz Christophe. Tierische Eiweisse teilweise durch pflanzliche Eiweisse ersetzen, um übermässige Stickstoff- und Phosphoreinträge zu reduzieren </w:t>
            </w:r>
            <w:r w:rsidRPr="008B6447">
              <w:rPr>
                <w:rFonts w:cs="Arial"/>
                <w:szCs w:val="18"/>
              </w:rPr>
              <w:br/>
              <w:t xml:space="preserve">Ip. </w:t>
            </w:r>
            <w:r w:rsidRPr="008B6447">
              <w:rPr>
                <w:rFonts w:cs="Arial"/>
                <w:szCs w:val="18"/>
                <w:lang w:val="fr-CH"/>
              </w:rPr>
              <w:t xml:space="preserve">Clivaz Christophe. Remplacer une partie des protéines animales par des protéines végétales afin de diminuer l'apport excessif d'azote et de phosphore </w:t>
            </w:r>
            <w:r w:rsidRPr="008B6447">
              <w:rPr>
                <w:rFonts w:cs="Arial"/>
                <w:szCs w:val="18"/>
                <w:lang w:val="fr-CH"/>
              </w:rPr>
              <w:br/>
              <w:t xml:space="preserve">Ip. </w:t>
            </w:r>
            <w:r w:rsidRPr="008B6447">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097152D8" w14:textId="77777777" w:rsidR="008B6447" w:rsidRPr="008B6447" w:rsidRDefault="008B6447">
            <w:pPr>
              <w:rPr>
                <w:rFonts w:cs="Arial"/>
                <w:szCs w:val="18"/>
              </w:rPr>
            </w:pPr>
            <w:r w:rsidRPr="008B6447">
              <w:rPr>
                <w:rFonts w:cs="Arial"/>
                <w:b/>
                <w:bCs/>
                <w:szCs w:val="18"/>
                <w:lang w:val="fr-FR"/>
              </w:rPr>
              <w:t>Diskussion</w:t>
            </w:r>
          </w:p>
          <w:p w14:paraId="5B83DE7E" w14:textId="77777777" w:rsidR="008B6447" w:rsidRPr="008B6447" w:rsidRDefault="008B6447">
            <w:pPr>
              <w:rPr>
                <w:rFonts w:cs="Arial"/>
                <w:szCs w:val="18"/>
              </w:rPr>
            </w:pPr>
            <w:r w:rsidRPr="008B6447">
              <w:rPr>
                <w:rFonts w:cs="Arial"/>
                <w:b/>
                <w:bCs/>
                <w:szCs w:val="18"/>
                <w:lang w:val="fr-FR"/>
              </w:rPr>
              <w:t>Discussion</w:t>
            </w:r>
          </w:p>
          <w:p w14:paraId="6CFB6030"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02A5F82B" w14:textId="77777777" w:rsidR="008B6447" w:rsidRPr="008B6447" w:rsidRDefault="008B6447">
            <w:pPr>
              <w:rPr>
                <w:rFonts w:cs="Arial"/>
                <w:szCs w:val="18"/>
              </w:rPr>
            </w:pPr>
            <w:r w:rsidRPr="008B6447">
              <w:rPr>
                <w:rFonts w:cs="Arial"/>
                <w:b/>
                <w:bCs/>
                <w:szCs w:val="18"/>
              </w:rPr>
              <w:t>tw</w:t>
            </w:r>
          </w:p>
        </w:tc>
      </w:tr>
      <w:tr w:rsidR="00595FDF" w:rsidRPr="00595FDF" w14:paraId="46311FB6" w14:textId="77777777" w:rsidTr="00350D4A">
        <w:tc>
          <w:tcPr>
            <w:tcW w:w="456" w:type="dxa"/>
            <w:hideMark/>
          </w:tcPr>
          <w:p w14:paraId="1DEBDA5B" w14:textId="20955C34" w:rsidR="00595FDF" w:rsidRPr="00595FDF" w:rsidRDefault="00595FDF">
            <w:pPr>
              <w:rPr>
                <w:rFonts w:cs="Arial"/>
                <w:szCs w:val="18"/>
                <w:lang w:val="de-CH" w:eastAsia="de-CH"/>
              </w:rPr>
            </w:pPr>
          </w:p>
        </w:tc>
        <w:tc>
          <w:tcPr>
            <w:tcW w:w="851" w:type="dxa"/>
            <w:hideMark/>
          </w:tcPr>
          <w:p w14:paraId="7C24A0A8" w14:textId="77777777" w:rsidR="00595FDF" w:rsidRPr="00595FDF" w:rsidRDefault="00FF3A26">
            <w:pPr>
              <w:rPr>
                <w:rFonts w:cs="Arial"/>
                <w:szCs w:val="18"/>
              </w:rPr>
            </w:pPr>
            <w:hyperlink r:id="rId873" w:history="1">
              <w:r w:rsidR="00595FDF" w:rsidRPr="00595FDF">
                <w:rPr>
                  <w:rStyle w:val="Hyperlink"/>
                  <w:rFonts w:ascii="Arial" w:hAnsi="Arial" w:cs="Arial"/>
                  <w:sz w:val="18"/>
                  <w:szCs w:val="18"/>
                </w:rPr>
                <w:t>21.3540</w:t>
              </w:r>
            </w:hyperlink>
          </w:p>
        </w:tc>
        <w:tc>
          <w:tcPr>
            <w:tcW w:w="425" w:type="dxa"/>
            <w:hideMark/>
          </w:tcPr>
          <w:p w14:paraId="243457CD" w14:textId="77777777" w:rsidR="00595FDF" w:rsidRPr="00595FDF" w:rsidRDefault="00595FDF">
            <w:pPr>
              <w:rPr>
                <w:rFonts w:cs="Arial"/>
                <w:szCs w:val="18"/>
              </w:rPr>
            </w:pPr>
            <w:r w:rsidRPr="00595FDF">
              <w:rPr>
                <w:rFonts w:cs="Arial"/>
                <w:szCs w:val="18"/>
              </w:rPr>
              <w:t>n</w:t>
            </w:r>
          </w:p>
        </w:tc>
        <w:tc>
          <w:tcPr>
            <w:tcW w:w="5636" w:type="dxa"/>
            <w:hideMark/>
          </w:tcPr>
          <w:p w14:paraId="0719163D" w14:textId="77777777" w:rsidR="00595FDF" w:rsidRPr="00595FDF" w:rsidRDefault="00595FDF">
            <w:pPr>
              <w:rPr>
                <w:rFonts w:cs="Arial"/>
                <w:szCs w:val="18"/>
                <w:lang w:val="it-CH"/>
              </w:rPr>
            </w:pPr>
            <w:r w:rsidRPr="00595FDF">
              <w:rPr>
                <w:rFonts w:cs="Arial"/>
                <w:szCs w:val="18"/>
              </w:rPr>
              <w:t xml:space="preserve">Mo. Paganini. Nachhaltige Entwicklung und Digitalisierung im Tourismus über Innotour stärken </w:t>
            </w:r>
            <w:r w:rsidRPr="00595FDF">
              <w:rPr>
                <w:rFonts w:cs="Arial"/>
                <w:szCs w:val="18"/>
              </w:rPr>
              <w:br/>
              <w:t xml:space="preserve">Mo. </w:t>
            </w:r>
            <w:r w:rsidRPr="00595FDF">
              <w:rPr>
                <w:rFonts w:cs="Arial"/>
                <w:szCs w:val="18"/>
                <w:lang w:val="fr-CH"/>
              </w:rPr>
              <w:t xml:space="preserve">Paganini. Stimuler le développement durable et la numérisation du tourisme dans le cadre d'Innotour </w:t>
            </w:r>
            <w:r w:rsidRPr="00595FDF">
              <w:rPr>
                <w:rFonts w:cs="Arial"/>
                <w:szCs w:val="18"/>
                <w:lang w:val="fr-CH"/>
              </w:rPr>
              <w:br/>
              <w:t xml:space="preserve">Mo. </w:t>
            </w:r>
            <w:r w:rsidRPr="00595FDF">
              <w:rPr>
                <w:rFonts w:cs="Arial"/>
                <w:szCs w:val="18"/>
                <w:lang w:val="it-CH"/>
              </w:rPr>
              <w:t xml:space="preserve">Paganini. Incentivare lo sviluppo sostenibile e la digitalizzazione nel turismo attraverso Innotour </w:t>
            </w:r>
          </w:p>
        </w:tc>
        <w:tc>
          <w:tcPr>
            <w:tcW w:w="1276" w:type="dxa"/>
            <w:hideMark/>
          </w:tcPr>
          <w:p w14:paraId="6876CF91" w14:textId="77777777" w:rsidR="00595FDF" w:rsidRPr="00595FDF" w:rsidRDefault="00595FDF">
            <w:pPr>
              <w:rPr>
                <w:rFonts w:cs="Arial"/>
                <w:szCs w:val="18"/>
                <w:lang w:val="it-CH"/>
              </w:rPr>
            </w:pPr>
          </w:p>
        </w:tc>
        <w:tc>
          <w:tcPr>
            <w:tcW w:w="567" w:type="dxa"/>
            <w:hideMark/>
          </w:tcPr>
          <w:p w14:paraId="3105CA5D" w14:textId="77777777" w:rsidR="00595FDF" w:rsidRPr="00595FDF" w:rsidRDefault="00595FDF">
            <w:pPr>
              <w:rPr>
                <w:rFonts w:cs="Arial"/>
                <w:szCs w:val="18"/>
              </w:rPr>
            </w:pPr>
            <w:r w:rsidRPr="00595FDF">
              <w:rPr>
                <w:rFonts w:cs="Arial"/>
                <w:b/>
                <w:bCs/>
                <w:szCs w:val="18"/>
              </w:rPr>
              <w:t>-</w:t>
            </w:r>
          </w:p>
        </w:tc>
      </w:tr>
      <w:tr w:rsidR="00800142" w:rsidRPr="00800142" w14:paraId="5C419E79" w14:textId="77777777" w:rsidTr="00350D4A">
        <w:tc>
          <w:tcPr>
            <w:tcW w:w="456" w:type="dxa"/>
            <w:hideMark/>
          </w:tcPr>
          <w:p w14:paraId="2174BE81" w14:textId="19D5D732" w:rsidR="00800142" w:rsidRPr="00800142" w:rsidRDefault="00800142">
            <w:pPr>
              <w:rPr>
                <w:rFonts w:cs="Arial"/>
                <w:szCs w:val="18"/>
                <w:lang w:val="de-CH" w:eastAsia="de-CH"/>
              </w:rPr>
            </w:pPr>
          </w:p>
        </w:tc>
        <w:tc>
          <w:tcPr>
            <w:tcW w:w="851" w:type="dxa"/>
            <w:hideMark/>
          </w:tcPr>
          <w:p w14:paraId="16BD0EA4" w14:textId="77777777" w:rsidR="00800142" w:rsidRPr="00800142" w:rsidRDefault="00FF3A26">
            <w:pPr>
              <w:rPr>
                <w:rFonts w:cs="Arial"/>
                <w:szCs w:val="18"/>
              </w:rPr>
            </w:pPr>
            <w:hyperlink r:id="rId874" w:history="1">
              <w:r w:rsidR="00800142" w:rsidRPr="00800142">
                <w:rPr>
                  <w:rStyle w:val="Hyperlink"/>
                  <w:rFonts w:ascii="Arial" w:hAnsi="Arial" w:cs="Arial"/>
                  <w:sz w:val="18"/>
                  <w:szCs w:val="18"/>
                </w:rPr>
                <w:t>21.3553</w:t>
              </w:r>
            </w:hyperlink>
          </w:p>
        </w:tc>
        <w:tc>
          <w:tcPr>
            <w:tcW w:w="425" w:type="dxa"/>
            <w:hideMark/>
          </w:tcPr>
          <w:p w14:paraId="6DE770C2" w14:textId="77777777" w:rsidR="00800142" w:rsidRPr="00800142" w:rsidRDefault="00800142">
            <w:pPr>
              <w:rPr>
                <w:rFonts w:cs="Arial"/>
                <w:szCs w:val="18"/>
              </w:rPr>
            </w:pPr>
            <w:r w:rsidRPr="00800142">
              <w:rPr>
                <w:rFonts w:cs="Arial"/>
                <w:szCs w:val="18"/>
              </w:rPr>
              <w:t>n</w:t>
            </w:r>
          </w:p>
        </w:tc>
        <w:tc>
          <w:tcPr>
            <w:tcW w:w="5636" w:type="dxa"/>
            <w:hideMark/>
          </w:tcPr>
          <w:p w14:paraId="62DDB1BE" w14:textId="77777777" w:rsidR="00800142" w:rsidRPr="00800142" w:rsidRDefault="00800142">
            <w:pPr>
              <w:rPr>
                <w:rFonts w:cs="Arial"/>
                <w:szCs w:val="18"/>
                <w:lang w:val="it-CH"/>
              </w:rPr>
            </w:pPr>
            <w:r w:rsidRPr="00800142">
              <w:rPr>
                <w:rFonts w:cs="Arial"/>
                <w:szCs w:val="18"/>
              </w:rPr>
              <w:t xml:space="preserve">Ip. Fivaz Fabien. Sind gegen Herbizide resistente Pflanzensorten vereinbar mit dem Ziel, die mit Pestiziden verbundenen Risiken zu reduzieren? </w:t>
            </w:r>
            <w:r w:rsidRPr="00800142">
              <w:rPr>
                <w:rFonts w:cs="Arial"/>
                <w:szCs w:val="18"/>
              </w:rPr>
              <w:br/>
            </w:r>
            <w:r w:rsidRPr="00800142">
              <w:rPr>
                <w:rFonts w:cs="Arial"/>
                <w:szCs w:val="18"/>
                <w:lang w:val="fr-CH"/>
              </w:rPr>
              <w:t xml:space="preserve">Ip. Fivaz Fabien. Les variétés végétales résistantes aux herbicides sont-elles compatibles avec l'objectif de réduction des risques liés aux pesticides? </w:t>
            </w:r>
            <w:r w:rsidRPr="00800142">
              <w:rPr>
                <w:rFonts w:cs="Arial"/>
                <w:szCs w:val="18"/>
                <w:lang w:val="fr-CH"/>
              </w:rPr>
              <w:br/>
            </w:r>
            <w:r w:rsidRPr="00800142">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6DF8BC2F" w14:textId="77777777" w:rsidR="00800142" w:rsidRPr="00800142" w:rsidRDefault="00800142">
            <w:pPr>
              <w:rPr>
                <w:rFonts w:cs="Arial"/>
                <w:szCs w:val="18"/>
              </w:rPr>
            </w:pPr>
            <w:r w:rsidRPr="00800142">
              <w:rPr>
                <w:rFonts w:cs="Arial"/>
                <w:b/>
                <w:bCs/>
                <w:szCs w:val="18"/>
                <w:lang w:val="fr-FR"/>
              </w:rPr>
              <w:t>Diskussion</w:t>
            </w:r>
          </w:p>
          <w:p w14:paraId="7A584212" w14:textId="77777777" w:rsidR="00800142" w:rsidRPr="00800142" w:rsidRDefault="00800142">
            <w:pPr>
              <w:rPr>
                <w:rFonts w:cs="Arial"/>
                <w:szCs w:val="18"/>
              </w:rPr>
            </w:pPr>
            <w:r w:rsidRPr="00800142">
              <w:rPr>
                <w:rFonts w:cs="Arial"/>
                <w:b/>
                <w:bCs/>
                <w:szCs w:val="18"/>
                <w:lang w:val="fr-FR"/>
              </w:rPr>
              <w:t>Discussion</w:t>
            </w:r>
          </w:p>
          <w:p w14:paraId="26EB951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6C26FA3" w14:textId="77777777" w:rsidR="00800142" w:rsidRPr="00800142" w:rsidRDefault="00800142">
            <w:pPr>
              <w:rPr>
                <w:rFonts w:cs="Arial"/>
                <w:szCs w:val="18"/>
              </w:rPr>
            </w:pPr>
            <w:r w:rsidRPr="00800142">
              <w:rPr>
                <w:rFonts w:cs="Arial"/>
                <w:b/>
                <w:bCs/>
                <w:szCs w:val="18"/>
              </w:rPr>
              <w:t>n</w:t>
            </w:r>
          </w:p>
        </w:tc>
      </w:tr>
      <w:tr w:rsidR="008B6447" w:rsidRPr="008B6447" w14:paraId="3EE54867" w14:textId="77777777" w:rsidTr="00350D4A">
        <w:tc>
          <w:tcPr>
            <w:tcW w:w="456" w:type="dxa"/>
            <w:hideMark/>
          </w:tcPr>
          <w:p w14:paraId="7DB8CD25" w14:textId="3BC54E79" w:rsidR="008B6447" w:rsidRPr="00A30D83" w:rsidRDefault="008B6447">
            <w:pPr>
              <w:rPr>
                <w:rFonts w:cs="Arial"/>
                <w:szCs w:val="18"/>
                <w:lang w:val="it-CH" w:eastAsia="de-CH"/>
              </w:rPr>
            </w:pPr>
          </w:p>
        </w:tc>
        <w:tc>
          <w:tcPr>
            <w:tcW w:w="851" w:type="dxa"/>
            <w:hideMark/>
          </w:tcPr>
          <w:p w14:paraId="35A30193" w14:textId="77777777" w:rsidR="008B6447" w:rsidRPr="008B6447" w:rsidRDefault="00FF3A26">
            <w:pPr>
              <w:rPr>
                <w:rFonts w:cs="Arial"/>
                <w:szCs w:val="18"/>
              </w:rPr>
            </w:pPr>
            <w:hyperlink r:id="rId875" w:history="1">
              <w:r w:rsidR="008B6447" w:rsidRPr="008B6447">
                <w:rPr>
                  <w:rStyle w:val="Hyperlink"/>
                  <w:rFonts w:ascii="Arial" w:hAnsi="Arial" w:cs="Arial"/>
                  <w:sz w:val="18"/>
                  <w:szCs w:val="18"/>
                </w:rPr>
                <w:t>21.3556</w:t>
              </w:r>
            </w:hyperlink>
          </w:p>
        </w:tc>
        <w:tc>
          <w:tcPr>
            <w:tcW w:w="425" w:type="dxa"/>
            <w:hideMark/>
          </w:tcPr>
          <w:p w14:paraId="49802511" w14:textId="77777777" w:rsidR="008B6447" w:rsidRPr="008B6447" w:rsidRDefault="008B6447">
            <w:pPr>
              <w:rPr>
                <w:rFonts w:cs="Arial"/>
                <w:szCs w:val="18"/>
              </w:rPr>
            </w:pPr>
            <w:r w:rsidRPr="008B6447">
              <w:rPr>
                <w:rFonts w:cs="Arial"/>
                <w:szCs w:val="18"/>
              </w:rPr>
              <w:t>n</w:t>
            </w:r>
          </w:p>
        </w:tc>
        <w:tc>
          <w:tcPr>
            <w:tcW w:w="5636" w:type="dxa"/>
            <w:hideMark/>
          </w:tcPr>
          <w:p w14:paraId="541ACDA6" w14:textId="77777777" w:rsidR="008B6447" w:rsidRPr="008B6447" w:rsidRDefault="008B6447">
            <w:pPr>
              <w:rPr>
                <w:rFonts w:cs="Arial"/>
                <w:szCs w:val="18"/>
              </w:rPr>
            </w:pPr>
            <w:r w:rsidRPr="008B6447">
              <w:rPr>
                <w:rFonts w:cs="Arial"/>
                <w:szCs w:val="18"/>
              </w:rPr>
              <w:t xml:space="preserve">Ip. Klopfenstein Broggini. Moore als wichtige Kohlenstoffsenken </w:t>
            </w:r>
            <w:r w:rsidRPr="008B6447">
              <w:rPr>
                <w:rFonts w:cs="Arial"/>
                <w:szCs w:val="18"/>
              </w:rPr>
              <w:br/>
              <w:t xml:space="preserve">Ip. </w:t>
            </w:r>
            <w:r w:rsidRPr="008B6447">
              <w:rPr>
                <w:rFonts w:cs="Arial"/>
                <w:szCs w:val="18"/>
                <w:lang w:val="fr-CH"/>
              </w:rPr>
              <w:t xml:space="preserve">Klopfenstein Broggini. Les tourbières, des puits de carbone essentiels </w:t>
            </w:r>
            <w:r w:rsidRPr="008B6447">
              <w:rPr>
                <w:rFonts w:cs="Arial"/>
                <w:szCs w:val="18"/>
                <w:lang w:val="fr-CH"/>
              </w:rPr>
              <w:br/>
              <w:t xml:space="preserve">Ip. </w:t>
            </w:r>
            <w:r w:rsidRPr="008B6447">
              <w:rPr>
                <w:rFonts w:cs="Arial"/>
                <w:szCs w:val="18"/>
              </w:rPr>
              <w:t xml:space="preserve">Klopfenstein Broggini. Le torbiere, pozzi di carbonio essenziali </w:t>
            </w:r>
          </w:p>
        </w:tc>
        <w:tc>
          <w:tcPr>
            <w:tcW w:w="1276" w:type="dxa"/>
            <w:hideMark/>
          </w:tcPr>
          <w:p w14:paraId="2350364B" w14:textId="77777777" w:rsidR="008B6447" w:rsidRPr="008B6447" w:rsidRDefault="008B6447">
            <w:pPr>
              <w:rPr>
                <w:rFonts w:cs="Arial"/>
                <w:szCs w:val="18"/>
              </w:rPr>
            </w:pPr>
            <w:r w:rsidRPr="008B6447">
              <w:rPr>
                <w:rFonts w:cs="Arial"/>
                <w:b/>
                <w:bCs/>
                <w:szCs w:val="18"/>
                <w:lang w:val="fr-FR"/>
              </w:rPr>
              <w:t>Diskussion</w:t>
            </w:r>
          </w:p>
          <w:p w14:paraId="573F9EAE" w14:textId="77777777" w:rsidR="008B6447" w:rsidRPr="008B6447" w:rsidRDefault="008B6447">
            <w:pPr>
              <w:rPr>
                <w:rFonts w:cs="Arial"/>
                <w:szCs w:val="18"/>
              </w:rPr>
            </w:pPr>
            <w:r w:rsidRPr="008B6447">
              <w:rPr>
                <w:rFonts w:cs="Arial"/>
                <w:b/>
                <w:bCs/>
                <w:szCs w:val="18"/>
                <w:lang w:val="fr-FR"/>
              </w:rPr>
              <w:t>Discussion</w:t>
            </w:r>
          </w:p>
          <w:p w14:paraId="3EB76555"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1CB74BD7" w14:textId="77777777" w:rsidR="008B6447" w:rsidRPr="008B6447" w:rsidRDefault="008B6447">
            <w:pPr>
              <w:rPr>
                <w:rFonts w:cs="Arial"/>
                <w:szCs w:val="18"/>
              </w:rPr>
            </w:pPr>
            <w:r w:rsidRPr="008B6447">
              <w:rPr>
                <w:rFonts w:cs="Arial"/>
                <w:b/>
                <w:bCs/>
                <w:szCs w:val="18"/>
              </w:rPr>
              <w:t>tw</w:t>
            </w:r>
          </w:p>
        </w:tc>
      </w:tr>
    </w:tbl>
    <w:p w14:paraId="6527D744" w14:textId="669E5DEB" w:rsidR="00C0135B" w:rsidRDefault="00C0135B"/>
    <w:p w14:paraId="6485EE84" w14:textId="41C66215" w:rsidR="00C0135B" w:rsidRDefault="00C0135B"/>
    <w:p w14:paraId="72AD8921" w14:textId="75DE2C9A" w:rsidR="00C0135B" w:rsidRDefault="00C0135B"/>
    <w:p w14:paraId="67620428" w14:textId="6FA2444A" w:rsidR="00C0135B" w:rsidRDefault="00C0135B"/>
    <w:p w14:paraId="3F22BCED" w14:textId="208D9114" w:rsidR="00C0135B" w:rsidRDefault="00C0135B"/>
    <w:p w14:paraId="720365A8"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0D4A" w:rsidRPr="00350D4A" w14:paraId="0BAB15BB" w14:textId="77777777" w:rsidTr="00875174">
        <w:tc>
          <w:tcPr>
            <w:tcW w:w="456" w:type="dxa"/>
            <w:hideMark/>
          </w:tcPr>
          <w:p w14:paraId="56528AB0" w14:textId="12BB1871" w:rsidR="00350D4A" w:rsidRPr="00350D4A" w:rsidRDefault="00350D4A">
            <w:pPr>
              <w:rPr>
                <w:rFonts w:cs="Arial"/>
                <w:szCs w:val="18"/>
                <w:lang w:val="de-CH" w:eastAsia="de-CH"/>
              </w:rPr>
            </w:pPr>
          </w:p>
        </w:tc>
        <w:tc>
          <w:tcPr>
            <w:tcW w:w="851" w:type="dxa"/>
            <w:hideMark/>
          </w:tcPr>
          <w:p w14:paraId="379F5303" w14:textId="77777777" w:rsidR="00350D4A" w:rsidRPr="00350D4A" w:rsidRDefault="00FF3A26">
            <w:pPr>
              <w:rPr>
                <w:rFonts w:cs="Arial"/>
                <w:szCs w:val="18"/>
              </w:rPr>
            </w:pPr>
            <w:hyperlink r:id="rId876" w:history="1">
              <w:r w:rsidR="00350D4A" w:rsidRPr="00350D4A">
                <w:rPr>
                  <w:rStyle w:val="Hyperlink"/>
                  <w:rFonts w:ascii="Arial" w:hAnsi="Arial" w:cs="Arial"/>
                  <w:sz w:val="18"/>
                  <w:szCs w:val="18"/>
                </w:rPr>
                <w:t>21.3562</w:t>
              </w:r>
            </w:hyperlink>
          </w:p>
        </w:tc>
        <w:tc>
          <w:tcPr>
            <w:tcW w:w="425" w:type="dxa"/>
            <w:hideMark/>
          </w:tcPr>
          <w:p w14:paraId="76406218" w14:textId="77777777" w:rsidR="00350D4A" w:rsidRPr="00350D4A" w:rsidRDefault="00350D4A">
            <w:pPr>
              <w:rPr>
                <w:rFonts w:cs="Arial"/>
                <w:szCs w:val="18"/>
              </w:rPr>
            </w:pPr>
            <w:r w:rsidRPr="00350D4A">
              <w:rPr>
                <w:rFonts w:cs="Arial"/>
                <w:szCs w:val="18"/>
              </w:rPr>
              <w:t>n</w:t>
            </w:r>
          </w:p>
        </w:tc>
        <w:tc>
          <w:tcPr>
            <w:tcW w:w="5636" w:type="dxa"/>
            <w:hideMark/>
          </w:tcPr>
          <w:p w14:paraId="1F0021EA" w14:textId="77777777" w:rsidR="00350D4A" w:rsidRPr="00350D4A" w:rsidRDefault="00350D4A">
            <w:pPr>
              <w:rPr>
                <w:rFonts w:cs="Arial"/>
                <w:szCs w:val="18"/>
                <w:lang w:val="it-CH"/>
              </w:rPr>
            </w:pPr>
            <w:r w:rsidRPr="00350D4A">
              <w:rPr>
                <w:rFonts w:cs="Arial"/>
                <w:szCs w:val="18"/>
              </w:rPr>
              <w:t xml:space="preserve">Ip. Pfister Gerhard. Rettung eines bibliothekarischen Kunstwerks. Lösungsvorschläge zur Sicherung der Zukunft der Bibliothek Werner Oechslin müssen zur Chefsache werden </w:t>
            </w:r>
            <w:r w:rsidRPr="00350D4A">
              <w:rPr>
                <w:rFonts w:cs="Arial"/>
                <w:szCs w:val="18"/>
              </w:rPr>
              <w:br/>
              <w:t xml:space="preserve">Ip. </w:t>
            </w:r>
            <w:r w:rsidRPr="00350D4A">
              <w:rPr>
                <w:rFonts w:cs="Arial"/>
                <w:szCs w:val="18"/>
                <w:lang w:val="fr-CH"/>
              </w:rPr>
              <w:t xml:space="preserve">Pfister Gerhard. Garantir la pérennité de cette oeuvre d'art qu'est la Bibliothèque Werner Oechslin. Le Conseil fédéral doit prendre les choses en main </w:t>
            </w:r>
            <w:r w:rsidRPr="00350D4A">
              <w:rPr>
                <w:rFonts w:cs="Arial"/>
                <w:szCs w:val="18"/>
                <w:lang w:val="fr-CH"/>
              </w:rPr>
              <w:br/>
              <w:t xml:space="preserve">Ip. </w:t>
            </w:r>
            <w:r w:rsidRPr="00350D4A">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321D6C3" w14:textId="77777777" w:rsidR="00350D4A" w:rsidRPr="00350D4A" w:rsidRDefault="00350D4A">
            <w:pPr>
              <w:rPr>
                <w:rFonts w:cs="Arial"/>
                <w:szCs w:val="18"/>
              </w:rPr>
            </w:pPr>
            <w:r w:rsidRPr="00350D4A">
              <w:rPr>
                <w:rFonts w:cs="Arial"/>
                <w:b/>
                <w:bCs/>
                <w:szCs w:val="18"/>
                <w:lang w:val="fr-FR"/>
              </w:rPr>
              <w:t>Diskussion</w:t>
            </w:r>
          </w:p>
          <w:p w14:paraId="2438DEFE" w14:textId="77777777" w:rsidR="00350D4A" w:rsidRPr="00350D4A" w:rsidRDefault="00350D4A">
            <w:pPr>
              <w:rPr>
                <w:rFonts w:cs="Arial"/>
                <w:szCs w:val="18"/>
              </w:rPr>
            </w:pPr>
            <w:r w:rsidRPr="00350D4A">
              <w:rPr>
                <w:rFonts w:cs="Arial"/>
                <w:b/>
                <w:bCs/>
                <w:szCs w:val="18"/>
                <w:lang w:val="fr-FR"/>
              </w:rPr>
              <w:t>Discussion</w:t>
            </w:r>
          </w:p>
          <w:p w14:paraId="34CF7C2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DBDC9C" w14:textId="77777777" w:rsidR="00350D4A" w:rsidRPr="00350D4A" w:rsidRDefault="00350D4A">
            <w:pPr>
              <w:rPr>
                <w:rFonts w:cs="Arial"/>
                <w:szCs w:val="18"/>
              </w:rPr>
            </w:pPr>
            <w:r w:rsidRPr="00350D4A">
              <w:rPr>
                <w:rFonts w:cs="Arial"/>
                <w:b/>
                <w:bCs/>
                <w:szCs w:val="18"/>
              </w:rPr>
              <w:t>tw</w:t>
            </w:r>
          </w:p>
        </w:tc>
      </w:tr>
      <w:tr w:rsidR="00595FDF" w:rsidRPr="00595FDF" w14:paraId="32D5BF53" w14:textId="77777777" w:rsidTr="00CF0334">
        <w:tc>
          <w:tcPr>
            <w:tcW w:w="456" w:type="dxa"/>
            <w:hideMark/>
          </w:tcPr>
          <w:p w14:paraId="023A9B00" w14:textId="0A62F678" w:rsidR="00595FDF" w:rsidRPr="00A30D83" w:rsidRDefault="00595FDF">
            <w:pPr>
              <w:rPr>
                <w:rFonts w:cs="Arial"/>
                <w:szCs w:val="18"/>
                <w:lang w:val="it-CH" w:eastAsia="de-CH"/>
              </w:rPr>
            </w:pPr>
          </w:p>
        </w:tc>
        <w:tc>
          <w:tcPr>
            <w:tcW w:w="851" w:type="dxa"/>
            <w:hideMark/>
          </w:tcPr>
          <w:p w14:paraId="1D58EF12" w14:textId="77777777" w:rsidR="00595FDF" w:rsidRPr="00595FDF" w:rsidRDefault="00FF3A26">
            <w:pPr>
              <w:rPr>
                <w:rFonts w:cs="Arial"/>
                <w:szCs w:val="18"/>
              </w:rPr>
            </w:pPr>
            <w:hyperlink r:id="rId877" w:history="1">
              <w:r w:rsidR="00595FDF" w:rsidRPr="00595FDF">
                <w:rPr>
                  <w:rStyle w:val="Hyperlink"/>
                  <w:rFonts w:ascii="Arial" w:hAnsi="Arial" w:cs="Arial"/>
                  <w:sz w:val="18"/>
                  <w:szCs w:val="18"/>
                </w:rPr>
                <w:t>21.3637</w:t>
              </w:r>
            </w:hyperlink>
          </w:p>
        </w:tc>
        <w:tc>
          <w:tcPr>
            <w:tcW w:w="425" w:type="dxa"/>
            <w:hideMark/>
          </w:tcPr>
          <w:p w14:paraId="77D8557D" w14:textId="77777777" w:rsidR="00595FDF" w:rsidRPr="00595FDF" w:rsidRDefault="00595FDF">
            <w:pPr>
              <w:rPr>
                <w:rFonts w:cs="Arial"/>
                <w:szCs w:val="18"/>
              </w:rPr>
            </w:pPr>
            <w:r w:rsidRPr="00595FDF">
              <w:rPr>
                <w:rFonts w:cs="Arial"/>
                <w:szCs w:val="18"/>
              </w:rPr>
              <w:t>n</w:t>
            </w:r>
          </w:p>
        </w:tc>
        <w:tc>
          <w:tcPr>
            <w:tcW w:w="5636" w:type="dxa"/>
            <w:hideMark/>
          </w:tcPr>
          <w:p w14:paraId="415485FC" w14:textId="77777777" w:rsidR="00595FDF" w:rsidRPr="00595FDF" w:rsidRDefault="00595FDF">
            <w:pPr>
              <w:rPr>
                <w:rFonts w:cs="Arial"/>
                <w:szCs w:val="18"/>
                <w:lang w:val="it-CH"/>
              </w:rPr>
            </w:pPr>
            <w:r w:rsidRPr="00595FDF">
              <w:rPr>
                <w:rFonts w:cs="Arial"/>
                <w:szCs w:val="18"/>
              </w:rPr>
              <w:t xml:space="preserve">Mo. Hurni. Begrenzung des Ertrags von Zahlungsdienstleistern, der auf Kosten von KMU erzielt wird </w:t>
            </w:r>
            <w:r w:rsidRPr="00595FDF">
              <w:rPr>
                <w:rFonts w:cs="Arial"/>
                <w:szCs w:val="18"/>
              </w:rPr>
              <w:br/>
              <w:t xml:space="preserve">Mo. </w:t>
            </w:r>
            <w:r w:rsidRPr="00595FDF">
              <w:rPr>
                <w:rFonts w:cs="Arial"/>
                <w:szCs w:val="18"/>
                <w:lang w:val="fr-CH"/>
              </w:rPr>
              <w:t xml:space="preserve">Hurni. Limiter les rendements des émetteurs de cartes bancaires faits sur le dos des PME </w:t>
            </w:r>
            <w:r w:rsidRPr="00595FDF">
              <w:rPr>
                <w:rFonts w:cs="Arial"/>
                <w:szCs w:val="18"/>
                <w:lang w:val="fr-CH"/>
              </w:rPr>
              <w:br/>
              <w:t xml:space="preserve">Mo. </w:t>
            </w:r>
            <w:r w:rsidRPr="00595FDF">
              <w:rPr>
                <w:rFonts w:cs="Arial"/>
                <w:szCs w:val="18"/>
                <w:lang w:val="it-CH"/>
              </w:rPr>
              <w:t xml:space="preserve">Hurni. Emittenti di carte di pagamento. Limitarne i ricavati a carico delle PMI </w:t>
            </w:r>
          </w:p>
        </w:tc>
        <w:tc>
          <w:tcPr>
            <w:tcW w:w="1276" w:type="dxa"/>
            <w:hideMark/>
          </w:tcPr>
          <w:p w14:paraId="62A4EBD6" w14:textId="77777777" w:rsidR="00595FDF" w:rsidRPr="00595FDF" w:rsidRDefault="00595FDF">
            <w:pPr>
              <w:rPr>
                <w:rFonts w:cs="Arial"/>
                <w:szCs w:val="18"/>
                <w:lang w:val="it-CH"/>
              </w:rPr>
            </w:pPr>
          </w:p>
        </w:tc>
        <w:tc>
          <w:tcPr>
            <w:tcW w:w="567" w:type="dxa"/>
            <w:hideMark/>
          </w:tcPr>
          <w:p w14:paraId="6BF86208" w14:textId="77777777" w:rsidR="00595FDF" w:rsidRPr="00595FDF" w:rsidRDefault="00595FDF">
            <w:pPr>
              <w:rPr>
                <w:rFonts w:cs="Arial"/>
                <w:szCs w:val="18"/>
              </w:rPr>
            </w:pPr>
            <w:r w:rsidRPr="00595FDF">
              <w:rPr>
                <w:rFonts w:cs="Arial"/>
                <w:b/>
                <w:bCs/>
                <w:szCs w:val="18"/>
              </w:rPr>
              <w:t>-</w:t>
            </w:r>
          </w:p>
        </w:tc>
      </w:tr>
      <w:tr w:rsidR="008B6447" w:rsidRPr="008B6447" w14:paraId="4B6AA974" w14:textId="77777777" w:rsidTr="00CF0334">
        <w:tc>
          <w:tcPr>
            <w:tcW w:w="456" w:type="dxa"/>
            <w:hideMark/>
          </w:tcPr>
          <w:p w14:paraId="1BE33599" w14:textId="4A2022D2" w:rsidR="008B6447" w:rsidRPr="008B6447" w:rsidRDefault="008B6447">
            <w:pPr>
              <w:rPr>
                <w:rFonts w:cs="Arial"/>
                <w:szCs w:val="18"/>
                <w:lang w:val="de-CH" w:eastAsia="de-CH"/>
              </w:rPr>
            </w:pPr>
          </w:p>
        </w:tc>
        <w:tc>
          <w:tcPr>
            <w:tcW w:w="851" w:type="dxa"/>
            <w:hideMark/>
          </w:tcPr>
          <w:p w14:paraId="768BEF2B" w14:textId="77777777" w:rsidR="008B6447" w:rsidRPr="008B6447" w:rsidRDefault="00FF3A26">
            <w:pPr>
              <w:rPr>
                <w:rFonts w:cs="Arial"/>
                <w:szCs w:val="18"/>
              </w:rPr>
            </w:pPr>
            <w:hyperlink r:id="rId878" w:history="1">
              <w:r w:rsidR="008B6447" w:rsidRPr="008B6447">
                <w:rPr>
                  <w:rStyle w:val="Hyperlink"/>
                  <w:rFonts w:ascii="Arial" w:hAnsi="Arial" w:cs="Arial"/>
                  <w:sz w:val="18"/>
                  <w:szCs w:val="18"/>
                </w:rPr>
                <w:t>21.3638</w:t>
              </w:r>
            </w:hyperlink>
          </w:p>
        </w:tc>
        <w:tc>
          <w:tcPr>
            <w:tcW w:w="425" w:type="dxa"/>
            <w:hideMark/>
          </w:tcPr>
          <w:p w14:paraId="7163347D" w14:textId="77777777" w:rsidR="008B6447" w:rsidRPr="008B6447" w:rsidRDefault="008B6447">
            <w:pPr>
              <w:rPr>
                <w:rFonts w:cs="Arial"/>
                <w:szCs w:val="18"/>
              </w:rPr>
            </w:pPr>
            <w:r w:rsidRPr="008B6447">
              <w:rPr>
                <w:rFonts w:cs="Arial"/>
                <w:szCs w:val="18"/>
              </w:rPr>
              <w:t>n</w:t>
            </w:r>
          </w:p>
        </w:tc>
        <w:tc>
          <w:tcPr>
            <w:tcW w:w="5636" w:type="dxa"/>
            <w:hideMark/>
          </w:tcPr>
          <w:p w14:paraId="05E18099" w14:textId="77777777" w:rsidR="008B6447" w:rsidRPr="008B6447" w:rsidRDefault="008B6447">
            <w:pPr>
              <w:rPr>
                <w:rFonts w:cs="Arial"/>
                <w:szCs w:val="18"/>
                <w:lang w:val="it-CH"/>
              </w:rPr>
            </w:pPr>
            <w:r w:rsidRPr="008B6447">
              <w:rPr>
                <w:rFonts w:cs="Arial"/>
                <w:szCs w:val="18"/>
              </w:rPr>
              <w:t xml:space="preserve">Ip. Munz. Vergleichbarkeit und Mobilität in der beruflichen Bildung mit Leistungspunktesystem fördern </w:t>
            </w:r>
            <w:r w:rsidRPr="008B6447">
              <w:rPr>
                <w:rFonts w:cs="Arial"/>
                <w:szCs w:val="18"/>
              </w:rPr>
              <w:br/>
              <w:t xml:space="preserve">Ip. </w:t>
            </w:r>
            <w:r w:rsidRPr="008B6447">
              <w:rPr>
                <w:rFonts w:cs="Arial"/>
                <w:szCs w:val="18"/>
                <w:lang w:val="fr-CH"/>
              </w:rPr>
              <w:t xml:space="preserve">Munz. Formation professionnelle. Favoriser la comparabilité et la mobilité par un système de crédits </w:t>
            </w:r>
            <w:r w:rsidRPr="008B6447">
              <w:rPr>
                <w:rFonts w:cs="Arial"/>
                <w:szCs w:val="18"/>
                <w:lang w:val="fr-CH"/>
              </w:rPr>
              <w:br/>
              <w:t xml:space="preserve">Ip. </w:t>
            </w:r>
            <w:r w:rsidRPr="008B6447">
              <w:rPr>
                <w:rFonts w:cs="Arial"/>
                <w:szCs w:val="18"/>
                <w:lang w:val="it-CH"/>
              </w:rPr>
              <w:t xml:space="preserve">Munz. Promuovere la mobilità e la comparabilità nella formazione professionale grazie al sistema di crediti </w:t>
            </w:r>
          </w:p>
        </w:tc>
        <w:tc>
          <w:tcPr>
            <w:tcW w:w="1276" w:type="dxa"/>
            <w:hideMark/>
          </w:tcPr>
          <w:p w14:paraId="370F1153" w14:textId="77777777" w:rsidR="008B6447" w:rsidRPr="008B6447" w:rsidRDefault="008B6447">
            <w:pPr>
              <w:rPr>
                <w:rFonts w:cs="Arial"/>
                <w:szCs w:val="18"/>
              </w:rPr>
            </w:pPr>
            <w:r w:rsidRPr="008B6447">
              <w:rPr>
                <w:rFonts w:cs="Arial"/>
                <w:b/>
                <w:bCs/>
                <w:szCs w:val="18"/>
                <w:lang w:val="fr-FR"/>
              </w:rPr>
              <w:t>Diskussion</w:t>
            </w:r>
          </w:p>
          <w:p w14:paraId="58186947" w14:textId="77777777" w:rsidR="008B6447" w:rsidRPr="008B6447" w:rsidRDefault="008B6447">
            <w:pPr>
              <w:rPr>
                <w:rFonts w:cs="Arial"/>
                <w:szCs w:val="18"/>
              </w:rPr>
            </w:pPr>
            <w:r w:rsidRPr="008B6447">
              <w:rPr>
                <w:rFonts w:cs="Arial"/>
                <w:b/>
                <w:bCs/>
                <w:szCs w:val="18"/>
                <w:lang w:val="fr-FR"/>
              </w:rPr>
              <w:t>Discussion</w:t>
            </w:r>
          </w:p>
          <w:p w14:paraId="3B8BB79D"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7A0FCE4F" w14:textId="77777777" w:rsidR="008B6447" w:rsidRPr="008B6447" w:rsidRDefault="008B6447">
            <w:pPr>
              <w:rPr>
                <w:rFonts w:cs="Arial"/>
                <w:szCs w:val="18"/>
              </w:rPr>
            </w:pPr>
            <w:r w:rsidRPr="008B6447">
              <w:rPr>
                <w:rFonts w:cs="Arial"/>
                <w:b/>
                <w:bCs/>
                <w:szCs w:val="18"/>
              </w:rPr>
              <w:t>tw</w:t>
            </w:r>
          </w:p>
        </w:tc>
      </w:tr>
      <w:tr w:rsidR="00F26297" w:rsidRPr="00F26297" w14:paraId="12E34CCF" w14:textId="77777777" w:rsidTr="00CF0334">
        <w:tc>
          <w:tcPr>
            <w:tcW w:w="456" w:type="dxa"/>
            <w:hideMark/>
          </w:tcPr>
          <w:p w14:paraId="03B291E0" w14:textId="568B594E" w:rsidR="00F26297" w:rsidRPr="00A45828" w:rsidRDefault="00F26297">
            <w:pPr>
              <w:rPr>
                <w:rFonts w:cs="Arial"/>
                <w:szCs w:val="18"/>
                <w:lang w:val="it-CH" w:eastAsia="de-CH"/>
              </w:rPr>
            </w:pPr>
          </w:p>
        </w:tc>
        <w:tc>
          <w:tcPr>
            <w:tcW w:w="851" w:type="dxa"/>
            <w:hideMark/>
          </w:tcPr>
          <w:p w14:paraId="7492F06D" w14:textId="77777777" w:rsidR="00F26297" w:rsidRPr="00F26297" w:rsidRDefault="00FF3A26">
            <w:pPr>
              <w:rPr>
                <w:rFonts w:cs="Arial"/>
                <w:szCs w:val="18"/>
              </w:rPr>
            </w:pPr>
            <w:hyperlink r:id="rId879" w:history="1">
              <w:r w:rsidR="00F26297" w:rsidRPr="00F26297">
                <w:rPr>
                  <w:rStyle w:val="Hyperlink"/>
                  <w:rFonts w:ascii="Arial" w:hAnsi="Arial" w:cs="Arial"/>
                  <w:sz w:val="18"/>
                  <w:szCs w:val="18"/>
                </w:rPr>
                <w:t>21.3640</w:t>
              </w:r>
            </w:hyperlink>
          </w:p>
        </w:tc>
        <w:tc>
          <w:tcPr>
            <w:tcW w:w="425" w:type="dxa"/>
            <w:hideMark/>
          </w:tcPr>
          <w:p w14:paraId="441E6C53" w14:textId="77777777" w:rsidR="00F26297" w:rsidRPr="00F26297" w:rsidRDefault="00F26297">
            <w:pPr>
              <w:rPr>
                <w:rFonts w:cs="Arial"/>
                <w:szCs w:val="18"/>
              </w:rPr>
            </w:pPr>
            <w:r w:rsidRPr="00F26297">
              <w:rPr>
                <w:rFonts w:cs="Arial"/>
                <w:szCs w:val="18"/>
              </w:rPr>
              <w:t>n</w:t>
            </w:r>
          </w:p>
        </w:tc>
        <w:tc>
          <w:tcPr>
            <w:tcW w:w="5636" w:type="dxa"/>
            <w:hideMark/>
          </w:tcPr>
          <w:p w14:paraId="5E2E8730" w14:textId="77777777" w:rsidR="00F26297" w:rsidRPr="00F26297" w:rsidRDefault="00F26297">
            <w:pPr>
              <w:rPr>
                <w:rFonts w:cs="Arial"/>
                <w:szCs w:val="18"/>
                <w:lang w:val="it-CH"/>
              </w:rPr>
            </w:pPr>
            <w:r w:rsidRPr="00F26297">
              <w:rPr>
                <w:rFonts w:cs="Arial"/>
                <w:szCs w:val="18"/>
                <w:lang w:val="fr-CH"/>
              </w:rPr>
              <w:t xml:space="preserve">Mo. de la Reussille. Kurzarbeit. </w:t>
            </w:r>
            <w:r w:rsidRPr="00F26297">
              <w:rPr>
                <w:rFonts w:cs="Arial"/>
                <w:szCs w:val="18"/>
              </w:rPr>
              <w:t xml:space="preserve">"Temporäre" Arbeitskräfte brauchen ebenfalls Massnahmen zur Vermeidung von Entlassungen! </w:t>
            </w:r>
            <w:r w:rsidRPr="00F26297">
              <w:rPr>
                <w:rFonts w:cs="Arial"/>
                <w:szCs w:val="18"/>
              </w:rPr>
              <w:br/>
            </w:r>
            <w:r w:rsidRPr="00F26297">
              <w:rPr>
                <w:rFonts w:cs="Arial"/>
                <w:szCs w:val="18"/>
                <w:lang w:val="fr-CH"/>
              </w:rPr>
              <w:t xml:space="preserve">Mo. de la Reussille. RHT. Les travailleurs "temporaires" ont aussi besoin de mesures pour éviter les licenciements! </w:t>
            </w:r>
            <w:r w:rsidRPr="00F26297">
              <w:rPr>
                <w:rFonts w:cs="Arial"/>
                <w:szCs w:val="18"/>
                <w:lang w:val="fr-CH"/>
              </w:rPr>
              <w:br/>
            </w:r>
            <w:r w:rsidRPr="00F26297">
              <w:rPr>
                <w:rFonts w:cs="Arial"/>
                <w:szCs w:val="18"/>
                <w:lang w:val="it-CH"/>
              </w:rPr>
              <w:t xml:space="preserve">Mo. de la Reussille. Lavoro ridotto. Anche i lavoratori "temporanei" hanno bisogno di misure contro il licenziamento! </w:t>
            </w:r>
          </w:p>
        </w:tc>
        <w:tc>
          <w:tcPr>
            <w:tcW w:w="1276" w:type="dxa"/>
            <w:hideMark/>
          </w:tcPr>
          <w:p w14:paraId="3A0530E0" w14:textId="77777777" w:rsidR="00F26297" w:rsidRPr="00F26297" w:rsidRDefault="00F26297">
            <w:pPr>
              <w:rPr>
                <w:rFonts w:cs="Arial"/>
                <w:szCs w:val="18"/>
                <w:lang w:val="it-CH"/>
              </w:rPr>
            </w:pPr>
          </w:p>
        </w:tc>
        <w:tc>
          <w:tcPr>
            <w:tcW w:w="567" w:type="dxa"/>
            <w:hideMark/>
          </w:tcPr>
          <w:p w14:paraId="7430E58D" w14:textId="77777777" w:rsidR="00F26297" w:rsidRPr="00F26297" w:rsidRDefault="00F26297">
            <w:pPr>
              <w:rPr>
                <w:rFonts w:cs="Arial"/>
                <w:szCs w:val="18"/>
              </w:rPr>
            </w:pPr>
            <w:r w:rsidRPr="00F26297">
              <w:rPr>
                <w:rFonts w:cs="Arial"/>
                <w:b/>
                <w:bCs/>
                <w:szCs w:val="18"/>
              </w:rPr>
              <w:t>-</w:t>
            </w:r>
          </w:p>
        </w:tc>
      </w:tr>
      <w:tr w:rsidR="00D37DDE" w:rsidRPr="00D37DDE" w14:paraId="59913179" w14:textId="77777777" w:rsidTr="00CF0334">
        <w:tc>
          <w:tcPr>
            <w:tcW w:w="456" w:type="dxa"/>
            <w:hideMark/>
          </w:tcPr>
          <w:p w14:paraId="427D74F4" w14:textId="3B396ECE" w:rsidR="00D37DDE" w:rsidRPr="002D693E" w:rsidRDefault="00D37DDE">
            <w:pPr>
              <w:rPr>
                <w:rFonts w:cs="Arial"/>
                <w:szCs w:val="18"/>
                <w:lang w:val="it-CH" w:eastAsia="de-CH"/>
              </w:rPr>
            </w:pPr>
          </w:p>
        </w:tc>
        <w:tc>
          <w:tcPr>
            <w:tcW w:w="851" w:type="dxa"/>
            <w:hideMark/>
          </w:tcPr>
          <w:p w14:paraId="61FC79DF" w14:textId="77777777" w:rsidR="00D37DDE" w:rsidRPr="00D37DDE" w:rsidRDefault="00FF3A26">
            <w:pPr>
              <w:rPr>
                <w:rFonts w:cs="Arial"/>
                <w:szCs w:val="18"/>
              </w:rPr>
            </w:pPr>
            <w:hyperlink r:id="rId880" w:history="1">
              <w:r w:rsidR="00D37DDE" w:rsidRPr="00D37DDE">
                <w:rPr>
                  <w:rStyle w:val="Hyperlink"/>
                  <w:rFonts w:ascii="Arial" w:hAnsi="Arial" w:cs="Arial"/>
                  <w:sz w:val="18"/>
                  <w:szCs w:val="18"/>
                </w:rPr>
                <w:t>21.3676</w:t>
              </w:r>
            </w:hyperlink>
          </w:p>
        </w:tc>
        <w:tc>
          <w:tcPr>
            <w:tcW w:w="425" w:type="dxa"/>
            <w:hideMark/>
          </w:tcPr>
          <w:p w14:paraId="2DDC59EC" w14:textId="77777777" w:rsidR="00D37DDE" w:rsidRPr="00D37DDE" w:rsidRDefault="00D37DDE">
            <w:pPr>
              <w:rPr>
                <w:rFonts w:cs="Arial"/>
                <w:szCs w:val="18"/>
              </w:rPr>
            </w:pPr>
            <w:r w:rsidRPr="00D37DDE">
              <w:rPr>
                <w:rFonts w:cs="Arial"/>
                <w:szCs w:val="18"/>
              </w:rPr>
              <w:t>n</w:t>
            </w:r>
          </w:p>
        </w:tc>
        <w:tc>
          <w:tcPr>
            <w:tcW w:w="5636" w:type="dxa"/>
            <w:hideMark/>
          </w:tcPr>
          <w:p w14:paraId="79727A83" w14:textId="77777777" w:rsidR="00D37DDE" w:rsidRPr="00D37DDE" w:rsidRDefault="00D37DDE">
            <w:pPr>
              <w:rPr>
                <w:rFonts w:cs="Arial"/>
                <w:szCs w:val="18"/>
                <w:lang w:val="it-CH"/>
              </w:rPr>
            </w:pPr>
            <w:r w:rsidRPr="00D37DDE">
              <w:rPr>
                <w:rFonts w:cs="Arial"/>
                <w:szCs w:val="18"/>
              </w:rPr>
              <w:t xml:space="preserve">Mo. Bellaïche. Auftrag für die Mitwirkung an der Europäischen Regulierung der Digitalisierung </w:t>
            </w:r>
            <w:r w:rsidRPr="00D37DDE">
              <w:rPr>
                <w:rFonts w:cs="Arial"/>
                <w:szCs w:val="18"/>
              </w:rPr>
              <w:br/>
              <w:t xml:space="preserve">Mo. </w:t>
            </w:r>
            <w:r w:rsidRPr="00D37DDE">
              <w:rPr>
                <w:rFonts w:cs="Arial"/>
                <w:szCs w:val="18"/>
                <w:lang w:val="fr-CH"/>
              </w:rPr>
              <w:t xml:space="preserve">Bellaïche. Pour une participation de la Suisse à la réglementation européenne du numérique </w:t>
            </w:r>
            <w:r w:rsidRPr="00D37DDE">
              <w:rPr>
                <w:rFonts w:cs="Arial"/>
                <w:szCs w:val="18"/>
                <w:lang w:val="fr-CH"/>
              </w:rPr>
              <w:br/>
              <w:t xml:space="preserve">Mo. </w:t>
            </w:r>
            <w:r w:rsidRPr="00D37DDE">
              <w:rPr>
                <w:rFonts w:cs="Arial"/>
                <w:szCs w:val="18"/>
                <w:lang w:val="it-CH"/>
              </w:rPr>
              <w:t xml:space="preserve">Bellaïche. Spingere sulla partecipazione della Svizzera alla normativa europea in materia di digitalizzazione </w:t>
            </w:r>
          </w:p>
        </w:tc>
        <w:tc>
          <w:tcPr>
            <w:tcW w:w="1276" w:type="dxa"/>
            <w:hideMark/>
          </w:tcPr>
          <w:p w14:paraId="37D2F43E" w14:textId="77777777" w:rsidR="00D37DDE" w:rsidRPr="00D37DDE" w:rsidRDefault="00D37DDE">
            <w:pPr>
              <w:rPr>
                <w:rFonts w:cs="Arial"/>
                <w:szCs w:val="18"/>
                <w:lang w:val="it-CH"/>
              </w:rPr>
            </w:pPr>
          </w:p>
        </w:tc>
        <w:tc>
          <w:tcPr>
            <w:tcW w:w="567" w:type="dxa"/>
            <w:hideMark/>
          </w:tcPr>
          <w:p w14:paraId="32F0C3B8" w14:textId="77777777" w:rsidR="00D37DDE" w:rsidRPr="00D37DDE" w:rsidRDefault="00D37DDE">
            <w:pPr>
              <w:rPr>
                <w:rFonts w:cs="Arial"/>
                <w:szCs w:val="18"/>
              </w:rPr>
            </w:pPr>
            <w:r w:rsidRPr="00D37DDE">
              <w:rPr>
                <w:rFonts w:cs="Arial"/>
                <w:b/>
                <w:bCs/>
                <w:szCs w:val="18"/>
              </w:rPr>
              <w:t>-</w:t>
            </w:r>
          </w:p>
        </w:tc>
      </w:tr>
      <w:tr w:rsidR="00D37DDE" w:rsidRPr="00D37DDE" w14:paraId="05FD24E6" w14:textId="77777777" w:rsidTr="00CF0334">
        <w:tc>
          <w:tcPr>
            <w:tcW w:w="456" w:type="dxa"/>
            <w:hideMark/>
          </w:tcPr>
          <w:p w14:paraId="5AE622B6" w14:textId="3ABAB67C" w:rsidR="00D37DDE" w:rsidRPr="00D37DDE" w:rsidRDefault="00D37DDE">
            <w:pPr>
              <w:rPr>
                <w:rFonts w:cs="Arial"/>
                <w:szCs w:val="18"/>
                <w:lang w:val="de-CH" w:eastAsia="de-CH"/>
              </w:rPr>
            </w:pPr>
          </w:p>
        </w:tc>
        <w:tc>
          <w:tcPr>
            <w:tcW w:w="851" w:type="dxa"/>
            <w:hideMark/>
          </w:tcPr>
          <w:p w14:paraId="49CE96BA" w14:textId="77777777" w:rsidR="00D37DDE" w:rsidRPr="00D37DDE" w:rsidRDefault="00FF3A26">
            <w:pPr>
              <w:rPr>
                <w:rFonts w:cs="Arial"/>
                <w:szCs w:val="18"/>
              </w:rPr>
            </w:pPr>
            <w:hyperlink r:id="rId881" w:history="1">
              <w:r w:rsidR="00D37DDE" w:rsidRPr="00D37DDE">
                <w:rPr>
                  <w:rStyle w:val="Hyperlink"/>
                  <w:rFonts w:ascii="Arial" w:hAnsi="Arial" w:cs="Arial"/>
                  <w:sz w:val="18"/>
                  <w:szCs w:val="18"/>
                </w:rPr>
                <w:t>21.3704</w:t>
              </w:r>
            </w:hyperlink>
          </w:p>
        </w:tc>
        <w:tc>
          <w:tcPr>
            <w:tcW w:w="425" w:type="dxa"/>
            <w:hideMark/>
          </w:tcPr>
          <w:p w14:paraId="15794C04" w14:textId="77777777" w:rsidR="00D37DDE" w:rsidRPr="00D37DDE" w:rsidRDefault="00D37DDE">
            <w:pPr>
              <w:rPr>
                <w:rFonts w:cs="Arial"/>
                <w:szCs w:val="18"/>
              </w:rPr>
            </w:pPr>
            <w:r w:rsidRPr="00D37DDE">
              <w:rPr>
                <w:rFonts w:cs="Arial"/>
                <w:szCs w:val="18"/>
              </w:rPr>
              <w:t>n</w:t>
            </w:r>
          </w:p>
        </w:tc>
        <w:tc>
          <w:tcPr>
            <w:tcW w:w="5636" w:type="dxa"/>
            <w:hideMark/>
          </w:tcPr>
          <w:p w14:paraId="69660540" w14:textId="77777777" w:rsidR="00D37DDE" w:rsidRPr="00D37DDE" w:rsidRDefault="00D37DDE">
            <w:pPr>
              <w:rPr>
                <w:rFonts w:cs="Arial"/>
                <w:szCs w:val="18"/>
                <w:lang w:val="it-CH"/>
              </w:rPr>
            </w:pPr>
            <w:r w:rsidRPr="00D37DDE">
              <w:rPr>
                <w:rFonts w:cs="Arial"/>
                <w:szCs w:val="18"/>
              </w:rPr>
              <w:t xml:space="preserve">Mo. Badertscher. Tierwohl im Nachhaltigkeitskapitel von Freihandelsabkommen aufnehmen </w:t>
            </w:r>
            <w:r w:rsidRPr="00D37DDE">
              <w:rPr>
                <w:rFonts w:cs="Arial"/>
                <w:szCs w:val="18"/>
              </w:rPr>
              <w:br/>
              <w:t xml:space="preserve">Mo. </w:t>
            </w:r>
            <w:r w:rsidRPr="00D37DDE">
              <w:rPr>
                <w:rFonts w:cs="Arial"/>
                <w:szCs w:val="18"/>
                <w:lang w:val="fr-CH"/>
              </w:rPr>
              <w:t xml:space="preserve">Badertscher. Inscrire le bien-être des animaux dans le chapitre sur le développement durable des accords de libre-échange </w:t>
            </w:r>
            <w:r w:rsidRPr="00D37DDE">
              <w:rPr>
                <w:rFonts w:cs="Arial"/>
                <w:szCs w:val="18"/>
                <w:lang w:val="fr-CH"/>
              </w:rPr>
              <w:br/>
              <w:t xml:space="preserve">Mo. </w:t>
            </w:r>
            <w:r w:rsidRPr="00D37DDE">
              <w:rPr>
                <w:rFonts w:cs="Arial"/>
                <w:szCs w:val="18"/>
                <w:lang w:val="it-CH"/>
              </w:rPr>
              <w:t xml:space="preserve">Badertscher. Considerare il benessere degli animali nel capitolo sulla sostenibilità degli accordi di libero scambio </w:t>
            </w:r>
          </w:p>
        </w:tc>
        <w:tc>
          <w:tcPr>
            <w:tcW w:w="1276" w:type="dxa"/>
            <w:hideMark/>
          </w:tcPr>
          <w:p w14:paraId="09E45340" w14:textId="77777777" w:rsidR="00D37DDE" w:rsidRPr="00D37DDE" w:rsidRDefault="00D37DDE">
            <w:pPr>
              <w:rPr>
                <w:rFonts w:cs="Arial"/>
                <w:szCs w:val="18"/>
                <w:lang w:val="it-CH"/>
              </w:rPr>
            </w:pPr>
          </w:p>
        </w:tc>
        <w:tc>
          <w:tcPr>
            <w:tcW w:w="567" w:type="dxa"/>
            <w:hideMark/>
          </w:tcPr>
          <w:p w14:paraId="175A806A" w14:textId="77777777" w:rsidR="00D37DDE" w:rsidRPr="00D37DDE" w:rsidRDefault="00D37DDE">
            <w:pPr>
              <w:rPr>
                <w:rFonts w:cs="Arial"/>
                <w:szCs w:val="18"/>
              </w:rPr>
            </w:pPr>
            <w:r w:rsidRPr="00D37DDE">
              <w:rPr>
                <w:rFonts w:cs="Arial"/>
                <w:b/>
                <w:bCs/>
                <w:szCs w:val="18"/>
              </w:rPr>
              <w:t>-</w:t>
            </w:r>
          </w:p>
        </w:tc>
      </w:tr>
      <w:tr w:rsidR="00D37DDE" w:rsidRPr="00D37DDE" w14:paraId="090999BC" w14:textId="77777777" w:rsidTr="00CF0334">
        <w:tc>
          <w:tcPr>
            <w:tcW w:w="456" w:type="dxa"/>
            <w:hideMark/>
          </w:tcPr>
          <w:p w14:paraId="5D6558BE" w14:textId="6A4B239D" w:rsidR="00D37DDE" w:rsidRPr="002D693E" w:rsidRDefault="00D37DDE">
            <w:pPr>
              <w:rPr>
                <w:rFonts w:cs="Arial"/>
                <w:szCs w:val="18"/>
                <w:lang w:val="it-CH" w:eastAsia="de-CH"/>
              </w:rPr>
            </w:pPr>
          </w:p>
        </w:tc>
        <w:tc>
          <w:tcPr>
            <w:tcW w:w="851" w:type="dxa"/>
            <w:hideMark/>
          </w:tcPr>
          <w:p w14:paraId="140A6504" w14:textId="77777777" w:rsidR="00D37DDE" w:rsidRPr="00D37DDE" w:rsidRDefault="00FF3A26">
            <w:pPr>
              <w:rPr>
                <w:rFonts w:cs="Arial"/>
                <w:szCs w:val="18"/>
              </w:rPr>
            </w:pPr>
            <w:hyperlink r:id="rId882" w:history="1">
              <w:r w:rsidR="00D37DDE" w:rsidRPr="00D37DDE">
                <w:rPr>
                  <w:rStyle w:val="Hyperlink"/>
                  <w:rFonts w:ascii="Arial" w:hAnsi="Arial" w:cs="Arial"/>
                  <w:sz w:val="18"/>
                  <w:szCs w:val="18"/>
                </w:rPr>
                <w:t>21.3724</w:t>
              </w:r>
            </w:hyperlink>
          </w:p>
        </w:tc>
        <w:tc>
          <w:tcPr>
            <w:tcW w:w="425" w:type="dxa"/>
            <w:hideMark/>
          </w:tcPr>
          <w:p w14:paraId="6DD204D2" w14:textId="77777777" w:rsidR="00D37DDE" w:rsidRPr="00D37DDE" w:rsidRDefault="00D37DDE">
            <w:pPr>
              <w:rPr>
                <w:rFonts w:cs="Arial"/>
                <w:szCs w:val="18"/>
              </w:rPr>
            </w:pPr>
            <w:r w:rsidRPr="00D37DDE">
              <w:rPr>
                <w:rFonts w:cs="Arial"/>
                <w:szCs w:val="18"/>
              </w:rPr>
              <w:t>n</w:t>
            </w:r>
          </w:p>
        </w:tc>
        <w:tc>
          <w:tcPr>
            <w:tcW w:w="5636" w:type="dxa"/>
            <w:hideMark/>
          </w:tcPr>
          <w:p w14:paraId="2D0FD93C" w14:textId="77777777" w:rsidR="00D37DDE" w:rsidRPr="00D37DDE" w:rsidRDefault="00D37DDE">
            <w:pPr>
              <w:rPr>
                <w:rFonts w:cs="Arial"/>
                <w:szCs w:val="18"/>
                <w:lang w:val="it-CH"/>
              </w:rPr>
            </w:pPr>
            <w:r w:rsidRPr="00D37DDE">
              <w:rPr>
                <w:rFonts w:cs="Arial"/>
                <w:szCs w:val="18"/>
              </w:rPr>
              <w:t xml:space="preserve">Mo. de Courten. Abbau von Regulierungskosten. Koordination von staatlichen Kontrollen und Auflagen für KMU </w:t>
            </w:r>
            <w:r w:rsidRPr="00D37DDE">
              <w:rPr>
                <w:rFonts w:cs="Arial"/>
                <w:szCs w:val="18"/>
              </w:rPr>
              <w:br/>
              <w:t xml:space="preserve">Mo. de Courten. </w:t>
            </w:r>
            <w:r w:rsidRPr="00D37DDE">
              <w:rPr>
                <w:rFonts w:cs="Arial"/>
                <w:szCs w:val="18"/>
                <w:lang w:val="fr-CH"/>
              </w:rPr>
              <w:t xml:space="preserve">Coûts de réglementation. Coordonner les différents contrôles auxquels sont soumises les PME </w:t>
            </w:r>
            <w:r w:rsidRPr="00D37DDE">
              <w:rPr>
                <w:rFonts w:cs="Arial"/>
                <w:szCs w:val="18"/>
                <w:lang w:val="fr-CH"/>
              </w:rPr>
              <w:br/>
              <w:t xml:space="preserve">Mo. de Courten. </w:t>
            </w:r>
            <w:r w:rsidRPr="00D37DDE">
              <w:rPr>
                <w:rFonts w:cs="Arial"/>
                <w:szCs w:val="18"/>
                <w:lang w:val="it-CH"/>
              </w:rPr>
              <w:t xml:space="preserve">Riduzione dei costi della regolamentazione. Coordinare i controlli e le condizioni statali per le PMI </w:t>
            </w:r>
          </w:p>
        </w:tc>
        <w:tc>
          <w:tcPr>
            <w:tcW w:w="1276" w:type="dxa"/>
            <w:hideMark/>
          </w:tcPr>
          <w:p w14:paraId="540DB0D5" w14:textId="77777777" w:rsidR="00D37DDE" w:rsidRPr="00D37DDE" w:rsidRDefault="00D37DDE">
            <w:pPr>
              <w:rPr>
                <w:rFonts w:cs="Arial"/>
                <w:szCs w:val="18"/>
                <w:lang w:val="it-CH"/>
              </w:rPr>
            </w:pPr>
          </w:p>
        </w:tc>
        <w:tc>
          <w:tcPr>
            <w:tcW w:w="567" w:type="dxa"/>
            <w:hideMark/>
          </w:tcPr>
          <w:p w14:paraId="2C45B3A5" w14:textId="77777777" w:rsidR="00D37DDE" w:rsidRPr="00D37DDE" w:rsidRDefault="00D37DDE">
            <w:pPr>
              <w:rPr>
                <w:rFonts w:cs="Arial"/>
                <w:szCs w:val="18"/>
              </w:rPr>
            </w:pPr>
            <w:r w:rsidRPr="00D37DDE">
              <w:rPr>
                <w:rFonts w:cs="Arial"/>
                <w:b/>
                <w:bCs/>
                <w:szCs w:val="18"/>
              </w:rPr>
              <w:t>-</w:t>
            </w:r>
          </w:p>
        </w:tc>
      </w:tr>
      <w:tr w:rsidR="00F26297" w:rsidRPr="00F26297" w14:paraId="0E5E3EBA" w14:textId="77777777" w:rsidTr="00CF0334">
        <w:tc>
          <w:tcPr>
            <w:tcW w:w="456" w:type="dxa"/>
            <w:hideMark/>
          </w:tcPr>
          <w:p w14:paraId="45F146DE" w14:textId="1C348BB3" w:rsidR="00F26297" w:rsidRPr="00F26297" w:rsidRDefault="00F26297">
            <w:pPr>
              <w:rPr>
                <w:rFonts w:cs="Arial"/>
                <w:szCs w:val="18"/>
                <w:lang w:val="de-CH" w:eastAsia="de-CH"/>
              </w:rPr>
            </w:pPr>
          </w:p>
        </w:tc>
        <w:tc>
          <w:tcPr>
            <w:tcW w:w="851" w:type="dxa"/>
            <w:hideMark/>
          </w:tcPr>
          <w:p w14:paraId="54389866" w14:textId="77777777" w:rsidR="00F26297" w:rsidRPr="00F26297" w:rsidRDefault="00FF3A26">
            <w:pPr>
              <w:rPr>
                <w:rFonts w:cs="Arial"/>
                <w:szCs w:val="18"/>
              </w:rPr>
            </w:pPr>
            <w:hyperlink r:id="rId883" w:history="1">
              <w:r w:rsidR="00F26297" w:rsidRPr="00F26297">
                <w:rPr>
                  <w:rStyle w:val="Hyperlink"/>
                  <w:rFonts w:ascii="Arial" w:hAnsi="Arial" w:cs="Arial"/>
                  <w:sz w:val="18"/>
                  <w:szCs w:val="18"/>
                </w:rPr>
                <w:t>21.3730</w:t>
              </w:r>
            </w:hyperlink>
          </w:p>
        </w:tc>
        <w:tc>
          <w:tcPr>
            <w:tcW w:w="425" w:type="dxa"/>
            <w:hideMark/>
          </w:tcPr>
          <w:p w14:paraId="1A3B7486" w14:textId="77777777" w:rsidR="00F26297" w:rsidRPr="00F26297" w:rsidRDefault="00F26297">
            <w:pPr>
              <w:rPr>
                <w:rFonts w:cs="Arial"/>
                <w:szCs w:val="18"/>
              </w:rPr>
            </w:pPr>
            <w:r w:rsidRPr="00F26297">
              <w:rPr>
                <w:rFonts w:cs="Arial"/>
                <w:szCs w:val="18"/>
              </w:rPr>
              <w:t>n</w:t>
            </w:r>
          </w:p>
        </w:tc>
        <w:tc>
          <w:tcPr>
            <w:tcW w:w="5636" w:type="dxa"/>
            <w:hideMark/>
          </w:tcPr>
          <w:p w14:paraId="75F1E8A1" w14:textId="77777777" w:rsidR="00F26297" w:rsidRPr="00F26297" w:rsidRDefault="00F26297">
            <w:pPr>
              <w:rPr>
                <w:rFonts w:cs="Arial"/>
                <w:szCs w:val="18"/>
                <w:lang w:val="it-CH"/>
              </w:rPr>
            </w:pPr>
            <w:r w:rsidRPr="00F26297">
              <w:rPr>
                <w:rFonts w:cs="Arial"/>
                <w:szCs w:val="18"/>
              </w:rPr>
              <w:t xml:space="preserve">Mo. Munz. Mit Marktbeobachtung mehr Transparenz in Agrarmärkten </w:t>
            </w:r>
            <w:r w:rsidRPr="00F26297">
              <w:rPr>
                <w:rFonts w:cs="Arial"/>
                <w:szCs w:val="18"/>
              </w:rPr>
              <w:br/>
              <w:t xml:space="preserve">Mo. </w:t>
            </w:r>
            <w:r w:rsidRPr="00F26297">
              <w:rPr>
                <w:rFonts w:cs="Arial"/>
                <w:szCs w:val="18"/>
                <w:lang w:val="fr-CH"/>
              </w:rPr>
              <w:t xml:space="preserve">Munz. Marchés agricoles. Observation du marché pour plus de transparence </w:t>
            </w:r>
            <w:r w:rsidRPr="00F26297">
              <w:rPr>
                <w:rFonts w:cs="Arial"/>
                <w:szCs w:val="18"/>
                <w:lang w:val="fr-CH"/>
              </w:rPr>
              <w:br/>
              <w:t xml:space="preserve">Mo. </w:t>
            </w:r>
            <w:r w:rsidRPr="00F26297">
              <w:rPr>
                <w:rFonts w:cs="Arial"/>
                <w:szCs w:val="18"/>
                <w:lang w:val="it-CH"/>
              </w:rPr>
              <w:t xml:space="preserve">Munz. Con il monitoraggio del mercato più trasparenza sui mercati agricoli </w:t>
            </w:r>
          </w:p>
        </w:tc>
        <w:tc>
          <w:tcPr>
            <w:tcW w:w="1276" w:type="dxa"/>
            <w:hideMark/>
          </w:tcPr>
          <w:p w14:paraId="5C767248" w14:textId="77777777" w:rsidR="00F26297" w:rsidRPr="00F26297" w:rsidRDefault="00F26297">
            <w:pPr>
              <w:rPr>
                <w:rFonts w:cs="Arial"/>
                <w:szCs w:val="18"/>
                <w:lang w:val="it-CH"/>
              </w:rPr>
            </w:pPr>
          </w:p>
        </w:tc>
        <w:tc>
          <w:tcPr>
            <w:tcW w:w="567" w:type="dxa"/>
            <w:hideMark/>
          </w:tcPr>
          <w:p w14:paraId="470B0F7E" w14:textId="77777777" w:rsidR="00F26297" w:rsidRPr="00F26297" w:rsidRDefault="00F26297">
            <w:pPr>
              <w:rPr>
                <w:rFonts w:cs="Arial"/>
                <w:szCs w:val="18"/>
              </w:rPr>
            </w:pPr>
            <w:r w:rsidRPr="00F26297">
              <w:rPr>
                <w:rFonts w:cs="Arial"/>
                <w:b/>
                <w:bCs/>
                <w:szCs w:val="18"/>
              </w:rPr>
              <w:t>-</w:t>
            </w:r>
          </w:p>
        </w:tc>
      </w:tr>
      <w:tr w:rsidR="00D37DDE" w:rsidRPr="00D37DDE" w14:paraId="13788219" w14:textId="77777777" w:rsidTr="00CF0334">
        <w:tc>
          <w:tcPr>
            <w:tcW w:w="456" w:type="dxa"/>
            <w:hideMark/>
          </w:tcPr>
          <w:p w14:paraId="30917976" w14:textId="2FC2B8B1" w:rsidR="00D37DDE" w:rsidRPr="00D37DDE" w:rsidRDefault="00D37DDE">
            <w:pPr>
              <w:rPr>
                <w:rFonts w:cs="Arial"/>
                <w:szCs w:val="18"/>
                <w:lang w:val="de-CH" w:eastAsia="de-CH"/>
              </w:rPr>
            </w:pPr>
          </w:p>
        </w:tc>
        <w:tc>
          <w:tcPr>
            <w:tcW w:w="851" w:type="dxa"/>
            <w:hideMark/>
          </w:tcPr>
          <w:p w14:paraId="57ED6EDF" w14:textId="77777777" w:rsidR="00D37DDE" w:rsidRPr="00D37DDE" w:rsidRDefault="00FF3A26">
            <w:pPr>
              <w:rPr>
                <w:rFonts w:cs="Arial"/>
                <w:szCs w:val="18"/>
              </w:rPr>
            </w:pPr>
            <w:hyperlink r:id="rId884" w:history="1">
              <w:r w:rsidR="00D37DDE" w:rsidRPr="00D37DDE">
                <w:rPr>
                  <w:rStyle w:val="Hyperlink"/>
                  <w:rFonts w:ascii="Arial" w:hAnsi="Arial" w:cs="Arial"/>
                  <w:sz w:val="18"/>
                  <w:szCs w:val="18"/>
                </w:rPr>
                <w:t>21.3732</w:t>
              </w:r>
            </w:hyperlink>
          </w:p>
        </w:tc>
        <w:tc>
          <w:tcPr>
            <w:tcW w:w="425" w:type="dxa"/>
            <w:hideMark/>
          </w:tcPr>
          <w:p w14:paraId="4AC33408" w14:textId="77777777" w:rsidR="00D37DDE" w:rsidRPr="00D37DDE" w:rsidRDefault="00D37DDE">
            <w:pPr>
              <w:rPr>
                <w:rFonts w:cs="Arial"/>
                <w:szCs w:val="18"/>
              </w:rPr>
            </w:pPr>
            <w:r w:rsidRPr="00D37DDE">
              <w:rPr>
                <w:rFonts w:cs="Arial"/>
                <w:szCs w:val="18"/>
              </w:rPr>
              <w:t>n</w:t>
            </w:r>
          </w:p>
        </w:tc>
        <w:tc>
          <w:tcPr>
            <w:tcW w:w="5636" w:type="dxa"/>
            <w:hideMark/>
          </w:tcPr>
          <w:p w14:paraId="3DAFFAA3" w14:textId="77777777" w:rsidR="00D37DDE" w:rsidRPr="00D37DDE" w:rsidRDefault="00D37DDE">
            <w:pPr>
              <w:rPr>
                <w:rFonts w:cs="Arial"/>
                <w:szCs w:val="18"/>
                <w:lang w:val="it-CH"/>
              </w:rPr>
            </w:pPr>
            <w:r w:rsidRPr="00D37DDE">
              <w:rPr>
                <w:rFonts w:cs="Arial"/>
                <w:szCs w:val="18"/>
              </w:rPr>
              <w:t xml:space="preserve">Mo. Atici. Für nachhaltig wirksame arbeitsmarktliche Massnahmen in der Arbeitslosenversicherung </w:t>
            </w:r>
            <w:r w:rsidRPr="00D37DDE">
              <w:rPr>
                <w:rFonts w:cs="Arial"/>
                <w:szCs w:val="18"/>
              </w:rPr>
              <w:br/>
              <w:t xml:space="preserve">Mo. </w:t>
            </w:r>
            <w:r w:rsidRPr="00D37DDE">
              <w:rPr>
                <w:rFonts w:cs="Arial"/>
                <w:szCs w:val="18"/>
                <w:lang w:val="fr-CH"/>
              </w:rPr>
              <w:t xml:space="preserve">Atici. Assurance-chômage. Pour des mesures du marché du travail efficaces à long terme </w:t>
            </w:r>
            <w:r w:rsidRPr="00D37DDE">
              <w:rPr>
                <w:rFonts w:cs="Arial"/>
                <w:szCs w:val="18"/>
                <w:lang w:val="fr-CH"/>
              </w:rPr>
              <w:br/>
              <w:t xml:space="preserve">Mo. </w:t>
            </w:r>
            <w:r w:rsidRPr="00D37DDE">
              <w:rPr>
                <w:rFonts w:cs="Arial"/>
                <w:szCs w:val="18"/>
                <w:lang w:val="it-CH"/>
              </w:rPr>
              <w:t xml:space="preserve">Atici. Per provvedimenti inerenti al mercato del lavoro efficaci a lungo termine nell'ambito dell'assicurazione contro la disoccupazione </w:t>
            </w:r>
          </w:p>
        </w:tc>
        <w:tc>
          <w:tcPr>
            <w:tcW w:w="1276" w:type="dxa"/>
            <w:hideMark/>
          </w:tcPr>
          <w:p w14:paraId="232F0FFD" w14:textId="77777777" w:rsidR="00D37DDE" w:rsidRPr="00D37DDE" w:rsidRDefault="00D37DDE">
            <w:pPr>
              <w:rPr>
                <w:rFonts w:cs="Arial"/>
                <w:szCs w:val="18"/>
                <w:lang w:val="it-CH"/>
              </w:rPr>
            </w:pPr>
          </w:p>
        </w:tc>
        <w:tc>
          <w:tcPr>
            <w:tcW w:w="567" w:type="dxa"/>
            <w:hideMark/>
          </w:tcPr>
          <w:p w14:paraId="5F852F68" w14:textId="77777777" w:rsidR="00D37DDE" w:rsidRPr="00D37DDE" w:rsidRDefault="00D37DDE">
            <w:pPr>
              <w:rPr>
                <w:rFonts w:cs="Arial"/>
                <w:szCs w:val="18"/>
              </w:rPr>
            </w:pPr>
            <w:r w:rsidRPr="00D37DDE">
              <w:rPr>
                <w:rFonts w:cs="Arial"/>
                <w:b/>
                <w:bCs/>
                <w:szCs w:val="18"/>
              </w:rPr>
              <w:t>-</w:t>
            </w:r>
          </w:p>
        </w:tc>
      </w:tr>
    </w:tbl>
    <w:p w14:paraId="35393304" w14:textId="147FE448" w:rsidR="00C0135B" w:rsidRDefault="00C0135B"/>
    <w:p w14:paraId="09654B91" w14:textId="346A112A" w:rsidR="00C0135B" w:rsidRDefault="00C0135B"/>
    <w:p w14:paraId="6421589D" w14:textId="1932045C" w:rsidR="00C0135B" w:rsidRDefault="00C0135B"/>
    <w:p w14:paraId="2EDDF6AB" w14:textId="42A453FA" w:rsidR="00C0135B" w:rsidRDefault="00C0135B"/>
    <w:p w14:paraId="35367710" w14:textId="4305E4A3" w:rsidR="00C0135B" w:rsidRDefault="00C0135B"/>
    <w:p w14:paraId="54210CAB"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6447" w:rsidRPr="008B6447" w14:paraId="32AD2000" w14:textId="77777777" w:rsidTr="00CF0334">
        <w:tc>
          <w:tcPr>
            <w:tcW w:w="456" w:type="dxa"/>
            <w:hideMark/>
          </w:tcPr>
          <w:p w14:paraId="7F6AE7B2" w14:textId="7018B310" w:rsidR="008B6447" w:rsidRPr="008B6447" w:rsidRDefault="008B6447">
            <w:pPr>
              <w:rPr>
                <w:rFonts w:cs="Arial"/>
                <w:szCs w:val="18"/>
                <w:lang w:val="de-CH" w:eastAsia="de-CH"/>
              </w:rPr>
            </w:pPr>
          </w:p>
        </w:tc>
        <w:tc>
          <w:tcPr>
            <w:tcW w:w="851" w:type="dxa"/>
            <w:hideMark/>
          </w:tcPr>
          <w:p w14:paraId="43479CA9" w14:textId="77777777" w:rsidR="008B6447" w:rsidRPr="008B6447" w:rsidRDefault="00FF3A26">
            <w:pPr>
              <w:rPr>
                <w:rFonts w:cs="Arial"/>
                <w:szCs w:val="18"/>
              </w:rPr>
            </w:pPr>
            <w:hyperlink r:id="rId885" w:history="1">
              <w:r w:rsidR="008B6447" w:rsidRPr="008B6447">
                <w:rPr>
                  <w:rStyle w:val="Hyperlink"/>
                  <w:rFonts w:ascii="Arial" w:hAnsi="Arial" w:cs="Arial"/>
                  <w:sz w:val="18"/>
                  <w:szCs w:val="18"/>
                </w:rPr>
                <w:t>21.3735</w:t>
              </w:r>
            </w:hyperlink>
          </w:p>
        </w:tc>
        <w:tc>
          <w:tcPr>
            <w:tcW w:w="425" w:type="dxa"/>
            <w:hideMark/>
          </w:tcPr>
          <w:p w14:paraId="2D51E91F" w14:textId="77777777" w:rsidR="008B6447" w:rsidRPr="008B6447" w:rsidRDefault="008B6447">
            <w:pPr>
              <w:rPr>
                <w:rFonts w:cs="Arial"/>
                <w:szCs w:val="18"/>
              </w:rPr>
            </w:pPr>
            <w:r w:rsidRPr="008B6447">
              <w:rPr>
                <w:rFonts w:cs="Arial"/>
                <w:szCs w:val="18"/>
              </w:rPr>
              <w:t>n</w:t>
            </w:r>
          </w:p>
        </w:tc>
        <w:tc>
          <w:tcPr>
            <w:tcW w:w="5636" w:type="dxa"/>
            <w:hideMark/>
          </w:tcPr>
          <w:p w14:paraId="3A69090D" w14:textId="77777777" w:rsidR="008B6447" w:rsidRPr="008B6447" w:rsidRDefault="008B6447">
            <w:pPr>
              <w:rPr>
                <w:rFonts w:cs="Arial"/>
                <w:szCs w:val="18"/>
                <w:lang w:val="it-CH"/>
              </w:rPr>
            </w:pPr>
            <w:r w:rsidRPr="008B6447">
              <w:rPr>
                <w:rFonts w:cs="Arial"/>
                <w:szCs w:val="18"/>
              </w:rPr>
              <w:t xml:space="preserve">Ip. Roduit. Erneuerung des Pflanzenkapitals. Massnahmen des Bundes, die nach den Volksabstimmungen vom 13. </w:t>
            </w:r>
            <w:r w:rsidRPr="008B6447">
              <w:rPr>
                <w:rFonts w:cs="Arial"/>
                <w:szCs w:val="18"/>
                <w:lang w:val="fr-CH"/>
              </w:rPr>
              <w:t xml:space="preserve">Juni 2021 sinnvoll sind </w:t>
            </w:r>
            <w:r w:rsidRPr="008B6447">
              <w:rPr>
                <w:rFonts w:cs="Arial"/>
                <w:szCs w:val="18"/>
                <w:lang w:val="fr-CH"/>
              </w:rPr>
              <w:br/>
              <w:t xml:space="preserve">Ip. Roduit. Des mesures fédérales pour le renouvellement du capital plant qui font sens après les votations fédérales du 13 juin 2021 </w:t>
            </w:r>
            <w:r w:rsidRPr="008B6447">
              <w:rPr>
                <w:rFonts w:cs="Arial"/>
                <w:szCs w:val="18"/>
                <w:lang w:val="fr-CH"/>
              </w:rPr>
              <w:br/>
              <w:t xml:space="preserve">Ip. </w:t>
            </w:r>
            <w:r w:rsidRPr="008B6447">
              <w:rPr>
                <w:rFonts w:cs="Arial"/>
                <w:szCs w:val="18"/>
                <w:lang w:val="it-CH"/>
              </w:rPr>
              <w:t xml:space="preserve">Roduit. Misure federali adeguate per il rinnovo del capitale piante dopo le votazioni federali del 13 giugno 2021 </w:t>
            </w:r>
          </w:p>
        </w:tc>
        <w:tc>
          <w:tcPr>
            <w:tcW w:w="1276" w:type="dxa"/>
            <w:hideMark/>
          </w:tcPr>
          <w:p w14:paraId="6A8D19CD" w14:textId="77777777" w:rsidR="008B6447" w:rsidRPr="008B6447" w:rsidRDefault="008B6447">
            <w:pPr>
              <w:rPr>
                <w:rFonts w:cs="Arial"/>
                <w:szCs w:val="18"/>
              </w:rPr>
            </w:pPr>
            <w:r w:rsidRPr="008B6447">
              <w:rPr>
                <w:rFonts w:cs="Arial"/>
                <w:b/>
                <w:bCs/>
                <w:szCs w:val="18"/>
                <w:lang w:val="fr-FR"/>
              </w:rPr>
              <w:t>Diskussion</w:t>
            </w:r>
          </w:p>
          <w:p w14:paraId="4223C4C2" w14:textId="77777777" w:rsidR="008B6447" w:rsidRPr="008B6447" w:rsidRDefault="008B6447">
            <w:pPr>
              <w:rPr>
                <w:rFonts w:cs="Arial"/>
                <w:szCs w:val="18"/>
              </w:rPr>
            </w:pPr>
            <w:r w:rsidRPr="008B6447">
              <w:rPr>
                <w:rFonts w:cs="Arial"/>
                <w:b/>
                <w:bCs/>
                <w:szCs w:val="18"/>
                <w:lang w:val="fr-FR"/>
              </w:rPr>
              <w:t>Discussion</w:t>
            </w:r>
          </w:p>
          <w:p w14:paraId="714026E8"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452189B8" w14:textId="77777777" w:rsidR="008B6447" w:rsidRPr="008B6447" w:rsidRDefault="008B6447">
            <w:pPr>
              <w:rPr>
                <w:rFonts w:cs="Arial"/>
                <w:szCs w:val="18"/>
              </w:rPr>
            </w:pPr>
            <w:r w:rsidRPr="008B6447">
              <w:rPr>
                <w:rFonts w:cs="Arial"/>
                <w:b/>
                <w:bCs/>
                <w:szCs w:val="18"/>
              </w:rPr>
              <w:t>n</w:t>
            </w:r>
          </w:p>
        </w:tc>
      </w:tr>
      <w:tr w:rsidR="00D37DDE" w:rsidRPr="00D37DDE" w14:paraId="418AD642" w14:textId="77777777" w:rsidTr="00CF0334">
        <w:tc>
          <w:tcPr>
            <w:tcW w:w="456" w:type="dxa"/>
            <w:hideMark/>
          </w:tcPr>
          <w:p w14:paraId="211F57FA" w14:textId="103AC74E" w:rsidR="00D37DDE" w:rsidRPr="002D693E" w:rsidRDefault="00D37DDE">
            <w:pPr>
              <w:rPr>
                <w:rFonts w:cs="Arial"/>
                <w:szCs w:val="18"/>
                <w:lang w:val="it-CH" w:eastAsia="de-CH"/>
              </w:rPr>
            </w:pPr>
          </w:p>
        </w:tc>
        <w:tc>
          <w:tcPr>
            <w:tcW w:w="851" w:type="dxa"/>
            <w:hideMark/>
          </w:tcPr>
          <w:p w14:paraId="4A7EC54C" w14:textId="77777777" w:rsidR="00D37DDE" w:rsidRPr="00D37DDE" w:rsidRDefault="00FF3A26">
            <w:pPr>
              <w:rPr>
                <w:rFonts w:cs="Arial"/>
                <w:szCs w:val="18"/>
              </w:rPr>
            </w:pPr>
            <w:hyperlink r:id="rId886" w:history="1">
              <w:r w:rsidR="00D37DDE" w:rsidRPr="00D37DDE">
                <w:rPr>
                  <w:rStyle w:val="Hyperlink"/>
                  <w:rFonts w:ascii="Arial" w:hAnsi="Arial" w:cs="Arial"/>
                  <w:sz w:val="18"/>
                  <w:szCs w:val="18"/>
                </w:rPr>
                <w:t>21.3744</w:t>
              </w:r>
            </w:hyperlink>
          </w:p>
        </w:tc>
        <w:tc>
          <w:tcPr>
            <w:tcW w:w="425" w:type="dxa"/>
            <w:hideMark/>
          </w:tcPr>
          <w:p w14:paraId="7C63C647" w14:textId="77777777" w:rsidR="00D37DDE" w:rsidRPr="00D37DDE" w:rsidRDefault="00D37DDE">
            <w:pPr>
              <w:rPr>
                <w:rFonts w:cs="Arial"/>
                <w:szCs w:val="18"/>
              </w:rPr>
            </w:pPr>
            <w:r w:rsidRPr="00D37DDE">
              <w:rPr>
                <w:rFonts w:cs="Arial"/>
                <w:szCs w:val="18"/>
              </w:rPr>
              <w:t>n</w:t>
            </w:r>
          </w:p>
        </w:tc>
        <w:tc>
          <w:tcPr>
            <w:tcW w:w="5636" w:type="dxa"/>
            <w:hideMark/>
          </w:tcPr>
          <w:p w14:paraId="1ABA918C" w14:textId="77777777" w:rsidR="00D37DDE" w:rsidRPr="00D37DDE" w:rsidRDefault="00D37DDE">
            <w:pPr>
              <w:rPr>
                <w:rFonts w:cs="Arial"/>
                <w:szCs w:val="18"/>
                <w:lang w:val="it-CH"/>
              </w:rPr>
            </w:pPr>
            <w:r w:rsidRPr="00D37DDE">
              <w:rPr>
                <w:rFonts w:cs="Arial"/>
                <w:szCs w:val="18"/>
              </w:rPr>
              <w:t xml:space="preserve">Mo. Dandrès. Leerkündigungen von Mieterinnen und Mietern bei Bauvorhaben (Arbeiten erleichtern und Wohnungen erhalten) </w:t>
            </w:r>
            <w:r w:rsidRPr="00D37DDE">
              <w:rPr>
                <w:rFonts w:cs="Arial"/>
                <w:szCs w:val="18"/>
              </w:rPr>
              <w:br/>
              <w:t xml:space="preserve">Mo. </w:t>
            </w:r>
            <w:r w:rsidRPr="00D37DDE">
              <w:rPr>
                <w:rFonts w:cs="Arial"/>
                <w:szCs w:val="18"/>
                <w:lang w:val="fr-CH"/>
              </w:rPr>
              <w:t xml:space="preserve">Dandrès. Congés collectifs de locataires en cas de travaux (faciliter les travaux tout en préservant le logement) </w:t>
            </w:r>
            <w:r w:rsidRPr="00D37DDE">
              <w:rPr>
                <w:rFonts w:cs="Arial"/>
                <w:szCs w:val="18"/>
                <w:lang w:val="fr-CH"/>
              </w:rPr>
              <w:br/>
              <w:t xml:space="preserve">Mo. </w:t>
            </w:r>
            <w:r w:rsidRPr="00D37DDE">
              <w:rPr>
                <w:rFonts w:cs="Arial"/>
                <w:szCs w:val="18"/>
                <w:lang w:val="it-CH"/>
              </w:rPr>
              <w:t xml:space="preserve">Dandrès. Disdette collettive degli inquilini in caso di lavori nell'edificio (facilitare i lavori preservando il diritto all'abitazione) </w:t>
            </w:r>
          </w:p>
        </w:tc>
        <w:tc>
          <w:tcPr>
            <w:tcW w:w="1276" w:type="dxa"/>
            <w:hideMark/>
          </w:tcPr>
          <w:p w14:paraId="026E762A" w14:textId="77777777" w:rsidR="00D37DDE" w:rsidRPr="00D37DDE" w:rsidRDefault="00D37DDE">
            <w:pPr>
              <w:rPr>
                <w:rFonts w:cs="Arial"/>
                <w:szCs w:val="18"/>
                <w:lang w:val="it-CH"/>
              </w:rPr>
            </w:pPr>
          </w:p>
        </w:tc>
        <w:tc>
          <w:tcPr>
            <w:tcW w:w="567" w:type="dxa"/>
            <w:hideMark/>
          </w:tcPr>
          <w:p w14:paraId="62B7D59D" w14:textId="77777777" w:rsidR="00D37DDE" w:rsidRPr="00D37DDE" w:rsidRDefault="00D37DDE">
            <w:pPr>
              <w:rPr>
                <w:rFonts w:cs="Arial"/>
                <w:szCs w:val="18"/>
              </w:rPr>
            </w:pPr>
            <w:r w:rsidRPr="00D37DDE">
              <w:rPr>
                <w:rFonts w:cs="Arial"/>
                <w:b/>
                <w:bCs/>
                <w:szCs w:val="18"/>
              </w:rPr>
              <w:t>-</w:t>
            </w:r>
          </w:p>
        </w:tc>
      </w:tr>
      <w:tr w:rsidR="00F26297" w:rsidRPr="00F26297" w14:paraId="52A2AE76" w14:textId="77777777" w:rsidTr="00CF0334">
        <w:tc>
          <w:tcPr>
            <w:tcW w:w="456" w:type="dxa"/>
            <w:hideMark/>
          </w:tcPr>
          <w:p w14:paraId="1F1627DF" w14:textId="41DD142E" w:rsidR="00F26297" w:rsidRPr="00F26297" w:rsidRDefault="00F26297">
            <w:pPr>
              <w:rPr>
                <w:rFonts w:cs="Arial"/>
                <w:szCs w:val="18"/>
                <w:lang w:val="de-CH" w:eastAsia="de-CH"/>
              </w:rPr>
            </w:pPr>
          </w:p>
        </w:tc>
        <w:tc>
          <w:tcPr>
            <w:tcW w:w="851" w:type="dxa"/>
            <w:hideMark/>
          </w:tcPr>
          <w:p w14:paraId="30046822" w14:textId="77777777" w:rsidR="00F26297" w:rsidRPr="00F26297" w:rsidRDefault="00FF3A26">
            <w:pPr>
              <w:rPr>
                <w:rFonts w:cs="Arial"/>
                <w:szCs w:val="18"/>
              </w:rPr>
            </w:pPr>
            <w:hyperlink r:id="rId887" w:history="1">
              <w:r w:rsidR="00F26297" w:rsidRPr="00F26297">
                <w:rPr>
                  <w:rStyle w:val="Hyperlink"/>
                  <w:rFonts w:ascii="Arial" w:hAnsi="Arial" w:cs="Arial"/>
                  <w:sz w:val="18"/>
                  <w:szCs w:val="18"/>
                </w:rPr>
                <w:t>21.3750</w:t>
              </w:r>
            </w:hyperlink>
          </w:p>
        </w:tc>
        <w:tc>
          <w:tcPr>
            <w:tcW w:w="425" w:type="dxa"/>
            <w:hideMark/>
          </w:tcPr>
          <w:p w14:paraId="341BBD30" w14:textId="77777777" w:rsidR="00F26297" w:rsidRPr="00F26297" w:rsidRDefault="00F26297">
            <w:pPr>
              <w:rPr>
                <w:rFonts w:cs="Arial"/>
                <w:szCs w:val="18"/>
              </w:rPr>
            </w:pPr>
            <w:r w:rsidRPr="00F26297">
              <w:rPr>
                <w:rFonts w:cs="Arial"/>
                <w:szCs w:val="18"/>
              </w:rPr>
              <w:t>n</w:t>
            </w:r>
          </w:p>
        </w:tc>
        <w:tc>
          <w:tcPr>
            <w:tcW w:w="5636" w:type="dxa"/>
            <w:hideMark/>
          </w:tcPr>
          <w:p w14:paraId="2735B64D" w14:textId="77777777" w:rsidR="00F26297" w:rsidRPr="00F26297" w:rsidRDefault="00F26297">
            <w:pPr>
              <w:rPr>
                <w:rFonts w:cs="Arial"/>
                <w:szCs w:val="18"/>
                <w:lang w:val="it-CH"/>
              </w:rPr>
            </w:pPr>
            <w:r w:rsidRPr="00F26297">
              <w:rPr>
                <w:rFonts w:cs="Arial"/>
                <w:szCs w:val="18"/>
              </w:rPr>
              <w:t xml:space="preserve">Mo. Klopfenstein Broggini. Agroforstwirtschaft. Im Dienste der Landwirtschaft, des Klimas und der Biodiversität </w:t>
            </w:r>
            <w:r w:rsidRPr="00F26297">
              <w:rPr>
                <w:rFonts w:cs="Arial"/>
                <w:szCs w:val="18"/>
              </w:rPr>
              <w:br/>
              <w:t xml:space="preserve">Mo. </w:t>
            </w:r>
            <w:r w:rsidRPr="00F26297">
              <w:rPr>
                <w:rFonts w:cs="Arial"/>
                <w:szCs w:val="18"/>
                <w:lang w:val="fr-CH"/>
              </w:rPr>
              <w:t xml:space="preserve">Klopfenstein Broggini. Agroforesterie. Au service de l'agriculture, du climat et de la biodiversité </w:t>
            </w:r>
            <w:r w:rsidRPr="00F26297">
              <w:rPr>
                <w:rFonts w:cs="Arial"/>
                <w:szCs w:val="18"/>
                <w:lang w:val="fr-CH"/>
              </w:rPr>
              <w:br/>
              <w:t xml:space="preserve">Mo. </w:t>
            </w:r>
            <w:r w:rsidRPr="00F26297">
              <w:rPr>
                <w:rFonts w:cs="Arial"/>
                <w:szCs w:val="18"/>
                <w:lang w:val="it-CH"/>
              </w:rPr>
              <w:t xml:space="preserve">Klopfenstein Broggini. Agroforestazione. Al servizio dell'agricoltura, del clima e della biodiversità </w:t>
            </w:r>
          </w:p>
        </w:tc>
        <w:tc>
          <w:tcPr>
            <w:tcW w:w="1276" w:type="dxa"/>
            <w:hideMark/>
          </w:tcPr>
          <w:p w14:paraId="529F75F9" w14:textId="77777777" w:rsidR="00F26297" w:rsidRPr="00F26297" w:rsidRDefault="00F26297">
            <w:pPr>
              <w:rPr>
                <w:rFonts w:cs="Arial"/>
                <w:szCs w:val="18"/>
                <w:lang w:val="it-CH"/>
              </w:rPr>
            </w:pPr>
          </w:p>
        </w:tc>
        <w:tc>
          <w:tcPr>
            <w:tcW w:w="567" w:type="dxa"/>
            <w:hideMark/>
          </w:tcPr>
          <w:p w14:paraId="4A7DAEAB" w14:textId="77777777" w:rsidR="00F26297" w:rsidRPr="00F26297" w:rsidRDefault="00F26297">
            <w:pPr>
              <w:rPr>
                <w:rFonts w:cs="Arial"/>
                <w:szCs w:val="18"/>
              </w:rPr>
            </w:pPr>
            <w:r w:rsidRPr="00F26297">
              <w:rPr>
                <w:rFonts w:cs="Arial"/>
                <w:b/>
                <w:bCs/>
                <w:szCs w:val="18"/>
              </w:rPr>
              <w:t>-</w:t>
            </w:r>
          </w:p>
        </w:tc>
      </w:tr>
      <w:tr w:rsidR="00D37DDE" w:rsidRPr="00D37DDE" w14:paraId="101B557C" w14:textId="77777777" w:rsidTr="00CF0334">
        <w:tc>
          <w:tcPr>
            <w:tcW w:w="456" w:type="dxa"/>
            <w:hideMark/>
          </w:tcPr>
          <w:p w14:paraId="7311D768" w14:textId="129E647F" w:rsidR="00D37DDE" w:rsidRPr="002D693E" w:rsidRDefault="00D37DDE">
            <w:pPr>
              <w:rPr>
                <w:rFonts w:cs="Arial"/>
                <w:szCs w:val="18"/>
                <w:lang w:val="it-CH" w:eastAsia="de-CH"/>
              </w:rPr>
            </w:pPr>
          </w:p>
        </w:tc>
        <w:tc>
          <w:tcPr>
            <w:tcW w:w="851" w:type="dxa"/>
            <w:hideMark/>
          </w:tcPr>
          <w:p w14:paraId="0E81B2A3" w14:textId="77777777" w:rsidR="00D37DDE" w:rsidRPr="00D37DDE" w:rsidRDefault="00FF3A26">
            <w:pPr>
              <w:rPr>
                <w:rFonts w:cs="Arial"/>
                <w:szCs w:val="18"/>
              </w:rPr>
            </w:pPr>
            <w:hyperlink r:id="rId888" w:history="1">
              <w:r w:rsidR="00D37DDE" w:rsidRPr="00D37DDE">
                <w:rPr>
                  <w:rStyle w:val="Hyperlink"/>
                  <w:rFonts w:ascii="Arial" w:hAnsi="Arial" w:cs="Arial"/>
                  <w:sz w:val="18"/>
                  <w:szCs w:val="18"/>
                </w:rPr>
                <w:t>21.3761</w:t>
              </w:r>
            </w:hyperlink>
          </w:p>
        </w:tc>
        <w:tc>
          <w:tcPr>
            <w:tcW w:w="425" w:type="dxa"/>
            <w:hideMark/>
          </w:tcPr>
          <w:p w14:paraId="20AEC273" w14:textId="77777777" w:rsidR="00D37DDE" w:rsidRPr="00D37DDE" w:rsidRDefault="00D37DDE">
            <w:pPr>
              <w:rPr>
                <w:rFonts w:cs="Arial"/>
                <w:szCs w:val="18"/>
              </w:rPr>
            </w:pPr>
            <w:r w:rsidRPr="00D37DDE">
              <w:rPr>
                <w:rFonts w:cs="Arial"/>
                <w:szCs w:val="18"/>
              </w:rPr>
              <w:t>n</w:t>
            </w:r>
          </w:p>
        </w:tc>
        <w:tc>
          <w:tcPr>
            <w:tcW w:w="5636" w:type="dxa"/>
            <w:hideMark/>
          </w:tcPr>
          <w:p w14:paraId="6B668832" w14:textId="77777777" w:rsidR="00D37DDE" w:rsidRPr="00D37DDE" w:rsidRDefault="00D37DDE">
            <w:pPr>
              <w:rPr>
                <w:rFonts w:cs="Arial"/>
                <w:szCs w:val="18"/>
                <w:lang w:val="it-CH"/>
              </w:rPr>
            </w:pPr>
            <w:r w:rsidRPr="00D37DDE">
              <w:rPr>
                <w:rFonts w:cs="Arial"/>
                <w:szCs w:val="18"/>
              </w:rPr>
              <w:t xml:space="preserve">Mo. Lohr. Investition in berufliche Perspektiven statt strukturelle Langzeitarbeitslosigkeit </w:t>
            </w:r>
            <w:r w:rsidRPr="00D37DDE">
              <w:rPr>
                <w:rFonts w:cs="Arial"/>
                <w:szCs w:val="18"/>
              </w:rPr>
              <w:br/>
              <w:t xml:space="preserve">Mo. </w:t>
            </w:r>
            <w:r w:rsidRPr="00D37DDE">
              <w:rPr>
                <w:rFonts w:cs="Arial"/>
                <w:szCs w:val="18"/>
                <w:lang w:val="fr-CH"/>
              </w:rPr>
              <w:t xml:space="preserve">Lohr. Investir dans les perspectives professionnelles plutôt que dans le chômage de longue durée </w:t>
            </w:r>
            <w:r w:rsidRPr="00D37DDE">
              <w:rPr>
                <w:rFonts w:cs="Arial"/>
                <w:szCs w:val="18"/>
                <w:lang w:val="fr-CH"/>
              </w:rPr>
              <w:br/>
              <w:t xml:space="preserve">Mo. </w:t>
            </w:r>
            <w:r w:rsidRPr="00D37DDE">
              <w:rPr>
                <w:rFonts w:cs="Arial"/>
                <w:szCs w:val="18"/>
                <w:lang w:val="it-CH"/>
              </w:rPr>
              <w:t xml:space="preserve">Lohr. Investire in prospettive lavorative e non in disoccupazione strutturale di lunga durata </w:t>
            </w:r>
          </w:p>
        </w:tc>
        <w:tc>
          <w:tcPr>
            <w:tcW w:w="1276" w:type="dxa"/>
            <w:hideMark/>
          </w:tcPr>
          <w:p w14:paraId="5783DEDF" w14:textId="77777777" w:rsidR="00D37DDE" w:rsidRPr="00D37DDE" w:rsidRDefault="00D37DDE">
            <w:pPr>
              <w:rPr>
                <w:rFonts w:cs="Arial"/>
                <w:szCs w:val="18"/>
                <w:lang w:val="it-CH"/>
              </w:rPr>
            </w:pPr>
          </w:p>
        </w:tc>
        <w:tc>
          <w:tcPr>
            <w:tcW w:w="567" w:type="dxa"/>
            <w:hideMark/>
          </w:tcPr>
          <w:p w14:paraId="790A02D3" w14:textId="77777777" w:rsidR="00D37DDE" w:rsidRPr="00D37DDE" w:rsidRDefault="00D37DDE">
            <w:pPr>
              <w:rPr>
                <w:rFonts w:cs="Arial"/>
                <w:szCs w:val="18"/>
              </w:rPr>
            </w:pPr>
            <w:r w:rsidRPr="00D37DDE">
              <w:rPr>
                <w:rFonts w:cs="Arial"/>
                <w:b/>
                <w:bCs/>
                <w:szCs w:val="18"/>
              </w:rPr>
              <w:t>-</w:t>
            </w:r>
          </w:p>
        </w:tc>
      </w:tr>
      <w:tr w:rsidR="00714842" w:rsidRPr="00714842" w14:paraId="347427EC" w14:textId="77777777" w:rsidTr="00CF0334">
        <w:tc>
          <w:tcPr>
            <w:tcW w:w="456" w:type="dxa"/>
            <w:hideMark/>
          </w:tcPr>
          <w:p w14:paraId="19CA5E52" w14:textId="4258D3C9" w:rsidR="00714842" w:rsidRPr="00714842" w:rsidRDefault="00714842">
            <w:pPr>
              <w:rPr>
                <w:rFonts w:cs="Arial"/>
                <w:szCs w:val="18"/>
                <w:lang w:val="de-CH" w:eastAsia="de-CH"/>
              </w:rPr>
            </w:pPr>
          </w:p>
        </w:tc>
        <w:tc>
          <w:tcPr>
            <w:tcW w:w="851" w:type="dxa"/>
            <w:hideMark/>
          </w:tcPr>
          <w:p w14:paraId="03912332" w14:textId="77777777" w:rsidR="00714842" w:rsidRPr="00714842" w:rsidRDefault="00FF3A26">
            <w:pPr>
              <w:rPr>
                <w:rFonts w:cs="Arial"/>
                <w:szCs w:val="18"/>
              </w:rPr>
            </w:pPr>
            <w:hyperlink r:id="rId889" w:history="1">
              <w:r w:rsidR="00714842" w:rsidRPr="00714842">
                <w:rPr>
                  <w:rStyle w:val="Hyperlink"/>
                  <w:rFonts w:ascii="Arial" w:hAnsi="Arial" w:cs="Arial"/>
                  <w:sz w:val="18"/>
                  <w:szCs w:val="18"/>
                </w:rPr>
                <w:t>21.3772</w:t>
              </w:r>
            </w:hyperlink>
          </w:p>
        </w:tc>
        <w:tc>
          <w:tcPr>
            <w:tcW w:w="425" w:type="dxa"/>
            <w:hideMark/>
          </w:tcPr>
          <w:p w14:paraId="71FFD980" w14:textId="77777777" w:rsidR="00714842" w:rsidRPr="00714842" w:rsidRDefault="00714842">
            <w:pPr>
              <w:rPr>
                <w:rFonts w:cs="Arial"/>
                <w:szCs w:val="18"/>
              </w:rPr>
            </w:pPr>
            <w:r w:rsidRPr="00714842">
              <w:rPr>
                <w:rFonts w:cs="Arial"/>
                <w:szCs w:val="18"/>
              </w:rPr>
              <w:t>n</w:t>
            </w:r>
          </w:p>
        </w:tc>
        <w:tc>
          <w:tcPr>
            <w:tcW w:w="5636" w:type="dxa"/>
            <w:hideMark/>
          </w:tcPr>
          <w:p w14:paraId="7F48075F" w14:textId="77777777" w:rsidR="00714842" w:rsidRPr="00714842" w:rsidRDefault="00714842">
            <w:pPr>
              <w:rPr>
                <w:rFonts w:cs="Arial"/>
                <w:szCs w:val="18"/>
                <w:lang w:val="it-CH"/>
              </w:rPr>
            </w:pPr>
            <w:r w:rsidRPr="00714842">
              <w:rPr>
                <w:rFonts w:cs="Arial"/>
                <w:szCs w:val="18"/>
              </w:rPr>
              <w:t xml:space="preserve">Mo. Meyer Mattea. Arbeitsgesetz gilt auch für Anbieter der Plattform-Ökonomie </w:t>
            </w:r>
            <w:r w:rsidRPr="00714842">
              <w:rPr>
                <w:rFonts w:cs="Arial"/>
                <w:szCs w:val="18"/>
              </w:rPr>
              <w:br/>
              <w:t xml:space="preserve">Mo. </w:t>
            </w:r>
            <w:r w:rsidRPr="00714842">
              <w:rPr>
                <w:rFonts w:cs="Arial"/>
                <w:szCs w:val="18"/>
                <w:lang w:val="fr-CH"/>
              </w:rPr>
              <w:t xml:space="preserve">Meyer Mattea. La loi sur le travail s'applique aussi aux prestataires de l'économie de plateformes </w:t>
            </w:r>
            <w:r w:rsidRPr="00714842">
              <w:rPr>
                <w:rFonts w:cs="Arial"/>
                <w:szCs w:val="18"/>
                <w:lang w:val="fr-CH"/>
              </w:rPr>
              <w:br/>
              <w:t xml:space="preserve">Mo. </w:t>
            </w:r>
            <w:r w:rsidRPr="00714842">
              <w:rPr>
                <w:rFonts w:cs="Arial"/>
                <w:szCs w:val="18"/>
                <w:lang w:val="it-CH"/>
              </w:rPr>
              <w:t xml:space="preserve">Meyer Mattea. La legge sul lavoro vale anche per gli operatori dell'economia delle piattaforme </w:t>
            </w:r>
          </w:p>
        </w:tc>
        <w:tc>
          <w:tcPr>
            <w:tcW w:w="1276" w:type="dxa"/>
            <w:hideMark/>
          </w:tcPr>
          <w:p w14:paraId="094FBBBB" w14:textId="77777777" w:rsidR="00714842" w:rsidRPr="00714842" w:rsidRDefault="00714842">
            <w:pPr>
              <w:rPr>
                <w:rFonts w:cs="Arial"/>
                <w:szCs w:val="18"/>
                <w:lang w:val="it-CH"/>
              </w:rPr>
            </w:pPr>
          </w:p>
        </w:tc>
        <w:tc>
          <w:tcPr>
            <w:tcW w:w="567" w:type="dxa"/>
            <w:hideMark/>
          </w:tcPr>
          <w:p w14:paraId="52E19DEB" w14:textId="77777777" w:rsidR="00714842" w:rsidRPr="00714842" w:rsidRDefault="00714842">
            <w:pPr>
              <w:rPr>
                <w:rFonts w:cs="Arial"/>
                <w:szCs w:val="18"/>
              </w:rPr>
            </w:pPr>
            <w:r w:rsidRPr="00714842">
              <w:rPr>
                <w:rFonts w:cs="Arial"/>
                <w:b/>
                <w:bCs/>
                <w:szCs w:val="18"/>
              </w:rPr>
              <w:t>-</w:t>
            </w:r>
          </w:p>
        </w:tc>
      </w:tr>
      <w:tr w:rsidR="00A934A3" w:rsidRPr="00A934A3" w14:paraId="59BF32E6" w14:textId="77777777" w:rsidTr="00350D4A">
        <w:tc>
          <w:tcPr>
            <w:tcW w:w="456" w:type="dxa"/>
            <w:hideMark/>
          </w:tcPr>
          <w:p w14:paraId="7F622837" w14:textId="58B6839E" w:rsidR="00A934A3" w:rsidRPr="00A934A3" w:rsidRDefault="00A934A3">
            <w:pPr>
              <w:rPr>
                <w:rFonts w:cs="Arial"/>
                <w:szCs w:val="18"/>
                <w:lang w:val="de-CH" w:eastAsia="de-CH"/>
              </w:rPr>
            </w:pPr>
          </w:p>
        </w:tc>
        <w:tc>
          <w:tcPr>
            <w:tcW w:w="851" w:type="dxa"/>
            <w:hideMark/>
          </w:tcPr>
          <w:p w14:paraId="73ADB03A" w14:textId="77777777" w:rsidR="00A934A3" w:rsidRPr="00A934A3" w:rsidRDefault="00FF3A26">
            <w:pPr>
              <w:rPr>
                <w:rFonts w:cs="Arial"/>
                <w:szCs w:val="18"/>
              </w:rPr>
            </w:pPr>
            <w:hyperlink r:id="rId890" w:history="1">
              <w:r w:rsidR="00A934A3" w:rsidRPr="00A934A3">
                <w:rPr>
                  <w:rStyle w:val="Hyperlink"/>
                  <w:rFonts w:ascii="Arial" w:hAnsi="Arial" w:cs="Arial"/>
                  <w:sz w:val="18"/>
                  <w:szCs w:val="18"/>
                </w:rPr>
                <w:t>21.3776</w:t>
              </w:r>
            </w:hyperlink>
          </w:p>
        </w:tc>
        <w:tc>
          <w:tcPr>
            <w:tcW w:w="425" w:type="dxa"/>
            <w:hideMark/>
          </w:tcPr>
          <w:p w14:paraId="694E90C9" w14:textId="77777777" w:rsidR="00A934A3" w:rsidRPr="00A934A3" w:rsidRDefault="00A934A3">
            <w:pPr>
              <w:rPr>
                <w:rFonts w:cs="Arial"/>
                <w:szCs w:val="18"/>
              </w:rPr>
            </w:pPr>
            <w:r w:rsidRPr="00A934A3">
              <w:rPr>
                <w:rFonts w:cs="Arial"/>
                <w:szCs w:val="18"/>
              </w:rPr>
              <w:t>n</w:t>
            </w:r>
          </w:p>
        </w:tc>
        <w:tc>
          <w:tcPr>
            <w:tcW w:w="5636" w:type="dxa"/>
            <w:hideMark/>
          </w:tcPr>
          <w:p w14:paraId="061568A2" w14:textId="77777777" w:rsidR="00A934A3" w:rsidRPr="00A934A3" w:rsidRDefault="00A934A3">
            <w:pPr>
              <w:rPr>
                <w:rFonts w:cs="Arial"/>
                <w:szCs w:val="18"/>
                <w:lang w:val="it-CH"/>
              </w:rPr>
            </w:pPr>
            <w:r w:rsidRPr="00A934A3">
              <w:rPr>
                <w:rFonts w:cs="Arial"/>
                <w:szCs w:val="18"/>
              </w:rPr>
              <w:t xml:space="preserve">Ip. Baumann. Unabhängige Beratung der beruflichen Anwender und Anwenderinnen von Pflanzenschutzmitteln in der Schweiz sicherstellen </w:t>
            </w:r>
            <w:r w:rsidRPr="00A934A3">
              <w:rPr>
                <w:rFonts w:cs="Arial"/>
                <w:szCs w:val="18"/>
              </w:rPr>
              <w:br/>
              <w:t xml:space="preserve">Ip. </w:t>
            </w:r>
            <w:r w:rsidRPr="00A934A3">
              <w:rPr>
                <w:rFonts w:cs="Arial"/>
                <w:szCs w:val="18"/>
                <w:lang w:val="fr-CH"/>
              </w:rPr>
              <w:t xml:space="preserve">Baumann. Garantir des conseils indépendants aux utilisateurs professionnels de produits phytosanitaires en Suisse </w:t>
            </w:r>
            <w:r w:rsidRPr="00A934A3">
              <w:rPr>
                <w:rFonts w:cs="Arial"/>
                <w:szCs w:val="18"/>
                <w:lang w:val="fr-CH"/>
              </w:rPr>
              <w:br/>
              <w:t xml:space="preserve">Ip. </w:t>
            </w:r>
            <w:r w:rsidRPr="00A934A3">
              <w:rPr>
                <w:rFonts w:cs="Arial"/>
                <w:szCs w:val="18"/>
                <w:lang w:val="it-CH"/>
              </w:rPr>
              <w:t xml:space="preserve">Baumann. Garantire una consulenza indipendente agli utilizzatori professionali di prodotti fitosanitari in Svizzera </w:t>
            </w:r>
          </w:p>
        </w:tc>
        <w:tc>
          <w:tcPr>
            <w:tcW w:w="1276" w:type="dxa"/>
            <w:hideMark/>
          </w:tcPr>
          <w:p w14:paraId="7E5BBAC2" w14:textId="77777777" w:rsidR="00A934A3" w:rsidRPr="00A934A3" w:rsidRDefault="00A934A3">
            <w:pPr>
              <w:rPr>
                <w:rFonts w:cs="Arial"/>
                <w:szCs w:val="18"/>
              </w:rPr>
            </w:pPr>
            <w:r w:rsidRPr="00A934A3">
              <w:rPr>
                <w:rFonts w:cs="Arial"/>
                <w:b/>
                <w:bCs/>
                <w:szCs w:val="18"/>
                <w:lang w:val="fr-FR"/>
              </w:rPr>
              <w:t>Diskussion</w:t>
            </w:r>
          </w:p>
          <w:p w14:paraId="20188F40" w14:textId="77777777" w:rsidR="00A934A3" w:rsidRPr="00A934A3" w:rsidRDefault="00A934A3">
            <w:pPr>
              <w:rPr>
                <w:rFonts w:cs="Arial"/>
                <w:szCs w:val="18"/>
              </w:rPr>
            </w:pPr>
            <w:r w:rsidRPr="00A934A3">
              <w:rPr>
                <w:rFonts w:cs="Arial"/>
                <w:b/>
                <w:bCs/>
                <w:szCs w:val="18"/>
                <w:lang w:val="fr-FR"/>
              </w:rPr>
              <w:t>Discussion</w:t>
            </w:r>
          </w:p>
          <w:p w14:paraId="693C5DF1"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BECE2A2" w14:textId="77777777" w:rsidR="00A934A3" w:rsidRPr="00A934A3" w:rsidRDefault="00A934A3">
            <w:pPr>
              <w:rPr>
                <w:rFonts w:cs="Arial"/>
                <w:szCs w:val="18"/>
              </w:rPr>
            </w:pPr>
            <w:r w:rsidRPr="00A934A3">
              <w:rPr>
                <w:rFonts w:cs="Arial"/>
                <w:b/>
                <w:bCs/>
                <w:szCs w:val="18"/>
              </w:rPr>
              <w:t>tw</w:t>
            </w:r>
          </w:p>
        </w:tc>
      </w:tr>
      <w:tr w:rsidR="00F26297" w:rsidRPr="00F26297" w14:paraId="4EA1C0D1" w14:textId="77777777" w:rsidTr="00350D4A">
        <w:tc>
          <w:tcPr>
            <w:tcW w:w="456" w:type="dxa"/>
            <w:hideMark/>
          </w:tcPr>
          <w:p w14:paraId="25DA2CDA" w14:textId="765C6B01" w:rsidR="00F26297" w:rsidRPr="00A45828" w:rsidRDefault="00F26297">
            <w:pPr>
              <w:rPr>
                <w:rFonts w:cs="Arial"/>
                <w:szCs w:val="18"/>
                <w:lang w:val="it-CH" w:eastAsia="de-CH"/>
              </w:rPr>
            </w:pPr>
          </w:p>
        </w:tc>
        <w:tc>
          <w:tcPr>
            <w:tcW w:w="851" w:type="dxa"/>
            <w:hideMark/>
          </w:tcPr>
          <w:p w14:paraId="3DF778A5" w14:textId="77777777" w:rsidR="00F26297" w:rsidRPr="00F26297" w:rsidRDefault="00FF3A26">
            <w:pPr>
              <w:rPr>
                <w:rFonts w:cs="Arial"/>
                <w:szCs w:val="18"/>
              </w:rPr>
            </w:pPr>
            <w:hyperlink r:id="rId891" w:history="1">
              <w:r w:rsidR="00F26297" w:rsidRPr="00F26297">
                <w:rPr>
                  <w:rStyle w:val="Hyperlink"/>
                  <w:rFonts w:ascii="Arial" w:hAnsi="Arial" w:cs="Arial"/>
                  <w:sz w:val="18"/>
                  <w:szCs w:val="18"/>
                </w:rPr>
                <w:t>21.3777</w:t>
              </w:r>
            </w:hyperlink>
          </w:p>
        </w:tc>
        <w:tc>
          <w:tcPr>
            <w:tcW w:w="425" w:type="dxa"/>
            <w:hideMark/>
          </w:tcPr>
          <w:p w14:paraId="59DC166D" w14:textId="77777777" w:rsidR="00F26297" w:rsidRPr="00F26297" w:rsidRDefault="00F26297">
            <w:pPr>
              <w:rPr>
                <w:rFonts w:cs="Arial"/>
                <w:szCs w:val="18"/>
              </w:rPr>
            </w:pPr>
            <w:r w:rsidRPr="00F26297">
              <w:rPr>
                <w:rFonts w:cs="Arial"/>
                <w:szCs w:val="18"/>
              </w:rPr>
              <w:t>n</w:t>
            </w:r>
          </w:p>
        </w:tc>
        <w:tc>
          <w:tcPr>
            <w:tcW w:w="5636" w:type="dxa"/>
            <w:hideMark/>
          </w:tcPr>
          <w:p w14:paraId="6B552E2F" w14:textId="77777777" w:rsidR="00F26297" w:rsidRPr="00F26297" w:rsidRDefault="00F26297">
            <w:pPr>
              <w:rPr>
                <w:rFonts w:cs="Arial"/>
                <w:szCs w:val="18"/>
                <w:lang w:val="it-CH"/>
              </w:rPr>
            </w:pPr>
            <w:r w:rsidRPr="00F26297">
              <w:rPr>
                <w:rFonts w:cs="Arial"/>
                <w:szCs w:val="18"/>
              </w:rPr>
              <w:t xml:space="preserve">Mo. Baumann. Keine Benachteiligung der muttergebundenen Kälberaufzucht bei der Milchleistungsprüfung </w:t>
            </w:r>
            <w:r w:rsidRPr="00F26297">
              <w:rPr>
                <w:rFonts w:cs="Arial"/>
                <w:szCs w:val="18"/>
              </w:rPr>
              <w:br/>
              <w:t xml:space="preserve">Mo. </w:t>
            </w:r>
            <w:r w:rsidRPr="00F26297">
              <w:rPr>
                <w:rFonts w:cs="Arial"/>
                <w:szCs w:val="18"/>
                <w:lang w:val="fr-CH"/>
              </w:rPr>
              <w:t xml:space="preserve">Baumann. Contrôle de la productivité laitière. Il ne faut pas désavantager l'élevage de vaches allaitantes </w:t>
            </w:r>
            <w:r w:rsidRPr="00F26297">
              <w:rPr>
                <w:rFonts w:cs="Arial"/>
                <w:szCs w:val="18"/>
                <w:lang w:val="fr-CH"/>
              </w:rPr>
              <w:br/>
              <w:t xml:space="preserve">Mo. </w:t>
            </w:r>
            <w:r w:rsidRPr="00F26297">
              <w:rPr>
                <w:rFonts w:cs="Arial"/>
                <w:szCs w:val="18"/>
                <w:lang w:val="it-CH"/>
              </w:rPr>
              <w:t xml:space="preserve">Baumann. Nessuna penalizzazione per l'allevamento dei vitelli sotto la madre nell'esame dell'attitudine lattifera </w:t>
            </w:r>
          </w:p>
        </w:tc>
        <w:tc>
          <w:tcPr>
            <w:tcW w:w="1276" w:type="dxa"/>
            <w:hideMark/>
          </w:tcPr>
          <w:p w14:paraId="3DD9B211" w14:textId="77777777" w:rsidR="00F26297" w:rsidRPr="00F26297" w:rsidRDefault="00F26297">
            <w:pPr>
              <w:rPr>
                <w:rFonts w:cs="Arial"/>
                <w:szCs w:val="18"/>
                <w:lang w:val="it-CH"/>
              </w:rPr>
            </w:pPr>
          </w:p>
        </w:tc>
        <w:tc>
          <w:tcPr>
            <w:tcW w:w="567" w:type="dxa"/>
            <w:hideMark/>
          </w:tcPr>
          <w:p w14:paraId="63910CB7" w14:textId="77777777" w:rsidR="00F26297" w:rsidRPr="00F26297" w:rsidRDefault="00F26297">
            <w:pPr>
              <w:rPr>
                <w:rFonts w:cs="Arial"/>
                <w:szCs w:val="18"/>
              </w:rPr>
            </w:pPr>
            <w:r w:rsidRPr="00F26297">
              <w:rPr>
                <w:rFonts w:cs="Arial"/>
                <w:b/>
                <w:bCs/>
                <w:szCs w:val="18"/>
              </w:rPr>
              <w:t>-</w:t>
            </w:r>
          </w:p>
        </w:tc>
      </w:tr>
      <w:tr w:rsidR="00A934A3" w:rsidRPr="00A934A3" w14:paraId="7CAAF1ED" w14:textId="77777777" w:rsidTr="00350D4A">
        <w:tc>
          <w:tcPr>
            <w:tcW w:w="456" w:type="dxa"/>
            <w:hideMark/>
          </w:tcPr>
          <w:p w14:paraId="421588E1" w14:textId="0FA4CDC8" w:rsidR="00A934A3" w:rsidRPr="00A30D83" w:rsidRDefault="00A934A3">
            <w:pPr>
              <w:rPr>
                <w:rFonts w:cs="Arial"/>
                <w:szCs w:val="18"/>
                <w:lang w:val="it-CH" w:eastAsia="de-CH"/>
              </w:rPr>
            </w:pPr>
          </w:p>
        </w:tc>
        <w:tc>
          <w:tcPr>
            <w:tcW w:w="851" w:type="dxa"/>
            <w:hideMark/>
          </w:tcPr>
          <w:p w14:paraId="4F30F934" w14:textId="77777777" w:rsidR="00A934A3" w:rsidRPr="00A934A3" w:rsidRDefault="00FF3A26">
            <w:pPr>
              <w:rPr>
                <w:rFonts w:cs="Arial"/>
                <w:szCs w:val="18"/>
              </w:rPr>
            </w:pPr>
            <w:hyperlink r:id="rId892" w:history="1">
              <w:r w:rsidR="00A934A3" w:rsidRPr="00A934A3">
                <w:rPr>
                  <w:rStyle w:val="Hyperlink"/>
                  <w:rFonts w:ascii="Arial" w:hAnsi="Arial" w:cs="Arial"/>
                  <w:sz w:val="18"/>
                  <w:szCs w:val="18"/>
                </w:rPr>
                <w:t>21.3809</w:t>
              </w:r>
            </w:hyperlink>
          </w:p>
        </w:tc>
        <w:tc>
          <w:tcPr>
            <w:tcW w:w="425" w:type="dxa"/>
            <w:hideMark/>
          </w:tcPr>
          <w:p w14:paraId="24D51516" w14:textId="77777777" w:rsidR="00A934A3" w:rsidRPr="00A934A3" w:rsidRDefault="00A934A3">
            <w:pPr>
              <w:rPr>
                <w:rFonts w:cs="Arial"/>
                <w:szCs w:val="18"/>
              </w:rPr>
            </w:pPr>
            <w:r w:rsidRPr="00A934A3">
              <w:rPr>
                <w:rFonts w:cs="Arial"/>
                <w:szCs w:val="18"/>
              </w:rPr>
              <w:t>n</w:t>
            </w:r>
          </w:p>
        </w:tc>
        <w:tc>
          <w:tcPr>
            <w:tcW w:w="5636" w:type="dxa"/>
            <w:hideMark/>
          </w:tcPr>
          <w:p w14:paraId="1D96B4A0" w14:textId="77777777" w:rsidR="00A934A3" w:rsidRPr="00A934A3" w:rsidRDefault="00A934A3">
            <w:pPr>
              <w:rPr>
                <w:rFonts w:cs="Arial"/>
                <w:szCs w:val="18"/>
                <w:lang w:val="it-CH"/>
              </w:rPr>
            </w:pPr>
            <w:r w:rsidRPr="00A934A3">
              <w:rPr>
                <w:rFonts w:cs="Arial"/>
                <w:szCs w:val="18"/>
              </w:rPr>
              <w:t xml:space="preserve">Ip. Fivaz Fabien. Soziale Innovation. Das Stiefkind der Innovationspolitik des Bundes </w:t>
            </w:r>
            <w:r w:rsidRPr="00A934A3">
              <w:rPr>
                <w:rFonts w:cs="Arial"/>
                <w:szCs w:val="18"/>
              </w:rPr>
              <w:br/>
              <w:t xml:space="preserve">Ip. </w:t>
            </w:r>
            <w:r w:rsidRPr="00A934A3">
              <w:rPr>
                <w:rFonts w:cs="Arial"/>
                <w:szCs w:val="18"/>
                <w:lang w:val="fr-CH"/>
              </w:rPr>
              <w:t xml:space="preserve">Fivaz Fabien. Innovation sociale. Parent pauvre de la politique d'innovation de la Confédération </w:t>
            </w:r>
            <w:r w:rsidRPr="00A934A3">
              <w:rPr>
                <w:rFonts w:cs="Arial"/>
                <w:szCs w:val="18"/>
                <w:lang w:val="fr-CH"/>
              </w:rPr>
              <w:br/>
              <w:t xml:space="preserve">Ip. </w:t>
            </w:r>
            <w:r w:rsidRPr="00A934A3">
              <w:rPr>
                <w:rFonts w:cs="Arial"/>
                <w:szCs w:val="18"/>
                <w:lang w:val="it-CH"/>
              </w:rPr>
              <w:t xml:space="preserve">Fivaz Fabien. L'innovazione sociale, sorella povera della politica federale in materia di innovazione </w:t>
            </w:r>
          </w:p>
        </w:tc>
        <w:tc>
          <w:tcPr>
            <w:tcW w:w="1276" w:type="dxa"/>
            <w:hideMark/>
          </w:tcPr>
          <w:p w14:paraId="399C2A7A" w14:textId="77777777" w:rsidR="00A934A3" w:rsidRPr="00A934A3" w:rsidRDefault="00A934A3">
            <w:pPr>
              <w:rPr>
                <w:rFonts w:cs="Arial"/>
                <w:szCs w:val="18"/>
              </w:rPr>
            </w:pPr>
            <w:r w:rsidRPr="00A934A3">
              <w:rPr>
                <w:rFonts w:cs="Arial"/>
                <w:b/>
                <w:bCs/>
                <w:szCs w:val="18"/>
                <w:lang w:val="fr-FR"/>
              </w:rPr>
              <w:t>Diskussion</w:t>
            </w:r>
          </w:p>
          <w:p w14:paraId="371667AF" w14:textId="77777777" w:rsidR="00A934A3" w:rsidRPr="00A934A3" w:rsidRDefault="00A934A3">
            <w:pPr>
              <w:rPr>
                <w:rFonts w:cs="Arial"/>
                <w:szCs w:val="18"/>
              </w:rPr>
            </w:pPr>
            <w:r w:rsidRPr="00A934A3">
              <w:rPr>
                <w:rFonts w:cs="Arial"/>
                <w:b/>
                <w:bCs/>
                <w:szCs w:val="18"/>
                <w:lang w:val="fr-FR"/>
              </w:rPr>
              <w:t>Discussion</w:t>
            </w:r>
          </w:p>
          <w:p w14:paraId="7194647C"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64DFE6ED" w14:textId="77777777" w:rsidR="00A934A3" w:rsidRPr="00A934A3" w:rsidRDefault="00A934A3">
            <w:pPr>
              <w:rPr>
                <w:rFonts w:cs="Arial"/>
                <w:szCs w:val="18"/>
              </w:rPr>
            </w:pPr>
            <w:r w:rsidRPr="00A934A3">
              <w:rPr>
                <w:rFonts w:cs="Arial"/>
                <w:b/>
                <w:bCs/>
                <w:szCs w:val="18"/>
              </w:rPr>
              <w:t>n</w:t>
            </w:r>
          </w:p>
        </w:tc>
      </w:tr>
      <w:tr w:rsidR="00804BF9" w:rsidRPr="00804BF9" w14:paraId="3B644FF4" w14:textId="77777777" w:rsidTr="00350D4A">
        <w:tc>
          <w:tcPr>
            <w:tcW w:w="456" w:type="dxa"/>
            <w:hideMark/>
          </w:tcPr>
          <w:p w14:paraId="10830C78" w14:textId="684B71CA" w:rsidR="00804BF9" w:rsidRPr="008C2008" w:rsidRDefault="00804BF9">
            <w:pPr>
              <w:rPr>
                <w:rFonts w:cs="Arial"/>
                <w:szCs w:val="18"/>
                <w:lang w:val="it-CH" w:eastAsia="de-CH"/>
              </w:rPr>
            </w:pPr>
          </w:p>
        </w:tc>
        <w:tc>
          <w:tcPr>
            <w:tcW w:w="851" w:type="dxa"/>
            <w:hideMark/>
          </w:tcPr>
          <w:p w14:paraId="0E82006F" w14:textId="77777777" w:rsidR="00804BF9" w:rsidRPr="00804BF9" w:rsidRDefault="00FF3A26">
            <w:pPr>
              <w:rPr>
                <w:rFonts w:cs="Arial"/>
                <w:szCs w:val="18"/>
              </w:rPr>
            </w:pPr>
            <w:hyperlink r:id="rId893" w:history="1">
              <w:r w:rsidR="00804BF9" w:rsidRPr="00804BF9">
                <w:rPr>
                  <w:rStyle w:val="Hyperlink"/>
                  <w:rFonts w:ascii="Arial" w:hAnsi="Arial" w:cs="Arial"/>
                  <w:sz w:val="18"/>
                  <w:szCs w:val="18"/>
                </w:rPr>
                <w:t>21.3810</w:t>
              </w:r>
            </w:hyperlink>
          </w:p>
        </w:tc>
        <w:tc>
          <w:tcPr>
            <w:tcW w:w="425" w:type="dxa"/>
            <w:hideMark/>
          </w:tcPr>
          <w:p w14:paraId="2C575594" w14:textId="77777777" w:rsidR="00804BF9" w:rsidRPr="00804BF9" w:rsidRDefault="00804BF9">
            <w:pPr>
              <w:rPr>
                <w:rFonts w:cs="Arial"/>
                <w:szCs w:val="18"/>
              </w:rPr>
            </w:pPr>
            <w:r w:rsidRPr="00804BF9">
              <w:rPr>
                <w:rFonts w:cs="Arial"/>
                <w:szCs w:val="18"/>
              </w:rPr>
              <w:t>n</w:t>
            </w:r>
          </w:p>
        </w:tc>
        <w:tc>
          <w:tcPr>
            <w:tcW w:w="5636" w:type="dxa"/>
            <w:hideMark/>
          </w:tcPr>
          <w:p w14:paraId="2D7ACB89" w14:textId="77777777" w:rsidR="00804BF9" w:rsidRPr="00804BF9" w:rsidRDefault="00804BF9">
            <w:pPr>
              <w:rPr>
                <w:rFonts w:cs="Arial"/>
                <w:szCs w:val="18"/>
                <w:lang w:val="it-CH"/>
              </w:rPr>
            </w:pPr>
            <w:r w:rsidRPr="00804BF9">
              <w:rPr>
                <w:rFonts w:cs="Arial"/>
                <w:szCs w:val="18"/>
              </w:rPr>
              <w:t xml:space="preserve">Po. Molina. Übernahme von EU-Recht im Bereich der Aussenwirtschaftspolitik </w:t>
            </w:r>
            <w:r w:rsidRPr="00804BF9">
              <w:rPr>
                <w:rFonts w:cs="Arial"/>
                <w:szCs w:val="18"/>
              </w:rPr>
              <w:br/>
              <w:t xml:space="preserve">Po. </w:t>
            </w:r>
            <w:r w:rsidRPr="00804BF9">
              <w:rPr>
                <w:rFonts w:cs="Arial"/>
                <w:szCs w:val="18"/>
                <w:lang w:val="fr-CH"/>
              </w:rPr>
              <w:t xml:space="preserve">Molina. Politique économique extérieure. Pour une reprise du droit européen </w:t>
            </w:r>
            <w:r w:rsidRPr="00804BF9">
              <w:rPr>
                <w:rFonts w:cs="Arial"/>
                <w:szCs w:val="18"/>
                <w:lang w:val="fr-CH"/>
              </w:rPr>
              <w:br/>
              <w:t xml:space="preserve">Po. </w:t>
            </w:r>
            <w:r w:rsidRPr="00804BF9">
              <w:rPr>
                <w:rFonts w:cs="Arial"/>
                <w:szCs w:val="18"/>
                <w:lang w:val="it-CH"/>
              </w:rPr>
              <w:t xml:space="preserve">Molina. Recepimento del diritto comunitario nell'ambito della politica economica esterna </w:t>
            </w:r>
          </w:p>
        </w:tc>
        <w:tc>
          <w:tcPr>
            <w:tcW w:w="1276" w:type="dxa"/>
            <w:hideMark/>
          </w:tcPr>
          <w:p w14:paraId="5ADF0628" w14:textId="77777777" w:rsidR="00804BF9" w:rsidRPr="00804BF9" w:rsidRDefault="00804BF9">
            <w:pPr>
              <w:rPr>
                <w:rFonts w:cs="Arial"/>
                <w:szCs w:val="18"/>
                <w:lang w:val="it-CH"/>
              </w:rPr>
            </w:pPr>
          </w:p>
        </w:tc>
        <w:tc>
          <w:tcPr>
            <w:tcW w:w="567" w:type="dxa"/>
            <w:hideMark/>
          </w:tcPr>
          <w:p w14:paraId="38FC1FFF" w14:textId="77777777" w:rsidR="00804BF9" w:rsidRPr="00804BF9" w:rsidRDefault="00804BF9">
            <w:pPr>
              <w:rPr>
                <w:rFonts w:cs="Arial"/>
                <w:szCs w:val="18"/>
              </w:rPr>
            </w:pPr>
            <w:r w:rsidRPr="00804BF9">
              <w:rPr>
                <w:rFonts w:cs="Arial"/>
                <w:b/>
                <w:bCs/>
                <w:szCs w:val="18"/>
              </w:rPr>
              <w:t>-</w:t>
            </w:r>
          </w:p>
        </w:tc>
      </w:tr>
      <w:tr w:rsidR="00350D4A" w:rsidRPr="00350D4A" w14:paraId="08D30B35" w14:textId="77777777" w:rsidTr="00875174">
        <w:tc>
          <w:tcPr>
            <w:tcW w:w="456" w:type="dxa"/>
            <w:hideMark/>
          </w:tcPr>
          <w:p w14:paraId="5E668333" w14:textId="448DD939" w:rsidR="00350D4A" w:rsidRPr="00350D4A" w:rsidRDefault="00350D4A">
            <w:pPr>
              <w:rPr>
                <w:rFonts w:cs="Arial"/>
                <w:szCs w:val="18"/>
                <w:lang w:val="de-CH" w:eastAsia="de-CH"/>
              </w:rPr>
            </w:pPr>
          </w:p>
        </w:tc>
        <w:tc>
          <w:tcPr>
            <w:tcW w:w="851" w:type="dxa"/>
            <w:hideMark/>
          </w:tcPr>
          <w:p w14:paraId="1DC43570" w14:textId="77777777" w:rsidR="00350D4A" w:rsidRPr="00350D4A" w:rsidRDefault="00FF3A26">
            <w:pPr>
              <w:rPr>
                <w:rFonts w:cs="Arial"/>
                <w:szCs w:val="18"/>
              </w:rPr>
            </w:pPr>
            <w:hyperlink r:id="rId894" w:history="1">
              <w:r w:rsidR="00350D4A" w:rsidRPr="00350D4A">
                <w:rPr>
                  <w:rStyle w:val="Hyperlink"/>
                  <w:rFonts w:ascii="Arial" w:hAnsi="Arial" w:cs="Arial"/>
                  <w:sz w:val="18"/>
                  <w:szCs w:val="18"/>
                </w:rPr>
                <w:t>21.3820</w:t>
              </w:r>
            </w:hyperlink>
          </w:p>
        </w:tc>
        <w:tc>
          <w:tcPr>
            <w:tcW w:w="425" w:type="dxa"/>
            <w:hideMark/>
          </w:tcPr>
          <w:p w14:paraId="0B42D179" w14:textId="77777777" w:rsidR="00350D4A" w:rsidRPr="00350D4A" w:rsidRDefault="00350D4A">
            <w:pPr>
              <w:rPr>
                <w:rFonts w:cs="Arial"/>
                <w:szCs w:val="18"/>
              </w:rPr>
            </w:pPr>
            <w:r w:rsidRPr="00350D4A">
              <w:rPr>
                <w:rFonts w:cs="Arial"/>
                <w:szCs w:val="18"/>
              </w:rPr>
              <w:t>n</w:t>
            </w:r>
          </w:p>
        </w:tc>
        <w:tc>
          <w:tcPr>
            <w:tcW w:w="5636" w:type="dxa"/>
            <w:hideMark/>
          </w:tcPr>
          <w:p w14:paraId="1D6AC2E3" w14:textId="77777777" w:rsidR="00350D4A" w:rsidRPr="00350D4A" w:rsidRDefault="00350D4A">
            <w:pPr>
              <w:rPr>
                <w:rFonts w:cs="Arial"/>
                <w:szCs w:val="18"/>
                <w:lang w:val="it-CH"/>
              </w:rPr>
            </w:pPr>
            <w:r w:rsidRPr="00350D4A">
              <w:rPr>
                <w:rFonts w:cs="Arial"/>
                <w:szCs w:val="18"/>
              </w:rPr>
              <w:t xml:space="preserve">Ip. Strupler. Mehr Biodiversität und weniger Problempflanzen dank flexiblerem Schnittzeitpunkt </w:t>
            </w:r>
            <w:r w:rsidRPr="00350D4A">
              <w:rPr>
                <w:rFonts w:cs="Arial"/>
                <w:szCs w:val="18"/>
              </w:rPr>
              <w:br/>
              <w:t xml:space="preserve">Ip. </w:t>
            </w:r>
            <w:r w:rsidRPr="00350D4A">
              <w:rPr>
                <w:rFonts w:cs="Arial"/>
                <w:szCs w:val="18"/>
                <w:lang w:val="fr-CH"/>
              </w:rPr>
              <w:t xml:space="preserve">Strupler. Plus de biodiversité et moins de plantes indésirables grâce à une flexibilisation des dates de fauche </w:t>
            </w:r>
            <w:r w:rsidRPr="00350D4A">
              <w:rPr>
                <w:rFonts w:cs="Arial"/>
                <w:szCs w:val="18"/>
                <w:lang w:val="fr-CH"/>
              </w:rPr>
              <w:br/>
              <w:t xml:space="preserve">Ip. </w:t>
            </w:r>
            <w:r w:rsidRPr="00350D4A">
              <w:rPr>
                <w:rFonts w:cs="Arial"/>
                <w:szCs w:val="18"/>
                <w:lang w:val="it-CH"/>
              </w:rPr>
              <w:t xml:space="preserve">Strupler. Più biodiversità e meno piante problematiche grazie a una data di sfalcio più flessibile </w:t>
            </w:r>
          </w:p>
        </w:tc>
        <w:tc>
          <w:tcPr>
            <w:tcW w:w="1276" w:type="dxa"/>
            <w:hideMark/>
          </w:tcPr>
          <w:p w14:paraId="23C32D39" w14:textId="77777777" w:rsidR="00350D4A" w:rsidRPr="00350D4A" w:rsidRDefault="00350D4A">
            <w:pPr>
              <w:rPr>
                <w:rFonts w:cs="Arial"/>
                <w:szCs w:val="18"/>
              </w:rPr>
            </w:pPr>
            <w:r w:rsidRPr="00350D4A">
              <w:rPr>
                <w:rFonts w:cs="Arial"/>
                <w:b/>
                <w:bCs/>
                <w:szCs w:val="18"/>
                <w:lang w:val="fr-FR"/>
              </w:rPr>
              <w:t>Diskussion</w:t>
            </w:r>
          </w:p>
          <w:p w14:paraId="11AAA460" w14:textId="77777777" w:rsidR="00350D4A" w:rsidRPr="00350D4A" w:rsidRDefault="00350D4A">
            <w:pPr>
              <w:rPr>
                <w:rFonts w:cs="Arial"/>
                <w:szCs w:val="18"/>
              </w:rPr>
            </w:pPr>
            <w:r w:rsidRPr="00350D4A">
              <w:rPr>
                <w:rFonts w:cs="Arial"/>
                <w:b/>
                <w:bCs/>
                <w:szCs w:val="18"/>
                <w:lang w:val="fr-FR"/>
              </w:rPr>
              <w:t>Discussion</w:t>
            </w:r>
          </w:p>
          <w:p w14:paraId="5A70A0F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2DDCC089" w14:textId="77777777" w:rsidR="00350D4A" w:rsidRPr="00350D4A" w:rsidRDefault="00350D4A">
            <w:pPr>
              <w:rPr>
                <w:rFonts w:cs="Arial"/>
                <w:szCs w:val="18"/>
              </w:rPr>
            </w:pPr>
            <w:r w:rsidRPr="00350D4A">
              <w:rPr>
                <w:rFonts w:cs="Arial"/>
                <w:b/>
                <w:bCs/>
                <w:szCs w:val="18"/>
              </w:rPr>
              <w:t>n</w:t>
            </w:r>
          </w:p>
        </w:tc>
      </w:tr>
      <w:tr w:rsidR="00804BF9" w:rsidRPr="00804BF9" w14:paraId="28DBDC56" w14:textId="77777777" w:rsidTr="00CF0334">
        <w:tc>
          <w:tcPr>
            <w:tcW w:w="456" w:type="dxa"/>
            <w:hideMark/>
          </w:tcPr>
          <w:p w14:paraId="51A68E20" w14:textId="223DF4AA" w:rsidR="00804BF9" w:rsidRPr="008C2008" w:rsidRDefault="00804BF9">
            <w:pPr>
              <w:rPr>
                <w:rFonts w:cs="Arial"/>
                <w:szCs w:val="18"/>
                <w:lang w:val="it-CH" w:eastAsia="de-CH"/>
              </w:rPr>
            </w:pPr>
          </w:p>
        </w:tc>
        <w:tc>
          <w:tcPr>
            <w:tcW w:w="851" w:type="dxa"/>
            <w:hideMark/>
          </w:tcPr>
          <w:p w14:paraId="7DA7377D" w14:textId="77777777" w:rsidR="00804BF9" w:rsidRPr="00804BF9" w:rsidRDefault="00FF3A26">
            <w:pPr>
              <w:rPr>
                <w:rFonts w:cs="Arial"/>
                <w:szCs w:val="18"/>
              </w:rPr>
            </w:pPr>
            <w:hyperlink r:id="rId895" w:history="1">
              <w:r w:rsidR="00804BF9" w:rsidRPr="00804BF9">
                <w:rPr>
                  <w:rStyle w:val="Hyperlink"/>
                  <w:rFonts w:ascii="Arial" w:hAnsi="Arial" w:cs="Arial"/>
                  <w:sz w:val="18"/>
                  <w:szCs w:val="18"/>
                </w:rPr>
                <w:t>21.3821</w:t>
              </w:r>
            </w:hyperlink>
          </w:p>
        </w:tc>
        <w:tc>
          <w:tcPr>
            <w:tcW w:w="425" w:type="dxa"/>
            <w:hideMark/>
          </w:tcPr>
          <w:p w14:paraId="1308BCC2" w14:textId="77777777" w:rsidR="00804BF9" w:rsidRPr="00804BF9" w:rsidRDefault="00804BF9">
            <w:pPr>
              <w:rPr>
                <w:rFonts w:cs="Arial"/>
                <w:szCs w:val="18"/>
              </w:rPr>
            </w:pPr>
            <w:r w:rsidRPr="00804BF9">
              <w:rPr>
                <w:rFonts w:cs="Arial"/>
                <w:szCs w:val="18"/>
              </w:rPr>
              <w:t>n</w:t>
            </w:r>
          </w:p>
        </w:tc>
        <w:tc>
          <w:tcPr>
            <w:tcW w:w="5636" w:type="dxa"/>
            <w:hideMark/>
          </w:tcPr>
          <w:p w14:paraId="513E2C2D" w14:textId="77777777" w:rsidR="00804BF9" w:rsidRPr="00804BF9" w:rsidRDefault="00804BF9">
            <w:pPr>
              <w:rPr>
                <w:rFonts w:cs="Arial"/>
                <w:szCs w:val="18"/>
                <w:lang w:val="it-CH"/>
              </w:rPr>
            </w:pPr>
            <w:r w:rsidRPr="00804BF9">
              <w:rPr>
                <w:rFonts w:cs="Arial"/>
                <w:szCs w:val="18"/>
              </w:rPr>
              <w:t xml:space="preserve">Po. Nussbaumer. Übernahme von EU-Recht im Bereich der Arbeitsmarkt- und Sozialpolitik </w:t>
            </w:r>
            <w:r w:rsidRPr="00804BF9">
              <w:rPr>
                <w:rFonts w:cs="Arial"/>
                <w:szCs w:val="18"/>
              </w:rPr>
              <w:br/>
              <w:t xml:space="preserve">Po. </w:t>
            </w:r>
            <w:r w:rsidRPr="00804BF9">
              <w:rPr>
                <w:rFonts w:cs="Arial"/>
                <w:szCs w:val="18"/>
                <w:lang w:val="fr-CH"/>
              </w:rPr>
              <w:t xml:space="preserve">Nussbaumer. Emploi et affaires sociales. Pour une reprise du droit européen </w:t>
            </w:r>
            <w:r w:rsidRPr="00804BF9">
              <w:rPr>
                <w:rFonts w:cs="Arial"/>
                <w:szCs w:val="18"/>
                <w:lang w:val="fr-CH"/>
              </w:rPr>
              <w:br/>
              <w:t xml:space="preserve">Po. </w:t>
            </w:r>
            <w:r w:rsidRPr="00804BF9">
              <w:rPr>
                <w:rFonts w:cs="Arial"/>
                <w:szCs w:val="18"/>
                <w:lang w:val="it-CH"/>
              </w:rPr>
              <w:t xml:space="preserve">Nussbaumer. Recepimento del diritto comunitario nell'ambito della politica sociale e del mercato del lavoro </w:t>
            </w:r>
          </w:p>
        </w:tc>
        <w:tc>
          <w:tcPr>
            <w:tcW w:w="1276" w:type="dxa"/>
            <w:hideMark/>
          </w:tcPr>
          <w:p w14:paraId="5931A20C" w14:textId="77777777" w:rsidR="00804BF9" w:rsidRPr="00804BF9" w:rsidRDefault="00804BF9">
            <w:pPr>
              <w:rPr>
                <w:rFonts w:cs="Arial"/>
                <w:szCs w:val="18"/>
                <w:lang w:val="it-CH"/>
              </w:rPr>
            </w:pPr>
          </w:p>
        </w:tc>
        <w:tc>
          <w:tcPr>
            <w:tcW w:w="567" w:type="dxa"/>
            <w:hideMark/>
          </w:tcPr>
          <w:p w14:paraId="60228F2F" w14:textId="77777777" w:rsidR="00804BF9" w:rsidRPr="00804BF9" w:rsidRDefault="00804BF9">
            <w:pPr>
              <w:rPr>
                <w:rFonts w:cs="Arial"/>
                <w:szCs w:val="18"/>
              </w:rPr>
            </w:pPr>
            <w:r w:rsidRPr="00804BF9">
              <w:rPr>
                <w:rFonts w:cs="Arial"/>
                <w:b/>
                <w:bCs/>
                <w:szCs w:val="18"/>
              </w:rPr>
              <w:t>-</w:t>
            </w:r>
          </w:p>
        </w:tc>
      </w:tr>
      <w:tr w:rsidR="00D37DDE" w:rsidRPr="00D37DDE" w14:paraId="70783A54" w14:textId="77777777" w:rsidTr="00CF0334">
        <w:tc>
          <w:tcPr>
            <w:tcW w:w="456" w:type="dxa"/>
            <w:hideMark/>
          </w:tcPr>
          <w:p w14:paraId="6A1F33E9" w14:textId="729C197C" w:rsidR="00D37DDE" w:rsidRPr="00D37DDE" w:rsidRDefault="00D37DDE">
            <w:pPr>
              <w:rPr>
                <w:rFonts w:cs="Arial"/>
                <w:szCs w:val="18"/>
                <w:lang w:val="de-CH" w:eastAsia="de-CH"/>
              </w:rPr>
            </w:pPr>
          </w:p>
        </w:tc>
        <w:tc>
          <w:tcPr>
            <w:tcW w:w="851" w:type="dxa"/>
            <w:hideMark/>
          </w:tcPr>
          <w:p w14:paraId="4A176316" w14:textId="77777777" w:rsidR="00D37DDE" w:rsidRPr="00D37DDE" w:rsidRDefault="00FF3A26">
            <w:pPr>
              <w:rPr>
                <w:rFonts w:cs="Arial"/>
                <w:szCs w:val="18"/>
              </w:rPr>
            </w:pPr>
            <w:hyperlink r:id="rId896" w:history="1">
              <w:r w:rsidR="00D37DDE" w:rsidRPr="00D37DDE">
                <w:rPr>
                  <w:rStyle w:val="Hyperlink"/>
                  <w:rFonts w:ascii="Arial" w:hAnsi="Arial" w:cs="Arial"/>
                  <w:sz w:val="18"/>
                  <w:szCs w:val="18"/>
                </w:rPr>
                <w:t>21.3831</w:t>
              </w:r>
            </w:hyperlink>
          </w:p>
        </w:tc>
        <w:tc>
          <w:tcPr>
            <w:tcW w:w="425" w:type="dxa"/>
            <w:hideMark/>
          </w:tcPr>
          <w:p w14:paraId="7E411CFA" w14:textId="77777777" w:rsidR="00D37DDE" w:rsidRPr="00D37DDE" w:rsidRDefault="00D37DDE">
            <w:pPr>
              <w:rPr>
                <w:rFonts w:cs="Arial"/>
                <w:szCs w:val="18"/>
              </w:rPr>
            </w:pPr>
            <w:r w:rsidRPr="00D37DDE">
              <w:rPr>
                <w:rFonts w:cs="Arial"/>
                <w:szCs w:val="18"/>
              </w:rPr>
              <w:t>n</w:t>
            </w:r>
          </w:p>
        </w:tc>
        <w:tc>
          <w:tcPr>
            <w:tcW w:w="5636" w:type="dxa"/>
            <w:hideMark/>
          </w:tcPr>
          <w:p w14:paraId="2301A8CB" w14:textId="77777777" w:rsidR="00D37DDE" w:rsidRPr="00D37DDE" w:rsidRDefault="00D37DDE">
            <w:pPr>
              <w:rPr>
                <w:rFonts w:cs="Arial"/>
                <w:szCs w:val="18"/>
                <w:lang w:val="it-CH"/>
              </w:rPr>
            </w:pPr>
            <w:r w:rsidRPr="00D37DDE">
              <w:rPr>
                <w:rFonts w:cs="Arial"/>
                <w:szCs w:val="18"/>
              </w:rPr>
              <w:t xml:space="preserve">Po. Schneider Meret. Preistransparenz bei Agrarprodukten im Detailhandel </w:t>
            </w:r>
            <w:r w:rsidRPr="00D37DDE">
              <w:rPr>
                <w:rFonts w:cs="Arial"/>
                <w:szCs w:val="18"/>
              </w:rPr>
              <w:br/>
              <w:t xml:space="preserve">Po. </w:t>
            </w:r>
            <w:r w:rsidRPr="00D37DDE">
              <w:rPr>
                <w:rFonts w:cs="Arial"/>
                <w:szCs w:val="18"/>
                <w:lang w:val="fr-CH"/>
              </w:rPr>
              <w:t xml:space="preserve">Schneider Meret. Produits agricoles dans le commerce de détail. Transparence des prix </w:t>
            </w:r>
            <w:r w:rsidRPr="00D37DDE">
              <w:rPr>
                <w:rFonts w:cs="Arial"/>
                <w:szCs w:val="18"/>
                <w:lang w:val="fr-CH"/>
              </w:rPr>
              <w:br/>
              <w:t xml:space="preserve">Po. </w:t>
            </w:r>
            <w:r w:rsidRPr="00D37DDE">
              <w:rPr>
                <w:rFonts w:cs="Arial"/>
                <w:szCs w:val="18"/>
                <w:lang w:val="it-CH"/>
              </w:rPr>
              <w:t xml:space="preserve">Schneider Meret. Trasparenza dei prezzi per i prodotti agricoli nel commercio al dettaglio </w:t>
            </w:r>
          </w:p>
        </w:tc>
        <w:tc>
          <w:tcPr>
            <w:tcW w:w="1276" w:type="dxa"/>
            <w:hideMark/>
          </w:tcPr>
          <w:p w14:paraId="11B544E6" w14:textId="77777777" w:rsidR="00D37DDE" w:rsidRPr="00D37DDE" w:rsidRDefault="00D37DDE">
            <w:pPr>
              <w:rPr>
                <w:rFonts w:cs="Arial"/>
                <w:szCs w:val="18"/>
                <w:lang w:val="it-CH"/>
              </w:rPr>
            </w:pPr>
          </w:p>
        </w:tc>
        <w:tc>
          <w:tcPr>
            <w:tcW w:w="567" w:type="dxa"/>
            <w:hideMark/>
          </w:tcPr>
          <w:p w14:paraId="7220D42A" w14:textId="77777777" w:rsidR="00D37DDE" w:rsidRPr="00D37DDE" w:rsidRDefault="00D37DDE">
            <w:pPr>
              <w:rPr>
                <w:rFonts w:cs="Arial"/>
                <w:szCs w:val="18"/>
              </w:rPr>
            </w:pPr>
            <w:r w:rsidRPr="00D37DDE">
              <w:rPr>
                <w:rFonts w:cs="Arial"/>
                <w:b/>
                <w:bCs/>
                <w:szCs w:val="18"/>
              </w:rPr>
              <w:t>-</w:t>
            </w:r>
          </w:p>
        </w:tc>
      </w:tr>
      <w:tr w:rsidR="00D37DDE" w:rsidRPr="00D37DDE" w14:paraId="6367ED04" w14:textId="77777777" w:rsidTr="00CF0334">
        <w:tc>
          <w:tcPr>
            <w:tcW w:w="456" w:type="dxa"/>
            <w:hideMark/>
          </w:tcPr>
          <w:p w14:paraId="38575EE1" w14:textId="3A2D0A4E" w:rsidR="00D37DDE" w:rsidRPr="002D693E" w:rsidRDefault="00D37DDE">
            <w:pPr>
              <w:rPr>
                <w:rFonts w:cs="Arial"/>
                <w:szCs w:val="18"/>
                <w:lang w:val="it-CH" w:eastAsia="de-CH"/>
              </w:rPr>
            </w:pPr>
          </w:p>
        </w:tc>
        <w:tc>
          <w:tcPr>
            <w:tcW w:w="851" w:type="dxa"/>
            <w:hideMark/>
          </w:tcPr>
          <w:p w14:paraId="0ADFC1FF" w14:textId="77777777" w:rsidR="00D37DDE" w:rsidRPr="00D37DDE" w:rsidRDefault="00FF3A26">
            <w:pPr>
              <w:rPr>
                <w:rFonts w:cs="Arial"/>
                <w:szCs w:val="18"/>
              </w:rPr>
            </w:pPr>
            <w:hyperlink r:id="rId897" w:history="1">
              <w:r w:rsidR="00D37DDE" w:rsidRPr="00D37DDE">
                <w:rPr>
                  <w:rStyle w:val="Hyperlink"/>
                  <w:rFonts w:ascii="Arial" w:hAnsi="Arial" w:cs="Arial"/>
                  <w:sz w:val="18"/>
                  <w:szCs w:val="18"/>
                </w:rPr>
                <w:t>21.3839</w:t>
              </w:r>
            </w:hyperlink>
          </w:p>
        </w:tc>
        <w:tc>
          <w:tcPr>
            <w:tcW w:w="425" w:type="dxa"/>
            <w:hideMark/>
          </w:tcPr>
          <w:p w14:paraId="45220876" w14:textId="77777777" w:rsidR="00D37DDE" w:rsidRPr="00D37DDE" w:rsidRDefault="00D37DDE">
            <w:pPr>
              <w:rPr>
                <w:rFonts w:cs="Arial"/>
                <w:szCs w:val="18"/>
              </w:rPr>
            </w:pPr>
            <w:r w:rsidRPr="00D37DDE">
              <w:rPr>
                <w:rFonts w:cs="Arial"/>
                <w:szCs w:val="18"/>
              </w:rPr>
              <w:t>n</w:t>
            </w:r>
          </w:p>
        </w:tc>
        <w:tc>
          <w:tcPr>
            <w:tcW w:w="5636" w:type="dxa"/>
            <w:hideMark/>
          </w:tcPr>
          <w:p w14:paraId="45AB72E1" w14:textId="77777777" w:rsidR="00D37DDE" w:rsidRPr="00D37DDE" w:rsidRDefault="00D37DDE">
            <w:pPr>
              <w:rPr>
                <w:rFonts w:cs="Arial"/>
                <w:szCs w:val="18"/>
                <w:lang w:val="it-CH"/>
              </w:rPr>
            </w:pPr>
            <w:r w:rsidRPr="00D37DDE">
              <w:rPr>
                <w:rFonts w:cs="Arial"/>
                <w:szCs w:val="18"/>
              </w:rPr>
              <w:t xml:space="preserve">Po. Grin. Eidgenössische Technische Hochschulen. Stagnation der Anzahl Studierenden in den Bereichen Architektur, Bauwesen und Geomatik! </w:t>
            </w:r>
            <w:r w:rsidRPr="00D37DDE">
              <w:rPr>
                <w:rFonts w:cs="Arial"/>
                <w:szCs w:val="18"/>
              </w:rPr>
              <w:br/>
            </w:r>
            <w:r w:rsidRPr="00D37DDE">
              <w:rPr>
                <w:rFonts w:cs="Arial"/>
                <w:szCs w:val="18"/>
                <w:lang w:val="fr-CH"/>
              </w:rPr>
              <w:t xml:space="preserve">Po. Grin. Ecoles polytechniques fédérales, stagnation des étudiants en architecture et en construction ainsi qu'en géomatique! </w:t>
            </w:r>
            <w:r w:rsidRPr="00D37DDE">
              <w:rPr>
                <w:rFonts w:cs="Arial"/>
                <w:szCs w:val="18"/>
                <w:lang w:val="fr-CH"/>
              </w:rPr>
              <w:br/>
            </w:r>
            <w:r w:rsidRPr="00D37DDE">
              <w:rPr>
                <w:rFonts w:cs="Arial"/>
                <w:szCs w:val="18"/>
                <w:lang w:val="it-CH"/>
              </w:rPr>
              <w:t xml:space="preserve">Po. Grin. Politecnici federali. Stagna il numero degli studenti di architettura, ingegneria civile e geomatica! </w:t>
            </w:r>
          </w:p>
        </w:tc>
        <w:tc>
          <w:tcPr>
            <w:tcW w:w="1276" w:type="dxa"/>
            <w:hideMark/>
          </w:tcPr>
          <w:p w14:paraId="5D62FDAC" w14:textId="77777777" w:rsidR="00D37DDE" w:rsidRPr="00D37DDE" w:rsidRDefault="00D37DDE">
            <w:pPr>
              <w:rPr>
                <w:rFonts w:cs="Arial"/>
                <w:szCs w:val="18"/>
                <w:lang w:val="it-CH"/>
              </w:rPr>
            </w:pPr>
          </w:p>
        </w:tc>
        <w:tc>
          <w:tcPr>
            <w:tcW w:w="567" w:type="dxa"/>
            <w:hideMark/>
          </w:tcPr>
          <w:p w14:paraId="39AAAAD1" w14:textId="77777777" w:rsidR="00D37DDE" w:rsidRPr="00D37DDE" w:rsidRDefault="00D37DDE">
            <w:pPr>
              <w:rPr>
                <w:rFonts w:cs="Arial"/>
                <w:szCs w:val="18"/>
              </w:rPr>
            </w:pPr>
            <w:r w:rsidRPr="00D37DDE">
              <w:rPr>
                <w:rFonts w:cs="Arial"/>
                <w:b/>
                <w:bCs/>
                <w:szCs w:val="18"/>
              </w:rPr>
              <w:t>-</w:t>
            </w:r>
          </w:p>
        </w:tc>
      </w:tr>
      <w:tr w:rsidR="00F26297" w:rsidRPr="00F26297" w14:paraId="11BB9F14" w14:textId="77777777" w:rsidTr="00CF0334">
        <w:tc>
          <w:tcPr>
            <w:tcW w:w="456" w:type="dxa"/>
            <w:hideMark/>
          </w:tcPr>
          <w:p w14:paraId="784772E6" w14:textId="1AB374A9" w:rsidR="00F26297" w:rsidRPr="00F26297" w:rsidRDefault="00F26297">
            <w:pPr>
              <w:rPr>
                <w:rFonts w:cs="Arial"/>
                <w:szCs w:val="18"/>
                <w:lang w:val="de-CH" w:eastAsia="de-CH"/>
              </w:rPr>
            </w:pPr>
          </w:p>
        </w:tc>
        <w:tc>
          <w:tcPr>
            <w:tcW w:w="851" w:type="dxa"/>
            <w:hideMark/>
          </w:tcPr>
          <w:p w14:paraId="680FE6C6" w14:textId="77777777" w:rsidR="00F26297" w:rsidRPr="00F26297" w:rsidRDefault="00FF3A26">
            <w:pPr>
              <w:rPr>
                <w:rFonts w:cs="Arial"/>
                <w:szCs w:val="18"/>
              </w:rPr>
            </w:pPr>
            <w:hyperlink r:id="rId898" w:history="1">
              <w:r w:rsidR="00F26297" w:rsidRPr="00F26297">
                <w:rPr>
                  <w:rStyle w:val="Hyperlink"/>
                  <w:rFonts w:ascii="Arial" w:hAnsi="Arial" w:cs="Arial"/>
                  <w:sz w:val="18"/>
                  <w:szCs w:val="18"/>
                </w:rPr>
                <w:t>21.3844</w:t>
              </w:r>
            </w:hyperlink>
          </w:p>
        </w:tc>
        <w:tc>
          <w:tcPr>
            <w:tcW w:w="425" w:type="dxa"/>
            <w:hideMark/>
          </w:tcPr>
          <w:p w14:paraId="451538A2" w14:textId="77777777" w:rsidR="00F26297" w:rsidRPr="00F26297" w:rsidRDefault="00F26297">
            <w:pPr>
              <w:rPr>
                <w:rFonts w:cs="Arial"/>
                <w:szCs w:val="18"/>
              </w:rPr>
            </w:pPr>
            <w:r w:rsidRPr="00F26297">
              <w:rPr>
                <w:rFonts w:cs="Arial"/>
                <w:szCs w:val="18"/>
              </w:rPr>
              <w:t>n</w:t>
            </w:r>
          </w:p>
        </w:tc>
        <w:tc>
          <w:tcPr>
            <w:tcW w:w="5636" w:type="dxa"/>
            <w:hideMark/>
          </w:tcPr>
          <w:p w14:paraId="5A2A7E9C" w14:textId="77777777" w:rsidR="00F26297" w:rsidRPr="00206BA9" w:rsidRDefault="00F26297">
            <w:pPr>
              <w:rPr>
                <w:rFonts w:cs="Arial"/>
                <w:szCs w:val="18"/>
                <w:lang w:val="it-IT"/>
              </w:rPr>
            </w:pPr>
            <w:r w:rsidRPr="00F26297">
              <w:rPr>
                <w:rFonts w:cs="Arial"/>
                <w:szCs w:val="18"/>
              </w:rPr>
              <w:t xml:space="preserve">Mo. Friedl Claudia. Abdrift von Pflanzenschutzmittel in naturnahe Lebensräume. </w:t>
            </w:r>
            <w:r w:rsidRPr="00F26297">
              <w:rPr>
                <w:rFonts w:cs="Arial"/>
                <w:szCs w:val="18"/>
                <w:lang w:val="fr-CH"/>
              </w:rPr>
              <w:t xml:space="preserve">Monitoring </w:t>
            </w:r>
            <w:r w:rsidRPr="00F26297">
              <w:rPr>
                <w:rFonts w:cs="Arial"/>
                <w:szCs w:val="18"/>
                <w:lang w:val="fr-CH"/>
              </w:rPr>
              <w:br/>
              <w:t xml:space="preserve">Mo. Friedl Claudia. Dérive de produits phytosanitaires dans des habitats proches de l'état naturel. </w:t>
            </w:r>
            <w:r w:rsidRPr="00F26297">
              <w:rPr>
                <w:rFonts w:cs="Arial"/>
                <w:szCs w:val="18"/>
                <w:lang w:val="it-CH"/>
              </w:rPr>
              <w:t xml:space="preserve">Monitoring </w:t>
            </w:r>
            <w:r w:rsidRPr="00F26297">
              <w:rPr>
                <w:rFonts w:cs="Arial"/>
                <w:szCs w:val="18"/>
                <w:lang w:val="it-CH"/>
              </w:rPr>
              <w:br/>
              <w:t xml:space="preserve">Mo. Friedl Claudia. Deriva dei prodotti fitosanitari negli habitat seminaturali. </w:t>
            </w:r>
            <w:r w:rsidRPr="00206BA9">
              <w:rPr>
                <w:rFonts w:cs="Arial"/>
                <w:szCs w:val="18"/>
                <w:lang w:val="it-IT"/>
              </w:rPr>
              <w:t xml:space="preserve">Monitoraggio </w:t>
            </w:r>
          </w:p>
        </w:tc>
        <w:tc>
          <w:tcPr>
            <w:tcW w:w="1276" w:type="dxa"/>
            <w:hideMark/>
          </w:tcPr>
          <w:p w14:paraId="2B4805C2" w14:textId="77777777" w:rsidR="00F26297" w:rsidRPr="00206BA9" w:rsidRDefault="00F26297">
            <w:pPr>
              <w:rPr>
                <w:rFonts w:cs="Arial"/>
                <w:szCs w:val="18"/>
                <w:lang w:val="it-IT"/>
              </w:rPr>
            </w:pPr>
          </w:p>
        </w:tc>
        <w:tc>
          <w:tcPr>
            <w:tcW w:w="567" w:type="dxa"/>
            <w:hideMark/>
          </w:tcPr>
          <w:p w14:paraId="0511AA36" w14:textId="77777777" w:rsidR="00F26297" w:rsidRPr="00F26297" w:rsidRDefault="00F26297">
            <w:pPr>
              <w:rPr>
                <w:rFonts w:cs="Arial"/>
                <w:szCs w:val="18"/>
              </w:rPr>
            </w:pPr>
            <w:r w:rsidRPr="00F26297">
              <w:rPr>
                <w:rFonts w:cs="Arial"/>
                <w:b/>
                <w:bCs/>
                <w:szCs w:val="18"/>
              </w:rPr>
              <w:t>-</w:t>
            </w:r>
          </w:p>
        </w:tc>
      </w:tr>
      <w:tr w:rsidR="00A934A3" w:rsidRPr="00A934A3" w14:paraId="7A1CCB85" w14:textId="77777777" w:rsidTr="00CF0334">
        <w:tc>
          <w:tcPr>
            <w:tcW w:w="456" w:type="dxa"/>
            <w:hideMark/>
          </w:tcPr>
          <w:p w14:paraId="6DA4EE5D" w14:textId="425301D6" w:rsidR="00A934A3" w:rsidRPr="00A30D83" w:rsidRDefault="00A934A3">
            <w:pPr>
              <w:rPr>
                <w:rFonts w:cs="Arial"/>
                <w:szCs w:val="18"/>
                <w:lang w:val="it-CH" w:eastAsia="de-CH"/>
              </w:rPr>
            </w:pPr>
          </w:p>
        </w:tc>
        <w:tc>
          <w:tcPr>
            <w:tcW w:w="851" w:type="dxa"/>
            <w:hideMark/>
          </w:tcPr>
          <w:p w14:paraId="6B595CC5" w14:textId="77777777" w:rsidR="00A934A3" w:rsidRPr="00A934A3" w:rsidRDefault="00FF3A26">
            <w:pPr>
              <w:rPr>
                <w:rFonts w:cs="Arial"/>
                <w:szCs w:val="18"/>
              </w:rPr>
            </w:pPr>
            <w:hyperlink r:id="rId899" w:history="1">
              <w:r w:rsidR="00A934A3" w:rsidRPr="00A934A3">
                <w:rPr>
                  <w:rStyle w:val="Hyperlink"/>
                  <w:rFonts w:ascii="Arial" w:hAnsi="Arial" w:cs="Arial"/>
                  <w:sz w:val="18"/>
                  <w:szCs w:val="18"/>
                </w:rPr>
                <w:t>21.3860</w:t>
              </w:r>
            </w:hyperlink>
          </w:p>
        </w:tc>
        <w:tc>
          <w:tcPr>
            <w:tcW w:w="425" w:type="dxa"/>
            <w:hideMark/>
          </w:tcPr>
          <w:p w14:paraId="5E48DC7D" w14:textId="77777777" w:rsidR="00A934A3" w:rsidRPr="00A934A3" w:rsidRDefault="00A934A3">
            <w:pPr>
              <w:rPr>
                <w:rFonts w:cs="Arial"/>
                <w:szCs w:val="18"/>
              </w:rPr>
            </w:pPr>
            <w:r w:rsidRPr="00A934A3">
              <w:rPr>
                <w:rFonts w:cs="Arial"/>
                <w:szCs w:val="18"/>
              </w:rPr>
              <w:t>n</w:t>
            </w:r>
          </w:p>
        </w:tc>
        <w:tc>
          <w:tcPr>
            <w:tcW w:w="5636" w:type="dxa"/>
            <w:hideMark/>
          </w:tcPr>
          <w:p w14:paraId="2C3F890B" w14:textId="77777777" w:rsidR="00A934A3" w:rsidRPr="00A934A3" w:rsidRDefault="00A934A3">
            <w:pPr>
              <w:rPr>
                <w:rFonts w:cs="Arial"/>
                <w:szCs w:val="18"/>
                <w:lang w:val="it-CH"/>
              </w:rPr>
            </w:pPr>
            <w:r w:rsidRPr="00A934A3">
              <w:rPr>
                <w:rFonts w:cs="Arial"/>
                <w:szCs w:val="18"/>
              </w:rPr>
              <w:t xml:space="preserve">Ip. Jauslin. Wohin genau fliessen die zusätzlichen Gelder, die für die Extensivierung des Gewässerraumes bereitgestellt werden? </w:t>
            </w:r>
            <w:r w:rsidRPr="00A934A3">
              <w:rPr>
                <w:rFonts w:cs="Arial"/>
                <w:szCs w:val="18"/>
              </w:rPr>
              <w:br/>
            </w:r>
            <w:r w:rsidRPr="00A934A3">
              <w:rPr>
                <w:rFonts w:cs="Arial"/>
                <w:szCs w:val="18"/>
                <w:lang w:val="fr-CH"/>
              </w:rPr>
              <w:t xml:space="preserve">Ip. Jauslin. Où coulent au juste les fonds supplémentaires mis à disposition pour l'exploitation extensive de l'espace réservé aux eaux? </w:t>
            </w:r>
            <w:r w:rsidRPr="00A934A3">
              <w:rPr>
                <w:rFonts w:cs="Arial"/>
                <w:szCs w:val="18"/>
                <w:lang w:val="fr-CH"/>
              </w:rPr>
              <w:br/>
            </w:r>
            <w:r w:rsidRPr="00A934A3">
              <w:rPr>
                <w:rFonts w:cs="Arial"/>
                <w:szCs w:val="18"/>
                <w:lang w:val="it-CH"/>
              </w:rPr>
              <w:t xml:space="preserve">Ip. Jauslin. Dove vanno a finire esattamente i fondi supplementari approntati per l'estensivazione dello spazio riservato alle acque? </w:t>
            </w:r>
          </w:p>
        </w:tc>
        <w:tc>
          <w:tcPr>
            <w:tcW w:w="1276" w:type="dxa"/>
            <w:hideMark/>
          </w:tcPr>
          <w:p w14:paraId="1C793879" w14:textId="77777777" w:rsidR="00A934A3" w:rsidRPr="00A934A3" w:rsidRDefault="00A934A3">
            <w:pPr>
              <w:rPr>
                <w:rFonts w:cs="Arial"/>
                <w:szCs w:val="18"/>
              </w:rPr>
            </w:pPr>
            <w:r w:rsidRPr="00A934A3">
              <w:rPr>
                <w:rFonts w:cs="Arial"/>
                <w:b/>
                <w:bCs/>
                <w:szCs w:val="18"/>
                <w:lang w:val="fr-FR"/>
              </w:rPr>
              <w:t>Diskussion</w:t>
            </w:r>
          </w:p>
          <w:p w14:paraId="71784CC0" w14:textId="77777777" w:rsidR="00A934A3" w:rsidRPr="00A934A3" w:rsidRDefault="00A934A3">
            <w:pPr>
              <w:rPr>
                <w:rFonts w:cs="Arial"/>
                <w:szCs w:val="18"/>
              </w:rPr>
            </w:pPr>
            <w:r w:rsidRPr="00A934A3">
              <w:rPr>
                <w:rFonts w:cs="Arial"/>
                <w:b/>
                <w:bCs/>
                <w:szCs w:val="18"/>
                <w:lang w:val="fr-FR"/>
              </w:rPr>
              <w:t>Discussion</w:t>
            </w:r>
          </w:p>
          <w:p w14:paraId="2F2556F0"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6851253" w14:textId="77777777" w:rsidR="00A934A3" w:rsidRPr="00A934A3" w:rsidRDefault="00A934A3">
            <w:pPr>
              <w:rPr>
                <w:rFonts w:cs="Arial"/>
                <w:szCs w:val="18"/>
              </w:rPr>
            </w:pPr>
            <w:r w:rsidRPr="00A934A3">
              <w:rPr>
                <w:rFonts w:cs="Arial"/>
                <w:b/>
                <w:bCs/>
                <w:szCs w:val="18"/>
              </w:rPr>
              <w:t>n</w:t>
            </w:r>
          </w:p>
        </w:tc>
      </w:tr>
      <w:tr w:rsidR="00E605B1" w:rsidRPr="00E605B1" w14:paraId="7E9D48FE" w14:textId="77777777" w:rsidTr="00CF0334">
        <w:tc>
          <w:tcPr>
            <w:tcW w:w="456" w:type="dxa"/>
            <w:hideMark/>
          </w:tcPr>
          <w:p w14:paraId="2E19B2C8" w14:textId="7A631E31" w:rsidR="00E605B1" w:rsidRPr="005720CD" w:rsidRDefault="00E605B1">
            <w:pPr>
              <w:rPr>
                <w:rFonts w:cs="Arial"/>
                <w:szCs w:val="18"/>
                <w:lang w:val="it-CH" w:eastAsia="de-CH"/>
              </w:rPr>
            </w:pPr>
          </w:p>
        </w:tc>
        <w:tc>
          <w:tcPr>
            <w:tcW w:w="851" w:type="dxa"/>
            <w:hideMark/>
          </w:tcPr>
          <w:p w14:paraId="2AEC802B" w14:textId="77777777" w:rsidR="00E605B1" w:rsidRPr="00E605B1" w:rsidRDefault="00FF3A26">
            <w:pPr>
              <w:rPr>
                <w:rFonts w:cs="Arial"/>
                <w:szCs w:val="18"/>
              </w:rPr>
            </w:pPr>
            <w:hyperlink r:id="rId900"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D37DDE" w:rsidRPr="00D37DDE" w14:paraId="6466FFF7" w14:textId="77777777" w:rsidTr="00CF0334">
        <w:tc>
          <w:tcPr>
            <w:tcW w:w="456"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FF3A26">
            <w:pPr>
              <w:rPr>
                <w:rFonts w:cs="Arial"/>
                <w:szCs w:val="18"/>
              </w:rPr>
            </w:pPr>
            <w:hyperlink r:id="rId901"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r w:rsidR="00A934A3" w:rsidRPr="00A934A3" w14:paraId="0DD49C23" w14:textId="77777777" w:rsidTr="00875174">
        <w:tc>
          <w:tcPr>
            <w:tcW w:w="456" w:type="dxa"/>
            <w:hideMark/>
          </w:tcPr>
          <w:p w14:paraId="2F54C04C" w14:textId="1A84F06C" w:rsidR="00A934A3" w:rsidRPr="00A30D83" w:rsidRDefault="00A934A3">
            <w:pPr>
              <w:rPr>
                <w:rFonts w:cs="Arial"/>
                <w:szCs w:val="18"/>
                <w:lang w:val="it-CH" w:eastAsia="de-CH"/>
              </w:rPr>
            </w:pPr>
          </w:p>
        </w:tc>
        <w:tc>
          <w:tcPr>
            <w:tcW w:w="851" w:type="dxa"/>
            <w:hideMark/>
          </w:tcPr>
          <w:p w14:paraId="6161E877" w14:textId="77777777" w:rsidR="00A934A3" w:rsidRPr="00A934A3" w:rsidRDefault="00FF3A26">
            <w:pPr>
              <w:rPr>
                <w:rFonts w:cs="Arial"/>
                <w:szCs w:val="18"/>
              </w:rPr>
            </w:pPr>
            <w:hyperlink r:id="rId902" w:history="1">
              <w:r w:rsidR="00A934A3" w:rsidRPr="00A934A3">
                <w:rPr>
                  <w:rStyle w:val="Hyperlink"/>
                  <w:rFonts w:ascii="Arial" w:hAnsi="Arial" w:cs="Arial"/>
                  <w:sz w:val="18"/>
                  <w:szCs w:val="18"/>
                </w:rPr>
                <w:t>21.3889</w:t>
              </w:r>
            </w:hyperlink>
          </w:p>
        </w:tc>
        <w:tc>
          <w:tcPr>
            <w:tcW w:w="425" w:type="dxa"/>
            <w:hideMark/>
          </w:tcPr>
          <w:p w14:paraId="04201AAA" w14:textId="77777777" w:rsidR="00A934A3" w:rsidRPr="00A934A3" w:rsidRDefault="00A934A3">
            <w:pPr>
              <w:rPr>
                <w:rFonts w:cs="Arial"/>
                <w:szCs w:val="18"/>
              </w:rPr>
            </w:pPr>
            <w:r w:rsidRPr="00A934A3">
              <w:rPr>
                <w:rFonts w:cs="Arial"/>
                <w:szCs w:val="18"/>
              </w:rPr>
              <w:t>n</w:t>
            </w:r>
          </w:p>
        </w:tc>
        <w:tc>
          <w:tcPr>
            <w:tcW w:w="5636" w:type="dxa"/>
            <w:hideMark/>
          </w:tcPr>
          <w:p w14:paraId="5EABA1C8" w14:textId="77777777" w:rsidR="00A934A3" w:rsidRPr="00A934A3" w:rsidRDefault="00A934A3">
            <w:pPr>
              <w:rPr>
                <w:rFonts w:cs="Arial"/>
                <w:szCs w:val="18"/>
                <w:lang w:val="it-CH"/>
              </w:rPr>
            </w:pPr>
            <w:r w:rsidRPr="00A934A3">
              <w:rPr>
                <w:rFonts w:cs="Arial"/>
                <w:szCs w:val="18"/>
              </w:rPr>
              <w:t xml:space="preserve">Ip. Molina. Einfluss der Konzerne am Welternährungsgipfel und die Stellung der Menschenrechte </w:t>
            </w:r>
            <w:r w:rsidRPr="00A934A3">
              <w:rPr>
                <w:rFonts w:cs="Arial"/>
                <w:szCs w:val="18"/>
              </w:rPr>
              <w:br/>
              <w:t xml:space="preserve">Ip. </w:t>
            </w:r>
            <w:r w:rsidRPr="00A934A3">
              <w:rPr>
                <w:rFonts w:cs="Arial"/>
                <w:szCs w:val="18"/>
                <w:lang w:val="fr-CH"/>
              </w:rPr>
              <w:t xml:space="preserve">Molina. Sommet sur les systèmes alimentaires. Influence des grands groupes et place des droits de l'homme </w:t>
            </w:r>
            <w:r w:rsidRPr="00A934A3">
              <w:rPr>
                <w:rFonts w:cs="Arial"/>
                <w:szCs w:val="18"/>
                <w:lang w:val="fr-CH"/>
              </w:rPr>
              <w:br/>
              <w:t xml:space="preserve">Ip. </w:t>
            </w:r>
            <w:r w:rsidRPr="00A934A3">
              <w:rPr>
                <w:rFonts w:cs="Arial"/>
                <w:szCs w:val="18"/>
                <w:lang w:val="it-CH"/>
              </w:rPr>
              <w:t xml:space="preserve">Molina. Influsso delle multinazionali sul Vertice mondiale sull'alimentazione e posizione dei diritti umani </w:t>
            </w:r>
          </w:p>
        </w:tc>
        <w:tc>
          <w:tcPr>
            <w:tcW w:w="1276" w:type="dxa"/>
            <w:hideMark/>
          </w:tcPr>
          <w:p w14:paraId="796A4E12" w14:textId="77777777" w:rsidR="00A934A3" w:rsidRPr="00A934A3" w:rsidRDefault="00A934A3">
            <w:pPr>
              <w:rPr>
                <w:rFonts w:cs="Arial"/>
                <w:szCs w:val="18"/>
              </w:rPr>
            </w:pPr>
            <w:r w:rsidRPr="00A934A3">
              <w:rPr>
                <w:rFonts w:cs="Arial"/>
                <w:b/>
                <w:bCs/>
                <w:szCs w:val="18"/>
                <w:lang w:val="fr-FR"/>
              </w:rPr>
              <w:t>Diskussion</w:t>
            </w:r>
          </w:p>
          <w:p w14:paraId="7E41EF43" w14:textId="77777777" w:rsidR="00A934A3" w:rsidRPr="00A934A3" w:rsidRDefault="00A934A3">
            <w:pPr>
              <w:rPr>
                <w:rFonts w:cs="Arial"/>
                <w:szCs w:val="18"/>
              </w:rPr>
            </w:pPr>
            <w:r w:rsidRPr="00A934A3">
              <w:rPr>
                <w:rFonts w:cs="Arial"/>
                <w:b/>
                <w:bCs/>
                <w:szCs w:val="18"/>
                <w:lang w:val="fr-FR"/>
              </w:rPr>
              <w:t>Discussion</w:t>
            </w:r>
          </w:p>
          <w:p w14:paraId="4284DEBE"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7E61ED2C" w14:textId="77777777" w:rsidR="00A934A3" w:rsidRPr="00A934A3" w:rsidRDefault="00A934A3">
            <w:pPr>
              <w:rPr>
                <w:rFonts w:cs="Arial"/>
                <w:szCs w:val="18"/>
              </w:rPr>
            </w:pPr>
            <w:r w:rsidRPr="00A934A3">
              <w:rPr>
                <w:rFonts w:cs="Arial"/>
                <w:b/>
                <w:bCs/>
                <w:szCs w:val="18"/>
              </w:rPr>
              <w:t>n</w:t>
            </w:r>
          </w:p>
        </w:tc>
      </w:tr>
      <w:tr w:rsidR="00804BF9" w:rsidRPr="00804BF9" w14:paraId="5ACCC8B6" w14:textId="77777777" w:rsidTr="00875174">
        <w:tc>
          <w:tcPr>
            <w:tcW w:w="456"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FF3A26">
            <w:pPr>
              <w:rPr>
                <w:rFonts w:cs="Arial"/>
                <w:szCs w:val="18"/>
              </w:rPr>
            </w:pPr>
            <w:hyperlink r:id="rId903"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875174">
        <w:tc>
          <w:tcPr>
            <w:tcW w:w="456"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FF3A26">
            <w:pPr>
              <w:rPr>
                <w:rFonts w:cs="Arial"/>
                <w:szCs w:val="18"/>
              </w:rPr>
            </w:pPr>
            <w:hyperlink r:id="rId904"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FA2B6C" w:rsidRPr="00FA2B6C" w14:paraId="4EB660F9" w14:textId="77777777" w:rsidTr="00875174">
        <w:tc>
          <w:tcPr>
            <w:tcW w:w="456" w:type="dxa"/>
            <w:hideMark/>
          </w:tcPr>
          <w:p w14:paraId="670AC8BC" w14:textId="6919627C" w:rsidR="00FA2B6C" w:rsidRPr="00FA2B6C" w:rsidRDefault="00FA2B6C">
            <w:pPr>
              <w:rPr>
                <w:rFonts w:cs="Arial"/>
                <w:szCs w:val="18"/>
                <w:lang w:val="de-CH" w:eastAsia="de-CH"/>
              </w:rPr>
            </w:pPr>
          </w:p>
        </w:tc>
        <w:tc>
          <w:tcPr>
            <w:tcW w:w="851" w:type="dxa"/>
            <w:hideMark/>
          </w:tcPr>
          <w:p w14:paraId="23C3D420" w14:textId="77777777" w:rsidR="00FA2B6C" w:rsidRPr="00FA2B6C" w:rsidRDefault="00FF3A26">
            <w:pPr>
              <w:rPr>
                <w:rFonts w:cs="Arial"/>
                <w:szCs w:val="18"/>
              </w:rPr>
            </w:pPr>
            <w:hyperlink r:id="rId905" w:history="1">
              <w:r w:rsidR="00FA2B6C" w:rsidRPr="00FA2B6C">
                <w:rPr>
                  <w:rStyle w:val="Hyperlink"/>
                  <w:rFonts w:ascii="Arial" w:hAnsi="Arial" w:cs="Arial"/>
                  <w:sz w:val="18"/>
                  <w:szCs w:val="18"/>
                </w:rPr>
                <w:t>21.3897</w:t>
              </w:r>
            </w:hyperlink>
          </w:p>
        </w:tc>
        <w:tc>
          <w:tcPr>
            <w:tcW w:w="425" w:type="dxa"/>
            <w:hideMark/>
          </w:tcPr>
          <w:p w14:paraId="2AADA4D2" w14:textId="77777777" w:rsidR="00FA2B6C" w:rsidRPr="00FA2B6C" w:rsidRDefault="00FA2B6C">
            <w:pPr>
              <w:rPr>
                <w:rFonts w:cs="Arial"/>
                <w:szCs w:val="18"/>
              </w:rPr>
            </w:pPr>
            <w:r w:rsidRPr="00FA2B6C">
              <w:rPr>
                <w:rFonts w:cs="Arial"/>
                <w:szCs w:val="18"/>
              </w:rPr>
              <w:t>n</w:t>
            </w:r>
          </w:p>
        </w:tc>
        <w:tc>
          <w:tcPr>
            <w:tcW w:w="5636" w:type="dxa"/>
            <w:hideMark/>
          </w:tcPr>
          <w:p w14:paraId="6298D3EB" w14:textId="77777777" w:rsidR="00FA2B6C" w:rsidRPr="00FA2B6C" w:rsidRDefault="00FA2B6C">
            <w:pPr>
              <w:rPr>
                <w:rFonts w:cs="Arial"/>
                <w:szCs w:val="18"/>
                <w:lang w:val="it-CH"/>
              </w:rPr>
            </w:pPr>
            <w:r w:rsidRPr="00FA2B6C">
              <w:rPr>
                <w:rFonts w:cs="Arial"/>
                <w:szCs w:val="18"/>
              </w:rPr>
              <w:t xml:space="preserve">Mo. Widmer Céline. Solidarisch und im eigenen Interesse zum EU-Covid-19-Aufbauplan beitragen </w:t>
            </w:r>
            <w:r w:rsidRPr="00FA2B6C">
              <w:rPr>
                <w:rFonts w:cs="Arial"/>
                <w:szCs w:val="18"/>
              </w:rPr>
              <w:br/>
              <w:t xml:space="preserve">Mo. </w:t>
            </w:r>
            <w:r w:rsidRPr="00FA2B6C">
              <w:rPr>
                <w:rFonts w:cs="Arial"/>
                <w:szCs w:val="18"/>
                <w:lang w:val="fr-CH"/>
              </w:rPr>
              <w:t xml:space="preserve">Widmer Céline. Covid-19. Contribuer au plan de relance européen, par solidarité et dans notre propre intérêt </w:t>
            </w:r>
            <w:r w:rsidRPr="00FA2B6C">
              <w:rPr>
                <w:rFonts w:cs="Arial"/>
                <w:szCs w:val="18"/>
                <w:lang w:val="fr-CH"/>
              </w:rPr>
              <w:br/>
              <w:t xml:space="preserve">Mo. </w:t>
            </w:r>
            <w:r w:rsidRPr="00FA2B6C">
              <w:rPr>
                <w:rFonts w:cs="Arial"/>
                <w:szCs w:val="18"/>
                <w:lang w:val="it-CH"/>
              </w:rPr>
              <w:t xml:space="preserve">Widmer Céline. Contribuire in maniera solidale e nel nostro interesse al piano di ripresa Covid-19 dell'UE </w:t>
            </w:r>
          </w:p>
        </w:tc>
        <w:tc>
          <w:tcPr>
            <w:tcW w:w="1276" w:type="dxa"/>
            <w:hideMark/>
          </w:tcPr>
          <w:p w14:paraId="1C06D117" w14:textId="77777777" w:rsidR="00FA2B6C" w:rsidRPr="00FA2B6C" w:rsidRDefault="00FA2B6C">
            <w:pPr>
              <w:rPr>
                <w:rFonts w:cs="Arial"/>
                <w:szCs w:val="18"/>
                <w:lang w:val="it-CH"/>
              </w:rPr>
            </w:pPr>
          </w:p>
        </w:tc>
        <w:tc>
          <w:tcPr>
            <w:tcW w:w="567" w:type="dxa"/>
            <w:hideMark/>
          </w:tcPr>
          <w:p w14:paraId="4C90165A" w14:textId="77777777" w:rsidR="00FA2B6C" w:rsidRPr="00FA2B6C" w:rsidRDefault="00FA2B6C">
            <w:pPr>
              <w:rPr>
                <w:rFonts w:cs="Arial"/>
                <w:szCs w:val="18"/>
              </w:rPr>
            </w:pPr>
            <w:r w:rsidRPr="00FA2B6C">
              <w:rPr>
                <w:rFonts w:cs="Arial"/>
                <w:b/>
                <w:bCs/>
                <w:szCs w:val="18"/>
              </w:rPr>
              <w:t>-</w:t>
            </w:r>
          </w:p>
        </w:tc>
      </w:tr>
    </w:tbl>
    <w:p w14:paraId="21A1AAF7" w14:textId="6B854D1A" w:rsidR="0003244A" w:rsidRDefault="0003244A"/>
    <w:p w14:paraId="73EBCCD0"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BF9" w:rsidRPr="00804BF9" w14:paraId="1338EF5E" w14:textId="77777777" w:rsidTr="00875174">
        <w:tc>
          <w:tcPr>
            <w:tcW w:w="456"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FF3A26">
            <w:pPr>
              <w:rPr>
                <w:rFonts w:cs="Arial"/>
                <w:szCs w:val="18"/>
              </w:rPr>
            </w:pPr>
            <w:hyperlink r:id="rId906"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A934A3" w:rsidRPr="00A934A3" w14:paraId="449A333A" w14:textId="77777777" w:rsidTr="00875174">
        <w:tc>
          <w:tcPr>
            <w:tcW w:w="456" w:type="dxa"/>
            <w:hideMark/>
          </w:tcPr>
          <w:p w14:paraId="67ADDF3D" w14:textId="105B9429" w:rsidR="00A934A3" w:rsidRPr="00A934A3" w:rsidRDefault="00A934A3">
            <w:pPr>
              <w:rPr>
                <w:rFonts w:cs="Arial"/>
                <w:szCs w:val="18"/>
                <w:lang w:val="de-CH" w:eastAsia="de-CH"/>
              </w:rPr>
            </w:pPr>
          </w:p>
        </w:tc>
        <w:tc>
          <w:tcPr>
            <w:tcW w:w="851" w:type="dxa"/>
            <w:hideMark/>
          </w:tcPr>
          <w:p w14:paraId="145A092B" w14:textId="77777777" w:rsidR="00A934A3" w:rsidRPr="00A934A3" w:rsidRDefault="00FF3A26">
            <w:pPr>
              <w:rPr>
                <w:rFonts w:cs="Arial"/>
                <w:szCs w:val="18"/>
              </w:rPr>
            </w:pPr>
            <w:hyperlink r:id="rId907" w:history="1">
              <w:r w:rsidR="00A934A3" w:rsidRPr="00A934A3">
                <w:rPr>
                  <w:rStyle w:val="Hyperlink"/>
                  <w:rFonts w:ascii="Arial" w:hAnsi="Arial" w:cs="Arial"/>
                  <w:sz w:val="18"/>
                  <w:szCs w:val="18"/>
                </w:rPr>
                <w:t>21.3915</w:t>
              </w:r>
            </w:hyperlink>
          </w:p>
        </w:tc>
        <w:tc>
          <w:tcPr>
            <w:tcW w:w="425" w:type="dxa"/>
            <w:hideMark/>
          </w:tcPr>
          <w:p w14:paraId="5D1E8093" w14:textId="77777777" w:rsidR="00A934A3" w:rsidRPr="00A934A3" w:rsidRDefault="00A934A3">
            <w:pPr>
              <w:rPr>
                <w:rFonts w:cs="Arial"/>
                <w:szCs w:val="18"/>
              </w:rPr>
            </w:pPr>
            <w:r w:rsidRPr="00A934A3">
              <w:rPr>
                <w:rFonts w:cs="Arial"/>
                <w:szCs w:val="18"/>
              </w:rPr>
              <w:t>n</w:t>
            </w:r>
          </w:p>
        </w:tc>
        <w:tc>
          <w:tcPr>
            <w:tcW w:w="5636" w:type="dxa"/>
            <w:hideMark/>
          </w:tcPr>
          <w:p w14:paraId="76376BF4" w14:textId="77777777" w:rsidR="00A934A3" w:rsidRPr="00A934A3" w:rsidRDefault="00A934A3">
            <w:pPr>
              <w:rPr>
                <w:rFonts w:cs="Arial"/>
                <w:szCs w:val="18"/>
                <w:lang w:val="it-CH"/>
              </w:rPr>
            </w:pPr>
            <w:r w:rsidRPr="00A934A3">
              <w:rPr>
                <w:rFonts w:cs="Arial"/>
                <w:szCs w:val="18"/>
              </w:rPr>
              <w:t xml:space="preserve">Ip. Egger Mike. Keine einseitigen Massstäbe bei der Beurteilung von Fleisch und Fleischersatzprodukten </w:t>
            </w:r>
            <w:r w:rsidRPr="00A934A3">
              <w:rPr>
                <w:rFonts w:cs="Arial"/>
                <w:szCs w:val="18"/>
              </w:rPr>
              <w:br/>
              <w:t xml:space="preserve">Ip. </w:t>
            </w:r>
            <w:r w:rsidRPr="00A934A3">
              <w:rPr>
                <w:rFonts w:cs="Arial"/>
                <w:szCs w:val="18"/>
                <w:lang w:val="fr-CH"/>
              </w:rPr>
              <w:t xml:space="preserve">Egger Mike. Évaluation de la viande et des succédanés de viande. </w:t>
            </w:r>
            <w:r w:rsidRPr="00A934A3">
              <w:rPr>
                <w:rFonts w:cs="Arial"/>
                <w:szCs w:val="18"/>
                <w:lang w:val="it-CH"/>
              </w:rPr>
              <w:t xml:space="preserve">Éviter d'avoir deux poids deux mesures </w:t>
            </w:r>
            <w:r w:rsidRPr="00A934A3">
              <w:rPr>
                <w:rFonts w:cs="Arial"/>
                <w:szCs w:val="18"/>
                <w:lang w:val="it-CH"/>
              </w:rPr>
              <w:br/>
              <w:t xml:space="preserve">Ip. Egger Mike. Nessun criterio unilaterale nella valutazione di carne e sostituti della carne </w:t>
            </w:r>
          </w:p>
        </w:tc>
        <w:tc>
          <w:tcPr>
            <w:tcW w:w="1276" w:type="dxa"/>
            <w:hideMark/>
          </w:tcPr>
          <w:p w14:paraId="473566B4" w14:textId="77777777" w:rsidR="00A934A3" w:rsidRPr="00A934A3" w:rsidRDefault="00A934A3">
            <w:pPr>
              <w:rPr>
                <w:rFonts w:cs="Arial"/>
                <w:szCs w:val="18"/>
              </w:rPr>
            </w:pPr>
            <w:r w:rsidRPr="00A934A3">
              <w:rPr>
                <w:rFonts w:cs="Arial"/>
                <w:b/>
                <w:bCs/>
                <w:szCs w:val="18"/>
                <w:lang w:val="fr-FR"/>
              </w:rPr>
              <w:t>Diskussion</w:t>
            </w:r>
          </w:p>
          <w:p w14:paraId="66B1D2FE" w14:textId="77777777" w:rsidR="00A934A3" w:rsidRPr="00A934A3" w:rsidRDefault="00A934A3">
            <w:pPr>
              <w:rPr>
                <w:rFonts w:cs="Arial"/>
                <w:szCs w:val="18"/>
              </w:rPr>
            </w:pPr>
            <w:r w:rsidRPr="00A934A3">
              <w:rPr>
                <w:rFonts w:cs="Arial"/>
                <w:b/>
                <w:bCs/>
                <w:szCs w:val="18"/>
                <w:lang w:val="fr-FR"/>
              </w:rPr>
              <w:t>Discussion</w:t>
            </w:r>
          </w:p>
          <w:p w14:paraId="4EF83EAD"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24895BF9" w14:textId="77777777" w:rsidR="00A934A3" w:rsidRPr="00A934A3" w:rsidRDefault="00A934A3">
            <w:pPr>
              <w:rPr>
                <w:rFonts w:cs="Arial"/>
                <w:szCs w:val="18"/>
              </w:rPr>
            </w:pPr>
            <w:r w:rsidRPr="00A934A3">
              <w:rPr>
                <w:rFonts w:cs="Arial"/>
                <w:b/>
                <w:bCs/>
                <w:szCs w:val="18"/>
              </w:rPr>
              <w:t>tw</w:t>
            </w:r>
          </w:p>
        </w:tc>
      </w:tr>
      <w:tr w:rsidR="00FA2B6C" w:rsidRPr="00FA2B6C" w14:paraId="10E97CC7" w14:textId="77777777" w:rsidTr="00875174">
        <w:tc>
          <w:tcPr>
            <w:tcW w:w="456"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FF3A26">
            <w:pPr>
              <w:rPr>
                <w:rFonts w:cs="Arial"/>
                <w:szCs w:val="18"/>
              </w:rPr>
            </w:pPr>
            <w:hyperlink r:id="rId908"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800142" w:rsidRPr="00800142" w14:paraId="331667A2" w14:textId="77777777" w:rsidTr="00875174">
        <w:tc>
          <w:tcPr>
            <w:tcW w:w="456" w:type="dxa"/>
            <w:hideMark/>
          </w:tcPr>
          <w:p w14:paraId="35688645" w14:textId="3983FC6C" w:rsidR="00800142" w:rsidRPr="00800142" w:rsidRDefault="00800142">
            <w:pPr>
              <w:rPr>
                <w:rFonts w:cs="Arial"/>
                <w:szCs w:val="18"/>
                <w:lang w:val="de-CH" w:eastAsia="de-CH"/>
              </w:rPr>
            </w:pPr>
          </w:p>
        </w:tc>
        <w:tc>
          <w:tcPr>
            <w:tcW w:w="851" w:type="dxa"/>
            <w:hideMark/>
          </w:tcPr>
          <w:p w14:paraId="05F3CDE7" w14:textId="77777777" w:rsidR="00800142" w:rsidRPr="00800142" w:rsidRDefault="00FF3A26">
            <w:pPr>
              <w:rPr>
                <w:rFonts w:cs="Arial"/>
                <w:szCs w:val="18"/>
              </w:rPr>
            </w:pPr>
            <w:hyperlink r:id="rId909" w:history="1">
              <w:r w:rsidR="00800142" w:rsidRPr="00800142">
                <w:rPr>
                  <w:rStyle w:val="Hyperlink"/>
                  <w:rFonts w:ascii="Arial" w:hAnsi="Arial" w:cs="Arial"/>
                  <w:sz w:val="18"/>
                  <w:szCs w:val="18"/>
                </w:rPr>
                <w:t>21.3984</w:t>
              </w:r>
            </w:hyperlink>
          </w:p>
        </w:tc>
        <w:tc>
          <w:tcPr>
            <w:tcW w:w="425" w:type="dxa"/>
            <w:hideMark/>
          </w:tcPr>
          <w:p w14:paraId="752EB94F" w14:textId="77777777" w:rsidR="00800142" w:rsidRPr="00800142" w:rsidRDefault="00800142">
            <w:pPr>
              <w:rPr>
                <w:rFonts w:cs="Arial"/>
                <w:szCs w:val="18"/>
              </w:rPr>
            </w:pPr>
            <w:r w:rsidRPr="00800142">
              <w:rPr>
                <w:rFonts w:cs="Arial"/>
                <w:szCs w:val="18"/>
              </w:rPr>
              <w:t>n</w:t>
            </w:r>
          </w:p>
        </w:tc>
        <w:tc>
          <w:tcPr>
            <w:tcW w:w="5636" w:type="dxa"/>
            <w:hideMark/>
          </w:tcPr>
          <w:p w14:paraId="1C87F3DA" w14:textId="77777777" w:rsidR="00800142" w:rsidRPr="00800142" w:rsidRDefault="00800142">
            <w:pPr>
              <w:rPr>
                <w:rFonts w:cs="Arial"/>
                <w:szCs w:val="18"/>
                <w:lang w:val="it-CH"/>
              </w:rPr>
            </w:pPr>
            <w:r w:rsidRPr="00800142">
              <w:rPr>
                <w:rFonts w:cs="Arial"/>
                <w:szCs w:val="18"/>
              </w:rPr>
              <w:t xml:space="preserve">Ip. Page. Schleppschlauch-Obligatorium. Zusatzhilfen für die Finanzierung von notwendigen Investitionen </w:t>
            </w:r>
            <w:r w:rsidRPr="00800142">
              <w:rPr>
                <w:rFonts w:cs="Arial"/>
                <w:szCs w:val="18"/>
              </w:rPr>
              <w:br/>
              <w:t xml:space="preserve">Ip. </w:t>
            </w:r>
            <w:r w:rsidRPr="00800142">
              <w:rPr>
                <w:rFonts w:cs="Arial"/>
                <w:szCs w:val="18"/>
                <w:lang w:val="fr-CH"/>
              </w:rPr>
              <w:t xml:space="preserve">Page. Aides complémentaires au financement des investissements rendus indispensables suite à l'obligation de l'utilisation des pendillards </w:t>
            </w:r>
            <w:r w:rsidRPr="00800142">
              <w:rPr>
                <w:rFonts w:cs="Arial"/>
                <w:szCs w:val="18"/>
                <w:lang w:val="fr-CH"/>
              </w:rPr>
              <w:br/>
              <w:t xml:space="preserve">Ip. </w:t>
            </w:r>
            <w:r w:rsidRPr="00800142">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26A2B841" w14:textId="77777777" w:rsidR="00800142" w:rsidRPr="00800142" w:rsidRDefault="00800142">
            <w:pPr>
              <w:rPr>
                <w:rFonts w:cs="Arial"/>
                <w:szCs w:val="18"/>
              </w:rPr>
            </w:pPr>
            <w:r w:rsidRPr="00800142">
              <w:rPr>
                <w:rFonts w:cs="Arial"/>
                <w:b/>
                <w:bCs/>
                <w:szCs w:val="18"/>
                <w:lang w:val="fr-FR"/>
              </w:rPr>
              <w:t>Diskussion</w:t>
            </w:r>
          </w:p>
          <w:p w14:paraId="4B836915" w14:textId="77777777" w:rsidR="00800142" w:rsidRPr="00800142" w:rsidRDefault="00800142">
            <w:pPr>
              <w:rPr>
                <w:rFonts w:cs="Arial"/>
                <w:szCs w:val="18"/>
              </w:rPr>
            </w:pPr>
            <w:r w:rsidRPr="00800142">
              <w:rPr>
                <w:rFonts w:cs="Arial"/>
                <w:b/>
                <w:bCs/>
                <w:szCs w:val="18"/>
                <w:lang w:val="fr-FR"/>
              </w:rPr>
              <w:t>Discussion</w:t>
            </w:r>
          </w:p>
          <w:p w14:paraId="0B6331C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77A8A3E" w14:textId="77777777" w:rsidR="00800142" w:rsidRPr="00800142" w:rsidRDefault="00800142">
            <w:pPr>
              <w:rPr>
                <w:rFonts w:cs="Arial"/>
                <w:szCs w:val="18"/>
              </w:rPr>
            </w:pPr>
            <w:r w:rsidRPr="00800142">
              <w:rPr>
                <w:rFonts w:cs="Arial"/>
                <w:b/>
                <w:bCs/>
                <w:szCs w:val="18"/>
              </w:rPr>
              <w:t>tw</w:t>
            </w:r>
          </w:p>
        </w:tc>
      </w:tr>
      <w:tr w:rsidR="00800142" w:rsidRPr="00800142" w14:paraId="0FCFB539" w14:textId="77777777" w:rsidTr="00875174">
        <w:tc>
          <w:tcPr>
            <w:tcW w:w="456" w:type="dxa"/>
            <w:hideMark/>
          </w:tcPr>
          <w:p w14:paraId="784E6D08" w14:textId="29408666" w:rsidR="00800142" w:rsidRPr="00800142" w:rsidRDefault="00800142">
            <w:pPr>
              <w:rPr>
                <w:rFonts w:cs="Arial"/>
                <w:szCs w:val="18"/>
                <w:lang w:val="de-CH" w:eastAsia="de-CH"/>
              </w:rPr>
            </w:pPr>
          </w:p>
        </w:tc>
        <w:tc>
          <w:tcPr>
            <w:tcW w:w="851" w:type="dxa"/>
            <w:hideMark/>
          </w:tcPr>
          <w:p w14:paraId="73B9D34D" w14:textId="77777777" w:rsidR="00800142" w:rsidRPr="00800142" w:rsidRDefault="00FF3A26">
            <w:pPr>
              <w:rPr>
                <w:rFonts w:cs="Arial"/>
                <w:szCs w:val="18"/>
              </w:rPr>
            </w:pPr>
            <w:hyperlink r:id="rId910" w:history="1">
              <w:r w:rsidR="00800142" w:rsidRPr="00800142">
                <w:rPr>
                  <w:rStyle w:val="Hyperlink"/>
                  <w:rFonts w:ascii="Arial" w:hAnsi="Arial" w:cs="Arial"/>
                  <w:sz w:val="18"/>
                  <w:szCs w:val="18"/>
                </w:rPr>
                <w:t>21.4043</w:t>
              </w:r>
            </w:hyperlink>
          </w:p>
        </w:tc>
        <w:tc>
          <w:tcPr>
            <w:tcW w:w="425" w:type="dxa"/>
            <w:hideMark/>
          </w:tcPr>
          <w:p w14:paraId="3AEC1381" w14:textId="77777777" w:rsidR="00800142" w:rsidRPr="00800142" w:rsidRDefault="00800142">
            <w:pPr>
              <w:rPr>
                <w:rFonts w:cs="Arial"/>
                <w:szCs w:val="18"/>
              </w:rPr>
            </w:pPr>
            <w:r w:rsidRPr="00800142">
              <w:rPr>
                <w:rFonts w:cs="Arial"/>
                <w:szCs w:val="18"/>
              </w:rPr>
              <w:t>n</w:t>
            </w:r>
          </w:p>
        </w:tc>
        <w:tc>
          <w:tcPr>
            <w:tcW w:w="5636" w:type="dxa"/>
            <w:hideMark/>
          </w:tcPr>
          <w:p w14:paraId="0DB51050" w14:textId="77777777" w:rsidR="00800142" w:rsidRPr="00800142" w:rsidRDefault="00800142">
            <w:pPr>
              <w:rPr>
                <w:rFonts w:cs="Arial"/>
                <w:szCs w:val="18"/>
                <w:lang w:val="it-CH"/>
              </w:rPr>
            </w:pPr>
            <w:r w:rsidRPr="00800142">
              <w:rPr>
                <w:rFonts w:cs="Arial"/>
                <w:szCs w:val="18"/>
              </w:rPr>
              <w:t xml:space="preserve">Ip. Brenzikofer. Auswirkungen des Verhandlungsabbruchs beim Rahmenabkommen auf die Gleichstellungsförderung im Forschungsbereich </w:t>
            </w:r>
            <w:r w:rsidRPr="00800142">
              <w:rPr>
                <w:rFonts w:cs="Arial"/>
                <w:szCs w:val="18"/>
              </w:rPr>
              <w:br/>
              <w:t xml:space="preserve">Ip. </w:t>
            </w:r>
            <w:r w:rsidRPr="00800142">
              <w:rPr>
                <w:rFonts w:cs="Arial"/>
                <w:szCs w:val="18"/>
                <w:lang w:val="fr-CH"/>
              </w:rPr>
              <w:t xml:space="preserve">Brenzikofer. Interruption des négociations sur l'accord institutionnel. Conséquences pour l'égalité dans le domaine de la recherche </w:t>
            </w:r>
            <w:r w:rsidRPr="00800142">
              <w:rPr>
                <w:rFonts w:cs="Arial"/>
                <w:szCs w:val="18"/>
                <w:lang w:val="fr-CH"/>
              </w:rPr>
              <w:br/>
              <w:t xml:space="preserve">Ip. </w:t>
            </w:r>
            <w:r w:rsidRPr="00800142">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763F755F" w14:textId="77777777" w:rsidR="00800142" w:rsidRPr="00800142" w:rsidRDefault="00800142">
            <w:pPr>
              <w:rPr>
                <w:rFonts w:cs="Arial"/>
                <w:szCs w:val="18"/>
              </w:rPr>
            </w:pPr>
            <w:r w:rsidRPr="00800142">
              <w:rPr>
                <w:rFonts w:cs="Arial"/>
                <w:b/>
                <w:bCs/>
                <w:szCs w:val="18"/>
                <w:lang w:val="fr-FR"/>
              </w:rPr>
              <w:t>Diskussion</w:t>
            </w:r>
          </w:p>
          <w:p w14:paraId="7B86B312" w14:textId="77777777" w:rsidR="00800142" w:rsidRPr="00800142" w:rsidRDefault="00800142">
            <w:pPr>
              <w:rPr>
                <w:rFonts w:cs="Arial"/>
                <w:szCs w:val="18"/>
              </w:rPr>
            </w:pPr>
            <w:r w:rsidRPr="00800142">
              <w:rPr>
                <w:rFonts w:cs="Arial"/>
                <w:b/>
                <w:bCs/>
                <w:szCs w:val="18"/>
                <w:lang w:val="fr-FR"/>
              </w:rPr>
              <w:t>Discussion</w:t>
            </w:r>
          </w:p>
          <w:p w14:paraId="7990B997"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02CC007" w14:textId="77777777" w:rsidR="00800142" w:rsidRPr="00800142" w:rsidRDefault="00800142">
            <w:pPr>
              <w:rPr>
                <w:rFonts w:cs="Arial"/>
                <w:szCs w:val="18"/>
              </w:rPr>
            </w:pPr>
            <w:r w:rsidRPr="00800142">
              <w:rPr>
                <w:rFonts w:cs="Arial"/>
                <w:b/>
                <w:bCs/>
                <w:szCs w:val="18"/>
              </w:rPr>
              <w:t>tw</w:t>
            </w:r>
          </w:p>
        </w:tc>
      </w:tr>
      <w:tr w:rsidR="00F7548B" w:rsidRPr="00F7548B" w14:paraId="74082147" w14:textId="77777777" w:rsidTr="00875174">
        <w:tc>
          <w:tcPr>
            <w:tcW w:w="456" w:type="dxa"/>
            <w:hideMark/>
          </w:tcPr>
          <w:p w14:paraId="51FC00F7" w14:textId="2F94E713" w:rsidR="00F7548B" w:rsidRPr="00690400" w:rsidRDefault="00F7548B">
            <w:pPr>
              <w:rPr>
                <w:rFonts w:cs="Arial"/>
                <w:szCs w:val="18"/>
                <w:lang w:val="it-CH" w:eastAsia="de-CH"/>
              </w:rPr>
            </w:pPr>
          </w:p>
        </w:tc>
        <w:tc>
          <w:tcPr>
            <w:tcW w:w="851" w:type="dxa"/>
            <w:hideMark/>
          </w:tcPr>
          <w:p w14:paraId="4BBDE4B0" w14:textId="77777777" w:rsidR="00F7548B" w:rsidRPr="00F7548B" w:rsidRDefault="00FF3A26">
            <w:pPr>
              <w:rPr>
                <w:rFonts w:cs="Arial"/>
                <w:szCs w:val="18"/>
              </w:rPr>
            </w:pPr>
            <w:hyperlink r:id="rId911" w:history="1">
              <w:r w:rsidR="00F7548B" w:rsidRPr="00F7548B">
                <w:rPr>
                  <w:rStyle w:val="Hyperlink"/>
                  <w:rFonts w:ascii="Arial" w:hAnsi="Arial" w:cs="Arial"/>
                  <w:sz w:val="18"/>
                  <w:szCs w:val="18"/>
                </w:rPr>
                <w:t>21.4064</w:t>
              </w:r>
            </w:hyperlink>
          </w:p>
        </w:tc>
        <w:tc>
          <w:tcPr>
            <w:tcW w:w="425" w:type="dxa"/>
            <w:hideMark/>
          </w:tcPr>
          <w:p w14:paraId="4EFB0F6D" w14:textId="77777777" w:rsidR="00F7548B" w:rsidRPr="00F7548B" w:rsidRDefault="00F7548B">
            <w:pPr>
              <w:rPr>
                <w:rFonts w:cs="Arial"/>
                <w:szCs w:val="18"/>
              </w:rPr>
            </w:pPr>
            <w:r w:rsidRPr="00F7548B">
              <w:rPr>
                <w:rFonts w:cs="Arial"/>
                <w:szCs w:val="18"/>
              </w:rPr>
              <w:t>n</w:t>
            </w:r>
          </w:p>
        </w:tc>
        <w:tc>
          <w:tcPr>
            <w:tcW w:w="5636" w:type="dxa"/>
            <w:hideMark/>
          </w:tcPr>
          <w:p w14:paraId="108B9A1F" w14:textId="77777777" w:rsidR="00F7548B" w:rsidRPr="00F7548B" w:rsidRDefault="00F7548B">
            <w:pPr>
              <w:rPr>
                <w:rFonts w:cs="Arial"/>
                <w:szCs w:val="18"/>
                <w:lang w:val="it-CH"/>
              </w:rPr>
            </w:pPr>
            <w:r w:rsidRPr="00F7548B">
              <w:rPr>
                <w:rFonts w:cs="Arial"/>
                <w:szCs w:val="18"/>
              </w:rPr>
              <w:t xml:space="preserve">Mo. Prelicz-Huber. Dauer der Berufsvorbereitung für Geflüchtete und andere spät Zugewanderte </w:t>
            </w:r>
            <w:r w:rsidRPr="00F7548B">
              <w:rPr>
                <w:rFonts w:cs="Arial"/>
                <w:szCs w:val="18"/>
              </w:rPr>
              <w:br/>
              <w:t xml:space="preserve">Mo. </w:t>
            </w:r>
            <w:r w:rsidRPr="00F7548B">
              <w:rPr>
                <w:rFonts w:cs="Arial"/>
                <w:szCs w:val="18"/>
                <w:lang w:val="fr-CH"/>
              </w:rPr>
              <w:t xml:space="preserve">Prelicz-Huber. Durée de la préparation à la formation professionnelle pour les réfugiés et les autres personnes arrivées tardivement en Suisse </w:t>
            </w:r>
            <w:r w:rsidRPr="00F7548B">
              <w:rPr>
                <w:rFonts w:cs="Arial"/>
                <w:szCs w:val="18"/>
                <w:lang w:val="fr-CH"/>
              </w:rPr>
              <w:br/>
              <w:t xml:space="preserve">Mo. </w:t>
            </w:r>
            <w:r w:rsidRPr="00F7548B">
              <w:rPr>
                <w:rFonts w:cs="Arial"/>
                <w:szCs w:val="18"/>
                <w:lang w:val="it-CH"/>
              </w:rPr>
              <w:t xml:space="preserve">Prelicz-Huber. Durata della preparazione alla formazione professionale di base per rifugiati e altri immigrati giunti tardivamente </w:t>
            </w:r>
          </w:p>
        </w:tc>
        <w:tc>
          <w:tcPr>
            <w:tcW w:w="1276" w:type="dxa"/>
            <w:hideMark/>
          </w:tcPr>
          <w:p w14:paraId="56A462B7" w14:textId="77777777" w:rsidR="00F7548B" w:rsidRPr="00F7548B" w:rsidRDefault="00F7548B">
            <w:pPr>
              <w:rPr>
                <w:rFonts w:cs="Arial"/>
                <w:szCs w:val="18"/>
                <w:lang w:val="it-CH"/>
              </w:rPr>
            </w:pPr>
          </w:p>
        </w:tc>
        <w:tc>
          <w:tcPr>
            <w:tcW w:w="567" w:type="dxa"/>
            <w:hideMark/>
          </w:tcPr>
          <w:p w14:paraId="7B6BDCF2" w14:textId="77777777" w:rsidR="00F7548B" w:rsidRPr="00F7548B" w:rsidRDefault="00F7548B">
            <w:pPr>
              <w:rPr>
                <w:rFonts w:cs="Arial"/>
                <w:szCs w:val="18"/>
              </w:rPr>
            </w:pPr>
            <w:r w:rsidRPr="00F7548B">
              <w:rPr>
                <w:rFonts w:cs="Arial"/>
                <w:b/>
                <w:bCs/>
                <w:szCs w:val="18"/>
              </w:rPr>
              <w:t>-</w:t>
            </w:r>
          </w:p>
        </w:tc>
      </w:tr>
      <w:tr w:rsidR="00800142" w:rsidRPr="00800142" w14:paraId="214790E4" w14:textId="77777777" w:rsidTr="00875174">
        <w:tc>
          <w:tcPr>
            <w:tcW w:w="456" w:type="dxa"/>
            <w:hideMark/>
          </w:tcPr>
          <w:p w14:paraId="5D505163" w14:textId="5BB44940" w:rsidR="00800142" w:rsidRPr="00800142" w:rsidRDefault="00800142">
            <w:pPr>
              <w:rPr>
                <w:rFonts w:cs="Arial"/>
                <w:szCs w:val="18"/>
                <w:lang w:val="de-CH" w:eastAsia="de-CH"/>
              </w:rPr>
            </w:pPr>
          </w:p>
        </w:tc>
        <w:tc>
          <w:tcPr>
            <w:tcW w:w="851" w:type="dxa"/>
            <w:hideMark/>
          </w:tcPr>
          <w:p w14:paraId="6D4F21E6" w14:textId="77777777" w:rsidR="00800142" w:rsidRPr="00800142" w:rsidRDefault="00FF3A26">
            <w:pPr>
              <w:rPr>
                <w:rFonts w:cs="Arial"/>
                <w:szCs w:val="18"/>
              </w:rPr>
            </w:pPr>
            <w:hyperlink r:id="rId912" w:history="1">
              <w:r w:rsidR="00800142" w:rsidRPr="00800142">
                <w:rPr>
                  <w:rStyle w:val="Hyperlink"/>
                  <w:rFonts w:ascii="Arial" w:hAnsi="Arial" w:cs="Arial"/>
                  <w:sz w:val="18"/>
                  <w:szCs w:val="18"/>
                </w:rPr>
                <w:t>21.4082</w:t>
              </w:r>
            </w:hyperlink>
          </w:p>
        </w:tc>
        <w:tc>
          <w:tcPr>
            <w:tcW w:w="425" w:type="dxa"/>
            <w:hideMark/>
          </w:tcPr>
          <w:p w14:paraId="0FD453B8" w14:textId="77777777" w:rsidR="00800142" w:rsidRPr="00800142" w:rsidRDefault="00800142">
            <w:pPr>
              <w:rPr>
                <w:rFonts w:cs="Arial"/>
                <w:szCs w:val="18"/>
              </w:rPr>
            </w:pPr>
            <w:r w:rsidRPr="00800142">
              <w:rPr>
                <w:rFonts w:cs="Arial"/>
                <w:szCs w:val="18"/>
              </w:rPr>
              <w:t>n</w:t>
            </w:r>
          </w:p>
        </w:tc>
        <w:tc>
          <w:tcPr>
            <w:tcW w:w="5636" w:type="dxa"/>
            <w:hideMark/>
          </w:tcPr>
          <w:p w14:paraId="5F9C6154" w14:textId="77777777" w:rsidR="00800142" w:rsidRPr="00800142" w:rsidRDefault="00800142">
            <w:pPr>
              <w:rPr>
                <w:rFonts w:cs="Arial"/>
                <w:szCs w:val="18"/>
                <w:lang w:val="it-CH"/>
              </w:rPr>
            </w:pPr>
            <w:r w:rsidRPr="00800142">
              <w:rPr>
                <w:rFonts w:cs="Arial"/>
                <w:szCs w:val="18"/>
              </w:rPr>
              <w:t xml:space="preserve">Ip. Munz. ETH. Ausbau agrarökologischer Systemansätze statt Streichung der Biolandbau-Vorlesungen </w:t>
            </w:r>
            <w:r w:rsidRPr="00800142">
              <w:rPr>
                <w:rFonts w:cs="Arial"/>
                <w:szCs w:val="18"/>
              </w:rPr>
              <w:br/>
              <w:t xml:space="preserve">Ip. </w:t>
            </w:r>
            <w:r w:rsidRPr="00800142">
              <w:rPr>
                <w:rFonts w:cs="Arial"/>
                <w:szCs w:val="18"/>
                <w:lang w:val="fr-CH"/>
              </w:rPr>
              <w:t xml:space="preserve">Munz. EPFZ. Renforcer l'enseignement sur les systèmes agroécologiques au lieu de supprimer les cours sur l'agriculture biologique </w:t>
            </w:r>
            <w:r w:rsidRPr="00800142">
              <w:rPr>
                <w:rFonts w:cs="Arial"/>
                <w:szCs w:val="18"/>
                <w:lang w:val="fr-CH"/>
              </w:rPr>
              <w:br/>
              <w:t xml:space="preserve">Ip. </w:t>
            </w:r>
            <w:r w:rsidRPr="00800142">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0D4EC928" w14:textId="77777777" w:rsidR="00800142" w:rsidRPr="00800142" w:rsidRDefault="00800142">
            <w:pPr>
              <w:rPr>
                <w:rFonts w:cs="Arial"/>
                <w:szCs w:val="18"/>
              </w:rPr>
            </w:pPr>
            <w:r w:rsidRPr="00800142">
              <w:rPr>
                <w:rFonts w:cs="Arial"/>
                <w:b/>
                <w:bCs/>
                <w:szCs w:val="18"/>
                <w:lang w:val="fr-FR"/>
              </w:rPr>
              <w:t>Diskussion</w:t>
            </w:r>
          </w:p>
          <w:p w14:paraId="2287BDC1" w14:textId="77777777" w:rsidR="00800142" w:rsidRPr="00800142" w:rsidRDefault="00800142">
            <w:pPr>
              <w:rPr>
                <w:rFonts w:cs="Arial"/>
                <w:szCs w:val="18"/>
              </w:rPr>
            </w:pPr>
            <w:r w:rsidRPr="00800142">
              <w:rPr>
                <w:rFonts w:cs="Arial"/>
                <w:b/>
                <w:bCs/>
                <w:szCs w:val="18"/>
                <w:lang w:val="fr-FR"/>
              </w:rPr>
              <w:t>Discussion</w:t>
            </w:r>
          </w:p>
          <w:p w14:paraId="4C874DC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DBEF19A" w14:textId="77777777" w:rsidR="00800142" w:rsidRPr="00800142" w:rsidRDefault="00800142">
            <w:pPr>
              <w:rPr>
                <w:rFonts w:cs="Arial"/>
                <w:szCs w:val="18"/>
              </w:rPr>
            </w:pPr>
            <w:r w:rsidRPr="00800142">
              <w:rPr>
                <w:rFonts w:cs="Arial"/>
                <w:b/>
                <w:bCs/>
                <w:szCs w:val="18"/>
              </w:rPr>
              <w:t>tw</w:t>
            </w:r>
          </w:p>
        </w:tc>
      </w:tr>
      <w:tr w:rsidR="00800142" w:rsidRPr="00800142" w14:paraId="0A8EC66A" w14:textId="77777777" w:rsidTr="00875174">
        <w:tc>
          <w:tcPr>
            <w:tcW w:w="456" w:type="dxa"/>
            <w:hideMark/>
          </w:tcPr>
          <w:p w14:paraId="06212399" w14:textId="58399814" w:rsidR="00800142" w:rsidRPr="00800142" w:rsidRDefault="00800142">
            <w:pPr>
              <w:rPr>
                <w:rFonts w:cs="Arial"/>
                <w:szCs w:val="18"/>
                <w:lang w:val="de-CH" w:eastAsia="de-CH"/>
              </w:rPr>
            </w:pPr>
          </w:p>
        </w:tc>
        <w:tc>
          <w:tcPr>
            <w:tcW w:w="851" w:type="dxa"/>
            <w:hideMark/>
          </w:tcPr>
          <w:p w14:paraId="405F66E5" w14:textId="77777777" w:rsidR="00800142" w:rsidRPr="00800142" w:rsidRDefault="00FF3A26">
            <w:pPr>
              <w:rPr>
                <w:rFonts w:cs="Arial"/>
                <w:szCs w:val="18"/>
              </w:rPr>
            </w:pPr>
            <w:hyperlink r:id="rId913" w:history="1">
              <w:r w:rsidR="00800142" w:rsidRPr="00800142">
                <w:rPr>
                  <w:rStyle w:val="Hyperlink"/>
                  <w:rFonts w:ascii="Arial" w:hAnsi="Arial" w:cs="Arial"/>
                  <w:sz w:val="18"/>
                  <w:szCs w:val="18"/>
                </w:rPr>
                <w:t>21.4083</w:t>
              </w:r>
            </w:hyperlink>
          </w:p>
        </w:tc>
        <w:tc>
          <w:tcPr>
            <w:tcW w:w="425" w:type="dxa"/>
            <w:hideMark/>
          </w:tcPr>
          <w:p w14:paraId="26FB2F84" w14:textId="77777777" w:rsidR="00800142" w:rsidRPr="00800142" w:rsidRDefault="00800142">
            <w:pPr>
              <w:rPr>
                <w:rFonts w:cs="Arial"/>
                <w:szCs w:val="18"/>
              </w:rPr>
            </w:pPr>
            <w:r w:rsidRPr="00800142">
              <w:rPr>
                <w:rFonts w:cs="Arial"/>
                <w:szCs w:val="18"/>
              </w:rPr>
              <w:t>n</w:t>
            </w:r>
          </w:p>
        </w:tc>
        <w:tc>
          <w:tcPr>
            <w:tcW w:w="5636" w:type="dxa"/>
            <w:hideMark/>
          </w:tcPr>
          <w:p w14:paraId="0D5AAA02" w14:textId="77777777" w:rsidR="00800142" w:rsidRPr="00800142" w:rsidRDefault="00800142">
            <w:pPr>
              <w:rPr>
                <w:rFonts w:cs="Arial"/>
                <w:szCs w:val="18"/>
                <w:lang w:val="it-CH"/>
              </w:rPr>
            </w:pPr>
            <w:r w:rsidRPr="00800142">
              <w:rPr>
                <w:rFonts w:cs="Arial"/>
                <w:szCs w:val="18"/>
              </w:rPr>
              <w:t xml:space="preserve">Ip. Munz. Wie wird das GVO-Saatgutmonitoring sichergestellt? </w:t>
            </w:r>
            <w:r w:rsidRPr="00800142">
              <w:rPr>
                <w:rFonts w:cs="Arial"/>
                <w:szCs w:val="18"/>
              </w:rPr>
              <w:br/>
            </w:r>
            <w:r w:rsidRPr="00800142">
              <w:rPr>
                <w:rFonts w:cs="Arial"/>
                <w:szCs w:val="18"/>
                <w:lang w:val="fr-CH"/>
              </w:rPr>
              <w:t xml:space="preserve">Ip. Munz. Comment s'assurer que les semences ne contiennent pas d'OGM? </w:t>
            </w:r>
            <w:r w:rsidRPr="00800142">
              <w:rPr>
                <w:rFonts w:cs="Arial"/>
                <w:szCs w:val="18"/>
                <w:lang w:val="fr-CH"/>
              </w:rPr>
              <w:br/>
            </w:r>
            <w:r w:rsidRPr="00800142">
              <w:rPr>
                <w:rFonts w:cs="Arial"/>
                <w:szCs w:val="18"/>
                <w:lang w:val="it-CH"/>
              </w:rPr>
              <w:t xml:space="preserve">Ip. Munz. Come viene garantito il monitoraggio delle sementi OGM? </w:t>
            </w:r>
          </w:p>
        </w:tc>
        <w:tc>
          <w:tcPr>
            <w:tcW w:w="1276" w:type="dxa"/>
            <w:hideMark/>
          </w:tcPr>
          <w:p w14:paraId="6A38B40A" w14:textId="77777777" w:rsidR="00800142" w:rsidRPr="00800142" w:rsidRDefault="00800142">
            <w:pPr>
              <w:rPr>
                <w:rFonts w:cs="Arial"/>
                <w:szCs w:val="18"/>
              </w:rPr>
            </w:pPr>
            <w:r w:rsidRPr="00800142">
              <w:rPr>
                <w:rFonts w:cs="Arial"/>
                <w:b/>
                <w:bCs/>
                <w:szCs w:val="18"/>
                <w:lang w:val="fr-FR"/>
              </w:rPr>
              <w:t>Diskussion</w:t>
            </w:r>
          </w:p>
          <w:p w14:paraId="1C5FCF02" w14:textId="77777777" w:rsidR="00800142" w:rsidRPr="00800142" w:rsidRDefault="00800142">
            <w:pPr>
              <w:rPr>
                <w:rFonts w:cs="Arial"/>
                <w:szCs w:val="18"/>
              </w:rPr>
            </w:pPr>
            <w:r w:rsidRPr="00800142">
              <w:rPr>
                <w:rFonts w:cs="Arial"/>
                <w:b/>
                <w:bCs/>
                <w:szCs w:val="18"/>
                <w:lang w:val="fr-FR"/>
              </w:rPr>
              <w:t>Discussion</w:t>
            </w:r>
          </w:p>
          <w:p w14:paraId="22953E5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286704B" w14:textId="77777777" w:rsidR="00800142" w:rsidRPr="00800142" w:rsidRDefault="00800142">
            <w:pPr>
              <w:rPr>
                <w:rFonts w:cs="Arial"/>
                <w:szCs w:val="18"/>
              </w:rPr>
            </w:pPr>
            <w:r w:rsidRPr="00800142">
              <w:rPr>
                <w:rFonts w:cs="Arial"/>
                <w:b/>
                <w:bCs/>
                <w:szCs w:val="18"/>
              </w:rPr>
              <w:t>tw</w:t>
            </w:r>
          </w:p>
        </w:tc>
      </w:tr>
      <w:tr w:rsidR="00800142" w:rsidRPr="00800142" w14:paraId="7A2F55AE" w14:textId="77777777" w:rsidTr="00875174">
        <w:tc>
          <w:tcPr>
            <w:tcW w:w="456" w:type="dxa"/>
            <w:hideMark/>
          </w:tcPr>
          <w:p w14:paraId="17D6708B" w14:textId="3B11F0E7" w:rsidR="00800142" w:rsidRPr="00800142" w:rsidRDefault="00800142">
            <w:pPr>
              <w:rPr>
                <w:rFonts w:cs="Arial"/>
                <w:szCs w:val="18"/>
                <w:lang w:val="de-CH" w:eastAsia="de-CH"/>
              </w:rPr>
            </w:pPr>
          </w:p>
        </w:tc>
        <w:tc>
          <w:tcPr>
            <w:tcW w:w="851" w:type="dxa"/>
            <w:hideMark/>
          </w:tcPr>
          <w:p w14:paraId="18A843D0" w14:textId="77777777" w:rsidR="00800142" w:rsidRPr="00800142" w:rsidRDefault="00FF3A26">
            <w:pPr>
              <w:rPr>
                <w:rFonts w:cs="Arial"/>
                <w:szCs w:val="18"/>
              </w:rPr>
            </w:pPr>
            <w:hyperlink r:id="rId914" w:history="1">
              <w:r w:rsidR="00800142" w:rsidRPr="00800142">
                <w:rPr>
                  <w:rStyle w:val="Hyperlink"/>
                  <w:rFonts w:ascii="Arial" w:hAnsi="Arial" w:cs="Arial"/>
                  <w:sz w:val="18"/>
                  <w:szCs w:val="18"/>
                </w:rPr>
                <w:t>21.4120</w:t>
              </w:r>
            </w:hyperlink>
          </w:p>
        </w:tc>
        <w:tc>
          <w:tcPr>
            <w:tcW w:w="425" w:type="dxa"/>
            <w:hideMark/>
          </w:tcPr>
          <w:p w14:paraId="0A3E48B3" w14:textId="77777777" w:rsidR="00800142" w:rsidRPr="00800142" w:rsidRDefault="00800142">
            <w:pPr>
              <w:rPr>
                <w:rFonts w:cs="Arial"/>
                <w:szCs w:val="18"/>
              </w:rPr>
            </w:pPr>
            <w:r w:rsidRPr="00800142">
              <w:rPr>
                <w:rFonts w:cs="Arial"/>
                <w:szCs w:val="18"/>
              </w:rPr>
              <w:t>n</w:t>
            </w:r>
          </w:p>
        </w:tc>
        <w:tc>
          <w:tcPr>
            <w:tcW w:w="5636" w:type="dxa"/>
            <w:hideMark/>
          </w:tcPr>
          <w:p w14:paraId="1277AF1B" w14:textId="77777777" w:rsidR="00800142" w:rsidRPr="00800142" w:rsidRDefault="00800142">
            <w:pPr>
              <w:rPr>
                <w:rFonts w:cs="Arial"/>
                <w:szCs w:val="18"/>
                <w:lang w:val="it-CH"/>
              </w:rPr>
            </w:pPr>
            <w:r w:rsidRPr="00800142">
              <w:rPr>
                <w:rFonts w:cs="Arial"/>
                <w:szCs w:val="18"/>
              </w:rPr>
              <w:t xml:space="preserve">Ip. Python. Wie sollen die Ziele der nachhaltigen Entwicklung in die Weiterbildungsangebote integriert werden? </w:t>
            </w:r>
            <w:r w:rsidRPr="00800142">
              <w:rPr>
                <w:rFonts w:cs="Arial"/>
                <w:szCs w:val="18"/>
              </w:rPr>
              <w:br/>
            </w:r>
            <w:r w:rsidRPr="00800142">
              <w:rPr>
                <w:rFonts w:cs="Arial"/>
                <w:szCs w:val="18"/>
                <w:lang w:val="fr-CH"/>
              </w:rPr>
              <w:t xml:space="preserve">Ip. Python. Quelle intégration des objectifs du développement durable dans les offres de formation continue? </w:t>
            </w:r>
            <w:r w:rsidRPr="00800142">
              <w:rPr>
                <w:rFonts w:cs="Arial"/>
                <w:szCs w:val="18"/>
                <w:lang w:val="fr-CH"/>
              </w:rPr>
              <w:br/>
            </w:r>
            <w:r w:rsidRPr="00800142">
              <w:rPr>
                <w:rFonts w:cs="Arial"/>
                <w:szCs w:val="18"/>
                <w:lang w:val="it-CH"/>
              </w:rPr>
              <w:t xml:space="preserve">Ip. Python. Gli obiettivi di sviluppo sostenibile sono integrati nelle offerte di formazione continua? </w:t>
            </w:r>
          </w:p>
        </w:tc>
        <w:tc>
          <w:tcPr>
            <w:tcW w:w="1276" w:type="dxa"/>
            <w:hideMark/>
          </w:tcPr>
          <w:p w14:paraId="14855B81" w14:textId="77777777" w:rsidR="00800142" w:rsidRPr="00800142" w:rsidRDefault="00800142">
            <w:pPr>
              <w:rPr>
                <w:rFonts w:cs="Arial"/>
                <w:szCs w:val="18"/>
              </w:rPr>
            </w:pPr>
            <w:r w:rsidRPr="00800142">
              <w:rPr>
                <w:rFonts w:cs="Arial"/>
                <w:b/>
                <w:bCs/>
                <w:szCs w:val="18"/>
                <w:lang w:val="fr-FR"/>
              </w:rPr>
              <w:t>Diskussion</w:t>
            </w:r>
          </w:p>
          <w:p w14:paraId="5B141C48" w14:textId="77777777" w:rsidR="00800142" w:rsidRPr="00800142" w:rsidRDefault="00800142">
            <w:pPr>
              <w:rPr>
                <w:rFonts w:cs="Arial"/>
                <w:szCs w:val="18"/>
              </w:rPr>
            </w:pPr>
            <w:r w:rsidRPr="00800142">
              <w:rPr>
                <w:rFonts w:cs="Arial"/>
                <w:b/>
                <w:bCs/>
                <w:szCs w:val="18"/>
                <w:lang w:val="fr-FR"/>
              </w:rPr>
              <w:t>Discussion</w:t>
            </w:r>
          </w:p>
          <w:p w14:paraId="2D8DEDB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8E667F8" w14:textId="77777777" w:rsidR="00800142" w:rsidRPr="00800142" w:rsidRDefault="00800142">
            <w:pPr>
              <w:rPr>
                <w:rFonts w:cs="Arial"/>
                <w:szCs w:val="18"/>
              </w:rPr>
            </w:pPr>
            <w:r w:rsidRPr="00800142">
              <w:rPr>
                <w:rFonts w:cs="Arial"/>
                <w:b/>
                <w:bCs/>
                <w:szCs w:val="18"/>
              </w:rPr>
              <w:t>n</w:t>
            </w:r>
          </w:p>
        </w:tc>
      </w:tr>
    </w:tbl>
    <w:p w14:paraId="07BCF7B9" w14:textId="3446C529"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548B" w:rsidRPr="00F7548B" w14:paraId="37773745" w14:textId="77777777" w:rsidTr="00875174">
        <w:tc>
          <w:tcPr>
            <w:tcW w:w="456" w:type="dxa"/>
            <w:hideMark/>
          </w:tcPr>
          <w:p w14:paraId="0127C399" w14:textId="77777777" w:rsidR="00F7548B" w:rsidRPr="00B03A2D" w:rsidRDefault="00F7548B">
            <w:pPr>
              <w:rPr>
                <w:rFonts w:cs="Arial"/>
                <w:szCs w:val="18"/>
                <w:lang w:val="it-CH" w:eastAsia="de-CH"/>
              </w:rPr>
            </w:pPr>
          </w:p>
        </w:tc>
        <w:tc>
          <w:tcPr>
            <w:tcW w:w="851" w:type="dxa"/>
            <w:hideMark/>
          </w:tcPr>
          <w:p w14:paraId="6D8763D3" w14:textId="77777777" w:rsidR="00F7548B" w:rsidRPr="00F7548B" w:rsidRDefault="00FF3A26">
            <w:pPr>
              <w:rPr>
                <w:rFonts w:cs="Arial"/>
                <w:szCs w:val="18"/>
              </w:rPr>
            </w:pPr>
            <w:hyperlink r:id="rId915" w:history="1">
              <w:r w:rsidR="00F7548B" w:rsidRPr="00F7548B">
                <w:rPr>
                  <w:rStyle w:val="Hyperlink"/>
                  <w:rFonts w:ascii="Arial" w:hAnsi="Arial" w:cs="Arial"/>
                  <w:sz w:val="18"/>
                  <w:szCs w:val="18"/>
                </w:rPr>
                <w:t>21.4124</w:t>
              </w:r>
            </w:hyperlink>
          </w:p>
        </w:tc>
        <w:tc>
          <w:tcPr>
            <w:tcW w:w="425" w:type="dxa"/>
            <w:hideMark/>
          </w:tcPr>
          <w:p w14:paraId="7E0D8C09" w14:textId="77777777" w:rsidR="00F7548B" w:rsidRPr="00F7548B" w:rsidRDefault="00F7548B">
            <w:pPr>
              <w:rPr>
                <w:rFonts w:cs="Arial"/>
                <w:szCs w:val="18"/>
              </w:rPr>
            </w:pPr>
            <w:r w:rsidRPr="00F7548B">
              <w:rPr>
                <w:rFonts w:cs="Arial"/>
                <w:szCs w:val="18"/>
              </w:rPr>
              <w:t>n</w:t>
            </w:r>
          </w:p>
        </w:tc>
        <w:tc>
          <w:tcPr>
            <w:tcW w:w="5636" w:type="dxa"/>
            <w:hideMark/>
          </w:tcPr>
          <w:p w14:paraId="68C240B5" w14:textId="77777777" w:rsidR="00F7548B" w:rsidRPr="00F7548B" w:rsidRDefault="00F7548B">
            <w:pPr>
              <w:rPr>
                <w:rFonts w:cs="Arial"/>
                <w:szCs w:val="18"/>
                <w:lang w:val="it-CH"/>
              </w:rPr>
            </w:pPr>
            <w:r w:rsidRPr="00F7548B">
              <w:rPr>
                <w:rFonts w:cs="Arial"/>
                <w:szCs w:val="18"/>
              </w:rPr>
              <w:t xml:space="preserve">Mo. Nicolet. Die Zulagen für verkäste Milch an die Richtpreise der Branchen koppeln, damit sie an die Milchproduzentinnen und -produzenten zurückgegeben werden </w:t>
            </w:r>
            <w:r w:rsidRPr="00F7548B">
              <w:rPr>
                <w:rFonts w:cs="Arial"/>
                <w:szCs w:val="18"/>
              </w:rPr>
              <w:br/>
              <w:t xml:space="preserve">Mo. </w:t>
            </w:r>
            <w:r w:rsidRPr="00F7548B">
              <w:rPr>
                <w:rFonts w:cs="Arial"/>
                <w:szCs w:val="18"/>
                <w:lang w:val="fr-CH"/>
              </w:rPr>
              <w:t xml:space="preserve">Nicolet. Conditionner le soutien versé pour le lait transformé en fromage au respect des prix indicatifs des filières afin qu'il revienne aux producteurs de lait </w:t>
            </w:r>
            <w:r w:rsidRPr="00F7548B">
              <w:rPr>
                <w:rFonts w:cs="Arial"/>
                <w:szCs w:val="18"/>
                <w:lang w:val="fr-CH"/>
              </w:rPr>
              <w:br/>
              <w:t xml:space="preserve">Mo. </w:t>
            </w:r>
            <w:r w:rsidRPr="00F7548B">
              <w:rPr>
                <w:rFonts w:cs="Arial"/>
                <w:szCs w:val="18"/>
                <w:lang w:val="it-CH"/>
              </w:rPr>
              <w:t xml:space="preserve">Nicolet. Vincolare il sostegno versato per il latte trasformato in formaggio al rispetto dei prezzi indicativi delle filiere, affinché vada ai produttori di latte </w:t>
            </w:r>
          </w:p>
        </w:tc>
        <w:tc>
          <w:tcPr>
            <w:tcW w:w="1276" w:type="dxa"/>
            <w:hideMark/>
          </w:tcPr>
          <w:p w14:paraId="7F39614D" w14:textId="77777777" w:rsidR="00F7548B" w:rsidRPr="00F7548B" w:rsidRDefault="00F7548B">
            <w:pPr>
              <w:rPr>
                <w:rFonts w:cs="Arial"/>
                <w:szCs w:val="18"/>
                <w:lang w:val="it-CH"/>
              </w:rPr>
            </w:pPr>
          </w:p>
        </w:tc>
        <w:tc>
          <w:tcPr>
            <w:tcW w:w="567" w:type="dxa"/>
            <w:hideMark/>
          </w:tcPr>
          <w:p w14:paraId="5756C959" w14:textId="77777777" w:rsidR="00F7548B" w:rsidRPr="00F7548B" w:rsidRDefault="00F7548B">
            <w:pPr>
              <w:rPr>
                <w:rFonts w:cs="Arial"/>
                <w:szCs w:val="18"/>
              </w:rPr>
            </w:pPr>
            <w:r w:rsidRPr="00F7548B">
              <w:rPr>
                <w:rFonts w:cs="Arial"/>
                <w:b/>
                <w:bCs/>
                <w:szCs w:val="18"/>
              </w:rPr>
              <w:t>-</w:t>
            </w:r>
          </w:p>
        </w:tc>
      </w:tr>
      <w:tr w:rsidR="00800142" w:rsidRPr="00800142" w14:paraId="1F3FB2BD" w14:textId="77777777" w:rsidTr="00875174">
        <w:tc>
          <w:tcPr>
            <w:tcW w:w="456" w:type="dxa"/>
            <w:hideMark/>
          </w:tcPr>
          <w:p w14:paraId="6C5352FA" w14:textId="796CB7B5" w:rsidR="00800142" w:rsidRPr="00800142" w:rsidRDefault="00800142">
            <w:pPr>
              <w:rPr>
                <w:rFonts w:cs="Arial"/>
                <w:szCs w:val="18"/>
                <w:lang w:val="de-CH" w:eastAsia="de-CH"/>
              </w:rPr>
            </w:pPr>
          </w:p>
        </w:tc>
        <w:tc>
          <w:tcPr>
            <w:tcW w:w="851" w:type="dxa"/>
            <w:hideMark/>
          </w:tcPr>
          <w:p w14:paraId="53A32346" w14:textId="77777777" w:rsidR="00800142" w:rsidRPr="00800142" w:rsidRDefault="00FF3A26">
            <w:pPr>
              <w:rPr>
                <w:rFonts w:cs="Arial"/>
                <w:szCs w:val="18"/>
              </w:rPr>
            </w:pPr>
            <w:hyperlink r:id="rId916" w:history="1">
              <w:r w:rsidR="00800142" w:rsidRPr="00800142">
                <w:rPr>
                  <w:rStyle w:val="Hyperlink"/>
                  <w:rFonts w:ascii="Arial" w:hAnsi="Arial" w:cs="Arial"/>
                  <w:sz w:val="18"/>
                  <w:szCs w:val="18"/>
                </w:rPr>
                <w:t>21.4147</w:t>
              </w:r>
            </w:hyperlink>
          </w:p>
        </w:tc>
        <w:tc>
          <w:tcPr>
            <w:tcW w:w="425" w:type="dxa"/>
            <w:hideMark/>
          </w:tcPr>
          <w:p w14:paraId="348D2858" w14:textId="77777777" w:rsidR="00800142" w:rsidRPr="00800142" w:rsidRDefault="00800142">
            <w:pPr>
              <w:rPr>
                <w:rFonts w:cs="Arial"/>
                <w:szCs w:val="18"/>
              </w:rPr>
            </w:pPr>
            <w:r w:rsidRPr="00800142">
              <w:rPr>
                <w:rFonts w:cs="Arial"/>
                <w:szCs w:val="18"/>
              </w:rPr>
              <w:t>n</w:t>
            </w:r>
          </w:p>
        </w:tc>
        <w:tc>
          <w:tcPr>
            <w:tcW w:w="5636" w:type="dxa"/>
            <w:hideMark/>
          </w:tcPr>
          <w:p w14:paraId="265191BC" w14:textId="77777777" w:rsidR="00800142" w:rsidRPr="00800142" w:rsidRDefault="00800142">
            <w:pPr>
              <w:rPr>
                <w:rFonts w:cs="Arial"/>
                <w:szCs w:val="18"/>
                <w:lang w:val="it-CH"/>
              </w:rPr>
            </w:pPr>
            <w:r w:rsidRPr="00800142">
              <w:rPr>
                <w:rFonts w:cs="Arial"/>
                <w:szCs w:val="18"/>
              </w:rPr>
              <w:t xml:space="preserve">Ip. Friedl Claudia. Lieferungen von Isopropanol nach Syrien. </w:t>
            </w:r>
            <w:r w:rsidRPr="00800142">
              <w:rPr>
                <w:rFonts w:cs="Arial"/>
                <w:szCs w:val="18"/>
                <w:lang w:val="fr-CH"/>
              </w:rPr>
              <w:t xml:space="preserve">Nachbearbeitung </w:t>
            </w:r>
            <w:r w:rsidRPr="00800142">
              <w:rPr>
                <w:rFonts w:cs="Arial"/>
                <w:szCs w:val="18"/>
                <w:lang w:val="fr-CH"/>
              </w:rPr>
              <w:br/>
              <w:t xml:space="preserve">Ip. Friedl Claudia. Quels enseignements a-t-on tirés des livraisons d'isopropanol à la Syrie? </w:t>
            </w:r>
            <w:r w:rsidRPr="00800142">
              <w:rPr>
                <w:rFonts w:cs="Arial"/>
                <w:szCs w:val="18"/>
                <w:lang w:val="fr-CH"/>
              </w:rPr>
              <w:br/>
            </w:r>
            <w:r w:rsidRPr="00800142">
              <w:rPr>
                <w:rFonts w:cs="Arial"/>
                <w:szCs w:val="18"/>
                <w:lang w:val="it-CH"/>
              </w:rPr>
              <w:t xml:space="preserve">Ip. Friedl Claudia. Valutazioni a posteriori sulle forniture alla Siria di isopropanolo </w:t>
            </w:r>
          </w:p>
        </w:tc>
        <w:tc>
          <w:tcPr>
            <w:tcW w:w="1276" w:type="dxa"/>
            <w:hideMark/>
          </w:tcPr>
          <w:p w14:paraId="2250A401" w14:textId="77777777" w:rsidR="00800142" w:rsidRPr="00800142" w:rsidRDefault="00800142">
            <w:pPr>
              <w:rPr>
                <w:rFonts w:cs="Arial"/>
                <w:szCs w:val="18"/>
              </w:rPr>
            </w:pPr>
            <w:r w:rsidRPr="00800142">
              <w:rPr>
                <w:rFonts w:cs="Arial"/>
                <w:b/>
                <w:bCs/>
                <w:szCs w:val="18"/>
                <w:lang w:val="fr-FR"/>
              </w:rPr>
              <w:t>Diskussion</w:t>
            </w:r>
          </w:p>
          <w:p w14:paraId="0AB07184" w14:textId="77777777" w:rsidR="00800142" w:rsidRPr="00800142" w:rsidRDefault="00800142">
            <w:pPr>
              <w:rPr>
                <w:rFonts w:cs="Arial"/>
                <w:szCs w:val="18"/>
              </w:rPr>
            </w:pPr>
            <w:r w:rsidRPr="00800142">
              <w:rPr>
                <w:rFonts w:cs="Arial"/>
                <w:b/>
                <w:bCs/>
                <w:szCs w:val="18"/>
                <w:lang w:val="fr-FR"/>
              </w:rPr>
              <w:t>Discussion</w:t>
            </w:r>
          </w:p>
          <w:p w14:paraId="2DFF7C7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D55CA53" w14:textId="77777777" w:rsidR="00800142" w:rsidRPr="00800142" w:rsidRDefault="00800142">
            <w:pPr>
              <w:rPr>
                <w:rFonts w:cs="Arial"/>
                <w:szCs w:val="18"/>
              </w:rPr>
            </w:pPr>
            <w:r w:rsidRPr="00800142">
              <w:rPr>
                <w:rFonts w:cs="Arial"/>
                <w:b/>
                <w:bCs/>
                <w:szCs w:val="18"/>
              </w:rPr>
              <w:t>tw</w:t>
            </w:r>
          </w:p>
        </w:tc>
      </w:tr>
      <w:tr w:rsidR="00F7548B" w:rsidRPr="00F7548B" w14:paraId="396E201A" w14:textId="77777777" w:rsidTr="00875174">
        <w:tc>
          <w:tcPr>
            <w:tcW w:w="456" w:type="dxa"/>
            <w:hideMark/>
          </w:tcPr>
          <w:p w14:paraId="1CC4F654" w14:textId="75F5BC31" w:rsidR="00F7548B" w:rsidRPr="00690400" w:rsidRDefault="00F7548B">
            <w:pPr>
              <w:rPr>
                <w:rFonts w:cs="Arial"/>
                <w:szCs w:val="18"/>
                <w:lang w:val="it-CH" w:eastAsia="de-CH"/>
              </w:rPr>
            </w:pPr>
          </w:p>
        </w:tc>
        <w:tc>
          <w:tcPr>
            <w:tcW w:w="851" w:type="dxa"/>
            <w:hideMark/>
          </w:tcPr>
          <w:p w14:paraId="4B2AAC0A" w14:textId="77777777" w:rsidR="00F7548B" w:rsidRPr="00F7548B" w:rsidRDefault="00FF3A26">
            <w:pPr>
              <w:rPr>
                <w:rFonts w:cs="Arial"/>
                <w:szCs w:val="18"/>
              </w:rPr>
            </w:pPr>
            <w:hyperlink r:id="rId917" w:history="1">
              <w:r w:rsidR="00F7548B" w:rsidRPr="00F7548B">
                <w:rPr>
                  <w:rStyle w:val="Hyperlink"/>
                  <w:rFonts w:ascii="Arial" w:hAnsi="Arial" w:cs="Arial"/>
                  <w:sz w:val="18"/>
                  <w:szCs w:val="18"/>
                </w:rPr>
                <w:t>21.4148</w:t>
              </w:r>
            </w:hyperlink>
          </w:p>
        </w:tc>
        <w:tc>
          <w:tcPr>
            <w:tcW w:w="425" w:type="dxa"/>
            <w:hideMark/>
          </w:tcPr>
          <w:p w14:paraId="3F16C5F6" w14:textId="77777777" w:rsidR="00F7548B" w:rsidRPr="00F7548B" w:rsidRDefault="00F7548B">
            <w:pPr>
              <w:rPr>
                <w:rFonts w:cs="Arial"/>
                <w:szCs w:val="18"/>
              </w:rPr>
            </w:pPr>
            <w:r w:rsidRPr="00F7548B">
              <w:rPr>
                <w:rFonts w:cs="Arial"/>
                <w:szCs w:val="18"/>
              </w:rPr>
              <w:t>n</w:t>
            </w:r>
          </w:p>
        </w:tc>
        <w:tc>
          <w:tcPr>
            <w:tcW w:w="5636" w:type="dxa"/>
            <w:hideMark/>
          </w:tcPr>
          <w:p w14:paraId="67B54F66" w14:textId="77777777" w:rsidR="00F7548B" w:rsidRPr="00F7548B" w:rsidRDefault="00F7548B">
            <w:pPr>
              <w:rPr>
                <w:rFonts w:cs="Arial"/>
                <w:szCs w:val="18"/>
              </w:rPr>
            </w:pPr>
            <w:r w:rsidRPr="00F7548B">
              <w:rPr>
                <w:rFonts w:cs="Arial"/>
                <w:szCs w:val="18"/>
              </w:rPr>
              <w:t xml:space="preserve">Mo. Python. Mehr Nachhaltigkeit in der Bildung von Landwirtinnen und Landwirten </w:t>
            </w:r>
            <w:r w:rsidRPr="00F7548B">
              <w:rPr>
                <w:rFonts w:cs="Arial"/>
                <w:szCs w:val="18"/>
              </w:rPr>
              <w:br/>
              <w:t xml:space="preserve">Mo. </w:t>
            </w:r>
            <w:r w:rsidRPr="00F7548B">
              <w:rPr>
                <w:rFonts w:cs="Arial"/>
                <w:szCs w:val="18"/>
                <w:lang w:val="fr-CH"/>
              </w:rPr>
              <w:t xml:space="preserve">Python. Une formation plus durable pour nos agriculteurs </w:t>
            </w:r>
            <w:r w:rsidRPr="00F7548B">
              <w:rPr>
                <w:rFonts w:cs="Arial"/>
                <w:szCs w:val="18"/>
                <w:lang w:val="fr-CH"/>
              </w:rPr>
              <w:br/>
              <w:t xml:space="preserve">Mo. Python. </w:t>
            </w:r>
            <w:r w:rsidRPr="00F7548B">
              <w:rPr>
                <w:rFonts w:cs="Arial"/>
                <w:szCs w:val="18"/>
              </w:rPr>
              <w:t xml:space="preserve">Una formazione più sostenibile per i nostri agricoltori </w:t>
            </w:r>
          </w:p>
        </w:tc>
        <w:tc>
          <w:tcPr>
            <w:tcW w:w="1276" w:type="dxa"/>
            <w:hideMark/>
          </w:tcPr>
          <w:p w14:paraId="31B3DE83" w14:textId="77777777" w:rsidR="00F7548B" w:rsidRPr="00F7548B" w:rsidRDefault="00F7548B">
            <w:pPr>
              <w:rPr>
                <w:rFonts w:cs="Arial"/>
                <w:szCs w:val="18"/>
              </w:rPr>
            </w:pPr>
          </w:p>
        </w:tc>
        <w:tc>
          <w:tcPr>
            <w:tcW w:w="567" w:type="dxa"/>
            <w:hideMark/>
          </w:tcPr>
          <w:p w14:paraId="5C6C14FD" w14:textId="77777777" w:rsidR="00F7548B" w:rsidRPr="00F7548B" w:rsidRDefault="00F7548B">
            <w:pPr>
              <w:rPr>
                <w:rFonts w:cs="Arial"/>
                <w:szCs w:val="18"/>
              </w:rPr>
            </w:pPr>
            <w:r w:rsidRPr="00F7548B">
              <w:rPr>
                <w:rFonts w:cs="Arial"/>
                <w:b/>
                <w:bCs/>
                <w:szCs w:val="18"/>
              </w:rPr>
              <w:t>-</w:t>
            </w:r>
          </w:p>
        </w:tc>
      </w:tr>
      <w:tr w:rsidR="005A0D41" w:rsidRPr="005A0D41" w14:paraId="75F6C1CF" w14:textId="77777777" w:rsidTr="005A0D41">
        <w:tc>
          <w:tcPr>
            <w:tcW w:w="456" w:type="dxa"/>
            <w:hideMark/>
          </w:tcPr>
          <w:p w14:paraId="0E5D013F" w14:textId="24AE52AF" w:rsidR="005A0D41" w:rsidRPr="005A0D41" w:rsidRDefault="005A0D41">
            <w:pPr>
              <w:rPr>
                <w:rFonts w:cs="Arial"/>
                <w:szCs w:val="18"/>
                <w:lang w:val="de-CH" w:eastAsia="de-CH"/>
              </w:rPr>
            </w:pPr>
          </w:p>
        </w:tc>
        <w:tc>
          <w:tcPr>
            <w:tcW w:w="851" w:type="dxa"/>
            <w:hideMark/>
          </w:tcPr>
          <w:p w14:paraId="2105741A" w14:textId="77777777" w:rsidR="005A0D41" w:rsidRPr="005A0D41" w:rsidRDefault="00FF3A26">
            <w:pPr>
              <w:rPr>
                <w:rFonts w:cs="Arial"/>
                <w:szCs w:val="18"/>
              </w:rPr>
            </w:pPr>
            <w:hyperlink r:id="rId918" w:history="1">
              <w:r w:rsidR="005A0D41" w:rsidRPr="005A0D41">
                <w:rPr>
                  <w:rStyle w:val="Hyperlink"/>
                  <w:rFonts w:ascii="Arial" w:hAnsi="Arial" w:cs="Arial"/>
                  <w:sz w:val="18"/>
                  <w:szCs w:val="18"/>
                </w:rPr>
                <w:t>21.4157</w:t>
              </w:r>
            </w:hyperlink>
          </w:p>
        </w:tc>
        <w:tc>
          <w:tcPr>
            <w:tcW w:w="425" w:type="dxa"/>
            <w:hideMark/>
          </w:tcPr>
          <w:p w14:paraId="6943D558" w14:textId="77777777" w:rsidR="005A0D41" w:rsidRPr="005A0D41" w:rsidRDefault="005A0D41">
            <w:pPr>
              <w:rPr>
                <w:rFonts w:cs="Arial"/>
                <w:szCs w:val="18"/>
              </w:rPr>
            </w:pPr>
            <w:r w:rsidRPr="005A0D41">
              <w:rPr>
                <w:rFonts w:cs="Arial"/>
                <w:szCs w:val="18"/>
              </w:rPr>
              <w:t>n</w:t>
            </w:r>
          </w:p>
        </w:tc>
        <w:tc>
          <w:tcPr>
            <w:tcW w:w="5636" w:type="dxa"/>
            <w:hideMark/>
          </w:tcPr>
          <w:p w14:paraId="6A5C913E" w14:textId="77777777" w:rsidR="005A0D41" w:rsidRPr="005A0D41" w:rsidRDefault="005A0D41">
            <w:pPr>
              <w:rPr>
                <w:rFonts w:cs="Arial"/>
                <w:szCs w:val="18"/>
                <w:lang w:val="it-CH"/>
              </w:rPr>
            </w:pPr>
            <w:r w:rsidRPr="005A0D41">
              <w:rPr>
                <w:rFonts w:cs="Arial"/>
                <w:szCs w:val="18"/>
              </w:rPr>
              <w:t xml:space="preserve">Mo. (Borloz) Ruch. Wiederbepflanzung von Rebflächen. Flexibilität für die Weinbäuerinnen und Weinbauern </w:t>
            </w:r>
            <w:r w:rsidRPr="005A0D41">
              <w:rPr>
                <w:rFonts w:cs="Arial"/>
                <w:szCs w:val="18"/>
              </w:rPr>
              <w:br/>
              <w:t xml:space="preserve">Mo. </w:t>
            </w:r>
            <w:r w:rsidRPr="005A0D41">
              <w:rPr>
                <w:rFonts w:cs="Arial"/>
                <w:szCs w:val="18"/>
                <w:lang w:val="fr-CH"/>
              </w:rPr>
              <w:t xml:space="preserve">(Borloz) Ruch. Délai de replantation des surfaces viticoles. Accorder une flexibilité aux vignerons </w:t>
            </w:r>
            <w:r w:rsidRPr="005A0D41">
              <w:rPr>
                <w:rFonts w:cs="Arial"/>
                <w:szCs w:val="18"/>
                <w:lang w:val="fr-CH"/>
              </w:rPr>
              <w:br/>
              <w:t xml:space="preserve">Mo. </w:t>
            </w:r>
            <w:r w:rsidRPr="005A0D41">
              <w:rPr>
                <w:rFonts w:cs="Arial"/>
                <w:szCs w:val="18"/>
                <w:lang w:val="it-CH"/>
              </w:rPr>
              <w:t xml:space="preserve">(Borloz) Ruch. Termine per il reimpianto dei vigneti. Accordare flessibilità ai viticoltori </w:t>
            </w:r>
          </w:p>
        </w:tc>
        <w:tc>
          <w:tcPr>
            <w:tcW w:w="1276" w:type="dxa"/>
            <w:hideMark/>
          </w:tcPr>
          <w:p w14:paraId="7C3CF686" w14:textId="77777777" w:rsidR="005A0D41" w:rsidRPr="005A0D41" w:rsidRDefault="005A0D41">
            <w:pPr>
              <w:rPr>
                <w:rFonts w:cs="Arial"/>
                <w:szCs w:val="18"/>
                <w:lang w:val="it-CH"/>
              </w:rPr>
            </w:pPr>
          </w:p>
        </w:tc>
        <w:tc>
          <w:tcPr>
            <w:tcW w:w="567" w:type="dxa"/>
            <w:hideMark/>
          </w:tcPr>
          <w:p w14:paraId="49CA6E50" w14:textId="77777777" w:rsidR="005A0D41" w:rsidRPr="005A0D41" w:rsidRDefault="005A0D41">
            <w:pPr>
              <w:rPr>
                <w:rFonts w:cs="Arial"/>
                <w:szCs w:val="18"/>
              </w:rPr>
            </w:pPr>
            <w:r w:rsidRPr="005A0D41">
              <w:rPr>
                <w:rFonts w:cs="Arial"/>
                <w:b/>
                <w:bCs/>
                <w:szCs w:val="18"/>
              </w:rPr>
              <w:t>-</w:t>
            </w:r>
          </w:p>
        </w:tc>
      </w:tr>
      <w:tr w:rsidR="00800142" w:rsidRPr="00800142" w14:paraId="3885248D" w14:textId="77777777" w:rsidTr="00875174">
        <w:tc>
          <w:tcPr>
            <w:tcW w:w="456" w:type="dxa"/>
            <w:hideMark/>
          </w:tcPr>
          <w:p w14:paraId="43B09FFA" w14:textId="55D02D18" w:rsidR="00800142" w:rsidRPr="00800142" w:rsidRDefault="00800142">
            <w:pPr>
              <w:rPr>
                <w:rFonts w:cs="Arial"/>
                <w:szCs w:val="18"/>
                <w:lang w:val="de-CH" w:eastAsia="de-CH"/>
              </w:rPr>
            </w:pPr>
          </w:p>
        </w:tc>
        <w:tc>
          <w:tcPr>
            <w:tcW w:w="851" w:type="dxa"/>
            <w:hideMark/>
          </w:tcPr>
          <w:p w14:paraId="69F61588" w14:textId="77777777" w:rsidR="00800142" w:rsidRPr="00800142" w:rsidRDefault="00FF3A26">
            <w:pPr>
              <w:rPr>
                <w:rFonts w:cs="Arial"/>
                <w:szCs w:val="18"/>
              </w:rPr>
            </w:pPr>
            <w:hyperlink r:id="rId919" w:history="1">
              <w:r w:rsidR="00800142" w:rsidRPr="00800142">
                <w:rPr>
                  <w:rStyle w:val="Hyperlink"/>
                  <w:rFonts w:ascii="Arial" w:hAnsi="Arial" w:cs="Arial"/>
                  <w:sz w:val="18"/>
                  <w:szCs w:val="18"/>
                </w:rPr>
                <w:t>21.4158</w:t>
              </w:r>
            </w:hyperlink>
          </w:p>
        </w:tc>
        <w:tc>
          <w:tcPr>
            <w:tcW w:w="425" w:type="dxa"/>
            <w:hideMark/>
          </w:tcPr>
          <w:p w14:paraId="20A4E8D6" w14:textId="77777777" w:rsidR="00800142" w:rsidRPr="00800142" w:rsidRDefault="00800142">
            <w:pPr>
              <w:rPr>
                <w:rFonts w:cs="Arial"/>
                <w:szCs w:val="18"/>
              </w:rPr>
            </w:pPr>
            <w:r w:rsidRPr="00800142">
              <w:rPr>
                <w:rFonts w:cs="Arial"/>
                <w:szCs w:val="18"/>
              </w:rPr>
              <w:t>n</w:t>
            </w:r>
          </w:p>
        </w:tc>
        <w:tc>
          <w:tcPr>
            <w:tcW w:w="5636" w:type="dxa"/>
            <w:hideMark/>
          </w:tcPr>
          <w:p w14:paraId="718518D4" w14:textId="77777777" w:rsidR="00800142" w:rsidRPr="00800142" w:rsidRDefault="00800142">
            <w:pPr>
              <w:rPr>
                <w:rFonts w:cs="Arial"/>
                <w:szCs w:val="18"/>
                <w:lang w:val="it-CH"/>
              </w:rPr>
            </w:pPr>
            <w:r w:rsidRPr="00800142">
              <w:rPr>
                <w:rFonts w:cs="Arial"/>
                <w:szCs w:val="18"/>
              </w:rPr>
              <w:t xml:space="preserve">Ip. Atici. Hochqualifizierten Immigrantinnen und Immigranten mehr Chancen auf Bildung und eine gute Arbeit geben </w:t>
            </w:r>
            <w:r w:rsidRPr="00800142">
              <w:rPr>
                <w:rFonts w:cs="Arial"/>
                <w:szCs w:val="18"/>
              </w:rPr>
              <w:br/>
              <w:t xml:space="preserve">Ip. </w:t>
            </w:r>
            <w:r w:rsidRPr="00800142">
              <w:rPr>
                <w:rFonts w:cs="Arial"/>
                <w:szCs w:val="18"/>
                <w:lang w:val="fr-CH"/>
              </w:rPr>
              <w:t xml:space="preserve">Atici. Accroître les chances des immigrés hautement qualifiés de se former et de trouver un emploi de qualité </w:t>
            </w:r>
            <w:r w:rsidRPr="00800142">
              <w:rPr>
                <w:rFonts w:cs="Arial"/>
                <w:szCs w:val="18"/>
                <w:lang w:val="fr-CH"/>
              </w:rPr>
              <w:br/>
              <w:t xml:space="preserve">Ip. </w:t>
            </w:r>
            <w:r w:rsidRPr="00800142">
              <w:rPr>
                <w:rFonts w:cs="Arial"/>
                <w:szCs w:val="18"/>
                <w:lang w:val="it-CH"/>
              </w:rPr>
              <w:t xml:space="preserve">Atici. Dare ai migranti altamente qualificati più opportunità di formazione e di lavoro </w:t>
            </w:r>
          </w:p>
        </w:tc>
        <w:tc>
          <w:tcPr>
            <w:tcW w:w="1276" w:type="dxa"/>
            <w:hideMark/>
          </w:tcPr>
          <w:p w14:paraId="1A167AF9" w14:textId="77777777" w:rsidR="00800142" w:rsidRPr="00800142" w:rsidRDefault="00800142">
            <w:pPr>
              <w:rPr>
                <w:rFonts w:cs="Arial"/>
                <w:szCs w:val="18"/>
              </w:rPr>
            </w:pPr>
            <w:r w:rsidRPr="00800142">
              <w:rPr>
                <w:rFonts w:cs="Arial"/>
                <w:b/>
                <w:bCs/>
                <w:szCs w:val="18"/>
                <w:lang w:val="fr-FR"/>
              </w:rPr>
              <w:t>Diskussion</w:t>
            </w:r>
          </w:p>
          <w:p w14:paraId="6B7862F8" w14:textId="77777777" w:rsidR="00800142" w:rsidRPr="00800142" w:rsidRDefault="00800142">
            <w:pPr>
              <w:rPr>
                <w:rFonts w:cs="Arial"/>
                <w:szCs w:val="18"/>
              </w:rPr>
            </w:pPr>
            <w:r w:rsidRPr="00800142">
              <w:rPr>
                <w:rFonts w:cs="Arial"/>
                <w:b/>
                <w:bCs/>
                <w:szCs w:val="18"/>
                <w:lang w:val="fr-FR"/>
              </w:rPr>
              <w:t>Discussion</w:t>
            </w:r>
          </w:p>
          <w:p w14:paraId="0479ACF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AEE7180" w14:textId="77777777" w:rsidR="00800142" w:rsidRPr="00800142" w:rsidRDefault="00800142">
            <w:pPr>
              <w:rPr>
                <w:rFonts w:cs="Arial"/>
                <w:szCs w:val="18"/>
              </w:rPr>
            </w:pPr>
            <w:r w:rsidRPr="00800142">
              <w:rPr>
                <w:rFonts w:cs="Arial"/>
                <w:b/>
                <w:bCs/>
                <w:szCs w:val="18"/>
              </w:rPr>
              <w:t>tw</w:t>
            </w:r>
          </w:p>
        </w:tc>
      </w:tr>
      <w:tr w:rsidR="00F7548B" w:rsidRPr="00F7548B" w14:paraId="0F9EC284" w14:textId="77777777" w:rsidTr="00875174">
        <w:tc>
          <w:tcPr>
            <w:tcW w:w="456" w:type="dxa"/>
            <w:hideMark/>
          </w:tcPr>
          <w:p w14:paraId="6E8BF8D6" w14:textId="3DE546B7" w:rsidR="00F7548B" w:rsidRPr="00690400" w:rsidRDefault="00F7548B">
            <w:pPr>
              <w:rPr>
                <w:rFonts w:cs="Arial"/>
                <w:szCs w:val="18"/>
                <w:lang w:val="it-CH" w:eastAsia="de-CH"/>
              </w:rPr>
            </w:pPr>
          </w:p>
        </w:tc>
        <w:tc>
          <w:tcPr>
            <w:tcW w:w="851" w:type="dxa"/>
            <w:hideMark/>
          </w:tcPr>
          <w:p w14:paraId="0AD61F75" w14:textId="77777777" w:rsidR="00F7548B" w:rsidRPr="00F7548B" w:rsidRDefault="00FF3A26">
            <w:pPr>
              <w:rPr>
                <w:rFonts w:cs="Arial"/>
                <w:szCs w:val="18"/>
              </w:rPr>
            </w:pPr>
            <w:hyperlink r:id="rId920" w:history="1">
              <w:r w:rsidR="00F7548B" w:rsidRPr="00F7548B">
                <w:rPr>
                  <w:rStyle w:val="Hyperlink"/>
                  <w:rFonts w:ascii="Arial" w:hAnsi="Arial" w:cs="Arial"/>
                  <w:sz w:val="18"/>
                  <w:szCs w:val="18"/>
                </w:rPr>
                <w:t>21.4161</w:t>
              </w:r>
            </w:hyperlink>
          </w:p>
        </w:tc>
        <w:tc>
          <w:tcPr>
            <w:tcW w:w="425" w:type="dxa"/>
            <w:hideMark/>
          </w:tcPr>
          <w:p w14:paraId="53818CC4" w14:textId="77777777" w:rsidR="00F7548B" w:rsidRPr="00F7548B" w:rsidRDefault="00F7548B">
            <w:pPr>
              <w:rPr>
                <w:rFonts w:cs="Arial"/>
                <w:szCs w:val="18"/>
              </w:rPr>
            </w:pPr>
            <w:r w:rsidRPr="00F7548B">
              <w:rPr>
                <w:rFonts w:cs="Arial"/>
                <w:szCs w:val="18"/>
              </w:rPr>
              <w:t>n</w:t>
            </w:r>
          </w:p>
        </w:tc>
        <w:tc>
          <w:tcPr>
            <w:tcW w:w="5636" w:type="dxa"/>
            <w:hideMark/>
          </w:tcPr>
          <w:p w14:paraId="2C021D10" w14:textId="77777777" w:rsidR="00F7548B" w:rsidRPr="00F7548B" w:rsidRDefault="00F7548B">
            <w:pPr>
              <w:rPr>
                <w:rFonts w:cs="Arial"/>
                <w:szCs w:val="18"/>
                <w:lang w:val="it-CH"/>
              </w:rPr>
            </w:pPr>
            <w:r w:rsidRPr="00F7548B">
              <w:rPr>
                <w:rFonts w:cs="Arial"/>
                <w:szCs w:val="18"/>
              </w:rPr>
              <w:t xml:space="preserve">Mo. Markwalder. Preisbekanntgabeverordnung. Selbstvergleich vereinfachen </w:t>
            </w:r>
            <w:r w:rsidRPr="00F7548B">
              <w:rPr>
                <w:rFonts w:cs="Arial"/>
                <w:szCs w:val="18"/>
              </w:rPr>
              <w:br/>
              <w:t xml:space="preserve">Mo. </w:t>
            </w:r>
            <w:r w:rsidRPr="00690400">
              <w:rPr>
                <w:rFonts w:cs="Arial"/>
                <w:szCs w:val="18"/>
                <w:lang w:val="fr-CH"/>
              </w:rPr>
              <w:t xml:space="preserve">Markwalder. </w:t>
            </w:r>
            <w:r w:rsidRPr="00671403">
              <w:rPr>
                <w:rFonts w:cs="Arial"/>
                <w:szCs w:val="18"/>
                <w:lang w:val="fr-CH"/>
              </w:rPr>
              <w:t xml:space="preserve">Ordonnance sur l'indication des prix. Simplifier l'autocomparaison </w:t>
            </w:r>
            <w:r w:rsidRPr="00671403">
              <w:rPr>
                <w:rFonts w:cs="Arial"/>
                <w:szCs w:val="18"/>
                <w:lang w:val="fr-CH"/>
              </w:rPr>
              <w:br/>
              <w:t xml:space="preserve">Mo. Markwalder. </w:t>
            </w:r>
            <w:r w:rsidRPr="00F7548B">
              <w:rPr>
                <w:rFonts w:cs="Arial"/>
                <w:szCs w:val="18"/>
                <w:lang w:val="it-CH"/>
              </w:rPr>
              <w:t xml:space="preserve">Ordinanza sull'indicazione dei prezzi. Semplificare l'autocomparazione </w:t>
            </w:r>
          </w:p>
        </w:tc>
        <w:tc>
          <w:tcPr>
            <w:tcW w:w="1276" w:type="dxa"/>
            <w:hideMark/>
          </w:tcPr>
          <w:p w14:paraId="6821AAD4" w14:textId="77777777" w:rsidR="00F7548B" w:rsidRPr="00F7548B" w:rsidRDefault="00F7548B">
            <w:pPr>
              <w:rPr>
                <w:rFonts w:cs="Arial"/>
                <w:szCs w:val="18"/>
                <w:lang w:val="it-CH"/>
              </w:rPr>
            </w:pPr>
          </w:p>
        </w:tc>
        <w:tc>
          <w:tcPr>
            <w:tcW w:w="567" w:type="dxa"/>
            <w:hideMark/>
          </w:tcPr>
          <w:p w14:paraId="6EA373CF" w14:textId="77777777" w:rsidR="00F7548B" w:rsidRPr="00F7548B" w:rsidRDefault="00F7548B">
            <w:pPr>
              <w:rPr>
                <w:rFonts w:cs="Arial"/>
                <w:szCs w:val="18"/>
              </w:rPr>
            </w:pPr>
            <w:r w:rsidRPr="00F7548B">
              <w:rPr>
                <w:rFonts w:cs="Arial"/>
                <w:b/>
                <w:bCs/>
                <w:szCs w:val="18"/>
              </w:rPr>
              <w:t>-</w:t>
            </w:r>
          </w:p>
        </w:tc>
      </w:tr>
      <w:tr w:rsidR="008915B0" w:rsidRPr="008915B0" w14:paraId="0E487A1C" w14:textId="77777777" w:rsidTr="00875174">
        <w:tc>
          <w:tcPr>
            <w:tcW w:w="456" w:type="dxa"/>
            <w:hideMark/>
          </w:tcPr>
          <w:p w14:paraId="7D37962A" w14:textId="7CF493A6" w:rsidR="008915B0" w:rsidRPr="008915B0" w:rsidRDefault="008915B0">
            <w:pPr>
              <w:rPr>
                <w:rFonts w:cs="Arial"/>
                <w:szCs w:val="18"/>
                <w:lang w:val="de-CH" w:eastAsia="de-CH"/>
              </w:rPr>
            </w:pPr>
          </w:p>
        </w:tc>
        <w:tc>
          <w:tcPr>
            <w:tcW w:w="851" w:type="dxa"/>
            <w:hideMark/>
          </w:tcPr>
          <w:p w14:paraId="5888B65A" w14:textId="77777777" w:rsidR="008915B0" w:rsidRPr="008915B0" w:rsidRDefault="00FF3A26">
            <w:pPr>
              <w:rPr>
                <w:rFonts w:cs="Arial"/>
                <w:szCs w:val="18"/>
              </w:rPr>
            </w:pPr>
            <w:hyperlink r:id="rId921" w:history="1">
              <w:r w:rsidR="008915B0" w:rsidRPr="008915B0">
                <w:rPr>
                  <w:rStyle w:val="Hyperlink"/>
                  <w:rFonts w:ascii="Arial" w:hAnsi="Arial" w:cs="Arial"/>
                  <w:sz w:val="18"/>
                  <w:szCs w:val="18"/>
                </w:rPr>
                <w:t>21.4178</w:t>
              </w:r>
            </w:hyperlink>
          </w:p>
        </w:tc>
        <w:tc>
          <w:tcPr>
            <w:tcW w:w="425" w:type="dxa"/>
            <w:hideMark/>
          </w:tcPr>
          <w:p w14:paraId="0FC88685" w14:textId="77777777" w:rsidR="008915B0" w:rsidRPr="008915B0" w:rsidRDefault="008915B0">
            <w:pPr>
              <w:rPr>
                <w:rFonts w:cs="Arial"/>
                <w:szCs w:val="18"/>
              </w:rPr>
            </w:pPr>
            <w:r w:rsidRPr="008915B0">
              <w:rPr>
                <w:rFonts w:cs="Arial"/>
                <w:szCs w:val="18"/>
              </w:rPr>
              <w:t>n</w:t>
            </w:r>
          </w:p>
        </w:tc>
        <w:tc>
          <w:tcPr>
            <w:tcW w:w="5636" w:type="dxa"/>
            <w:hideMark/>
          </w:tcPr>
          <w:p w14:paraId="1ADD5E68" w14:textId="77777777" w:rsidR="008915B0" w:rsidRPr="008915B0" w:rsidRDefault="008915B0">
            <w:pPr>
              <w:rPr>
                <w:rFonts w:cs="Arial"/>
                <w:szCs w:val="18"/>
                <w:lang w:val="it-CH"/>
              </w:rPr>
            </w:pPr>
            <w:r w:rsidRPr="008915B0">
              <w:rPr>
                <w:rFonts w:cs="Arial"/>
                <w:szCs w:val="18"/>
              </w:rPr>
              <w:t xml:space="preserve">Mo. Bourgeois. Höchste Zeit für eine Ernteversicherung </w:t>
            </w:r>
            <w:r w:rsidRPr="008915B0">
              <w:rPr>
                <w:rFonts w:cs="Arial"/>
                <w:szCs w:val="18"/>
              </w:rPr>
              <w:br/>
              <w:t xml:space="preserve">Mo. </w:t>
            </w:r>
            <w:r w:rsidRPr="008915B0">
              <w:rPr>
                <w:rFonts w:cs="Arial"/>
                <w:szCs w:val="18"/>
                <w:lang w:val="fr-CH"/>
              </w:rPr>
              <w:t xml:space="preserve">Bourgeois. Assurance récolte à mettre en place au plus vite </w:t>
            </w:r>
            <w:r w:rsidRPr="008915B0">
              <w:rPr>
                <w:rFonts w:cs="Arial"/>
                <w:szCs w:val="18"/>
                <w:lang w:val="fr-CH"/>
              </w:rPr>
              <w:br/>
              <w:t xml:space="preserve">Mo. </w:t>
            </w:r>
            <w:r w:rsidRPr="008915B0">
              <w:rPr>
                <w:rFonts w:cs="Arial"/>
                <w:szCs w:val="18"/>
                <w:lang w:val="it-CH"/>
              </w:rPr>
              <w:t xml:space="preserve">Bourgeois. Assicurazione per il raccolto da introdurre al più presto </w:t>
            </w:r>
          </w:p>
        </w:tc>
        <w:tc>
          <w:tcPr>
            <w:tcW w:w="1276" w:type="dxa"/>
            <w:hideMark/>
          </w:tcPr>
          <w:p w14:paraId="397B7733" w14:textId="77777777" w:rsidR="008915B0" w:rsidRPr="008915B0" w:rsidRDefault="008915B0">
            <w:pPr>
              <w:rPr>
                <w:rFonts w:cs="Arial"/>
                <w:szCs w:val="18"/>
                <w:lang w:val="it-CH"/>
              </w:rPr>
            </w:pPr>
          </w:p>
        </w:tc>
        <w:tc>
          <w:tcPr>
            <w:tcW w:w="567" w:type="dxa"/>
            <w:hideMark/>
          </w:tcPr>
          <w:p w14:paraId="5098BAF0" w14:textId="77777777" w:rsidR="008915B0" w:rsidRPr="008915B0" w:rsidRDefault="008915B0">
            <w:pPr>
              <w:rPr>
                <w:rFonts w:cs="Arial"/>
                <w:szCs w:val="18"/>
              </w:rPr>
            </w:pPr>
            <w:r w:rsidRPr="008915B0">
              <w:rPr>
                <w:rFonts w:cs="Arial"/>
                <w:b/>
                <w:bCs/>
                <w:szCs w:val="18"/>
              </w:rPr>
              <w:t>-</w:t>
            </w:r>
          </w:p>
        </w:tc>
      </w:tr>
      <w:tr w:rsidR="00C14B11" w:rsidRPr="00374C49" w14:paraId="56FAFDC6" w14:textId="77777777" w:rsidTr="00875174">
        <w:tc>
          <w:tcPr>
            <w:tcW w:w="456" w:type="dxa"/>
            <w:hideMark/>
          </w:tcPr>
          <w:p w14:paraId="2245540E" w14:textId="77777777" w:rsidR="00C14B11" w:rsidRPr="00AC2AE9" w:rsidRDefault="00C14B11">
            <w:pPr>
              <w:rPr>
                <w:rFonts w:cs="Arial"/>
                <w:szCs w:val="18"/>
                <w:lang w:val="it-CH" w:eastAsia="de-CH"/>
              </w:rPr>
            </w:pPr>
          </w:p>
        </w:tc>
        <w:tc>
          <w:tcPr>
            <w:tcW w:w="851" w:type="dxa"/>
            <w:hideMark/>
          </w:tcPr>
          <w:p w14:paraId="58B66C49" w14:textId="77777777" w:rsidR="00C14B11" w:rsidRPr="00374C49" w:rsidRDefault="00FF3A26">
            <w:pPr>
              <w:rPr>
                <w:rFonts w:cs="Arial"/>
                <w:szCs w:val="18"/>
              </w:rPr>
            </w:pPr>
            <w:hyperlink r:id="rId922" w:history="1">
              <w:r w:rsidR="00C14B11" w:rsidRPr="00374C49">
                <w:rPr>
                  <w:rStyle w:val="Hyperlink"/>
                  <w:rFonts w:ascii="Arial" w:hAnsi="Arial" w:cs="Arial"/>
                  <w:sz w:val="18"/>
                  <w:szCs w:val="18"/>
                </w:rPr>
                <w:t>21.4201</w:t>
              </w:r>
            </w:hyperlink>
          </w:p>
        </w:tc>
        <w:tc>
          <w:tcPr>
            <w:tcW w:w="425" w:type="dxa"/>
            <w:hideMark/>
          </w:tcPr>
          <w:p w14:paraId="69650622" w14:textId="77777777" w:rsidR="00C14B11" w:rsidRPr="00374C49" w:rsidRDefault="00C14B11">
            <w:pPr>
              <w:rPr>
                <w:rFonts w:cs="Arial"/>
                <w:szCs w:val="18"/>
              </w:rPr>
            </w:pPr>
            <w:r w:rsidRPr="00374C49">
              <w:rPr>
                <w:rFonts w:cs="Arial"/>
                <w:szCs w:val="18"/>
              </w:rPr>
              <w:t>n</w:t>
            </w:r>
          </w:p>
        </w:tc>
        <w:tc>
          <w:tcPr>
            <w:tcW w:w="5636" w:type="dxa"/>
            <w:hideMark/>
          </w:tcPr>
          <w:p w14:paraId="63A9297B" w14:textId="77777777" w:rsidR="00C14B11" w:rsidRPr="00374C49" w:rsidRDefault="00C14B11">
            <w:pPr>
              <w:rPr>
                <w:rFonts w:cs="Arial"/>
                <w:szCs w:val="18"/>
                <w:lang w:val="it-CH"/>
              </w:rPr>
            </w:pPr>
            <w:r w:rsidRPr="00374C49">
              <w:rPr>
                <w:rFonts w:cs="Arial"/>
                <w:szCs w:val="18"/>
              </w:rPr>
              <w:t xml:space="preserve">Mo. Schlatter. Exportkontrolle von Rüstungsmaterial im EDA ansiedeln </w:t>
            </w:r>
            <w:r w:rsidRPr="00374C49">
              <w:rPr>
                <w:rFonts w:cs="Arial"/>
                <w:szCs w:val="18"/>
              </w:rPr>
              <w:br/>
              <w:t xml:space="preserve">Mo. </w:t>
            </w:r>
            <w:r w:rsidRPr="00374C49">
              <w:rPr>
                <w:rFonts w:cs="Arial"/>
                <w:szCs w:val="18"/>
                <w:lang w:val="fr-CH"/>
              </w:rPr>
              <w:t xml:space="preserve">Schlatter. Confier le contrôle des exportations de matériel d'armement au DFAE </w:t>
            </w:r>
            <w:r w:rsidRPr="00374C49">
              <w:rPr>
                <w:rFonts w:cs="Arial"/>
                <w:szCs w:val="18"/>
                <w:lang w:val="fr-CH"/>
              </w:rPr>
              <w:br/>
              <w:t xml:space="preserve">Mo. </w:t>
            </w:r>
            <w:r w:rsidRPr="00374C49">
              <w:rPr>
                <w:rFonts w:cs="Arial"/>
                <w:szCs w:val="18"/>
                <w:lang w:val="it-CH"/>
              </w:rPr>
              <w:t xml:space="preserve">Schlatter. Trasferire al DFAE i controlli sull'esportazione di materiale bellico </w:t>
            </w:r>
          </w:p>
        </w:tc>
        <w:tc>
          <w:tcPr>
            <w:tcW w:w="1276" w:type="dxa"/>
            <w:hideMark/>
          </w:tcPr>
          <w:p w14:paraId="6BA9396F" w14:textId="77777777" w:rsidR="00C14B11" w:rsidRPr="00374C49" w:rsidRDefault="00C14B11">
            <w:pPr>
              <w:rPr>
                <w:rFonts w:cs="Arial"/>
                <w:szCs w:val="18"/>
                <w:lang w:val="it-CH"/>
              </w:rPr>
            </w:pPr>
          </w:p>
        </w:tc>
        <w:tc>
          <w:tcPr>
            <w:tcW w:w="567" w:type="dxa"/>
            <w:hideMark/>
          </w:tcPr>
          <w:p w14:paraId="560D4ACA" w14:textId="77777777" w:rsidR="00C14B11" w:rsidRPr="00374C49" w:rsidRDefault="00C14B11">
            <w:pPr>
              <w:rPr>
                <w:rFonts w:cs="Arial"/>
                <w:szCs w:val="18"/>
              </w:rPr>
            </w:pPr>
            <w:r w:rsidRPr="00374C49">
              <w:rPr>
                <w:rFonts w:cs="Arial"/>
                <w:b/>
                <w:bCs/>
                <w:szCs w:val="18"/>
              </w:rPr>
              <w:t>-</w:t>
            </w:r>
          </w:p>
        </w:tc>
      </w:tr>
      <w:tr w:rsidR="00F7548B" w:rsidRPr="00F7548B" w14:paraId="75E08FFF" w14:textId="77777777" w:rsidTr="00875174">
        <w:tc>
          <w:tcPr>
            <w:tcW w:w="456" w:type="dxa"/>
            <w:hideMark/>
          </w:tcPr>
          <w:p w14:paraId="5BC082D3" w14:textId="0E3A12C9" w:rsidR="00F7548B" w:rsidRPr="00F7548B" w:rsidRDefault="00F7548B">
            <w:pPr>
              <w:rPr>
                <w:rFonts w:cs="Arial"/>
                <w:szCs w:val="18"/>
                <w:lang w:val="de-CH" w:eastAsia="de-CH"/>
              </w:rPr>
            </w:pPr>
          </w:p>
        </w:tc>
        <w:tc>
          <w:tcPr>
            <w:tcW w:w="851" w:type="dxa"/>
            <w:hideMark/>
          </w:tcPr>
          <w:p w14:paraId="0367B305" w14:textId="77777777" w:rsidR="00F7548B" w:rsidRPr="00F7548B" w:rsidRDefault="00FF3A26">
            <w:pPr>
              <w:rPr>
                <w:rFonts w:cs="Arial"/>
                <w:szCs w:val="18"/>
              </w:rPr>
            </w:pPr>
            <w:hyperlink r:id="rId923" w:history="1">
              <w:r w:rsidR="00F7548B" w:rsidRPr="00F7548B">
                <w:rPr>
                  <w:rStyle w:val="Hyperlink"/>
                  <w:rFonts w:ascii="Arial" w:hAnsi="Arial" w:cs="Arial"/>
                  <w:sz w:val="18"/>
                  <w:szCs w:val="18"/>
                </w:rPr>
                <w:t>21.4202</w:t>
              </w:r>
            </w:hyperlink>
          </w:p>
        </w:tc>
        <w:tc>
          <w:tcPr>
            <w:tcW w:w="425" w:type="dxa"/>
            <w:hideMark/>
          </w:tcPr>
          <w:p w14:paraId="3C4B7C8A" w14:textId="77777777" w:rsidR="00F7548B" w:rsidRPr="00F7548B" w:rsidRDefault="00F7548B">
            <w:pPr>
              <w:rPr>
                <w:rFonts w:cs="Arial"/>
                <w:szCs w:val="18"/>
              </w:rPr>
            </w:pPr>
            <w:r w:rsidRPr="00F7548B">
              <w:rPr>
                <w:rFonts w:cs="Arial"/>
                <w:szCs w:val="18"/>
              </w:rPr>
              <w:t>n</w:t>
            </w:r>
          </w:p>
        </w:tc>
        <w:tc>
          <w:tcPr>
            <w:tcW w:w="5636" w:type="dxa"/>
            <w:hideMark/>
          </w:tcPr>
          <w:p w14:paraId="36F59D0A" w14:textId="77777777" w:rsidR="00F7548B" w:rsidRPr="00206BA9" w:rsidRDefault="00F7548B">
            <w:pPr>
              <w:rPr>
                <w:rFonts w:cs="Arial"/>
                <w:szCs w:val="18"/>
                <w:lang w:val="it-IT"/>
              </w:rPr>
            </w:pPr>
            <w:r w:rsidRPr="00F7548B">
              <w:rPr>
                <w:rFonts w:cs="Arial"/>
                <w:szCs w:val="18"/>
              </w:rPr>
              <w:t xml:space="preserve">Mo. Roduit. Die Gefahren, die mit dem Einsatz von Pestiziden verbunden sind, verringern. </w:t>
            </w:r>
            <w:r w:rsidRPr="00F7548B">
              <w:rPr>
                <w:rFonts w:cs="Arial"/>
                <w:szCs w:val="18"/>
                <w:lang w:val="fr-CH"/>
              </w:rPr>
              <w:t xml:space="preserve">Das Pflanzen-Kapital fördern </w:t>
            </w:r>
            <w:r w:rsidRPr="00F7548B">
              <w:rPr>
                <w:rFonts w:cs="Arial"/>
                <w:szCs w:val="18"/>
                <w:lang w:val="fr-CH"/>
              </w:rPr>
              <w:br/>
              <w:t xml:space="preserve">Mo. Roduit. Réduire les risques liés à l'utilisation de pesticides. </w:t>
            </w:r>
            <w:r w:rsidRPr="00F7548B">
              <w:rPr>
                <w:rFonts w:cs="Arial"/>
                <w:szCs w:val="18"/>
                <w:lang w:val="it-CH"/>
              </w:rPr>
              <w:t xml:space="preserve">Promouvoir le capital-plant </w:t>
            </w:r>
            <w:r w:rsidRPr="00F7548B">
              <w:rPr>
                <w:rFonts w:cs="Arial"/>
                <w:szCs w:val="18"/>
                <w:lang w:val="it-CH"/>
              </w:rPr>
              <w:br/>
              <w:t xml:space="preserve">Mo. Roduit. Ridurre i rischi associati all'utilizzo di pesticidi. </w:t>
            </w:r>
            <w:r w:rsidRPr="00206BA9">
              <w:rPr>
                <w:rFonts w:cs="Arial"/>
                <w:szCs w:val="18"/>
                <w:lang w:val="it-IT"/>
              </w:rPr>
              <w:t xml:space="preserve">Promuovere il capitale piante </w:t>
            </w:r>
          </w:p>
        </w:tc>
        <w:tc>
          <w:tcPr>
            <w:tcW w:w="1276" w:type="dxa"/>
            <w:hideMark/>
          </w:tcPr>
          <w:p w14:paraId="0796597C" w14:textId="77777777" w:rsidR="00F7548B" w:rsidRPr="00206BA9" w:rsidRDefault="00F7548B">
            <w:pPr>
              <w:rPr>
                <w:rFonts w:cs="Arial"/>
                <w:szCs w:val="18"/>
                <w:lang w:val="it-IT"/>
              </w:rPr>
            </w:pPr>
          </w:p>
        </w:tc>
        <w:tc>
          <w:tcPr>
            <w:tcW w:w="567" w:type="dxa"/>
            <w:hideMark/>
          </w:tcPr>
          <w:p w14:paraId="2DF39D26" w14:textId="77777777" w:rsidR="00F7548B" w:rsidRPr="00F7548B" w:rsidRDefault="00F7548B">
            <w:pPr>
              <w:rPr>
                <w:rFonts w:cs="Arial"/>
                <w:szCs w:val="18"/>
              </w:rPr>
            </w:pPr>
            <w:r w:rsidRPr="00F7548B">
              <w:rPr>
                <w:rFonts w:cs="Arial"/>
                <w:b/>
                <w:bCs/>
                <w:szCs w:val="18"/>
              </w:rPr>
              <w:t>-</w:t>
            </w:r>
          </w:p>
        </w:tc>
      </w:tr>
      <w:tr w:rsidR="00F7548B" w:rsidRPr="00F7548B" w14:paraId="42E859F2" w14:textId="77777777" w:rsidTr="00875174">
        <w:tc>
          <w:tcPr>
            <w:tcW w:w="456" w:type="dxa"/>
            <w:hideMark/>
          </w:tcPr>
          <w:p w14:paraId="6701E9D2" w14:textId="1E030E69" w:rsidR="00F7548B" w:rsidRPr="00F7548B" w:rsidRDefault="00F7548B">
            <w:pPr>
              <w:rPr>
                <w:rFonts w:cs="Arial"/>
                <w:szCs w:val="18"/>
                <w:lang w:val="de-CH" w:eastAsia="de-CH"/>
              </w:rPr>
            </w:pPr>
          </w:p>
        </w:tc>
        <w:tc>
          <w:tcPr>
            <w:tcW w:w="851" w:type="dxa"/>
            <w:hideMark/>
          </w:tcPr>
          <w:p w14:paraId="4F740870" w14:textId="77777777" w:rsidR="00F7548B" w:rsidRPr="00F7548B" w:rsidRDefault="00FF3A26">
            <w:pPr>
              <w:rPr>
                <w:rFonts w:cs="Arial"/>
                <w:szCs w:val="18"/>
              </w:rPr>
            </w:pPr>
            <w:hyperlink r:id="rId924" w:history="1">
              <w:r w:rsidR="00F7548B" w:rsidRPr="00F7548B">
                <w:rPr>
                  <w:rStyle w:val="Hyperlink"/>
                  <w:rFonts w:ascii="Arial" w:hAnsi="Arial" w:cs="Arial"/>
                  <w:sz w:val="18"/>
                  <w:szCs w:val="18"/>
                </w:rPr>
                <w:t>21.4208</w:t>
              </w:r>
            </w:hyperlink>
          </w:p>
        </w:tc>
        <w:tc>
          <w:tcPr>
            <w:tcW w:w="425" w:type="dxa"/>
            <w:hideMark/>
          </w:tcPr>
          <w:p w14:paraId="317480C9" w14:textId="77777777" w:rsidR="00F7548B" w:rsidRPr="00F7548B" w:rsidRDefault="00F7548B">
            <w:pPr>
              <w:rPr>
                <w:rFonts w:cs="Arial"/>
                <w:szCs w:val="18"/>
              </w:rPr>
            </w:pPr>
            <w:r w:rsidRPr="00F7548B">
              <w:rPr>
                <w:rFonts w:cs="Arial"/>
                <w:szCs w:val="18"/>
              </w:rPr>
              <w:t>n</w:t>
            </w:r>
          </w:p>
        </w:tc>
        <w:tc>
          <w:tcPr>
            <w:tcW w:w="5636" w:type="dxa"/>
            <w:hideMark/>
          </w:tcPr>
          <w:p w14:paraId="5D7D7F87" w14:textId="77777777" w:rsidR="00F7548B" w:rsidRPr="00F7548B" w:rsidRDefault="00F7548B">
            <w:pPr>
              <w:rPr>
                <w:rFonts w:cs="Arial"/>
                <w:szCs w:val="18"/>
                <w:lang w:val="it-CH"/>
              </w:rPr>
            </w:pPr>
            <w:r w:rsidRPr="00F7548B">
              <w:rPr>
                <w:rFonts w:cs="Arial"/>
                <w:szCs w:val="18"/>
              </w:rPr>
              <w:t xml:space="preserve">Mo. Töngi. Unnötige Transporte vermindern mit weniger Retouren </w:t>
            </w:r>
            <w:r w:rsidRPr="00F7548B">
              <w:rPr>
                <w:rFonts w:cs="Arial"/>
                <w:szCs w:val="18"/>
              </w:rPr>
              <w:br/>
              <w:t xml:space="preserve">Mo. </w:t>
            </w:r>
            <w:r w:rsidRPr="00F7548B">
              <w:rPr>
                <w:rFonts w:cs="Arial"/>
                <w:szCs w:val="18"/>
                <w:lang w:val="fr-CH"/>
              </w:rPr>
              <w:t xml:space="preserve">Töngi. Vente par correspondance. Eviter les transports de colis inutiles en réduisant le nombre des envois en retour </w:t>
            </w:r>
            <w:r w:rsidRPr="00F7548B">
              <w:rPr>
                <w:rFonts w:cs="Arial"/>
                <w:szCs w:val="18"/>
                <w:lang w:val="fr-CH"/>
              </w:rPr>
              <w:br/>
              <w:t xml:space="preserve">Mo. </w:t>
            </w:r>
            <w:r w:rsidRPr="00F7548B">
              <w:rPr>
                <w:rFonts w:cs="Arial"/>
                <w:szCs w:val="18"/>
                <w:lang w:val="it-CH"/>
              </w:rPr>
              <w:t xml:space="preserve">Töngi. Ridurre i trasporti inutili di pacchi postali diminuendo i resi </w:t>
            </w:r>
          </w:p>
        </w:tc>
        <w:tc>
          <w:tcPr>
            <w:tcW w:w="1276" w:type="dxa"/>
            <w:hideMark/>
          </w:tcPr>
          <w:p w14:paraId="32923616" w14:textId="77777777" w:rsidR="00F7548B" w:rsidRPr="00F7548B" w:rsidRDefault="00F7548B">
            <w:pPr>
              <w:rPr>
                <w:rFonts w:cs="Arial"/>
                <w:szCs w:val="18"/>
                <w:lang w:val="it-CH"/>
              </w:rPr>
            </w:pPr>
          </w:p>
        </w:tc>
        <w:tc>
          <w:tcPr>
            <w:tcW w:w="567" w:type="dxa"/>
            <w:hideMark/>
          </w:tcPr>
          <w:p w14:paraId="2E31ADE1" w14:textId="77777777" w:rsidR="00F7548B" w:rsidRPr="00F7548B" w:rsidRDefault="00F7548B">
            <w:pPr>
              <w:rPr>
                <w:rFonts w:cs="Arial"/>
                <w:szCs w:val="18"/>
              </w:rPr>
            </w:pPr>
            <w:r w:rsidRPr="00F7548B">
              <w:rPr>
                <w:rFonts w:cs="Arial"/>
                <w:b/>
                <w:bCs/>
                <w:szCs w:val="18"/>
              </w:rPr>
              <w:t>-</w:t>
            </w:r>
          </w:p>
        </w:tc>
      </w:tr>
      <w:tr w:rsidR="00F7548B" w:rsidRPr="00F7548B" w14:paraId="3A509D92" w14:textId="77777777" w:rsidTr="00875174">
        <w:tc>
          <w:tcPr>
            <w:tcW w:w="456" w:type="dxa"/>
            <w:hideMark/>
          </w:tcPr>
          <w:p w14:paraId="5B147E9D" w14:textId="2AAC0058" w:rsidR="00F7548B" w:rsidRPr="00F7548B" w:rsidRDefault="00F7548B">
            <w:pPr>
              <w:rPr>
                <w:rFonts w:cs="Arial"/>
                <w:szCs w:val="18"/>
                <w:lang w:val="de-CH" w:eastAsia="de-CH"/>
              </w:rPr>
            </w:pPr>
          </w:p>
        </w:tc>
        <w:tc>
          <w:tcPr>
            <w:tcW w:w="851" w:type="dxa"/>
            <w:hideMark/>
          </w:tcPr>
          <w:p w14:paraId="3C4A338A" w14:textId="77777777" w:rsidR="00F7548B" w:rsidRPr="00F7548B" w:rsidRDefault="00FF3A26">
            <w:pPr>
              <w:rPr>
                <w:rFonts w:cs="Arial"/>
                <w:szCs w:val="18"/>
              </w:rPr>
            </w:pPr>
            <w:hyperlink r:id="rId925" w:history="1">
              <w:r w:rsidR="00F7548B" w:rsidRPr="00F7548B">
                <w:rPr>
                  <w:rStyle w:val="Hyperlink"/>
                  <w:rFonts w:ascii="Arial" w:hAnsi="Arial" w:cs="Arial"/>
                  <w:sz w:val="18"/>
                  <w:szCs w:val="18"/>
                </w:rPr>
                <w:t>21.4210</w:t>
              </w:r>
            </w:hyperlink>
          </w:p>
        </w:tc>
        <w:tc>
          <w:tcPr>
            <w:tcW w:w="425" w:type="dxa"/>
            <w:hideMark/>
          </w:tcPr>
          <w:p w14:paraId="05A7FB32" w14:textId="77777777" w:rsidR="00F7548B" w:rsidRPr="00F7548B" w:rsidRDefault="00F7548B">
            <w:pPr>
              <w:rPr>
                <w:rFonts w:cs="Arial"/>
                <w:szCs w:val="18"/>
              </w:rPr>
            </w:pPr>
            <w:r w:rsidRPr="00F7548B">
              <w:rPr>
                <w:rFonts w:cs="Arial"/>
                <w:szCs w:val="18"/>
              </w:rPr>
              <w:t>n</w:t>
            </w:r>
          </w:p>
        </w:tc>
        <w:tc>
          <w:tcPr>
            <w:tcW w:w="5636" w:type="dxa"/>
            <w:hideMark/>
          </w:tcPr>
          <w:p w14:paraId="185C5A46" w14:textId="77777777" w:rsidR="00F7548B" w:rsidRPr="00F7548B" w:rsidRDefault="00F7548B">
            <w:pPr>
              <w:rPr>
                <w:rFonts w:cs="Arial"/>
                <w:szCs w:val="18"/>
                <w:lang w:val="it-CH"/>
              </w:rPr>
            </w:pPr>
            <w:r w:rsidRPr="00F7548B">
              <w:rPr>
                <w:rFonts w:cs="Arial"/>
                <w:szCs w:val="18"/>
              </w:rPr>
              <w:t xml:space="preserve">Mo. Romano.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Romano.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Romano. Termine per il reimpianto dei vigneti. Accordare flessibilità ai viticoltori </w:t>
            </w:r>
          </w:p>
        </w:tc>
        <w:tc>
          <w:tcPr>
            <w:tcW w:w="1276" w:type="dxa"/>
            <w:hideMark/>
          </w:tcPr>
          <w:p w14:paraId="29FFF03F" w14:textId="77777777" w:rsidR="00F7548B" w:rsidRPr="00F7548B" w:rsidRDefault="00F7548B">
            <w:pPr>
              <w:rPr>
                <w:rFonts w:cs="Arial"/>
                <w:szCs w:val="18"/>
                <w:lang w:val="it-CH"/>
              </w:rPr>
            </w:pPr>
          </w:p>
        </w:tc>
        <w:tc>
          <w:tcPr>
            <w:tcW w:w="567" w:type="dxa"/>
            <w:hideMark/>
          </w:tcPr>
          <w:p w14:paraId="5AB058EF" w14:textId="77777777" w:rsidR="00F7548B" w:rsidRPr="00F7548B" w:rsidRDefault="00F7548B">
            <w:pPr>
              <w:rPr>
                <w:rFonts w:cs="Arial"/>
                <w:szCs w:val="18"/>
              </w:rPr>
            </w:pPr>
            <w:r w:rsidRPr="00F7548B">
              <w:rPr>
                <w:rFonts w:cs="Arial"/>
                <w:b/>
                <w:bCs/>
                <w:szCs w:val="18"/>
              </w:rPr>
              <w:t>-</w:t>
            </w:r>
          </w:p>
        </w:tc>
      </w:tr>
      <w:tr w:rsidR="00F7548B" w:rsidRPr="00F7548B" w14:paraId="17249E21" w14:textId="77777777" w:rsidTr="00875174">
        <w:tc>
          <w:tcPr>
            <w:tcW w:w="456" w:type="dxa"/>
            <w:hideMark/>
          </w:tcPr>
          <w:p w14:paraId="3C3CF1B9" w14:textId="07EA14CB" w:rsidR="00F7548B" w:rsidRPr="00F7548B" w:rsidRDefault="00F7548B">
            <w:pPr>
              <w:rPr>
                <w:rFonts w:cs="Arial"/>
                <w:szCs w:val="18"/>
                <w:lang w:val="de-CH" w:eastAsia="de-CH"/>
              </w:rPr>
            </w:pPr>
          </w:p>
        </w:tc>
        <w:tc>
          <w:tcPr>
            <w:tcW w:w="851" w:type="dxa"/>
            <w:hideMark/>
          </w:tcPr>
          <w:p w14:paraId="09122D9D" w14:textId="77777777" w:rsidR="00F7548B" w:rsidRPr="00F7548B" w:rsidRDefault="00FF3A26">
            <w:pPr>
              <w:rPr>
                <w:rFonts w:cs="Arial"/>
                <w:szCs w:val="18"/>
              </w:rPr>
            </w:pPr>
            <w:hyperlink r:id="rId926" w:history="1">
              <w:r w:rsidR="00F7548B" w:rsidRPr="00F7548B">
                <w:rPr>
                  <w:rStyle w:val="Hyperlink"/>
                  <w:rFonts w:ascii="Arial" w:hAnsi="Arial" w:cs="Arial"/>
                  <w:sz w:val="18"/>
                  <w:szCs w:val="18"/>
                </w:rPr>
                <w:t>21.4214</w:t>
              </w:r>
            </w:hyperlink>
          </w:p>
        </w:tc>
        <w:tc>
          <w:tcPr>
            <w:tcW w:w="425" w:type="dxa"/>
            <w:hideMark/>
          </w:tcPr>
          <w:p w14:paraId="196C86A0" w14:textId="77777777" w:rsidR="00F7548B" w:rsidRPr="00F7548B" w:rsidRDefault="00F7548B">
            <w:pPr>
              <w:rPr>
                <w:rFonts w:cs="Arial"/>
                <w:szCs w:val="18"/>
              </w:rPr>
            </w:pPr>
            <w:r w:rsidRPr="00F7548B">
              <w:rPr>
                <w:rFonts w:cs="Arial"/>
                <w:szCs w:val="18"/>
              </w:rPr>
              <w:t>n</w:t>
            </w:r>
          </w:p>
        </w:tc>
        <w:tc>
          <w:tcPr>
            <w:tcW w:w="5636" w:type="dxa"/>
            <w:hideMark/>
          </w:tcPr>
          <w:p w14:paraId="73757081" w14:textId="77777777" w:rsidR="00F7548B" w:rsidRPr="00F7548B" w:rsidRDefault="00F7548B">
            <w:pPr>
              <w:rPr>
                <w:rFonts w:cs="Arial"/>
                <w:szCs w:val="18"/>
                <w:lang w:val="it-CH"/>
              </w:rPr>
            </w:pPr>
            <w:r w:rsidRPr="00F7548B">
              <w:rPr>
                <w:rFonts w:cs="Arial"/>
                <w:szCs w:val="18"/>
              </w:rPr>
              <w:t xml:space="preserve">Mo. Fivaz Fabien. Horizon 2021-2027 und Nicht-Assoziierung der Schweiz. Verfahren zur Sicherung von Forschung und Innovation in der Schweiz ergänzen </w:t>
            </w:r>
            <w:r w:rsidRPr="00F7548B">
              <w:rPr>
                <w:rFonts w:cs="Arial"/>
                <w:szCs w:val="18"/>
              </w:rPr>
              <w:br/>
              <w:t xml:space="preserve">Mo. </w:t>
            </w:r>
            <w:r w:rsidRPr="00F7548B">
              <w:rPr>
                <w:rFonts w:cs="Arial"/>
                <w:szCs w:val="18"/>
                <w:lang w:val="fr-CH"/>
              </w:rPr>
              <w:t xml:space="preserve">Fivaz Fabien. Non-association à Horizon 2021-2027. Compléter les mécanismes prévus pour assurer l'avenir de la recherche et de l'innovation en Suisse </w:t>
            </w:r>
            <w:r w:rsidRPr="00F7548B">
              <w:rPr>
                <w:rFonts w:cs="Arial"/>
                <w:szCs w:val="18"/>
                <w:lang w:val="fr-CH"/>
              </w:rPr>
              <w:br/>
              <w:t xml:space="preserve">Mo. </w:t>
            </w:r>
            <w:r w:rsidRPr="00F7548B">
              <w:rPr>
                <w:rFonts w:cs="Arial"/>
                <w:szCs w:val="18"/>
                <w:lang w:val="it-CH"/>
              </w:rPr>
              <w:t xml:space="preserve">Fivaz Fabien. Non associazione a Orizzonte 2021-2027. Completare i meccanismi per assicurare il futuro della ricerca e dell'innovazione in Svizzera </w:t>
            </w:r>
          </w:p>
        </w:tc>
        <w:tc>
          <w:tcPr>
            <w:tcW w:w="1276" w:type="dxa"/>
            <w:hideMark/>
          </w:tcPr>
          <w:p w14:paraId="7B69F088" w14:textId="77777777" w:rsidR="00F7548B" w:rsidRPr="00F7548B" w:rsidRDefault="00F7548B">
            <w:pPr>
              <w:rPr>
                <w:rFonts w:cs="Arial"/>
                <w:szCs w:val="18"/>
                <w:lang w:val="it-CH"/>
              </w:rPr>
            </w:pPr>
          </w:p>
        </w:tc>
        <w:tc>
          <w:tcPr>
            <w:tcW w:w="567" w:type="dxa"/>
            <w:hideMark/>
          </w:tcPr>
          <w:p w14:paraId="2A3D925C" w14:textId="77777777" w:rsidR="00F7548B" w:rsidRPr="00F7548B" w:rsidRDefault="00F7548B">
            <w:pPr>
              <w:rPr>
                <w:rFonts w:cs="Arial"/>
                <w:szCs w:val="18"/>
              </w:rPr>
            </w:pPr>
            <w:r w:rsidRPr="00F7548B">
              <w:rPr>
                <w:rFonts w:cs="Arial"/>
                <w:b/>
                <w:bCs/>
                <w:szCs w:val="18"/>
              </w:rPr>
              <w:t>-</w:t>
            </w:r>
          </w:p>
        </w:tc>
      </w:tr>
      <w:tr w:rsidR="00F7548B" w:rsidRPr="00F7548B" w14:paraId="098FD891" w14:textId="77777777" w:rsidTr="00875174">
        <w:tc>
          <w:tcPr>
            <w:tcW w:w="456" w:type="dxa"/>
            <w:hideMark/>
          </w:tcPr>
          <w:p w14:paraId="560B6A25" w14:textId="02F1CD21" w:rsidR="00F7548B" w:rsidRPr="00F7548B" w:rsidRDefault="00F7548B">
            <w:pPr>
              <w:rPr>
                <w:rFonts w:cs="Arial"/>
                <w:szCs w:val="18"/>
                <w:lang w:val="de-CH" w:eastAsia="de-CH"/>
              </w:rPr>
            </w:pPr>
          </w:p>
        </w:tc>
        <w:tc>
          <w:tcPr>
            <w:tcW w:w="851" w:type="dxa"/>
            <w:hideMark/>
          </w:tcPr>
          <w:p w14:paraId="0EF3E4F6" w14:textId="77777777" w:rsidR="00F7548B" w:rsidRPr="00F7548B" w:rsidRDefault="00FF3A26">
            <w:pPr>
              <w:rPr>
                <w:rFonts w:cs="Arial"/>
                <w:szCs w:val="18"/>
              </w:rPr>
            </w:pPr>
            <w:hyperlink r:id="rId927" w:history="1">
              <w:r w:rsidR="00F7548B" w:rsidRPr="00F7548B">
                <w:rPr>
                  <w:rStyle w:val="Hyperlink"/>
                  <w:rFonts w:ascii="Arial" w:hAnsi="Arial" w:cs="Arial"/>
                  <w:sz w:val="18"/>
                  <w:szCs w:val="18"/>
                </w:rPr>
                <w:t>21.4217</w:t>
              </w:r>
            </w:hyperlink>
          </w:p>
        </w:tc>
        <w:tc>
          <w:tcPr>
            <w:tcW w:w="425" w:type="dxa"/>
            <w:hideMark/>
          </w:tcPr>
          <w:p w14:paraId="3DA36AD6" w14:textId="77777777" w:rsidR="00F7548B" w:rsidRPr="00F7548B" w:rsidRDefault="00F7548B">
            <w:pPr>
              <w:rPr>
                <w:rFonts w:cs="Arial"/>
                <w:szCs w:val="18"/>
              </w:rPr>
            </w:pPr>
            <w:r w:rsidRPr="00F7548B">
              <w:rPr>
                <w:rFonts w:cs="Arial"/>
                <w:szCs w:val="18"/>
              </w:rPr>
              <w:t>n</w:t>
            </w:r>
          </w:p>
        </w:tc>
        <w:tc>
          <w:tcPr>
            <w:tcW w:w="5636" w:type="dxa"/>
            <w:hideMark/>
          </w:tcPr>
          <w:p w14:paraId="414679CB" w14:textId="77777777" w:rsidR="00F7548B" w:rsidRPr="00F7548B" w:rsidRDefault="00F7548B">
            <w:pPr>
              <w:rPr>
                <w:rFonts w:cs="Arial"/>
                <w:szCs w:val="18"/>
                <w:lang w:val="it-CH"/>
              </w:rPr>
            </w:pPr>
            <w:r w:rsidRPr="00F7548B">
              <w:rPr>
                <w:rFonts w:cs="Arial"/>
                <w:szCs w:val="18"/>
              </w:rPr>
              <w:t xml:space="preserve">Po. Clivaz Christophe. Monitoring-System zur Überwachung der Auswirkungen von Pflanzenschutzmitteln auf die Gesundheit der in der Landwirtschaft, im Weinbau und im Obstanbau Beschäftigten sowie der Anwohnerinnen und Anwohner </w:t>
            </w:r>
            <w:r w:rsidRPr="00F7548B">
              <w:rPr>
                <w:rFonts w:cs="Arial"/>
                <w:szCs w:val="18"/>
              </w:rPr>
              <w:br/>
              <w:t xml:space="preserve">Po. </w:t>
            </w:r>
            <w:r w:rsidRPr="00F7548B">
              <w:rPr>
                <w:rFonts w:cs="Arial"/>
                <w:szCs w:val="18"/>
                <w:lang w:val="fr-CH"/>
              </w:rPr>
              <w:t xml:space="preserve">Clivaz Christophe. Connaître l'effet des produits phytosanitaires sur la santé des agriculteurs, viticulteurs et arboriculteurs ainsi que des riverains grâce à la mise en place d'un système de monitorage </w:t>
            </w:r>
            <w:r w:rsidRPr="00F7548B">
              <w:rPr>
                <w:rFonts w:cs="Arial"/>
                <w:szCs w:val="18"/>
                <w:lang w:val="fr-CH"/>
              </w:rPr>
              <w:br/>
              <w:t xml:space="preserve">Po. </w:t>
            </w:r>
            <w:r w:rsidRPr="00F7548B">
              <w:rPr>
                <w:rFonts w:cs="Arial"/>
                <w:szCs w:val="18"/>
                <w:lang w:val="it-CH"/>
              </w:rPr>
              <w:t xml:space="preserve">Clivaz Christophe. Un sistema di monitoraggio per conoscere gli effetti dei prodotti fitosanitari sulla salute degli agricoltori, dei viticoltori e degli arboricoltori, nonché dei residenti delle aree limitrofe </w:t>
            </w:r>
          </w:p>
        </w:tc>
        <w:tc>
          <w:tcPr>
            <w:tcW w:w="1276" w:type="dxa"/>
            <w:hideMark/>
          </w:tcPr>
          <w:p w14:paraId="47BB49B8" w14:textId="77777777" w:rsidR="00F7548B" w:rsidRPr="00F7548B" w:rsidRDefault="00F7548B">
            <w:pPr>
              <w:rPr>
                <w:rFonts w:cs="Arial"/>
                <w:szCs w:val="18"/>
                <w:lang w:val="it-CH"/>
              </w:rPr>
            </w:pPr>
          </w:p>
        </w:tc>
        <w:tc>
          <w:tcPr>
            <w:tcW w:w="567" w:type="dxa"/>
            <w:hideMark/>
          </w:tcPr>
          <w:p w14:paraId="7708040A" w14:textId="77777777" w:rsidR="00F7548B" w:rsidRPr="00F7548B" w:rsidRDefault="00F7548B">
            <w:pPr>
              <w:rPr>
                <w:rFonts w:cs="Arial"/>
                <w:szCs w:val="18"/>
              </w:rPr>
            </w:pPr>
            <w:r w:rsidRPr="00F7548B">
              <w:rPr>
                <w:rFonts w:cs="Arial"/>
                <w:b/>
                <w:bCs/>
                <w:szCs w:val="18"/>
              </w:rPr>
              <w:t>-</w:t>
            </w:r>
          </w:p>
        </w:tc>
      </w:tr>
      <w:tr w:rsidR="00F7548B" w:rsidRPr="00F7548B" w14:paraId="18515CF2" w14:textId="77777777" w:rsidTr="00875174">
        <w:tc>
          <w:tcPr>
            <w:tcW w:w="456" w:type="dxa"/>
            <w:hideMark/>
          </w:tcPr>
          <w:p w14:paraId="2156B413" w14:textId="2E6F73F6" w:rsidR="00F7548B" w:rsidRPr="00F7548B" w:rsidRDefault="00F7548B">
            <w:pPr>
              <w:rPr>
                <w:rFonts w:cs="Arial"/>
                <w:szCs w:val="18"/>
                <w:lang w:val="de-CH" w:eastAsia="de-CH"/>
              </w:rPr>
            </w:pPr>
          </w:p>
        </w:tc>
        <w:tc>
          <w:tcPr>
            <w:tcW w:w="851" w:type="dxa"/>
            <w:hideMark/>
          </w:tcPr>
          <w:p w14:paraId="1647085C" w14:textId="77777777" w:rsidR="00F7548B" w:rsidRPr="00F7548B" w:rsidRDefault="00FF3A26">
            <w:pPr>
              <w:rPr>
                <w:rFonts w:cs="Arial"/>
                <w:szCs w:val="18"/>
              </w:rPr>
            </w:pPr>
            <w:hyperlink r:id="rId928" w:history="1">
              <w:r w:rsidR="00F7548B" w:rsidRPr="00F7548B">
                <w:rPr>
                  <w:rStyle w:val="Hyperlink"/>
                  <w:rFonts w:ascii="Arial" w:hAnsi="Arial" w:cs="Arial"/>
                  <w:sz w:val="18"/>
                  <w:szCs w:val="18"/>
                </w:rPr>
                <w:t>21.4227</w:t>
              </w:r>
            </w:hyperlink>
          </w:p>
        </w:tc>
        <w:tc>
          <w:tcPr>
            <w:tcW w:w="425" w:type="dxa"/>
            <w:hideMark/>
          </w:tcPr>
          <w:p w14:paraId="3E186187" w14:textId="77777777" w:rsidR="00F7548B" w:rsidRPr="00F7548B" w:rsidRDefault="00F7548B">
            <w:pPr>
              <w:rPr>
                <w:rFonts w:cs="Arial"/>
                <w:szCs w:val="18"/>
              </w:rPr>
            </w:pPr>
            <w:r w:rsidRPr="00F7548B">
              <w:rPr>
                <w:rFonts w:cs="Arial"/>
                <w:szCs w:val="18"/>
              </w:rPr>
              <w:t>n</w:t>
            </w:r>
          </w:p>
        </w:tc>
        <w:tc>
          <w:tcPr>
            <w:tcW w:w="5636" w:type="dxa"/>
            <w:hideMark/>
          </w:tcPr>
          <w:p w14:paraId="4862430C" w14:textId="77777777" w:rsidR="00F7548B" w:rsidRPr="00F7548B" w:rsidRDefault="00F7548B">
            <w:pPr>
              <w:rPr>
                <w:rFonts w:cs="Arial"/>
                <w:szCs w:val="18"/>
                <w:lang w:val="it-CH"/>
              </w:rPr>
            </w:pPr>
            <w:r w:rsidRPr="00F7548B">
              <w:rPr>
                <w:rFonts w:cs="Arial"/>
                <w:szCs w:val="18"/>
              </w:rPr>
              <w:t xml:space="preserve">Po. Binder. Vereinbarkeit von Familien- und Erwerbsarbeit. Anerkennung der durch Familienarbeit erworbenen Kompetenzen </w:t>
            </w:r>
            <w:r w:rsidRPr="00F7548B">
              <w:rPr>
                <w:rFonts w:cs="Arial"/>
                <w:szCs w:val="18"/>
              </w:rPr>
              <w:br/>
              <w:t xml:space="preserve">Po. </w:t>
            </w:r>
            <w:r w:rsidRPr="00F7548B">
              <w:rPr>
                <w:rFonts w:cs="Arial"/>
                <w:szCs w:val="18"/>
                <w:lang w:val="fr-CH"/>
              </w:rPr>
              <w:t xml:space="preserve">Binder. Reconnaître les compétences acquises dans la sphère familiale pour permettre de mieux concilier vie familiale et vie professionnelle </w:t>
            </w:r>
            <w:r w:rsidRPr="00F7548B">
              <w:rPr>
                <w:rFonts w:cs="Arial"/>
                <w:szCs w:val="18"/>
                <w:lang w:val="fr-CH"/>
              </w:rPr>
              <w:br/>
              <w:t xml:space="preserve">Po. </w:t>
            </w:r>
            <w:r w:rsidRPr="00F7548B">
              <w:rPr>
                <w:rFonts w:cs="Arial"/>
                <w:szCs w:val="18"/>
                <w:lang w:val="it-CH"/>
              </w:rPr>
              <w:t xml:space="preserve">Binder. Conciliabilità dei lavori familiari con l'attività lucrativa. Riconoscimento delle competenze acquisite nella sfera familiare </w:t>
            </w:r>
          </w:p>
        </w:tc>
        <w:tc>
          <w:tcPr>
            <w:tcW w:w="1276" w:type="dxa"/>
            <w:hideMark/>
          </w:tcPr>
          <w:p w14:paraId="7CB2F660" w14:textId="77777777" w:rsidR="00F7548B" w:rsidRPr="00F7548B" w:rsidRDefault="00F7548B">
            <w:pPr>
              <w:rPr>
                <w:rFonts w:cs="Arial"/>
                <w:szCs w:val="18"/>
                <w:lang w:val="it-CH"/>
              </w:rPr>
            </w:pPr>
          </w:p>
        </w:tc>
        <w:tc>
          <w:tcPr>
            <w:tcW w:w="567" w:type="dxa"/>
            <w:hideMark/>
          </w:tcPr>
          <w:p w14:paraId="78A2CAF7" w14:textId="77777777" w:rsidR="00F7548B" w:rsidRPr="00F7548B" w:rsidRDefault="00F7548B">
            <w:pPr>
              <w:rPr>
                <w:rFonts w:cs="Arial"/>
                <w:szCs w:val="18"/>
              </w:rPr>
            </w:pPr>
            <w:r w:rsidRPr="00F7548B">
              <w:rPr>
                <w:rFonts w:cs="Arial"/>
                <w:b/>
                <w:bCs/>
                <w:szCs w:val="18"/>
              </w:rPr>
              <w:t>-</w:t>
            </w:r>
          </w:p>
        </w:tc>
      </w:tr>
      <w:tr w:rsidR="00800142" w:rsidRPr="00800142" w14:paraId="517C3360" w14:textId="77777777" w:rsidTr="00875174">
        <w:tc>
          <w:tcPr>
            <w:tcW w:w="456" w:type="dxa"/>
            <w:hideMark/>
          </w:tcPr>
          <w:p w14:paraId="4BD225B7" w14:textId="15C87A41" w:rsidR="00800142" w:rsidRPr="00800142" w:rsidRDefault="00800142">
            <w:pPr>
              <w:rPr>
                <w:rFonts w:cs="Arial"/>
                <w:szCs w:val="18"/>
                <w:lang w:val="de-CH" w:eastAsia="de-CH"/>
              </w:rPr>
            </w:pPr>
          </w:p>
        </w:tc>
        <w:tc>
          <w:tcPr>
            <w:tcW w:w="851" w:type="dxa"/>
            <w:hideMark/>
          </w:tcPr>
          <w:p w14:paraId="57FDBBBD" w14:textId="77777777" w:rsidR="00800142" w:rsidRPr="00800142" w:rsidRDefault="00FF3A26">
            <w:pPr>
              <w:rPr>
                <w:rFonts w:cs="Arial"/>
                <w:szCs w:val="18"/>
              </w:rPr>
            </w:pPr>
            <w:hyperlink r:id="rId929" w:history="1">
              <w:r w:rsidR="00800142" w:rsidRPr="00800142">
                <w:rPr>
                  <w:rStyle w:val="Hyperlink"/>
                  <w:rFonts w:ascii="Arial" w:hAnsi="Arial" w:cs="Arial"/>
                  <w:sz w:val="18"/>
                  <w:szCs w:val="18"/>
                </w:rPr>
                <w:t>21.4245</w:t>
              </w:r>
            </w:hyperlink>
          </w:p>
        </w:tc>
        <w:tc>
          <w:tcPr>
            <w:tcW w:w="425" w:type="dxa"/>
            <w:hideMark/>
          </w:tcPr>
          <w:p w14:paraId="3C182ED5" w14:textId="77777777" w:rsidR="00800142" w:rsidRPr="00800142" w:rsidRDefault="00800142">
            <w:pPr>
              <w:rPr>
                <w:rFonts w:cs="Arial"/>
                <w:szCs w:val="18"/>
              </w:rPr>
            </w:pPr>
            <w:r w:rsidRPr="00800142">
              <w:rPr>
                <w:rFonts w:cs="Arial"/>
                <w:szCs w:val="18"/>
              </w:rPr>
              <w:t>n</w:t>
            </w:r>
          </w:p>
        </w:tc>
        <w:tc>
          <w:tcPr>
            <w:tcW w:w="5636" w:type="dxa"/>
            <w:hideMark/>
          </w:tcPr>
          <w:p w14:paraId="06C96DCF" w14:textId="77777777" w:rsidR="00800142" w:rsidRPr="00800142" w:rsidRDefault="00800142">
            <w:pPr>
              <w:rPr>
                <w:rFonts w:cs="Arial"/>
                <w:szCs w:val="18"/>
              </w:rPr>
            </w:pPr>
            <w:r w:rsidRPr="00800142">
              <w:rPr>
                <w:rFonts w:cs="Arial"/>
                <w:szCs w:val="18"/>
              </w:rPr>
              <w:t xml:space="preserve">Ip. Kamerzin. Mehltauschäden an den Reben </w:t>
            </w:r>
            <w:r w:rsidRPr="00800142">
              <w:rPr>
                <w:rFonts w:cs="Arial"/>
                <w:szCs w:val="18"/>
              </w:rPr>
              <w:br/>
              <w:t xml:space="preserve">Ip. </w:t>
            </w:r>
            <w:r w:rsidRPr="00800142">
              <w:rPr>
                <w:rFonts w:cs="Arial"/>
                <w:szCs w:val="18"/>
                <w:lang w:val="fr-CH"/>
              </w:rPr>
              <w:t xml:space="preserve">Kamerzin. Dégâts dans les vignes dus au mildiou </w:t>
            </w:r>
            <w:r w:rsidRPr="00800142">
              <w:rPr>
                <w:rFonts w:cs="Arial"/>
                <w:szCs w:val="18"/>
                <w:lang w:val="fr-CH"/>
              </w:rPr>
              <w:br/>
              <w:t xml:space="preserve">Ip. </w:t>
            </w:r>
            <w:r w:rsidRPr="00800142">
              <w:rPr>
                <w:rFonts w:cs="Arial"/>
                <w:szCs w:val="18"/>
              </w:rPr>
              <w:t xml:space="preserve">Kamerzin. Danni nei vigneti causati dalla peronospora </w:t>
            </w:r>
          </w:p>
        </w:tc>
        <w:tc>
          <w:tcPr>
            <w:tcW w:w="1276" w:type="dxa"/>
            <w:hideMark/>
          </w:tcPr>
          <w:p w14:paraId="78865C29" w14:textId="77777777" w:rsidR="00800142" w:rsidRPr="00800142" w:rsidRDefault="00800142">
            <w:pPr>
              <w:rPr>
                <w:rFonts w:cs="Arial"/>
                <w:szCs w:val="18"/>
              </w:rPr>
            </w:pPr>
            <w:r w:rsidRPr="00800142">
              <w:rPr>
                <w:rFonts w:cs="Arial"/>
                <w:b/>
                <w:bCs/>
                <w:szCs w:val="18"/>
                <w:lang w:val="fr-FR"/>
              </w:rPr>
              <w:t>Diskussion</w:t>
            </w:r>
          </w:p>
          <w:p w14:paraId="558A996A" w14:textId="77777777" w:rsidR="00800142" w:rsidRPr="00800142" w:rsidRDefault="00800142">
            <w:pPr>
              <w:rPr>
                <w:rFonts w:cs="Arial"/>
                <w:szCs w:val="18"/>
              </w:rPr>
            </w:pPr>
            <w:r w:rsidRPr="00800142">
              <w:rPr>
                <w:rFonts w:cs="Arial"/>
                <w:b/>
                <w:bCs/>
                <w:szCs w:val="18"/>
                <w:lang w:val="fr-FR"/>
              </w:rPr>
              <w:t>Discussion</w:t>
            </w:r>
          </w:p>
          <w:p w14:paraId="412C4F8C"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BF4981B" w14:textId="77777777" w:rsidR="00800142" w:rsidRPr="00800142" w:rsidRDefault="00800142">
            <w:pPr>
              <w:rPr>
                <w:rFonts w:cs="Arial"/>
                <w:szCs w:val="18"/>
              </w:rPr>
            </w:pPr>
            <w:r w:rsidRPr="00800142">
              <w:rPr>
                <w:rFonts w:cs="Arial"/>
                <w:b/>
                <w:bCs/>
                <w:szCs w:val="18"/>
              </w:rPr>
              <w:t>n</w:t>
            </w:r>
          </w:p>
        </w:tc>
      </w:tr>
      <w:tr w:rsidR="002174F8" w:rsidRPr="002174F8" w14:paraId="5E0159AF" w14:textId="77777777" w:rsidTr="002174F8">
        <w:tc>
          <w:tcPr>
            <w:tcW w:w="456" w:type="dxa"/>
            <w:hideMark/>
          </w:tcPr>
          <w:p w14:paraId="138D0BA8" w14:textId="2F4818AE" w:rsidR="002174F8" w:rsidRPr="002174F8" w:rsidRDefault="002174F8">
            <w:pPr>
              <w:rPr>
                <w:rFonts w:cs="Arial"/>
                <w:szCs w:val="18"/>
                <w:lang w:val="de-CH" w:eastAsia="de-CH"/>
              </w:rPr>
            </w:pPr>
          </w:p>
        </w:tc>
        <w:tc>
          <w:tcPr>
            <w:tcW w:w="851" w:type="dxa"/>
            <w:hideMark/>
          </w:tcPr>
          <w:p w14:paraId="2504E2CE" w14:textId="77777777" w:rsidR="002174F8" w:rsidRPr="002174F8" w:rsidRDefault="00FF3A26">
            <w:pPr>
              <w:rPr>
                <w:rFonts w:cs="Arial"/>
                <w:szCs w:val="18"/>
              </w:rPr>
            </w:pPr>
            <w:hyperlink r:id="rId930" w:history="1">
              <w:r w:rsidR="002174F8" w:rsidRPr="002174F8">
                <w:rPr>
                  <w:rStyle w:val="Hyperlink"/>
                  <w:rFonts w:ascii="Arial" w:hAnsi="Arial" w:cs="Arial"/>
                  <w:sz w:val="18"/>
                  <w:szCs w:val="18"/>
                </w:rPr>
                <w:t>21.4268</w:t>
              </w:r>
            </w:hyperlink>
          </w:p>
        </w:tc>
        <w:tc>
          <w:tcPr>
            <w:tcW w:w="425" w:type="dxa"/>
            <w:hideMark/>
          </w:tcPr>
          <w:p w14:paraId="477DCA35" w14:textId="77777777" w:rsidR="002174F8" w:rsidRPr="002174F8" w:rsidRDefault="002174F8">
            <w:pPr>
              <w:rPr>
                <w:rFonts w:cs="Arial"/>
                <w:szCs w:val="18"/>
              </w:rPr>
            </w:pPr>
            <w:r w:rsidRPr="002174F8">
              <w:rPr>
                <w:rFonts w:cs="Arial"/>
                <w:szCs w:val="18"/>
              </w:rPr>
              <w:t>n</w:t>
            </w:r>
          </w:p>
        </w:tc>
        <w:tc>
          <w:tcPr>
            <w:tcW w:w="5636" w:type="dxa"/>
            <w:hideMark/>
          </w:tcPr>
          <w:p w14:paraId="3FC33722" w14:textId="77777777" w:rsidR="002174F8" w:rsidRPr="002174F8" w:rsidRDefault="002174F8">
            <w:pPr>
              <w:rPr>
                <w:rFonts w:cs="Arial"/>
                <w:szCs w:val="18"/>
                <w:lang w:val="it-CH"/>
              </w:rPr>
            </w:pPr>
            <w:r w:rsidRPr="002174F8">
              <w:rPr>
                <w:rFonts w:cs="Arial"/>
                <w:szCs w:val="18"/>
              </w:rPr>
              <w:t xml:space="preserve">Ip. Bertschy. Wie und wann gedenkt der Bundesrat, das Insektensterben zu stoppen? </w:t>
            </w:r>
            <w:r w:rsidRPr="002174F8">
              <w:rPr>
                <w:rFonts w:cs="Arial"/>
                <w:szCs w:val="18"/>
              </w:rPr>
              <w:br/>
            </w:r>
            <w:r w:rsidRPr="002174F8">
              <w:rPr>
                <w:rFonts w:cs="Arial"/>
                <w:szCs w:val="18"/>
                <w:lang w:val="fr-CH"/>
              </w:rPr>
              <w:t xml:space="preserve">Ip. Bertschy. Comment et quand le Conseil fédéral compte-t-il enrayer la disparition des insectes? </w:t>
            </w:r>
            <w:r w:rsidRPr="002174F8">
              <w:rPr>
                <w:rFonts w:cs="Arial"/>
                <w:szCs w:val="18"/>
                <w:lang w:val="fr-CH"/>
              </w:rPr>
              <w:br/>
            </w:r>
            <w:r w:rsidRPr="002174F8">
              <w:rPr>
                <w:rFonts w:cs="Arial"/>
                <w:szCs w:val="18"/>
                <w:lang w:val="it-CH"/>
              </w:rPr>
              <w:t xml:space="preserve">Ip. Bertschy. Come e quando il Consiglio federale intende fermare la moria di insetti? </w:t>
            </w:r>
          </w:p>
        </w:tc>
        <w:tc>
          <w:tcPr>
            <w:tcW w:w="1276" w:type="dxa"/>
            <w:hideMark/>
          </w:tcPr>
          <w:p w14:paraId="3F26F210" w14:textId="77777777" w:rsidR="002174F8" w:rsidRPr="002174F8" w:rsidRDefault="002174F8">
            <w:pPr>
              <w:rPr>
                <w:rFonts w:cs="Arial"/>
                <w:szCs w:val="18"/>
              </w:rPr>
            </w:pPr>
            <w:r w:rsidRPr="002174F8">
              <w:rPr>
                <w:rFonts w:cs="Arial"/>
                <w:b/>
                <w:bCs/>
                <w:szCs w:val="18"/>
                <w:lang w:val="fr-FR"/>
              </w:rPr>
              <w:t>Diskussion</w:t>
            </w:r>
          </w:p>
          <w:p w14:paraId="54211A11" w14:textId="77777777" w:rsidR="002174F8" w:rsidRPr="002174F8" w:rsidRDefault="002174F8">
            <w:pPr>
              <w:rPr>
                <w:rFonts w:cs="Arial"/>
                <w:szCs w:val="18"/>
              </w:rPr>
            </w:pPr>
            <w:r w:rsidRPr="002174F8">
              <w:rPr>
                <w:rFonts w:cs="Arial"/>
                <w:b/>
                <w:bCs/>
                <w:szCs w:val="18"/>
                <w:lang w:val="fr-FR"/>
              </w:rPr>
              <w:t>Discussion</w:t>
            </w:r>
          </w:p>
          <w:p w14:paraId="14F1D83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D0182BD" w14:textId="77777777" w:rsidR="002174F8" w:rsidRPr="002174F8" w:rsidRDefault="002174F8">
            <w:pPr>
              <w:rPr>
                <w:rFonts w:cs="Arial"/>
                <w:szCs w:val="18"/>
              </w:rPr>
            </w:pPr>
            <w:r w:rsidRPr="002174F8">
              <w:rPr>
                <w:rFonts w:cs="Arial"/>
                <w:b/>
                <w:bCs/>
                <w:szCs w:val="18"/>
              </w:rPr>
              <w:t>tw</w:t>
            </w:r>
          </w:p>
        </w:tc>
      </w:tr>
      <w:tr w:rsidR="002174F8" w:rsidRPr="002174F8" w14:paraId="63316C59" w14:textId="77777777" w:rsidTr="007747F0">
        <w:tc>
          <w:tcPr>
            <w:tcW w:w="456" w:type="dxa"/>
            <w:hideMark/>
          </w:tcPr>
          <w:p w14:paraId="3A45B995" w14:textId="2E9F5F16" w:rsidR="002174F8" w:rsidRPr="002174F8" w:rsidRDefault="002174F8">
            <w:pPr>
              <w:rPr>
                <w:rFonts w:cs="Arial"/>
                <w:szCs w:val="18"/>
                <w:lang w:val="de-CH" w:eastAsia="de-CH"/>
              </w:rPr>
            </w:pPr>
          </w:p>
        </w:tc>
        <w:tc>
          <w:tcPr>
            <w:tcW w:w="851" w:type="dxa"/>
            <w:hideMark/>
          </w:tcPr>
          <w:p w14:paraId="1FED63B8" w14:textId="77777777" w:rsidR="002174F8" w:rsidRPr="002174F8" w:rsidRDefault="00FF3A26">
            <w:pPr>
              <w:rPr>
                <w:rFonts w:cs="Arial"/>
                <w:szCs w:val="18"/>
              </w:rPr>
            </w:pPr>
            <w:hyperlink r:id="rId931" w:history="1">
              <w:r w:rsidR="002174F8" w:rsidRPr="002174F8">
                <w:rPr>
                  <w:rStyle w:val="Hyperlink"/>
                  <w:rFonts w:ascii="Arial" w:hAnsi="Arial" w:cs="Arial"/>
                  <w:sz w:val="18"/>
                  <w:szCs w:val="18"/>
                </w:rPr>
                <w:t>21.4269</w:t>
              </w:r>
            </w:hyperlink>
          </w:p>
        </w:tc>
        <w:tc>
          <w:tcPr>
            <w:tcW w:w="425" w:type="dxa"/>
            <w:hideMark/>
          </w:tcPr>
          <w:p w14:paraId="71175478" w14:textId="77777777" w:rsidR="002174F8" w:rsidRPr="002174F8" w:rsidRDefault="002174F8">
            <w:pPr>
              <w:rPr>
                <w:rFonts w:cs="Arial"/>
                <w:szCs w:val="18"/>
              </w:rPr>
            </w:pPr>
            <w:r w:rsidRPr="002174F8">
              <w:rPr>
                <w:rFonts w:cs="Arial"/>
                <w:szCs w:val="18"/>
              </w:rPr>
              <w:t>n</w:t>
            </w:r>
          </w:p>
        </w:tc>
        <w:tc>
          <w:tcPr>
            <w:tcW w:w="5636" w:type="dxa"/>
            <w:hideMark/>
          </w:tcPr>
          <w:p w14:paraId="27107C80" w14:textId="77777777" w:rsidR="002174F8" w:rsidRPr="002174F8" w:rsidRDefault="002174F8">
            <w:pPr>
              <w:rPr>
                <w:rFonts w:cs="Arial"/>
                <w:szCs w:val="18"/>
              </w:rPr>
            </w:pPr>
            <w:r w:rsidRPr="002174F8">
              <w:rPr>
                <w:rFonts w:cs="Arial"/>
                <w:szCs w:val="18"/>
              </w:rPr>
              <w:t xml:space="preserve">Ip. Bertschy. Pestizide und ihre Auswirkungen auf Umwelt, Biodiversität und Ökosystemleistungen. </w:t>
            </w:r>
            <w:r w:rsidRPr="002174F8">
              <w:rPr>
                <w:rFonts w:cs="Arial"/>
                <w:szCs w:val="18"/>
                <w:lang w:val="fr-CH"/>
              </w:rPr>
              <w:t xml:space="preserve">Handlungsansätze </w:t>
            </w:r>
            <w:r w:rsidRPr="002174F8">
              <w:rPr>
                <w:rFonts w:cs="Arial"/>
                <w:szCs w:val="18"/>
                <w:lang w:val="fr-CH"/>
              </w:rPr>
              <w:br/>
              <w:t xml:space="preserve">Ip. Bertschy. Les pesticides et leurs répercussions sur l'environnement, la biodiversité et les services écosystémiques. </w:t>
            </w:r>
            <w:r w:rsidRPr="002174F8">
              <w:rPr>
                <w:rFonts w:cs="Arial"/>
                <w:szCs w:val="18"/>
                <w:lang w:val="it-CH"/>
              </w:rPr>
              <w:t xml:space="preserve">Pistes d'action </w:t>
            </w:r>
            <w:r w:rsidRPr="002174F8">
              <w:rPr>
                <w:rFonts w:cs="Arial"/>
                <w:szCs w:val="18"/>
                <w:lang w:val="it-CH"/>
              </w:rPr>
              <w:br/>
              <w:t xml:space="preserve">Ip. Bertschy. Pesticidi e loro effetti su ambiente, biodiversità e servizi ecosistemici. </w:t>
            </w:r>
            <w:r w:rsidRPr="002174F8">
              <w:rPr>
                <w:rFonts w:cs="Arial"/>
                <w:szCs w:val="18"/>
              </w:rPr>
              <w:t xml:space="preserve">Approcci di intervento </w:t>
            </w:r>
          </w:p>
        </w:tc>
        <w:tc>
          <w:tcPr>
            <w:tcW w:w="1276" w:type="dxa"/>
            <w:hideMark/>
          </w:tcPr>
          <w:p w14:paraId="3E850C8C" w14:textId="77777777" w:rsidR="002174F8" w:rsidRPr="002174F8" w:rsidRDefault="002174F8">
            <w:pPr>
              <w:rPr>
                <w:rFonts w:cs="Arial"/>
                <w:szCs w:val="18"/>
              </w:rPr>
            </w:pPr>
            <w:r w:rsidRPr="002174F8">
              <w:rPr>
                <w:rFonts w:cs="Arial"/>
                <w:b/>
                <w:bCs/>
                <w:szCs w:val="18"/>
                <w:lang w:val="fr-FR"/>
              </w:rPr>
              <w:t>Diskussion</w:t>
            </w:r>
          </w:p>
          <w:p w14:paraId="113F2CBB" w14:textId="77777777" w:rsidR="002174F8" w:rsidRPr="002174F8" w:rsidRDefault="002174F8">
            <w:pPr>
              <w:rPr>
                <w:rFonts w:cs="Arial"/>
                <w:szCs w:val="18"/>
              </w:rPr>
            </w:pPr>
            <w:r w:rsidRPr="002174F8">
              <w:rPr>
                <w:rFonts w:cs="Arial"/>
                <w:b/>
                <w:bCs/>
                <w:szCs w:val="18"/>
                <w:lang w:val="fr-FR"/>
              </w:rPr>
              <w:t>Discussion</w:t>
            </w:r>
          </w:p>
          <w:p w14:paraId="3FA3BB8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75F0437" w14:textId="77777777" w:rsidR="002174F8" w:rsidRPr="002174F8" w:rsidRDefault="002174F8">
            <w:pPr>
              <w:rPr>
                <w:rFonts w:cs="Arial"/>
                <w:szCs w:val="18"/>
              </w:rPr>
            </w:pPr>
            <w:r w:rsidRPr="002174F8">
              <w:rPr>
                <w:rFonts w:cs="Arial"/>
                <w:b/>
                <w:bCs/>
                <w:szCs w:val="18"/>
              </w:rPr>
              <w:t>tw</w:t>
            </w:r>
          </w:p>
        </w:tc>
      </w:tr>
      <w:tr w:rsidR="00800142" w:rsidRPr="00800142" w14:paraId="7E3F2F11" w14:textId="77777777" w:rsidTr="002174F8">
        <w:tc>
          <w:tcPr>
            <w:tcW w:w="456" w:type="dxa"/>
            <w:hideMark/>
          </w:tcPr>
          <w:p w14:paraId="5E3FDA2F" w14:textId="23532397" w:rsidR="00800142" w:rsidRPr="00B03A2D" w:rsidRDefault="00800142">
            <w:pPr>
              <w:rPr>
                <w:rFonts w:cs="Arial"/>
                <w:szCs w:val="18"/>
                <w:lang w:val="it-CH" w:eastAsia="de-CH"/>
              </w:rPr>
            </w:pPr>
          </w:p>
        </w:tc>
        <w:tc>
          <w:tcPr>
            <w:tcW w:w="851" w:type="dxa"/>
            <w:hideMark/>
          </w:tcPr>
          <w:p w14:paraId="52A22CDE" w14:textId="77777777" w:rsidR="00800142" w:rsidRPr="00800142" w:rsidRDefault="00FF3A26">
            <w:pPr>
              <w:rPr>
                <w:rFonts w:cs="Arial"/>
                <w:szCs w:val="18"/>
              </w:rPr>
            </w:pPr>
            <w:hyperlink r:id="rId932" w:history="1">
              <w:r w:rsidR="00800142" w:rsidRPr="00800142">
                <w:rPr>
                  <w:rStyle w:val="Hyperlink"/>
                  <w:rFonts w:ascii="Arial" w:hAnsi="Arial" w:cs="Arial"/>
                  <w:sz w:val="18"/>
                  <w:szCs w:val="18"/>
                </w:rPr>
                <w:t>21.4273</w:t>
              </w:r>
            </w:hyperlink>
          </w:p>
        </w:tc>
        <w:tc>
          <w:tcPr>
            <w:tcW w:w="425" w:type="dxa"/>
            <w:hideMark/>
          </w:tcPr>
          <w:p w14:paraId="32A01ACA" w14:textId="77777777" w:rsidR="00800142" w:rsidRPr="00800142" w:rsidRDefault="00800142">
            <w:pPr>
              <w:rPr>
                <w:rFonts w:cs="Arial"/>
                <w:szCs w:val="18"/>
              </w:rPr>
            </w:pPr>
            <w:r w:rsidRPr="00800142">
              <w:rPr>
                <w:rFonts w:cs="Arial"/>
                <w:szCs w:val="18"/>
              </w:rPr>
              <w:t>n</w:t>
            </w:r>
          </w:p>
        </w:tc>
        <w:tc>
          <w:tcPr>
            <w:tcW w:w="5636" w:type="dxa"/>
            <w:hideMark/>
          </w:tcPr>
          <w:p w14:paraId="43307E91" w14:textId="77777777" w:rsidR="00800142" w:rsidRPr="00800142" w:rsidRDefault="00800142">
            <w:pPr>
              <w:rPr>
                <w:rFonts w:cs="Arial"/>
                <w:szCs w:val="18"/>
                <w:lang w:val="it-CH"/>
              </w:rPr>
            </w:pPr>
            <w:r w:rsidRPr="00800142">
              <w:rPr>
                <w:rFonts w:cs="Arial"/>
                <w:szCs w:val="18"/>
              </w:rPr>
              <w:t xml:space="preserve">Ip. Schneider Schüttel. Beratung zur Verwendung von Pflanzenschutzmitteln durch unabhängige Stellen statt durch Hersteller </w:t>
            </w:r>
            <w:r w:rsidRPr="00800142">
              <w:rPr>
                <w:rFonts w:cs="Arial"/>
                <w:szCs w:val="18"/>
              </w:rPr>
              <w:br/>
              <w:t xml:space="preserve">Ip. </w:t>
            </w:r>
            <w:r w:rsidRPr="00800142">
              <w:rPr>
                <w:rFonts w:cs="Arial"/>
                <w:szCs w:val="18"/>
                <w:lang w:val="fr-CH"/>
              </w:rPr>
              <w:t xml:space="preserve">Schneider Schüttel. Produits phytosanitaires. Conseils d'utilisation prodigués par des organismes indépendants plutôt que par les fabricants </w:t>
            </w:r>
            <w:r w:rsidRPr="00800142">
              <w:rPr>
                <w:rFonts w:cs="Arial"/>
                <w:szCs w:val="18"/>
                <w:lang w:val="fr-CH"/>
              </w:rPr>
              <w:br/>
              <w:t xml:space="preserve">Ip. </w:t>
            </w:r>
            <w:r w:rsidRPr="00800142">
              <w:rPr>
                <w:rFonts w:cs="Arial"/>
                <w:szCs w:val="18"/>
                <w:lang w:val="it-CH"/>
              </w:rPr>
              <w:t xml:space="preserve">Schneider Schüttel. Consulenza sull'utilizzo di prodotti fitosanitari da parte di servizi indipendenti anziché del fabbricante </w:t>
            </w:r>
          </w:p>
        </w:tc>
        <w:tc>
          <w:tcPr>
            <w:tcW w:w="1276" w:type="dxa"/>
            <w:hideMark/>
          </w:tcPr>
          <w:p w14:paraId="36744995" w14:textId="77777777" w:rsidR="00800142" w:rsidRPr="00800142" w:rsidRDefault="00800142">
            <w:pPr>
              <w:rPr>
                <w:rFonts w:cs="Arial"/>
                <w:szCs w:val="18"/>
              </w:rPr>
            </w:pPr>
            <w:r w:rsidRPr="00800142">
              <w:rPr>
                <w:rFonts w:cs="Arial"/>
                <w:b/>
                <w:bCs/>
                <w:szCs w:val="18"/>
                <w:lang w:val="fr-FR"/>
              </w:rPr>
              <w:t>Diskussion</w:t>
            </w:r>
          </w:p>
          <w:p w14:paraId="2637A8DB" w14:textId="77777777" w:rsidR="00800142" w:rsidRPr="00800142" w:rsidRDefault="00800142">
            <w:pPr>
              <w:rPr>
                <w:rFonts w:cs="Arial"/>
                <w:szCs w:val="18"/>
              </w:rPr>
            </w:pPr>
            <w:r w:rsidRPr="00800142">
              <w:rPr>
                <w:rFonts w:cs="Arial"/>
                <w:b/>
                <w:bCs/>
                <w:szCs w:val="18"/>
                <w:lang w:val="fr-FR"/>
              </w:rPr>
              <w:t>Discussion</w:t>
            </w:r>
          </w:p>
          <w:p w14:paraId="4055973A"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E97525B" w14:textId="77777777" w:rsidR="00800142" w:rsidRPr="00800142" w:rsidRDefault="00800142">
            <w:pPr>
              <w:rPr>
                <w:rFonts w:cs="Arial"/>
                <w:szCs w:val="18"/>
              </w:rPr>
            </w:pPr>
            <w:r w:rsidRPr="00800142">
              <w:rPr>
                <w:rFonts w:cs="Arial"/>
                <w:b/>
                <w:bCs/>
                <w:szCs w:val="18"/>
              </w:rPr>
              <w:t>tw</w:t>
            </w:r>
          </w:p>
        </w:tc>
      </w:tr>
      <w:tr w:rsidR="008915B0" w:rsidRPr="008915B0" w14:paraId="0754EBC9" w14:textId="77777777" w:rsidTr="002174F8">
        <w:tc>
          <w:tcPr>
            <w:tcW w:w="456" w:type="dxa"/>
            <w:hideMark/>
          </w:tcPr>
          <w:p w14:paraId="42446ED0" w14:textId="0CA97994" w:rsidR="008915B0" w:rsidRPr="00614D1E" w:rsidRDefault="008915B0">
            <w:pPr>
              <w:rPr>
                <w:rFonts w:cs="Arial"/>
                <w:szCs w:val="18"/>
                <w:lang w:val="it-CH" w:eastAsia="de-CH"/>
              </w:rPr>
            </w:pPr>
          </w:p>
        </w:tc>
        <w:tc>
          <w:tcPr>
            <w:tcW w:w="851" w:type="dxa"/>
            <w:hideMark/>
          </w:tcPr>
          <w:p w14:paraId="565C08F7" w14:textId="77777777" w:rsidR="008915B0" w:rsidRPr="008915B0" w:rsidRDefault="00FF3A26">
            <w:pPr>
              <w:rPr>
                <w:rFonts w:cs="Arial"/>
                <w:szCs w:val="18"/>
              </w:rPr>
            </w:pPr>
            <w:hyperlink r:id="rId933" w:history="1">
              <w:r w:rsidR="008915B0" w:rsidRPr="008915B0">
                <w:rPr>
                  <w:rStyle w:val="Hyperlink"/>
                  <w:rFonts w:ascii="Arial" w:hAnsi="Arial" w:cs="Arial"/>
                  <w:sz w:val="18"/>
                  <w:szCs w:val="18"/>
                </w:rPr>
                <w:t>21.4286</w:t>
              </w:r>
            </w:hyperlink>
          </w:p>
        </w:tc>
        <w:tc>
          <w:tcPr>
            <w:tcW w:w="425" w:type="dxa"/>
            <w:hideMark/>
          </w:tcPr>
          <w:p w14:paraId="23D0CFB0" w14:textId="77777777" w:rsidR="008915B0" w:rsidRPr="008915B0" w:rsidRDefault="008915B0">
            <w:pPr>
              <w:rPr>
                <w:rFonts w:cs="Arial"/>
                <w:szCs w:val="18"/>
              </w:rPr>
            </w:pPr>
            <w:r w:rsidRPr="008915B0">
              <w:rPr>
                <w:rFonts w:cs="Arial"/>
                <w:szCs w:val="18"/>
              </w:rPr>
              <w:t>n</w:t>
            </w:r>
          </w:p>
        </w:tc>
        <w:tc>
          <w:tcPr>
            <w:tcW w:w="5636" w:type="dxa"/>
            <w:hideMark/>
          </w:tcPr>
          <w:p w14:paraId="1CBC5241" w14:textId="77777777" w:rsidR="008915B0" w:rsidRPr="008915B0" w:rsidRDefault="008915B0">
            <w:pPr>
              <w:rPr>
                <w:rFonts w:cs="Arial"/>
                <w:szCs w:val="18"/>
                <w:lang w:val="it-CH"/>
              </w:rPr>
            </w:pPr>
            <w:r w:rsidRPr="008915B0">
              <w:rPr>
                <w:rFonts w:cs="Arial"/>
                <w:szCs w:val="18"/>
              </w:rPr>
              <w:t xml:space="preserve">Mo. Fivaz Fabien. Gesetzgebung anpassen, damit alternative Modelle in der Landwirtschaft, insbesondere Mikrobetriebe, möglich sind </w:t>
            </w:r>
            <w:r w:rsidRPr="008915B0">
              <w:rPr>
                <w:rFonts w:cs="Arial"/>
                <w:szCs w:val="18"/>
              </w:rPr>
              <w:br/>
              <w:t xml:space="preserve">Mo. </w:t>
            </w:r>
            <w:r w:rsidRPr="008915B0">
              <w:rPr>
                <w:rFonts w:cs="Arial"/>
                <w:szCs w:val="18"/>
                <w:lang w:val="fr-CH"/>
              </w:rPr>
              <w:t xml:space="preserve">Fivaz Fabien. Revoir la réglementation pour permettre les modèles agricoles alternatifs, en particulier les microfermes </w:t>
            </w:r>
            <w:r w:rsidRPr="008915B0">
              <w:rPr>
                <w:rFonts w:cs="Arial"/>
                <w:szCs w:val="18"/>
                <w:lang w:val="fr-CH"/>
              </w:rPr>
              <w:br/>
              <w:t xml:space="preserve">Mo. </w:t>
            </w:r>
            <w:r w:rsidRPr="008915B0">
              <w:rPr>
                <w:rFonts w:cs="Arial"/>
                <w:szCs w:val="18"/>
                <w:lang w:val="it-CH"/>
              </w:rPr>
              <w:t xml:space="preserve">Fivaz Fabien. Rivedere la regolamentazione per favorire i modelli agricoli alternativi, in particolare le microfattorie </w:t>
            </w:r>
          </w:p>
        </w:tc>
        <w:tc>
          <w:tcPr>
            <w:tcW w:w="1276" w:type="dxa"/>
            <w:hideMark/>
          </w:tcPr>
          <w:p w14:paraId="7FAC4DBE" w14:textId="77777777" w:rsidR="008915B0" w:rsidRPr="008915B0" w:rsidRDefault="008915B0">
            <w:pPr>
              <w:rPr>
                <w:rFonts w:cs="Arial"/>
                <w:szCs w:val="18"/>
                <w:lang w:val="it-CH"/>
              </w:rPr>
            </w:pPr>
          </w:p>
        </w:tc>
        <w:tc>
          <w:tcPr>
            <w:tcW w:w="567" w:type="dxa"/>
            <w:hideMark/>
          </w:tcPr>
          <w:p w14:paraId="102F72D4" w14:textId="77777777" w:rsidR="008915B0" w:rsidRPr="008915B0" w:rsidRDefault="008915B0">
            <w:pPr>
              <w:rPr>
                <w:rFonts w:cs="Arial"/>
                <w:szCs w:val="18"/>
              </w:rPr>
            </w:pPr>
            <w:r w:rsidRPr="008915B0">
              <w:rPr>
                <w:rFonts w:cs="Arial"/>
                <w:b/>
                <w:bCs/>
                <w:szCs w:val="18"/>
              </w:rPr>
              <w:t>-</w:t>
            </w:r>
          </w:p>
        </w:tc>
      </w:tr>
      <w:tr w:rsidR="00800142" w:rsidRPr="00800142" w14:paraId="32A7BD53" w14:textId="77777777" w:rsidTr="002174F8">
        <w:tc>
          <w:tcPr>
            <w:tcW w:w="456" w:type="dxa"/>
            <w:hideMark/>
          </w:tcPr>
          <w:p w14:paraId="2128F445" w14:textId="15CC7B66" w:rsidR="00800142" w:rsidRPr="00B03A2D" w:rsidRDefault="00800142">
            <w:pPr>
              <w:rPr>
                <w:rFonts w:cs="Arial"/>
                <w:szCs w:val="18"/>
                <w:lang w:val="it-CH" w:eastAsia="de-CH"/>
              </w:rPr>
            </w:pPr>
          </w:p>
        </w:tc>
        <w:tc>
          <w:tcPr>
            <w:tcW w:w="851" w:type="dxa"/>
            <w:hideMark/>
          </w:tcPr>
          <w:p w14:paraId="3B2FBFDA" w14:textId="77777777" w:rsidR="00800142" w:rsidRPr="00800142" w:rsidRDefault="00FF3A26">
            <w:pPr>
              <w:rPr>
                <w:rFonts w:cs="Arial"/>
                <w:szCs w:val="18"/>
              </w:rPr>
            </w:pPr>
            <w:hyperlink r:id="rId934" w:history="1">
              <w:r w:rsidR="00800142" w:rsidRPr="00800142">
                <w:rPr>
                  <w:rStyle w:val="Hyperlink"/>
                  <w:rFonts w:ascii="Arial" w:hAnsi="Arial" w:cs="Arial"/>
                  <w:sz w:val="18"/>
                  <w:szCs w:val="18"/>
                </w:rPr>
                <w:t>21.4291</w:t>
              </w:r>
            </w:hyperlink>
          </w:p>
        </w:tc>
        <w:tc>
          <w:tcPr>
            <w:tcW w:w="425" w:type="dxa"/>
            <w:hideMark/>
          </w:tcPr>
          <w:p w14:paraId="31DFDE4B" w14:textId="77777777" w:rsidR="00800142" w:rsidRPr="00800142" w:rsidRDefault="00800142">
            <w:pPr>
              <w:rPr>
                <w:rFonts w:cs="Arial"/>
                <w:szCs w:val="18"/>
              </w:rPr>
            </w:pPr>
            <w:r w:rsidRPr="00800142">
              <w:rPr>
                <w:rFonts w:cs="Arial"/>
                <w:szCs w:val="18"/>
              </w:rPr>
              <w:t>n</w:t>
            </w:r>
          </w:p>
        </w:tc>
        <w:tc>
          <w:tcPr>
            <w:tcW w:w="5636" w:type="dxa"/>
            <w:hideMark/>
          </w:tcPr>
          <w:p w14:paraId="745FC3C0" w14:textId="77777777" w:rsidR="00800142" w:rsidRPr="00800142" w:rsidRDefault="00800142">
            <w:pPr>
              <w:rPr>
                <w:rFonts w:cs="Arial"/>
                <w:szCs w:val="18"/>
              </w:rPr>
            </w:pPr>
            <w:r w:rsidRPr="00800142">
              <w:rPr>
                <w:rFonts w:cs="Arial"/>
                <w:szCs w:val="18"/>
              </w:rPr>
              <w:t xml:space="preserve">Ip. Addor. Welche Zukunft für die Schweizer Weinberge? </w:t>
            </w:r>
            <w:r w:rsidRPr="00800142">
              <w:rPr>
                <w:rFonts w:cs="Arial"/>
                <w:szCs w:val="18"/>
              </w:rPr>
              <w:br/>
            </w:r>
            <w:r w:rsidRPr="00800142">
              <w:rPr>
                <w:rFonts w:cs="Arial"/>
                <w:szCs w:val="18"/>
                <w:lang w:val="fr-CH"/>
              </w:rPr>
              <w:t xml:space="preserve">Ip. Addor. Quel avenir pour le vignoble suisse? </w:t>
            </w:r>
            <w:r w:rsidRPr="00800142">
              <w:rPr>
                <w:rFonts w:cs="Arial"/>
                <w:szCs w:val="18"/>
                <w:lang w:val="fr-CH"/>
              </w:rPr>
              <w:br/>
            </w:r>
            <w:r w:rsidRPr="00800142">
              <w:rPr>
                <w:rFonts w:cs="Arial"/>
                <w:szCs w:val="18"/>
              </w:rPr>
              <w:t xml:space="preserve">Ip. Addor. Quale futuro per i vigneti svizzeri? </w:t>
            </w:r>
          </w:p>
        </w:tc>
        <w:tc>
          <w:tcPr>
            <w:tcW w:w="1276" w:type="dxa"/>
            <w:hideMark/>
          </w:tcPr>
          <w:p w14:paraId="18E59B28" w14:textId="77777777" w:rsidR="00800142" w:rsidRPr="00800142" w:rsidRDefault="00800142">
            <w:pPr>
              <w:rPr>
                <w:rFonts w:cs="Arial"/>
                <w:szCs w:val="18"/>
              </w:rPr>
            </w:pPr>
            <w:r w:rsidRPr="00800142">
              <w:rPr>
                <w:rFonts w:cs="Arial"/>
                <w:b/>
                <w:bCs/>
                <w:szCs w:val="18"/>
                <w:lang w:val="fr-FR"/>
              </w:rPr>
              <w:t>Diskussion</w:t>
            </w:r>
          </w:p>
          <w:p w14:paraId="3B7E117E" w14:textId="77777777" w:rsidR="00800142" w:rsidRPr="00800142" w:rsidRDefault="00800142">
            <w:pPr>
              <w:rPr>
                <w:rFonts w:cs="Arial"/>
                <w:szCs w:val="18"/>
              </w:rPr>
            </w:pPr>
            <w:r w:rsidRPr="00800142">
              <w:rPr>
                <w:rFonts w:cs="Arial"/>
                <w:b/>
                <w:bCs/>
                <w:szCs w:val="18"/>
                <w:lang w:val="fr-FR"/>
              </w:rPr>
              <w:t>Discussion</w:t>
            </w:r>
          </w:p>
          <w:p w14:paraId="6E71DEF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182D164" w14:textId="77777777" w:rsidR="00800142" w:rsidRPr="00800142" w:rsidRDefault="00800142">
            <w:pPr>
              <w:rPr>
                <w:rFonts w:cs="Arial"/>
                <w:szCs w:val="18"/>
              </w:rPr>
            </w:pPr>
            <w:r w:rsidRPr="00800142">
              <w:rPr>
                <w:rFonts w:cs="Arial"/>
                <w:b/>
                <w:bCs/>
                <w:szCs w:val="18"/>
              </w:rPr>
              <w:t>n</w:t>
            </w:r>
          </w:p>
        </w:tc>
      </w:tr>
    </w:tbl>
    <w:p w14:paraId="0417F918" w14:textId="10B1CF60" w:rsidR="0003244A" w:rsidRDefault="0003244A"/>
    <w:p w14:paraId="106D4BC0" w14:textId="390A6E0D" w:rsidR="0003244A" w:rsidRDefault="0003244A"/>
    <w:p w14:paraId="602CC2DC"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D4BBF" w:rsidRPr="00FD4BBF" w14:paraId="0F84A31D" w14:textId="77777777" w:rsidTr="002174F8">
        <w:tc>
          <w:tcPr>
            <w:tcW w:w="456" w:type="dxa"/>
            <w:hideMark/>
          </w:tcPr>
          <w:p w14:paraId="5D10D6A8" w14:textId="50AC3B5A" w:rsidR="00FD4BBF" w:rsidRPr="00FD4BBF" w:rsidRDefault="00FD4BBF">
            <w:pPr>
              <w:rPr>
                <w:rFonts w:cs="Arial"/>
                <w:szCs w:val="18"/>
                <w:lang w:val="de-CH" w:eastAsia="de-CH"/>
              </w:rPr>
            </w:pPr>
          </w:p>
        </w:tc>
        <w:tc>
          <w:tcPr>
            <w:tcW w:w="851" w:type="dxa"/>
            <w:hideMark/>
          </w:tcPr>
          <w:p w14:paraId="6A07DF78" w14:textId="77777777" w:rsidR="00FD4BBF" w:rsidRPr="00FD4BBF" w:rsidRDefault="00FF3A26">
            <w:pPr>
              <w:rPr>
                <w:rFonts w:cs="Arial"/>
                <w:szCs w:val="18"/>
              </w:rPr>
            </w:pPr>
            <w:hyperlink r:id="rId935" w:history="1">
              <w:r w:rsidR="00FD4BBF" w:rsidRPr="00FD4BBF">
                <w:rPr>
                  <w:rStyle w:val="Hyperlink"/>
                  <w:rFonts w:ascii="Arial" w:hAnsi="Arial" w:cs="Arial"/>
                  <w:sz w:val="18"/>
                  <w:szCs w:val="18"/>
                </w:rPr>
                <w:t>21.4296</w:t>
              </w:r>
            </w:hyperlink>
          </w:p>
        </w:tc>
        <w:tc>
          <w:tcPr>
            <w:tcW w:w="425" w:type="dxa"/>
            <w:hideMark/>
          </w:tcPr>
          <w:p w14:paraId="4B14E2C6" w14:textId="77777777" w:rsidR="00FD4BBF" w:rsidRPr="00FD4BBF" w:rsidRDefault="00FD4BBF">
            <w:pPr>
              <w:rPr>
                <w:rFonts w:cs="Arial"/>
                <w:szCs w:val="18"/>
              </w:rPr>
            </w:pPr>
            <w:r w:rsidRPr="00FD4BBF">
              <w:rPr>
                <w:rFonts w:cs="Arial"/>
                <w:szCs w:val="18"/>
              </w:rPr>
              <w:t>n</w:t>
            </w:r>
          </w:p>
        </w:tc>
        <w:tc>
          <w:tcPr>
            <w:tcW w:w="5636" w:type="dxa"/>
            <w:hideMark/>
          </w:tcPr>
          <w:p w14:paraId="7B4C9A25" w14:textId="77777777" w:rsidR="00FD4BBF" w:rsidRPr="00FD4BBF" w:rsidRDefault="00FD4BBF">
            <w:pPr>
              <w:rPr>
                <w:rFonts w:cs="Arial"/>
                <w:szCs w:val="18"/>
                <w:lang w:val="it-CH"/>
              </w:rPr>
            </w:pPr>
            <w:r w:rsidRPr="00FD4BBF">
              <w:rPr>
                <w:rFonts w:cs="Arial"/>
                <w:szCs w:val="18"/>
              </w:rPr>
              <w:t xml:space="preserve">Mo. Schneider Meret. Wertschöpfung und Planungssicherheit für Milchbauern </w:t>
            </w:r>
            <w:r w:rsidRPr="00FD4BBF">
              <w:rPr>
                <w:rFonts w:cs="Arial"/>
                <w:szCs w:val="18"/>
              </w:rPr>
              <w:br/>
              <w:t xml:space="preserve">Mo. </w:t>
            </w:r>
            <w:r w:rsidRPr="00FD4BBF">
              <w:rPr>
                <w:rFonts w:cs="Arial"/>
                <w:szCs w:val="18"/>
                <w:lang w:val="fr-CH"/>
              </w:rPr>
              <w:t xml:space="preserve">Schneider Meret. Valeur ajoutée et sécurité de la planification pour les producteurs de lait </w:t>
            </w:r>
            <w:r w:rsidRPr="00FD4BBF">
              <w:rPr>
                <w:rFonts w:cs="Arial"/>
                <w:szCs w:val="18"/>
                <w:lang w:val="fr-CH"/>
              </w:rPr>
              <w:br/>
              <w:t xml:space="preserve">Mo. </w:t>
            </w:r>
            <w:r w:rsidRPr="00FD4BBF">
              <w:rPr>
                <w:rFonts w:cs="Arial"/>
                <w:szCs w:val="18"/>
                <w:lang w:val="it-CH"/>
              </w:rPr>
              <w:t xml:space="preserve">Schneider Meret. Creazione di valore e sicurezza della pianificazione per i produttori lattieri </w:t>
            </w:r>
          </w:p>
        </w:tc>
        <w:tc>
          <w:tcPr>
            <w:tcW w:w="1276" w:type="dxa"/>
            <w:hideMark/>
          </w:tcPr>
          <w:p w14:paraId="44C283F0" w14:textId="77777777" w:rsidR="00FD4BBF" w:rsidRPr="00FD4BBF" w:rsidRDefault="00FD4BBF">
            <w:pPr>
              <w:rPr>
                <w:rFonts w:cs="Arial"/>
                <w:szCs w:val="18"/>
                <w:lang w:val="it-CH"/>
              </w:rPr>
            </w:pPr>
          </w:p>
        </w:tc>
        <w:tc>
          <w:tcPr>
            <w:tcW w:w="567" w:type="dxa"/>
            <w:hideMark/>
          </w:tcPr>
          <w:p w14:paraId="754C69D2" w14:textId="77777777" w:rsidR="00FD4BBF" w:rsidRPr="00FD4BBF" w:rsidRDefault="00FD4BBF">
            <w:pPr>
              <w:rPr>
                <w:rFonts w:cs="Arial"/>
                <w:szCs w:val="18"/>
              </w:rPr>
            </w:pPr>
            <w:r w:rsidRPr="00FD4BBF">
              <w:rPr>
                <w:rFonts w:cs="Arial"/>
                <w:b/>
                <w:bCs/>
                <w:szCs w:val="18"/>
              </w:rPr>
              <w:t>-</w:t>
            </w:r>
          </w:p>
        </w:tc>
      </w:tr>
      <w:tr w:rsidR="00FD4BBF" w:rsidRPr="00FD4BBF" w14:paraId="4AD3E066" w14:textId="77777777" w:rsidTr="002174F8">
        <w:tc>
          <w:tcPr>
            <w:tcW w:w="456" w:type="dxa"/>
            <w:hideMark/>
          </w:tcPr>
          <w:p w14:paraId="2B0BFA7B" w14:textId="5B96789B" w:rsidR="00FD4BBF" w:rsidRPr="00FD4BBF" w:rsidRDefault="00FD4BBF">
            <w:pPr>
              <w:rPr>
                <w:rFonts w:cs="Arial"/>
                <w:szCs w:val="18"/>
                <w:lang w:val="de-CH" w:eastAsia="de-CH"/>
              </w:rPr>
            </w:pPr>
          </w:p>
        </w:tc>
        <w:tc>
          <w:tcPr>
            <w:tcW w:w="851" w:type="dxa"/>
            <w:hideMark/>
          </w:tcPr>
          <w:p w14:paraId="0594F79C" w14:textId="77777777" w:rsidR="00FD4BBF" w:rsidRPr="00FD4BBF" w:rsidRDefault="00FF3A26">
            <w:pPr>
              <w:rPr>
                <w:rFonts w:cs="Arial"/>
                <w:szCs w:val="18"/>
              </w:rPr>
            </w:pPr>
            <w:hyperlink r:id="rId936" w:history="1">
              <w:r w:rsidR="00FD4BBF" w:rsidRPr="00FD4BBF">
                <w:rPr>
                  <w:rStyle w:val="Hyperlink"/>
                  <w:rFonts w:ascii="Arial" w:hAnsi="Arial" w:cs="Arial"/>
                  <w:sz w:val="18"/>
                  <w:szCs w:val="18"/>
                </w:rPr>
                <w:t>21.4301</w:t>
              </w:r>
            </w:hyperlink>
          </w:p>
        </w:tc>
        <w:tc>
          <w:tcPr>
            <w:tcW w:w="425" w:type="dxa"/>
            <w:hideMark/>
          </w:tcPr>
          <w:p w14:paraId="3EEBD49E" w14:textId="77777777" w:rsidR="00FD4BBF" w:rsidRPr="00FD4BBF" w:rsidRDefault="00FD4BBF">
            <w:pPr>
              <w:rPr>
                <w:rFonts w:cs="Arial"/>
                <w:szCs w:val="18"/>
              </w:rPr>
            </w:pPr>
            <w:r w:rsidRPr="00FD4BBF">
              <w:rPr>
                <w:rFonts w:cs="Arial"/>
                <w:szCs w:val="18"/>
              </w:rPr>
              <w:t>n</w:t>
            </w:r>
          </w:p>
        </w:tc>
        <w:tc>
          <w:tcPr>
            <w:tcW w:w="5636" w:type="dxa"/>
            <w:hideMark/>
          </w:tcPr>
          <w:p w14:paraId="78488D08" w14:textId="77777777" w:rsidR="00FD4BBF" w:rsidRPr="00FD4BBF" w:rsidRDefault="00FD4BBF">
            <w:pPr>
              <w:rPr>
                <w:rFonts w:cs="Arial"/>
                <w:szCs w:val="18"/>
                <w:lang w:val="it-CH"/>
              </w:rPr>
            </w:pPr>
            <w:r w:rsidRPr="00FD4BBF">
              <w:rPr>
                <w:rFonts w:cs="Arial"/>
                <w:szCs w:val="18"/>
              </w:rPr>
              <w:t xml:space="preserve">Mo. Schneider Meret. Keine Butterimporte ohne kostendeckenden Milchpreis! </w:t>
            </w:r>
            <w:r w:rsidRPr="00FD4BBF">
              <w:rPr>
                <w:rFonts w:cs="Arial"/>
                <w:szCs w:val="18"/>
              </w:rPr>
              <w:br/>
            </w:r>
            <w:r w:rsidRPr="00FD4BBF">
              <w:rPr>
                <w:rFonts w:cs="Arial"/>
                <w:szCs w:val="18"/>
                <w:lang w:val="fr-CH"/>
              </w:rPr>
              <w:t xml:space="preserve">Mo. Schneider Meret. Pas d'importations de beurre sans que le prix du lait ne couvre les coûts </w:t>
            </w:r>
            <w:r w:rsidRPr="00FD4BBF">
              <w:rPr>
                <w:rFonts w:cs="Arial"/>
                <w:szCs w:val="18"/>
                <w:lang w:val="fr-CH"/>
              </w:rPr>
              <w:br/>
              <w:t xml:space="preserve">Mo. </w:t>
            </w:r>
            <w:r w:rsidRPr="00FD4BBF">
              <w:rPr>
                <w:rFonts w:cs="Arial"/>
                <w:szCs w:val="18"/>
                <w:lang w:val="it-CH"/>
              </w:rPr>
              <w:t xml:space="preserve">Schneider Meret. No alle importazioni di burro senza un prezzo del latte a copertura dei costi </w:t>
            </w:r>
          </w:p>
        </w:tc>
        <w:tc>
          <w:tcPr>
            <w:tcW w:w="1276" w:type="dxa"/>
            <w:hideMark/>
          </w:tcPr>
          <w:p w14:paraId="125771BB" w14:textId="77777777" w:rsidR="00FD4BBF" w:rsidRPr="00FD4BBF" w:rsidRDefault="00FD4BBF">
            <w:pPr>
              <w:rPr>
                <w:rFonts w:cs="Arial"/>
                <w:szCs w:val="18"/>
                <w:lang w:val="it-CH"/>
              </w:rPr>
            </w:pPr>
          </w:p>
        </w:tc>
        <w:tc>
          <w:tcPr>
            <w:tcW w:w="567" w:type="dxa"/>
            <w:hideMark/>
          </w:tcPr>
          <w:p w14:paraId="3FB2D64B" w14:textId="77777777" w:rsidR="00FD4BBF" w:rsidRPr="00FD4BBF" w:rsidRDefault="00FD4BBF">
            <w:pPr>
              <w:rPr>
                <w:rFonts w:cs="Arial"/>
                <w:szCs w:val="18"/>
              </w:rPr>
            </w:pPr>
            <w:r w:rsidRPr="00FD4BBF">
              <w:rPr>
                <w:rFonts w:cs="Arial"/>
                <w:b/>
                <w:bCs/>
                <w:szCs w:val="18"/>
              </w:rPr>
              <w:t>-</w:t>
            </w:r>
          </w:p>
        </w:tc>
      </w:tr>
      <w:tr w:rsidR="00FD4BBF" w:rsidRPr="00FD4BBF" w14:paraId="67F2203F" w14:textId="77777777" w:rsidTr="002174F8">
        <w:tc>
          <w:tcPr>
            <w:tcW w:w="456" w:type="dxa"/>
            <w:hideMark/>
          </w:tcPr>
          <w:p w14:paraId="4E9BDB8A" w14:textId="4D780E3C" w:rsidR="00FD4BBF" w:rsidRPr="00FD4BBF" w:rsidRDefault="00FD4BBF">
            <w:pPr>
              <w:rPr>
                <w:rFonts w:cs="Arial"/>
                <w:szCs w:val="18"/>
                <w:lang w:val="de-CH" w:eastAsia="de-CH"/>
              </w:rPr>
            </w:pPr>
          </w:p>
        </w:tc>
        <w:tc>
          <w:tcPr>
            <w:tcW w:w="851" w:type="dxa"/>
            <w:hideMark/>
          </w:tcPr>
          <w:p w14:paraId="4C422967" w14:textId="77777777" w:rsidR="00FD4BBF" w:rsidRPr="00FD4BBF" w:rsidRDefault="00FF3A26">
            <w:pPr>
              <w:rPr>
                <w:rFonts w:cs="Arial"/>
                <w:szCs w:val="18"/>
              </w:rPr>
            </w:pPr>
            <w:hyperlink r:id="rId937" w:history="1">
              <w:r w:rsidR="00FD4BBF" w:rsidRPr="00FD4BBF">
                <w:rPr>
                  <w:rStyle w:val="Hyperlink"/>
                  <w:rFonts w:ascii="Arial" w:hAnsi="Arial" w:cs="Arial"/>
                  <w:sz w:val="18"/>
                  <w:szCs w:val="18"/>
                </w:rPr>
                <w:t>21.4302</w:t>
              </w:r>
            </w:hyperlink>
          </w:p>
        </w:tc>
        <w:tc>
          <w:tcPr>
            <w:tcW w:w="425" w:type="dxa"/>
            <w:hideMark/>
          </w:tcPr>
          <w:p w14:paraId="213B4051" w14:textId="77777777" w:rsidR="00FD4BBF" w:rsidRPr="00FD4BBF" w:rsidRDefault="00FD4BBF">
            <w:pPr>
              <w:rPr>
                <w:rFonts w:cs="Arial"/>
                <w:szCs w:val="18"/>
              </w:rPr>
            </w:pPr>
            <w:r w:rsidRPr="00FD4BBF">
              <w:rPr>
                <w:rFonts w:cs="Arial"/>
                <w:szCs w:val="18"/>
              </w:rPr>
              <w:t>n</w:t>
            </w:r>
          </w:p>
        </w:tc>
        <w:tc>
          <w:tcPr>
            <w:tcW w:w="5636" w:type="dxa"/>
            <w:hideMark/>
          </w:tcPr>
          <w:p w14:paraId="791F2C7A" w14:textId="77777777" w:rsidR="00FD4BBF" w:rsidRPr="00FD4BBF" w:rsidRDefault="00FD4BBF">
            <w:pPr>
              <w:rPr>
                <w:rFonts w:cs="Arial"/>
                <w:szCs w:val="18"/>
                <w:lang w:val="it-CH"/>
              </w:rPr>
            </w:pPr>
            <w:r w:rsidRPr="00FD4BBF">
              <w:rPr>
                <w:rFonts w:cs="Arial"/>
                <w:szCs w:val="18"/>
              </w:rPr>
              <w:t xml:space="preserve">Mo. Schneider Meret. Keine zusätzlichen Anreize für Milchimporte! </w:t>
            </w:r>
            <w:r w:rsidRPr="00FD4BBF">
              <w:rPr>
                <w:rFonts w:cs="Arial"/>
                <w:szCs w:val="18"/>
              </w:rPr>
              <w:br/>
            </w:r>
            <w:r w:rsidRPr="00FD4BBF">
              <w:rPr>
                <w:rFonts w:cs="Arial"/>
                <w:szCs w:val="18"/>
                <w:lang w:val="fr-CH"/>
              </w:rPr>
              <w:t xml:space="preserve">Mo. Schneider Meret. Pas d'incitation supplémentaire pour les importations de lait </w:t>
            </w:r>
            <w:r w:rsidRPr="00FD4BBF">
              <w:rPr>
                <w:rFonts w:cs="Arial"/>
                <w:szCs w:val="18"/>
                <w:lang w:val="fr-CH"/>
              </w:rPr>
              <w:br/>
              <w:t xml:space="preserve">Mo. </w:t>
            </w:r>
            <w:r w:rsidRPr="00FD4BBF">
              <w:rPr>
                <w:rFonts w:cs="Arial"/>
                <w:szCs w:val="18"/>
                <w:lang w:val="it-CH"/>
              </w:rPr>
              <w:t xml:space="preserve">Schneider Meret. Nessun incentivo supplementare per le importazioni di latte </w:t>
            </w:r>
          </w:p>
        </w:tc>
        <w:tc>
          <w:tcPr>
            <w:tcW w:w="1276" w:type="dxa"/>
            <w:hideMark/>
          </w:tcPr>
          <w:p w14:paraId="3BFA4858" w14:textId="77777777" w:rsidR="00FD4BBF" w:rsidRPr="00FD4BBF" w:rsidRDefault="00FD4BBF">
            <w:pPr>
              <w:rPr>
                <w:rFonts w:cs="Arial"/>
                <w:szCs w:val="18"/>
                <w:lang w:val="it-CH"/>
              </w:rPr>
            </w:pPr>
          </w:p>
        </w:tc>
        <w:tc>
          <w:tcPr>
            <w:tcW w:w="567" w:type="dxa"/>
            <w:hideMark/>
          </w:tcPr>
          <w:p w14:paraId="0BB633E9" w14:textId="77777777" w:rsidR="00FD4BBF" w:rsidRPr="00FD4BBF" w:rsidRDefault="00FD4BBF">
            <w:pPr>
              <w:rPr>
                <w:rFonts w:cs="Arial"/>
                <w:szCs w:val="18"/>
              </w:rPr>
            </w:pPr>
            <w:r w:rsidRPr="00FD4BBF">
              <w:rPr>
                <w:rFonts w:cs="Arial"/>
                <w:b/>
                <w:bCs/>
                <w:szCs w:val="18"/>
              </w:rPr>
              <w:t>-</w:t>
            </w:r>
          </w:p>
        </w:tc>
      </w:tr>
      <w:tr w:rsidR="002174F8" w:rsidRPr="002174F8" w14:paraId="6331482F" w14:textId="77777777" w:rsidTr="007747F0">
        <w:tc>
          <w:tcPr>
            <w:tcW w:w="456" w:type="dxa"/>
            <w:hideMark/>
          </w:tcPr>
          <w:p w14:paraId="7A825FBF" w14:textId="57700898" w:rsidR="002174F8" w:rsidRPr="002174F8" w:rsidRDefault="002174F8">
            <w:pPr>
              <w:rPr>
                <w:rFonts w:cs="Arial"/>
                <w:szCs w:val="18"/>
                <w:lang w:val="de-CH" w:eastAsia="de-CH"/>
              </w:rPr>
            </w:pPr>
          </w:p>
        </w:tc>
        <w:tc>
          <w:tcPr>
            <w:tcW w:w="851" w:type="dxa"/>
            <w:hideMark/>
          </w:tcPr>
          <w:p w14:paraId="76A00BE2" w14:textId="77777777" w:rsidR="002174F8" w:rsidRPr="002174F8" w:rsidRDefault="00FF3A26">
            <w:pPr>
              <w:rPr>
                <w:rFonts w:cs="Arial"/>
                <w:szCs w:val="18"/>
              </w:rPr>
            </w:pPr>
            <w:hyperlink r:id="rId938" w:history="1">
              <w:r w:rsidR="002174F8" w:rsidRPr="002174F8">
                <w:rPr>
                  <w:rStyle w:val="Hyperlink"/>
                  <w:rFonts w:ascii="Arial" w:hAnsi="Arial" w:cs="Arial"/>
                  <w:sz w:val="18"/>
                  <w:szCs w:val="18"/>
                </w:rPr>
                <w:t>21.4320</w:t>
              </w:r>
            </w:hyperlink>
          </w:p>
        </w:tc>
        <w:tc>
          <w:tcPr>
            <w:tcW w:w="425" w:type="dxa"/>
            <w:hideMark/>
          </w:tcPr>
          <w:p w14:paraId="74F4D3B6" w14:textId="77777777" w:rsidR="002174F8" w:rsidRPr="002174F8" w:rsidRDefault="002174F8">
            <w:pPr>
              <w:rPr>
                <w:rFonts w:cs="Arial"/>
                <w:szCs w:val="18"/>
              </w:rPr>
            </w:pPr>
            <w:r w:rsidRPr="002174F8">
              <w:rPr>
                <w:rFonts w:cs="Arial"/>
                <w:szCs w:val="18"/>
              </w:rPr>
              <w:t>n</w:t>
            </w:r>
          </w:p>
        </w:tc>
        <w:tc>
          <w:tcPr>
            <w:tcW w:w="5636" w:type="dxa"/>
            <w:hideMark/>
          </w:tcPr>
          <w:p w14:paraId="6F6ADBA2" w14:textId="77777777" w:rsidR="002174F8" w:rsidRPr="002174F8" w:rsidRDefault="002174F8">
            <w:pPr>
              <w:rPr>
                <w:rFonts w:cs="Arial"/>
                <w:szCs w:val="18"/>
                <w:lang w:val="it-CH"/>
              </w:rPr>
            </w:pPr>
            <w:r w:rsidRPr="002174F8">
              <w:rPr>
                <w:rFonts w:cs="Arial"/>
                <w:szCs w:val="18"/>
              </w:rPr>
              <w:t xml:space="preserve">Po. (Rytz Regula) Ryser. Den Dialog von Wissenschaft und Politik aktiv gestalten </w:t>
            </w:r>
            <w:r w:rsidRPr="002174F8">
              <w:rPr>
                <w:rFonts w:cs="Arial"/>
                <w:szCs w:val="18"/>
              </w:rPr>
              <w:br/>
              <w:t xml:space="preserve">Po. </w:t>
            </w:r>
            <w:r w:rsidRPr="002174F8">
              <w:rPr>
                <w:rFonts w:cs="Arial"/>
                <w:szCs w:val="18"/>
                <w:lang w:val="fr-CH"/>
              </w:rPr>
              <w:t xml:space="preserve">(Rytz Regula) Ryser. Promouvoir activement le dialogue entre milieux scientifiques et politiques </w:t>
            </w:r>
            <w:r w:rsidRPr="002174F8">
              <w:rPr>
                <w:rFonts w:cs="Arial"/>
                <w:szCs w:val="18"/>
                <w:lang w:val="fr-CH"/>
              </w:rPr>
              <w:br/>
              <w:t xml:space="preserve">Po. </w:t>
            </w:r>
            <w:r w:rsidRPr="002174F8">
              <w:rPr>
                <w:rFonts w:cs="Arial"/>
                <w:szCs w:val="18"/>
                <w:lang w:val="it-CH"/>
              </w:rPr>
              <w:t xml:space="preserve">(Rytz Regula) Ryser. Costruire il dialogo tra scienza e politica </w:t>
            </w:r>
          </w:p>
        </w:tc>
        <w:tc>
          <w:tcPr>
            <w:tcW w:w="1276" w:type="dxa"/>
            <w:hideMark/>
          </w:tcPr>
          <w:p w14:paraId="7178D30E" w14:textId="77777777" w:rsidR="002174F8" w:rsidRPr="002174F8" w:rsidRDefault="002174F8">
            <w:pPr>
              <w:rPr>
                <w:rFonts w:cs="Arial"/>
                <w:szCs w:val="18"/>
                <w:lang w:val="it-CH"/>
              </w:rPr>
            </w:pPr>
          </w:p>
        </w:tc>
        <w:tc>
          <w:tcPr>
            <w:tcW w:w="567" w:type="dxa"/>
            <w:hideMark/>
          </w:tcPr>
          <w:p w14:paraId="4345AE02" w14:textId="77777777" w:rsidR="002174F8" w:rsidRPr="002174F8" w:rsidRDefault="002174F8">
            <w:pPr>
              <w:rPr>
                <w:rFonts w:cs="Arial"/>
                <w:szCs w:val="18"/>
              </w:rPr>
            </w:pPr>
            <w:r w:rsidRPr="002174F8">
              <w:rPr>
                <w:rFonts w:cs="Arial"/>
                <w:b/>
                <w:bCs/>
                <w:szCs w:val="18"/>
              </w:rPr>
              <w:t>-</w:t>
            </w:r>
          </w:p>
        </w:tc>
      </w:tr>
      <w:tr w:rsidR="00945D68" w:rsidRPr="00945D68" w14:paraId="6991716B" w14:textId="77777777" w:rsidTr="00947A36">
        <w:tc>
          <w:tcPr>
            <w:tcW w:w="456" w:type="dxa"/>
            <w:hideMark/>
          </w:tcPr>
          <w:p w14:paraId="0D2F0B5E" w14:textId="517C4194" w:rsidR="00945D68" w:rsidRPr="00945D68" w:rsidRDefault="00945D68">
            <w:pPr>
              <w:rPr>
                <w:rFonts w:cs="Arial"/>
                <w:szCs w:val="18"/>
                <w:lang w:val="de-CH" w:eastAsia="de-CH"/>
              </w:rPr>
            </w:pPr>
          </w:p>
        </w:tc>
        <w:tc>
          <w:tcPr>
            <w:tcW w:w="851" w:type="dxa"/>
            <w:hideMark/>
          </w:tcPr>
          <w:p w14:paraId="60D3C061" w14:textId="77777777" w:rsidR="00945D68" w:rsidRPr="00945D68" w:rsidRDefault="00FF3A26">
            <w:pPr>
              <w:rPr>
                <w:rFonts w:cs="Arial"/>
                <w:szCs w:val="18"/>
              </w:rPr>
            </w:pPr>
            <w:hyperlink r:id="rId939" w:history="1">
              <w:r w:rsidR="00945D68" w:rsidRPr="00945D68">
                <w:rPr>
                  <w:rStyle w:val="Hyperlink"/>
                  <w:rFonts w:ascii="Arial" w:hAnsi="Arial" w:cs="Arial"/>
                  <w:sz w:val="18"/>
                  <w:szCs w:val="18"/>
                </w:rPr>
                <w:t>21.4348</w:t>
              </w:r>
            </w:hyperlink>
          </w:p>
        </w:tc>
        <w:tc>
          <w:tcPr>
            <w:tcW w:w="425" w:type="dxa"/>
            <w:hideMark/>
          </w:tcPr>
          <w:p w14:paraId="36884206" w14:textId="77777777" w:rsidR="00945D68" w:rsidRPr="00945D68" w:rsidRDefault="00945D68">
            <w:pPr>
              <w:rPr>
                <w:rFonts w:cs="Arial"/>
                <w:szCs w:val="18"/>
              </w:rPr>
            </w:pPr>
            <w:r w:rsidRPr="00945D68">
              <w:rPr>
                <w:rFonts w:cs="Arial"/>
                <w:szCs w:val="18"/>
              </w:rPr>
              <w:t>n</w:t>
            </w:r>
          </w:p>
        </w:tc>
        <w:tc>
          <w:tcPr>
            <w:tcW w:w="5636" w:type="dxa"/>
            <w:hideMark/>
          </w:tcPr>
          <w:p w14:paraId="2459B287" w14:textId="77777777" w:rsidR="00945D68" w:rsidRPr="00945D68" w:rsidRDefault="00945D68">
            <w:pPr>
              <w:rPr>
                <w:rFonts w:cs="Arial"/>
                <w:szCs w:val="18"/>
                <w:lang w:val="it-CH"/>
              </w:rPr>
            </w:pPr>
            <w:r w:rsidRPr="00945D68">
              <w:rPr>
                <w:rFonts w:cs="Arial"/>
                <w:szCs w:val="18"/>
              </w:rPr>
              <w:t xml:space="preserve">Po. Silberschmidt. Auslegeordnung zum unternehmerischen Denken und Handeln in der Schweizer Bildungslandschaft </w:t>
            </w:r>
            <w:r w:rsidRPr="00945D68">
              <w:rPr>
                <w:rFonts w:cs="Arial"/>
                <w:szCs w:val="18"/>
              </w:rPr>
              <w:br/>
              <w:t xml:space="preserve">Po. </w:t>
            </w:r>
            <w:r w:rsidRPr="00945D68">
              <w:rPr>
                <w:rFonts w:cs="Arial"/>
                <w:szCs w:val="18"/>
                <w:lang w:val="fr-CH"/>
              </w:rPr>
              <w:t xml:space="preserve">Silberschmidt. Pensée et action entrepreneuriales dans le système éducatif suisse. </w:t>
            </w:r>
            <w:r w:rsidRPr="00945D68">
              <w:rPr>
                <w:rFonts w:cs="Arial"/>
                <w:szCs w:val="18"/>
                <w:lang w:val="it-CH"/>
              </w:rPr>
              <w:t xml:space="preserve">Pour un état des lieux </w:t>
            </w:r>
            <w:r w:rsidRPr="00945D68">
              <w:rPr>
                <w:rFonts w:cs="Arial"/>
                <w:szCs w:val="18"/>
                <w:lang w:val="it-CH"/>
              </w:rPr>
              <w:br/>
              <w:t xml:space="preserve">Po. Silberschmidt. Bilancio sulla mentalità e sull'approccio imprenditoriali nel panorama svizzero della formazione </w:t>
            </w:r>
          </w:p>
        </w:tc>
        <w:tc>
          <w:tcPr>
            <w:tcW w:w="1276" w:type="dxa"/>
            <w:hideMark/>
          </w:tcPr>
          <w:p w14:paraId="2022B06C" w14:textId="77777777" w:rsidR="00945D68" w:rsidRPr="00945D68" w:rsidRDefault="00945D68">
            <w:pPr>
              <w:rPr>
                <w:rFonts w:cs="Arial"/>
                <w:szCs w:val="18"/>
                <w:lang w:val="it-CH"/>
              </w:rPr>
            </w:pPr>
          </w:p>
        </w:tc>
        <w:tc>
          <w:tcPr>
            <w:tcW w:w="567" w:type="dxa"/>
            <w:hideMark/>
          </w:tcPr>
          <w:p w14:paraId="6DD6EEBB" w14:textId="77777777" w:rsidR="00945D68" w:rsidRPr="00945D68" w:rsidRDefault="00945D68">
            <w:pPr>
              <w:rPr>
                <w:rFonts w:cs="Arial"/>
                <w:szCs w:val="18"/>
              </w:rPr>
            </w:pPr>
            <w:r w:rsidRPr="00945D68">
              <w:rPr>
                <w:rFonts w:cs="Arial"/>
                <w:b/>
                <w:bCs/>
                <w:szCs w:val="18"/>
              </w:rPr>
              <w:t>-</w:t>
            </w:r>
          </w:p>
        </w:tc>
      </w:tr>
      <w:tr w:rsidR="00085DEB" w:rsidRPr="00085DEB" w14:paraId="0C1F0CB7" w14:textId="77777777" w:rsidTr="00947A36">
        <w:tc>
          <w:tcPr>
            <w:tcW w:w="456" w:type="dxa"/>
            <w:hideMark/>
          </w:tcPr>
          <w:p w14:paraId="739CA3E4" w14:textId="3F2AB92C" w:rsidR="00085DEB" w:rsidRPr="008B25C9" w:rsidRDefault="00085DEB">
            <w:pPr>
              <w:rPr>
                <w:rFonts w:cs="Arial"/>
                <w:szCs w:val="18"/>
                <w:lang w:val="it-CH" w:eastAsia="de-CH"/>
              </w:rPr>
            </w:pPr>
          </w:p>
        </w:tc>
        <w:tc>
          <w:tcPr>
            <w:tcW w:w="851" w:type="dxa"/>
            <w:hideMark/>
          </w:tcPr>
          <w:p w14:paraId="5B48507F" w14:textId="77777777" w:rsidR="00085DEB" w:rsidRPr="00085DEB" w:rsidRDefault="00FF3A26">
            <w:pPr>
              <w:rPr>
                <w:rFonts w:cs="Arial"/>
                <w:szCs w:val="18"/>
              </w:rPr>
            </w:pPr>
            <w:hyperlink r:id="rId940" w:history="1">
              <w:r w:rsidR="00085DEB" w:rsidRPr="00085DEB">
                <w:rPr>
                  <w:rStyle w:val="Hyperlink"/>
                  <w:rFonts w:ascii="Arial" w:hAnsi="Arial" w:cs="Arial"/>
                  <w:sz w:val="18"/>
                  <w:szCs w:val="18"/>
                </w:rPr>
                <w:t>21.4371</w:t>
              </w:r>
            </w:hyperlink>
          </w:p>
        </w:tc>
        <w:tc>
          <w:tcPr>
            <w:tcW w:w="425" w:type="dxa"/>
            <w:hideMark/>
          </w:tcPr>
          <w:p w14:paraId="0044FCEB" w14:textId="77777777" w:rsidR="00085DEB" w:rsidRPr="00085DEB" w:rsidRDefault="00085DEB">
            <w:pPr>
              <w:rPr>
                <w:rFonts w:cs="Arial"/>
                <w:szCs w:val="18"/>
              </w:rPr>
            </w:pPr>
            <w:r w:rsidRPr="00085DEB">
              <w:rPr>
                <w:rFonts w:cs="Arial"/>
                <w:szCs w:val="18"/>
              </w:rPr>
              <w:t>n</w:t>
            </w:r>
          </w:p>
        </w:tc>
        <w:tc>
          <w:tcPr>
            <w:tcW w:w="5636" w:type="dxa"/>
            <w:hideMark/>
          </w:tcPr>
          <w:p w14:paraId="71A7829C" w14:textId="77777777" w:rsidR="00085DEB" w:rsidRPr="00085DEB" w:rsidRDefault="00085DEB">
            <w:pPr>
              <w:rPr>
                <w:rFonts w:cs="Arial"/>
                <w:szCs w:val="18"/>
                <w:lang w:val="it-CH"/>
              </w:rPr>
            </w:pPr>
            <w:r w:rsidRPr="00085DEB">
              <w:rPr>
                <w:rFonts w:cs="Arial"/>
                <w:szCs w:val="18"/>
              </w:rPr>
              <w:t xml:space="preserve">Mo. Graber. Zivildienst gegen den Wolf </w:t>
            </w:r>
            <w:r w:rsidRPr="00085DEB">
              <w:rPr>
                <w:rFonts w:cs="Arial"/>
                <w:szCs w:val="18"/>
              </w:rPr>
              <w:br/>
              <w:t xml:space="preserve">Mo. </w:t>
            </w:r>
            <w:r w:rsidRPr="00085DEB">
              <w:rPr>
                <w:rFonts w:cs="Arial"/>
                <w:szCs w:val="18"/>
                <w:lang w:val="fr-CH"/>
              </w:rPr>
              <w:t xml:space="preserve">Graber. Contre le loup, mobiliser le service civil </w:t>
            </w:r>
            <w:r w:rsidRPr="00085DEB">
              <w:rPr>
                <w:rFonts w:cs="Arial"/>
                <w:szCs w:val="18"/>
                <w:lang w:val="fr-CH"/>
              </w:rPr>
              <w:br/>
              <w:t xml:space="preserve">Mo. </w:t>
            </w:r>
            <w:r w:rsidRPr="00085DEB">
              <w:rPr>
                <w:rFonts w:cs="Arial"/>
                <w:szCs w:val="18"/>
                <w:lang w:val="it-CH"/>
              </w:rPr>
              <w:t xml:space="preserve">Graber. Ricorrere al servizio civile contro il problema del lupo </w:t>
            </w:r>
          </w:p>
        </w:tc>
        <w:tc>
          <w:tcPr>
            <w:tcW w:w="1276" w:type="dxa"/>
            <w:hideMark/>
          </w:tcPr>
          <w:p w14:paraId="424A8034" w14:textId="77777777" w:rsidR="00085DEB" w:rsidRPr="00085DEB" w:rsidRDefault="00085DEB">
            <w:pPr>
              <w:rPr>
                <w:rFonts w:cs="Arial"/>
                <w:szCs w:val="18"/>
                <w:lang w:val="it-CH"/>
              </w:rPr>
            </w:pPr>
          </w:p>
        </w:tc>
        <w:tc>
          <w:tcPr>
            <w:tcW w:w="567" w:type="dxa"/>
            <w:hideMark/>
          </w:tcPr>
          <w:p w14:paraId="3F25118C" w14:textId="77777777" w:rsidR="00085DEB" w:rsidRPr="00085DEB" w:rsidRDefault="00085DEB">
            <w:pPr>
              <w:rPr>
                <w:rFonts w:cs="Arial"/>
                <w:szCs w:val="18"/>
              </w:rPr>
            </w:pPr>
            <w:r w:rsidRPr="00085DEB">
              <w:rPr>
                <w:rFonts w:cs="Arial"/>
                <w:b/>
                <w:bCs/>
                <w:szCs w:val="18"/>
              </w:rPr>
              <w:t>-</w:t>
            </w:r>
          </w:p>
        </w:tc>
      </w:tr>
      <w:tr w:rsidR="00085DEB" w:rsidRPr="00085DEB" w14:paraId="3CB999E2" w14:textId="77777777" w:rsidTr="00947A36">
        <w:tc>
          <w:tcPr>
            <w:tcW w:w="456" w:type="dxa"/>
            <w:hideMark/>
          </w:tcPr>
          <w:p w14:paraId="782528E0" w14:textId="4EE3632A" w:rsidR="00085DEB" w:rsidRPr="00085DEB" w:rsidRDefault="00085DEB">
            <w:pPr>
              <w:rPr>
                <w:rFonts w:cs="Arial"/>
                <w:szCs w:val="18"/>
                <w:lang w:val="de-CH" w:eastAsia="de-CH"/>
              </w:rPr>
            </w:pPr>
          </w:p>
        </w:tc>
        <w:tc>
          <w:tcPr>
            <w:tcW w:w="851" w:type="dxa"/>
            <w:hideMark/>
          </w:tcPr>
          <w:p w14:paraId="449DFEC1" w14:textId="77777777" w:rsidR="00085DEB" w:rsidRPr="00085DEB" w:rsidRDefault="00FF3A26">
            <w:pPr>
              <w:rPr>
                <w:rFonts w:cs="Arial"/>
                <w:szCs w:val="18"/>
              </w:rPr>
            </w:pPr>
            <w:hyperlink r:id="rId941" w:history="1">
              <w:r w:rsidR="00085DEB" w:rsidRPr="00085DEB">
                <w:rPr>
                  <w:rStyle w:val="Hyperlink"/>
                  <w:rFonts w:ascii="Arial" w:hAnsi="Arial" w:cs="Arial"/>
                  <w:sz w:val="18"/>
                  <w:szCs w:val="18"/>
                </w:rPr>
                <w:t>21.4391</w:t>
              </w:r>
            </w:hyperlink>
          </w:p>
        </w:tc>
        <w:tc>
          <w:tcPr>
            <w:tcW w:w="425" w:type="dxa"/>
            <w:hideMark/>
          </w:tcPr>
          <w:p w14:paraId="7C4302CF" w14:textId="77777777" w:rsidR="00085DEB" w:rsidRPr="00085DEB" w:rsidRDefault="00085DEB">
            <w:pPr>
              <w:rPr>
                <w:rFonts w:cs="Arial"/>
                <w:szCs w:val="18"/>
              </w:rPr>
            </w:pPr>
            <w:r w:rsidRPr="00085DEB">
              <w:rPr>
                <w:rFonts w:cs="Arial"/>
                <w:szCs w:val="18"/>
              </w:rPr>
              <w:t>n</w:t>
            </w:r>
          </w:p>
        </w:tc>
        <w:tc>
          <w:tcPr>
            <w:tcW w:w="5636" w:type="dxa"/>
            <w:hideMark/>
          </w:tcPr>
          <w:p w14:paraId="31CFB117" w14:textId="77777777" w:rsidR="00085DEB" w:rsidRPr="00085DEB" w:rsidRDefault="00085DEB">
            <w:pPr>
              <w:rPr>
                <w:rFonts w:cs="Arial"/>
                <w:szCs w:val="18"/>
              </w:rPr>
            </w:pPr>
            <w:r w:rsidRPr="00085DEB">
              <w:rPr>
                <w:rFonts w:cs="Arial"/>
                <w:szCs w:val="18"/>
              </w:rPr>
              <w:t xml:space="preserve">Po. Python. Für eine Koordination der Innovationsförderung </w:t>
            </w:r>
            <w:r w:rsidRPr="00085DEB">
              <w:rPr>
                <w:rFonts w:cs="Arial"/>
                <w:szCs w:val="18"/>
              </w:rPr>
              <w:br/>
              <w:t xml:space="preserve">Po. </w:t>
            </w:r>
            <w:r w:rsidRPr="00085DEB">
              <w:rPr>
                <w:rFonts w:cs="Arial"/>
                <w:szCs w:val="18"/>
                <w:lang w:val="fr-CH"/>
              </w:rPr>
              <w:t xml:space="preserve">Python. Pour une coordination de l'encouragement à l'innovation </w:t>
            </w:r>
            <w:r w:rsidRPr="00085DEB">
              <w:rPr>
                <w:rFonts w:cs="Arial"/>
                <w:szCs w:val="18"/>
                <w:lang w:val="fr-CH"/>
              </w:rPr>
              <w:br/>
              <w:t xml:space="preserve">Po. </w:t>
            </w:r>
            <w:r w:rsidRPr="00085DEB">
              <w:rPr>
                <w:rFonts w:cs="Arial"/>
                <w:szCs w:val="18"/>
              </w:rPr>
              <w:t xml:space="preserve">Python. Coordinare la promozione dell'innovazione </w:t>
            </w:r>
          </w:p>
        </w:tc>
        <w:tc>
          <w:tcPr>
            <w:tcW w:w="1276" w:type="dxa"/>
            <w:hideMark/>
          </w:tcPr>
          <w:p w14:paraId="07C99CCB" w14:textId="77777777" w:rsidR="00085DEB" w:rsidRPr="00085DEB" w:rsidRDefault="00085DEB">
            <w:pPr>
              <w:rPr>
                <w:rFonts w:cs="Arial"/>
                <w:szCs w:val="18"/>
              </w:rPr>
            </w:pPr>
          </w:p>
        </w:tc>
        <w:tc>
          <w:tcPr>
            <w:tcW w:w="567" w:type="dxa"/>
            <w:hideMark/>
          </w:tcPr>
          <w:p w14:paraId="5C90DEA0" w14:textId="77777777" w:rsidR="00085DEB" w:rsidRPr="00085DEB" w:rsidRDefault="00085DEB">
            <w:pPr>
              <w:rPr>
                <w:rFonts w:cs="Arial"/>
                <w:szCs w:val="18"/>
              </w:rPr>
            </w:pPr>
            <w:r w:rsidRPr="00085DEB">
              <w:rPr>
                <w:rFonts w:cs="Arial"/>
                <w:b/>
                <w:bCs/>
                <w:szCs w:val="18"/>
              </w:rPr>
              <w:t>-</w:t>
            </w:r>
          </w:p>
        </w:tc>
      </w:tr>
      <w:tr w:rsidR="00085DEB" w:rsidRPr="00085DEB" w14:paraId="308D5599" w14:textId="77777777" w:rsidTr="00947A36">
        <w:tc>
          <w:tcPr>
            <w:tcW w:w="456" w:type="dxa"/>
            <w:hideMark/>
          </w:tcPr>
          <w:p w14:paraId="0D1DD2FE" w14:textId="6AE2D41D" w:rsidR="00085DEB" w:rsidRPr="00085DEB" w:rsidRDefault="00085DEB">
            <w:pPr>
              <w:rPr>
                <w:rFonts w:cs="Arial"/>
                <w:szCs w:val="18"/>
                <w:lang w:val="de-CH" w:eastAsia="de-CH"/>
              </w:rPr>
            </w:pPr>
          </w:p>
        </w:tc>
        <w:tc>
          <w:tcPr>
            <w:tcW w:w="851" w:type="dxa"/>
            <w:hideMark/>
          </w:tcPr>
          <w:p w14:paraId="4C340D13" w14:textId="77777777" w:rsidR="00085DEB" w:rsidRPr="00085DEB" w:rsidRDefault="00FF3A26">
            <w:pPr>
              <w:rPr>
                <w:rFonts w:cs="Arial"/>
                <w:szCs w:val="18"/>
              </w:rPr>
            </w:pPr>
            <w:hyperlink r:id="rId942" w:history="1">
              <w:r w:rsidR="00085DEB" w:rsidRPr="00085DEB">
                <w:rPr>
                  <w:rStyle w:val="Hyperlink"/>
                  <w:rFonts w:ascii="Arial" w:hAnsi="Arial" w:cs="Arial"/>
                  <w:sz w:val="18"/>
                  <w:szCs w:val="18"/>
                </w:rPr>
                <w:t>21.4400</w:t>
              </w:r>
            </w:hyperlink>
          </w:p>
        </w:tc>
        <w:tc>
          <w:tcPr>
            <w:tcW w:w="425" w:type="dxa"/>
            <w:hideMark/>
          </w:tcPr>
          <w:p w14:paraId="03E67197" w14:textId="77777777" w:rsidR="00085DEB" w:rsidRPr="00085DEB" w:rsidRDefault="00085DEB">
            <w:pPr>
              <w:rPr>
                <w:rFonts w:cs="Arial"/>
                <w:szCs w:val="18"/>
              </w:rPr>
            </w:pPr>
            <w:r w:rsidRPr="00085DEB">
              <w:rPr>
                <w:rFonts w:cs="Arial"/>
                <w:szCs w:val="18"/>
              </w:rPr>
              <w:t>n</w:t>
            </w:r>
          </w:p>
        </w:tc>
        <w:tc>
          <w:tcPr>
            <w:tcW w:w="5636" w:type="dxa"/>
            <w:hideMark/>
          </w:tcPr>
          <w:p w14:paraId="3AA05F9C" w14:textId="77777777" w:rsidR="00085DEB" w:rsidRPr="00206BA9" w:rsidRDefault="00085DEB">
            <w:pPr>
              <w:rPr>
                <w:rFonts w:cs="Arial"/>
                <w:szCs w:val="18"/>
                <w:lang w:val="fr-FR"/>
              </w:rPr>
            </w:pPr>
            <w:r w:rsidRPr="00085DEB">
              <w:rPr>
                <w:rFonts w:cs="Arial"/>
                <w:szCs w:val="18"/>
              </w:rPr>
              <w:t xml:space="preserve">Mo. Munz. Reduktion des Antibiotikaeinsatzes in der Kälbermast </w:t>
            </w:r>
            <w:r w:rsidRPr="00085DEB">
              <w:rPr>
                <w:rFonts w:cs="Arial"/>
                <w:szCs w:val="18"/>
              </w:rPr>
              <w:br/>
              <w:t xml:space="preserve">Mo. </w:t>
            </w:r>
            <w:r w:rsidRPr="00085DEB">
              <w:rPr>
                <w:rFonts w:cs="Arial"/>
                <w:szCs w:val="18"/>
                <w:lang w:val="fr-CH"/>
              </w:rPr>
              <w:t xml:space="preserve">Munz. Réduire l'utilisation d'antibiotiques pour engraisser les veaux </w:t>
            </w:r>
            <w:r w:rsidRPr="00085DEB">
              <w:rPr>
                <w:rFonts w:cs="Arial"/>
                <w:szCs w:val="18"/>
                <w:lang w:val="fr-CH"/>
              </w:rPr>
              <w:br/>
              <w:t xml:space="preserve">Mo. Munz. </w:t>
            </w:r>
            <w:r w:rsidRPr="00206BA9">
              <w:rPr>
                <w:rFonts w:cs="Arial"/>
                <w:szCs w:val="18"/>
                <w:lang w:val="fr-FR"/>
              </w:rPr>
              <w:t xml:space="preserve">Meno antibiotici nell'ingrasso di vitelli </w:t>
            </w:r>
          </w:p>
        </w:tc>
        <w:tc>
          <w:tcPr>
            <w:tcW w:w="1276" w:type="dxa"/>
            <w:hideMark/>
          </w:tcPr>
          <w:p w14:paraId="3580AE87" w14:textId="77777777" w:rsidR="00085DEB" w:rsidRPr="00206BA9" w:rsidRDefault="00085DEB">
            <w:pPr>
              <w:rPr>
                <w:rFonts w:cs="Arial"/>
                <w:szCs w:val="18"/>
                <w:lang w:val="fr-FR"/>
              </w:rPr>
            </w:pPr>
          </w:p>
        </w:tc>
        <w:tc>
          <w:tcPr>
            <w:tcW w:w="567" w:type="dxa"/>
            <w:hideMark/>
          </w:tcPr>
          <w:p w14:paraId="24B43621" w14:textId="77777777" w:rsidR="00085DEB" w:rsidRPr="00085DEB" w:rsidRDefault="00085DEB">
            <w:pPr>
              <w:rPr>
                <w:rFonts w:cs="Arial"/>
                <w:szCs w:val="18"/>
              </w:rPr>
            </w:pPr>
            <w:r w:rsidRPr="00085DEB">
              <w:rPr>
                <w:rFonts w:cs="Arial"/>
                <w:b/>
                <w:bCs/>
                <w:szCs w:val="18"/>
              </w:rPr>
              <w:t>-</w:t>
            </w:r>
          </w:p>
        </w:tc>
      </w:tr>
      <w:tr w:rsidR="00520EDE" w:rsidRPr="00520EDE" w14:paraId="7B24F70E" w14:textId="77777777" w:rsidTr="00947A36">
        <w:tc>
          <w:tcPr>
            <w:tcW w:w="456" w:type="dxa"/>
            <w:hideMark/>
          </w:tcPr>
          <w:p w14:paraId="7FD65B99" w14:textId="023C74CF" w:rsidR="00520EDE" w:rsidRPr="008B25C9" w:rsidRDefault="00520EDE">
            <w:pPr>
              <w:rPr>
                <w:rFonts w:cs="Arial"/>
                <w:szCs w:val="18"/>
                <w:lang w:val="it-CH" w:eastAsia="de-CH"/>
              </w:rPr>
            </w:pPr>
          </w:p>
        </w:tc>
        <w:tc>
          <w:tcPr>
            <w:tcW w:w="851" w:type="dxa"/>
            <w:hideMark/>
          </w:tcPr>
          <w:p w14:paraId="5D850300" w14:textId="77777777" w:rsidR="00520EDE" w:rsidRPr="00520EDE" w:rsidRDefault="00FF3A26">
            <w:pPr>
              <w:rPr>
                <w:rFonts w:cs="Arial"/>
                <w:szCs w:val="18"/>
              </w:rPr>
            </w:pPr>
            <w:hyperlink r:id="rId943" w:history="1">
              <w:r w:rsidR="00520EDE" w:rsidRPr="00520EDE">
                <w:rPr>
                  <w:rStyle w:val="Hyperlink"/>
                  <w:rFonts w:ascii="Arial" w:hAnsi="Arial" w:cs="Arial"/>
                  <w:sz w:val="18"/>
                  <w:szCs w:val="18"/>
                </w:rPr>
                <w:t>21.4446</w:t>
              </w:r>
            </w:hyperlink>
          </w:p>
        </w:tc>
        <w:tc>
          <w:tcPr>
            <w:tcW w:w="425" w:type="dxa"/>
            <w:hideMark/>
          </w:tcPr>
          <w:p w14:paraId="52D1121B" w14:textId="77777777" w:rsidR="00520EDE" w:rsidRPr="00520EDE" w:rsidRDefault="00520EDE">
            <w:pPr>
              <w:rPr>
                <w:rFonts w:cs="Arial"/>
                <w:szCs w:val="18"/>
              </w:rPr>
            </w:pPr>
            <w:r w:rsidRPr="00520EDE">
              <w:rPr>
                <w:rFonts w:cs="Arial"/>
                <w:szCs w:val="18"/>
              </w:rPr>
              <w:t>n</w:t>
            </w:r>
          </w:p>
        </w:tc>
        <w:tc>
          <w:tcPr>
            <w:tcW w:w="5636" w:type="dxa"/>
            <w:hideMark/>
          </w:tcPr>
          <w:p w14:paraId="39B0805B" w14:textId="77777777" w:rsidR="00520EDE" w:rsidRPr="00520EDE" w:rsidRDefault="00520EDE">
            <w:pPr>
              <w:rPr>
                <w:rFonts w:cs="Arial"/>
                <w:szCs w:val="18"/>
                <w:lang w:val="it-CH"/>
              </w:rPr>
            </w:pPr>
            <w:r w:rsidRPr="00520EDE">
              <w:rPr>
                <w:rFonts w:cs="Arial"/>
                <w:szCs w:val="18"/>
              </w:rPr>
              <w:t xml:space="preserve">Po. Nantermod. Lockerung der Weinhandelskontrolle für kleine Kellereien </w:t>
            </w:r>
            <w:r w:rsidRPr="00520EDE">
              <w:rPr>
                <w:rFonts w:cs="Arial"/>
                <w:szCs w:val="18"/>
              </w:rPr>
              <w:br/>
              <w:t xml:space="preserve">Po. </w:t>
            </w:r>
            <w:r w:rsidRPr="00520EDE">
              <w:rPr>
                <w:rFonts w:cs="Arial"/>
                <w:szCs w:val="18"/>
                <w:lang w:val="fr-CH"/>
              </w:rPr>
              <w:t xml:space="preserve">Nantermod. Simplifier le contrôle du commerce des vins pour les petites caves </w:t>
            </w:r>
            <w:r w:rsidRPr="00520EDE">
              <w:rPr>
                <w:rFonts w:cs="Arial"/>
                <w:szCs w:val="18"/>
                <w:lang w:val="fr-CH"/>
              </w:rPr>
              <w:br/>
              <w:t xml:space="preserve">Po. </w:t>
            </w:r>
            <w:r w:rsidRPr="00520EDE">
              <w:rPr>
                <w:rFonts w:cs="Arial"/>
                <w:szCs w:val="18"/>
                <w:lang w:val="it-CH"/>
              </w:rPr>
              <w:t xml:space="preserve">Nantermod. Semplificare il controllo del commercio dei vini per le piccole cantine </w:t>
            </w:r>
          </w:p>
        </w:tc>
        <w:tc>
          <w:tcPr>
            <w:tcW w:w="1276" w:type="dxa"/>
            <w:hideMark/>
          </w:tcPr>
          <w:p w14:paraId="43390823" w14:textId="77777777" w:rsidR="00520EDE" w:rsidRPr="00520EDE" w:rsidRDefault="00520EDE">
            <w:pPr>
              <w:rPr>
                <w:rFonts w:cs="Arial"/>
                <w:szCs w:val="18"/>
                <w:lang w:val="it-CH"/>
              </w:rPr>
            </w:pPr>
          </w:p>
        </w:tc>
        <w:tc>
          <w:tcPr>
            <w:tcW w:w="567" w:type="dxa"/>
            <w:hideMark/>
          </w:tcPr>
          <w:p w14:paraId="7DFA01D3" w14:textId="77777777" w:rsidR="00520EDE" w:rsidRPr="00520EDE" w:rsidRDefault="00520EDE">
            <w:pPr>
              <w:rPr>
                <w:rFonts w:cs="Arial"/>
                <w:szCs w:val="18"/>
              </w:rPr>
            </w:pPr>
            <w:r w:rsidRPr="00520EDE">
              <w:rPr>
                <w:rFonts w:cs="Arial"/>
                <w:b/>
                <w:bCs/>
                <w:szCs w:val="18"/>
              </w:rPr>
              <w:t>-</w:t>
            </w:r>
          </w:p>
        </w:tc>
      </w:tr>
      <w:tr w:rsidR="00520EDE" w:rsidRPr="00520EDE" w14:paraId="5941B6DB" w14:textId="77777777" w:rsidTr="00947A36">
        <w:tc>
          <w:tcPr>
            <w:tcW w:w="456" w:type="dxa"/>
            <w:hideMark/>
          </w:tcPr>
          <w:p w14:paraId="69991216" w14:textId="7BE421B2" w:rsidR="00520EDE" w:rsidRPr="008B25C9" w:rsidRDefault="00520EDE">
            <w:pPr>
              <w:rPr>
                <w:rFonts w:cs="Arial"/>
                <w:szCs w:val="18"/>
                <w:lang w:val="it-CH" w:eastAsia="de-CH"/>
              </w:rPr>
            </w:pPr>
          </w:p>
        </w:tc>
        <w:tc>
          <w:tcPr>
            <w:tcW w:w="851" w:type="dxa"/>
            <w:hideMark/>
          </w:tcPr>
          <w:p w14:paraId="3057C8EF" w14:textId="77777777" w:rsidR="00520EDE" w:rsidRPr="00520EDE" w:rsidRDefault="00FF3A26">
            <w:pPr>
              <w:rPr>
                <w:rFonts w:cs="Arial"/>
                <w:szCs w:val="18"/>
              </w:rPr>
            </w:pPr>
            <w:hyperlink r:id="rId944" w:history="1">
              <w:r w:rsidR="00520EDE" w:rsidRPr="00520EDE">
                <w:rPr>
                  <w:rStyle w:val="Hyperlink"/>
                  <w:rFonts w:ascii="Arial" w:hAnsi="Arial" w:cs="Arial"/>
                  <w:sz w:val="18"/>
                  <w:szCs w:val="18"/>
                </w:rPr>
                <w:t>21.4457</w:t>
              </w:r>
            </w:hyperlink>
          </w:p>
        </w:tc>
        <w:tc>
          <w:tcPr>
            <w:tcW w:w="425" w:type="dxa"/>
            <w:hideMark/>
          </w:tcPr>
          <w:p w14:paraId="32C444BA" w14:textId="77777777" w:rsidR="00520EDE" w:rsidRPr="00520EDE" w:rsidRDefault="00520EDE">
            <w:pPr>
              <w:rPr>
                <w:rFonts w:cs="Arial"/>
                <w:szCs w:val="18"/>
              </w:rPr>
            </w:pPr>
            <w:r w:rsidRPr="00520EDE">
              <w:rPr>
                <w:rFonts w:cs="Arial"/>
                <w:szCs w:val="18"/>
              </w:rPr>
              <w:t>n</w:t>
            </w:r>
          </w:p>
        </w:tc>
        <w:tc>
          <w:tcPr>
            <w:tcW w:w="5636" w:type="dxa"/>
            <w:hideMark/>
          </w:tcPr>
          <w:p w14:paraId="2E8D6D7C" w14:textId="77777777" w:rsidR="00520EDE" w:rsidRPr="00520EDE" w:rsidRDefault="00520EDE">
            <w:pPr>
              <w:rPr>
                <w:rFonts w:cs="Arial"/>
                <w:szCs w:val="18"/>
                <w:lang w:val="it-CH"/>
              </w:rPr>
            </w:pPr>
            <w:r w:rsidRPr="00520EDE">
              <w:rPr>
                <w:rFonts w:cs="Arial"/>
                <w:szCs w:val="18"/>
              </w:rPr>
              <w:t xml:space="preserve">Mo. Nussbaumer. Aufnahme von exploratorischen Gesprächen mit dem EWR-Rat </w:t>
            </w:r>
            <w:r w:rsidRPr="00520EDE">
              <w:rPr>
                <w:rFonts w:cs="Arial"/>
                <w:szCs w:val="18"/>
              </w:rPr>
              <w:br/>
              <w:t xml:space="preserve">Mo. </w:t>
            </w:r>
            <w:r w:rsidRPr="00520EDE">
              <w:rPr>
                <w:rFonts w:cs="Arial"/>
                <w:szCs w:val="18"/>
                <w:lang w:val="fr-CH"/>
              </w:rPr>
              <w:t xml:space="preserve">Nussbaumer. Lancement de discussions exploratoires avec le Conseil de l'EEE </w:t>
            </w:r>
            <w:r w:rsidRPr="00520EDE">
              <w:rPr>
                <w:rFonts w:cs="Arial"/>
                <w:szCs w:val="18"/>
                <w:lang w:val="fr-CH"/>
              </w:rPr>
              <w:br/>
              <w:t xml:space="preserve">Mo. </w:t>
            </w:r>
            <w:r w:rsidRPr="00520EDE">
              <w:rPr>
                <w:rFonts w:cs="Arial"/>
                <w:szCs w:val="18"/>
                <w:lang w:val="it-CH"/>
              </w:rPr>
              <w:t xml:space="preserve">Nussbaumer. Avvio di colloqui esplorativi con il Consiglio dello SEE </w:t>
            </w:r>
          </w:p>
        </w:tc>
        <w:tc>
          <w:tcPr>
            <w:tcW w:w="1276" w:type="dxa"/>
            <w:hideMark/>
          </w:tcPr>
          <w:p w14:paraId="02AE06B1" w14:textId="77777777" w:rsidR="00520EDE" w:rsidRPr="00520EDE" w:rsidRDefault="00520EDE">
            <w:pPr>
              <w:rPr>
                <w:rFonts w:cs="Arial"/>
                <w:szCs w:val="18"/>
                <w:lang w:val="it-CH"/>
              </w:rPr>
            </w:pPr>
          </w:p>
        </w:tc>
        <w:tc>
          <w:tcPr>
            <w:tcW w:w="567" w:type="dxa"/>
            <w:hideMark/>
          </w:tcPr>
          <w:p w14:paraId="69436334" w14:textId="77777777" w:rsidR="00520EDE" w:rsidRPr="00520EDE" w:rsidRDefault="00520EDE">
            <w:pPr>
              <w:rPr>
                <w:rFonts w:cs="Arial"/>
                <w:szCs w:val="18"/>
              </w:rPr>
            </w:pPr>
            <w:r w:rsidRPr="00520EDE">
              <w:rPr>
                <w:rFonts w:cs="Arial"/>
                <w:b/>
                <w:bCs/>
                <w:szCs w:val="18"/>
              </w:rPr>
              <w:t>-</w:t>
            </w:r>
          </w:p>
        </w:tc>
      </w:tr>
      <w:tr w:rsidR="00520EDE" w:rsidRPr="00520EDE" w14:paraId="4742977D" w14:textId="77777777" w:rsidTr="00947A36">
        <w:tc>
          <w:tcPr>
            <w:tcW w:w="456" w:type="dxa"/>
            <w:hideMark/>
          </w:tcPr>
          <w:p w14:paraId="2B8A4A9F" w14:textId="0AFC12C5" w:rsidR="00520EDE" w:rsidRPr="00520EDE" w:rsidRDefault="00520EDE">
            <w:pPr>
              <w:rPr>
                <w:rFonts w:cs="Arial"/>
                <w:szCs w:val="18"/>
                <w:lang w:val="de-CH" w:eastAsia="de-CH"/>
              </w:rPr>
            </w:pPr>
          </w:p>
        </w:tc>
        <w:tc>
          <w:tcPr>
            <w:tcW w:w="851" w:type="dxa"/>
            <w:hideMark/>
          </w:tcPr>
          <w:p w14:paraId="735D8AE1" w14:textId="77777777" w:rsidR="00520EDE" w:rsidRPr="00520EDE" w:rsidRDefault="00FF3A26">
            <w:pPr>
              <w:rPr>
                <w:rFonts w:cs="Arial"/>
                <w:szCs w:val="18"/>
              </w:rPr>
            </w:pPr>
            <w:hyperlink r:id="rId945" w:history="1">
              <w:r w:rsidR="00520EDE" w:rsidRPr="00520EDE">
                <w:rPr>
                  <w:rStyle w:val="Hyperlink"/>
                  <w:rFonts w:ascii="Arial" w:hAnsi="Arial" w:cs="Arial"/>
                  <w:sz w:val="18"/>
                  <w:szCs w:val="18"/>
                </w:rPr>
                <w:t>21.4463</w:t>
              </w:r>
            </w:hyperlink>
          </w:p>
        </w:tc>
        <w:tc>
          <w:tcPr>
            <w:tcW w:w="425" w:type="dxa"/>
            <w:hideMark/>
          </w:tcPr>
          <w:p w14:paraId="66A5C0C3" w14:textId="77777777" w:rsidR="00520EDE" w:rsidRPr="00520EDE" w:rsidRDefault="00520EDE">
            <w:pPr>
              <w:rPr>
                <w:rFonts w:cs="Arial"/>
                <w:szCs w:val="18"/>
              </w:rPr>
            </w:pPr>
            <w:r w:rsidRPr="00520EDE">
              <w:rPr>
                <w:rFonts w:cs="Arial"/>
                <w:szCs w:val="18"/>
              </w:rPr>
              <w:t>n</w:t>
            </w:r>
          </w:p>
        </w:tc>
        <w:tc>
          <w:tcPr>
            <w:tcW w:w="5636" w:type="dxa"/>
            <w:hideMark/>
          </w:tcPr>
          <w:p w14:paraId="7FE0EFBF" w14:textId="77777777" w:rsidR="00520EDE" w:rsidRPr="00520EDE" w:rsidRDefault="00520EDE">
            <w:pPr>
              <w:rPr>
                <w:rFonts w:cs="Arial"/>
                <w:szCs w:val="18"/>
                <w:lang w:val="it-CH"/>
              </w:rPr>
            </w:pPr>
            <w:r w:rsidRPr="00520EDE">
              <w:rPr>
                <w:rFonts w:cs="Arial"/>
                <w:szCs w:val="18"/>
              </w:rPr>
              <w:t xml:space="preserve">Po. Atici. Mehr Qualifizierungschancen dank Teilqualifizierung in der lebenslangen beruflichen Bildung </w:t>
            </w:r>
            <w:r w:rsidRPr="00520EDE">
              <w:rPr>
                <w:rFonts w:cs="Arial"/>
                <w:szCs w:val="18"/>
              </w:rPr>
              <w:br/>
              <w:t xml:space="preserve">Po. </w:t>
            </w:r>
            <w:r w:rsidRPr="00520EDE">
              <w:rPr>
                <w:rFonts w:cs="Arial"/>
                <w:szCs w:val="18"/>
                <w:lang w:val="fr-CH"/>
              </w:rPr>
              <w:t xml:space="preserve">Atici. Formation professionnelle tout au long de la vie. Augmenter les chances de qualification grâce à la reconnaissance de qualifications partielles </w:t>
            </w:r>
            <w:r w:rsidRPr="00520EDE">
              <w:rPr>
                <w:rFonts w:cs="Arial"/>
                <w:szCs w:val="18"/>
                <w:lang w:val="fr-CH"/>
              </w:rPr>
              <w:br/>
              <w:t xml:space="preserve">Po. </w:t>
            </w:r>
            <w:r w:rsidRPr="00520EDE">
              <w:rPr>
                <w:rFonts w:cs="Arial"/>
                <w:szCs w:val="18"/>
                <w:lang w:val="it-CH"/>
              </w:rPr>
              <w:t xml:space="preserve">Atici. Apprendimento permanente nella formazione professionale. Aumentare le opportunità di perfezionarsi grazie alle qualifiche parziali </w:t>
            </w:r>
          </w:p>
        </w:tc>
        <w:tc>
          <w:tcPr>
            <w:tcW w:w="1276" w:type="dxa"/>
            <w:hideMark/>
          </w:tcPr>
          <w:p w14:paraId="735A7CB4" w14:textId="77777777" w:rsidR="00520EDE" w:rsidRPr="00520EDE" w:rsidRDefault="00520EDE">
            <w:pPr>
              <w:rPr>
                <w:rFonts w:cs="Arial"/>
                <w:szCs w:val="18"/>
                <w:lang w:val="it-CH"/>
              </w:rPr>
            </w:pPr>
          </w:p>
        </w:tc>
        <w:tc>
          <w:tcPr>
            <w:tcW w:w="567" w:type="dxa"/>
            <w:hideMark/>
          </w:tcPr>
          <w:p w14:paraId="716EEB37" w14:textId="77777777" w:rsidR="00520EDE" w:rsidRPr="00520EDE" w:rsidRDefault="00520EDE">
            <w:pPr>
              <w:rPr>
                <w:rFonts w:cs="Arial"/>
                <w:szCs w:val="18"/>
              </w:rPr>
            </w:pPr>
            <w:r w:rsidRPr="00520EDE">
              <w:rPr>
                <w:rFonts w:cs="Arial"/>
                <w:b/>
                <w:bCs/>
                <w:szCs w:val="18"/>
              </w:rPr>
              <w:t>-</w:t>
            </w:r>
          </w:p>
        </w:tc>
      </w:tr>
    </w:tbl>
    <w:p w14:paraId="71379DA6" w14:textId="483BE5C6" w:rsidR="00C0135B" w:rsidRDefault="00C0135B"/>
    <w:p w14:paraId="3CEAAFCD" w14:textId="4E538696" w:rsidR="0003244A" w:rsidRDefault="0003244A"/>
    <w:p w14:paraId="755F14C3" w14:textId="1AFE26F0" w:rsidR="0003244A" w:rsidRDefault="0003244A"/>
    <w:p w14:paraId="2328863A" w14:textId="77777777" w:rsidR="0003244A" w:rsidRDefault="0003244A"/>
    <w:p w14:paraId="5B362817"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20EDE" w:rsidRPr="00520EDE" w14:paraId="2DF3723F" w14:textId="77777777" w:rsidTr="00947A36">
        <w:tc>
          <w:tcPr>
            <w:tcW w:w="456" w:type="dxa"/>
            <w:hideMark/>
          </w:tcPr>
          <w:p w14:paraId="5794F490" w14:textId="5EBA93E2" w:rsidR="00520EDE" w:rsidRPr="00520EDE" w:rsidRDefault="00520EDE">
            <w:pPr>
              <w:rPr>
                <w:rFonts w:cs="Arial"/>
                <w:szCs w:val="18"/>
                <w:lang w:val="de-CH" w:eastAsia="de-CH"/>
              </w:rPr>
            </w:pPr>
          </w:p>
        </w:tc>
        <w:tc>
          <w:tcPr>
            <w:tcW w:w="851" w:type="dxa"/>
            <w:hideMark/>
          </w:tcPr>
          <w:p w14:paraId="08771ED1" w14:textId="77777777" w:rsidR="00520EDE" w:rsidRPr="00520EDE" w:rsidRDefault="00FF3A26">
            <w:pPr>
              <w:rPr>
                <w:rFonts w:cs="Arial"/>
                <w:szCs w:val="18"/>
              </w:rPr>
            </w:pPr>
            <w:hyperlink r:id="rId946" w:history="1">
              <w:r w:rsidR="00520EDE" w:rsidRPr="00520EDE">
                <w:rPr>
                  <w:rStyle w:val="Hyperlink"/>
                  <w:rFonts w:ascii="Arial" w:hAnsi="Arial" w:cs="Arial"/>
                  <w:sz w:val="18"/>
                  <w:szCs w:val="18"/>
                </w:rPr>
                <w:t>21.4464</w:t>
              </w:r>
            </w:hyperlink>
          </w:p>
        </w:tc>
        <w:tc>
          <w:tcPr>
            <w:tcW w:w="425" w:type="dxa"/>
            <w:hideMark/>
          </w:tcPr>
          <w:p w14:paraId="5CE5FDFB" w14:textId="77777777" w:rsidR="00520EDE" w:rsidRPr="00520EDE" w:rsidRDefault="00520EDE">
            <w:pPr>
              <w:rPr>
                <w:rFonts w:cs="Arial"/>
                <w:szCs w:val="18"/>
              </w:rPr>
            </w:pPr>
            <w:r w:rsidRPr="00520EDE">
              <w:rPr>
                <w:rFonts w:cs="Arial"/>
                <w:szCs w:val="18"/>
              </w:rPr>
              <w:t>n</w:t>
            </w:r>
          </w:p>
        </w:tc>
        <w:tc>
          <w:tcPr>
            <w:tcW w:w="5636" w:type="dxa"/>
            <w:hideMark/>
          </w:tcPr>
          <w:p w14:paraId="7E4D8003" w14:textId="77777777" w:rsidR="00520EDE" w:rsidRPr="00520EDE" w:rsidRDefault="00520EDE">
            <w:pPr>
              <w:rPr>
                <w:rFonts w:cs="Arial"/>
                <w:szCs w:val="18"/>
                <w:lang w:val="it-CH"/>
              </w:rPr>
            </w:pPr>
            <w:r w:rsidRPr="00520EDE">
              <w:rPr>
                <w:rFonts w:cs="Arial"/>
                <w:szCs w:val="18"/>
              </w:rPr>
              <w:t xml:space="preserve">Po. Atici. Mit Bildungsgutscheinen und weiteren Massnahmen den Anteil gering Qualifizierter in der beruflichen Weiterbildung markant erhöhen </w:t>
            </w:r>
            <w:r w:rsidRPr="00520EDE">
              <w:rPr>
                <w:rFonts w:cs="Arial"/>
                <w:szCs w:val="18"/>
              </w:rPr>
              <w:br/>
              <w:t xml:space="preserve">Po. </w:t>
            </w:r>
            <w:r w:rsidRPr="00520EDE">
              <w:rPr>
                <w:rFonts w:cs="Arial"/>
                <w:szCs w:val="18"/>
                <w:lang w:val="fr-CH"/>
              </w:rPr>
              <w:t xml:space="preserve">Atici. Augmenter la part des personnes peu qualifiées dans la formation professionnelle continue grâce à des bons de formation et à d'autres mesures </w:t>
            </w:r>
            <w:r w:rsidRPr="00520EDE">
              <w:rPr>
                <w:rFonts w:cs="Arial"/>
                <w:szCs w:val="18"/>
                <w:lang w:val="fr-CH"/>
              </w:rPr>
              <w:br/>
              <w:t xml:space="preserve">Po. </w:t>
            </w:r>
            <w:r w:rsidRPr="00520EDE">
              <w:rPr>
                <w:rFonts w:cs="Arial"/>
                <w:szCs w:val="18"/>
                <w:lang w:val="it-CH"/>
              </w:rPr>
              <w:t xml:space="preserve">Atici. Buoni di formazione e altre misure per incentivare un maggior numero di persone poco qualificate a seguire una formazione professionale continua </w:t>
            </w:r>
          </w:p>
        </w:tc>
        <w:tc>
          <w:tcPr>
            <w:tcW w:w="1276" w:type="dxa"/>
            <w:hideMark/>
          </w:tcPr>
          <w:p w14:paraId="7E3500A0" w14:textId="77777777" w:rsidR="00520EDE" w:rsidRPr="00520EDE" w:rsidRDefault="00520EDE">
            <w:pPr>
              <w:rPr>
                <w:rFonts w:cs="Arial"/>
                <w:szCs w:val="18"/>
                <w:lang w:val="it-CH"/>
              </w:rPr>
            </w:pPr>
          </w:p>
        </w:tc>
        <w:tc>
          <w:tcPr>
            <w:tcW w:w="567" w:type="dxa"/>
            <w:hideMark/>
          </w:tcPr>
          <w:p w14:paraId="5265FEF9" w14:textId="77777777" w:rsidR="00520EDE" w:rsidRPr="00520EDE" w:rsidRDefault="00520EDE">
            <w:pPr>
              <w:rPr>
                <w:rFonts w:cs="Arial"/>
                <w:szCs w:val="18"/>
              </w:rPr>
            </w:pPr>
            <w:r w:rsidRPr="00520EDE">
              <w:rPr>
                <w:rFonts w:cs="Arial"/>
                <w:b/>
                <w:bCs/>
                <w:szCs w:val="18"/>
              </w:rPr>
              <w:t>-</w:t>
            </w:r>
          </w:p>
        </w:tc>
      </w:tr>
      <w:tr w:rsidR="00520EDE" w:rsidRPr="00520EDE" w14:paraId="6836B306" w14:textId="77777777" w:rsidTr="00947A36">
        <w:tc>
          <w:tcPr>
            <w:tcW w:w="456" w:type="dxa"/>
            <w:hideMark/>
          </w:tcPr>
          <w:p w14:paraId="10F3C668" w14:textId="34FA0EAC" w:rsidR="00520EDE" w:rsidRPr="00520EDE" w:rsidRDefault="00520EDE">
            <w:pPr>
              <w:rPr>
                <w:rFonts w:cs="Arial"/>
                <w:szCs w:val="18"/>
                <w:lang w:val="de-CH" w:eastAsia="de-CH"/>
              </w:rPr>
            </w:pPr>
          </w:p>
        </w:tc>
        <w:tc>
          <w:tcPr>
            <w:tcW w:w="851" w:type="dxa"/>
            <w:hideMark/>
          </w:tcPr>
          <w:p w14:paraId="730F4EB5" w14:textId="77777777" w:rsidR="00520EDE" w:rsidRPr="00520EDE" w:rsidRDefault="00FF3A26">
            <w:pPr>
              <w:rPr>
                <w:rFonts w:cs="Arial"/>
                <w:szCs w:val="18"/>
              </w:rPr>
            </w:pPr>
            <w:hyperlink r:id="rId947" w:history="1">
              <w:r w:rsidR="00520EDE" w:rsidRPr="00520EDE">
                <w:rPr>
                  <w:rStyle w:val="Hyperlink"/>
                  <w:rFonts w:ascii="Arial" w:hAnsi="Arial" w:cs="Arial"/>
                  <w:sz w:val="18"/>
                  <w:szCs w:val="18"/>
                </w:rPr>
                <w:t>21.4467</w:t>
              </w:r>
            </w:hyperlink>
          </w:p>
        </w:tc>
        <w:tc>
          <w:tcPr>
            <w:tcW w:w="425" w:type="dxa"/>
            <w:hideMark/>
          </w:tcPr>
          <w:p w14:paraId="2D4B682C" w14:textId="77777777" w:rsidR="00520EDE" w:rsidRPr="00520EDE" w:rsidRDefault="00520EDE">
            <w:pPr>
              <w:rPr>
                <w:rFonts w:cs="Arial"/>
                <w:szCs w:val="18"/>
              </w:rPr>
            </w:pPr>
            <w:r w:rsidRPr="00520EDE">
              <w:rPr>
                <w:rFonts w:cs="Arial"/>
                <w:szCs w:val="18"/>
              </w:rPr>
              <w:t>n</w:t>
            </w:r>
          </w:p>
        </w:tc>
        <w:tc>
          <w:tcPr>
            <w:tcW w:w="5636" w:type="dxa"/>
            <w:hideMark/>
          </w:tcPr>
          <w:p w14:paraId="40E8218C" w14:textId="77777777" w:rsidR="00520EDE" w:rsidRPr="00206BA9" w:rsidRDefault="00520EDE">
            <w:pPr>
              <w:rPr>
                <w:rFonts w:cs="Arial"/>
                <w:szCs w:val="18"/>
                <w:lang w:val="it-IT"/>
              </w:rPr>
            </w:pPr>
            <w:r w:rsidRPr="00520EDE">
              <w:rPr>
                <w:rFonts w:cs="Arial"/>
                <w:szCs w:val="18"/>
              </w:rPr>
              <w:t xml:space="preserve">Mo. Storni. Schneckenzucht zur Landwirtschaft zählen </w:t>
            </w:r>
            <w:r w:rsidRPr="00520EDE">
              <w:rPr>
                <w:rFonts w:cs="Arial"/>
                <w:szCs w:val="18"/>
              </w:rPr>
              <w:br/>
              <w:t xml:space="preserve">Mo. </w:t>
            </w:r>
            <w:r w:rsidRPr="00520EDE">
              <w:rPr>
                <w:rFonts w:cs="Arial"/>
                <w:szCs w:val="18"/>
                <w:lang w:val="fr-CH"/>
              </w:rPr>
              <w:t xml:space="preserve">Storni. </w:t>
            </w:r>
            <w:r w:rsidRPr="00671403">
              <w:rPr>
                <w:rFonts w:cs="Arial"/>
                <w:szCs w:val="18"/>
                <w:lang w:val="fr-CH"/>
              </w:rPr>
              <w:t xml:space="preserve">Reconnaissance de l'héliciculture en tant qu'activité agricole </w:t>
            </w:r>
            <w:r w:rsidRPr="00671403">
              <w:rPr>
                <w:rFonts w:cs="Arial"/>
                <w:szCs w:val="18"/>
                <w:lang w:val="fr-CH"/>
              </w:rPr>
              <w:br/>
              <w:t xml:space="preserve">Mo. </w:t>
            </w:r>
            <w:r w:rsidRPr="00206BA9">
              <w:rPr>
                <w:rFonts w:cs="Arial"/>
                <w:szCs w:val="18"/>
                <w:lang w:val="it-IT"/>
              </w:rPr>
              <w:t xml:space="preserve">Storni. Riconoscere l'elicicoltura (allevamento chiocciole) quale attività agricola </w:t>
            </w:r>
          </w:p>
        </w:tc>
        <w:tc>
          <w:tcPr>
            <w:tcW w:w="1276" w:type="dxa"/>
            <w:hideMark/>
          </w:tcPr>
          <w:p w14:paraId="245BCF3A" w14:textId="77777777" w:rsidR="00520EDE" w:rsidRPr="00206BA9" w:rsidRDefault="00520EDE">
            <w:pPr>
              <w:rPr>
                <w:rFonts w:cs="Arial"/>
                <w:szCs w:val="18"/>
                <w:lang w:val="it-IT"/>
              </w:rPr>
            </w:pPr>
          </w:p>
        </w:tc>
        <w:tc>
          <w:tcPr>
            <w:tcW w:w="567" w:type="dxa"/>
            <w:hideMark/>
          </w:tcPr>
          <w:p w14:paraId="7129B5F7" w14:textId="77777777" w:rsidR="00520EDE" w:rsidRPr="00520EDE" w:rsidRDefault="00520EDE">
            <w:pPr>
              <w:rPr>
                <w:rFonts w:cs="Arial"/>
                <w:szCs w:val="18"/>
              </w:rPr>
            </w:pPr>
            <w:r w:rsidRPr="00520EDE">
              <w:rPr>
                <w:rFonts w:cs="Arial"/>
                <w:b/>
                <w:bCs/>
                <w:szCs w:val="18"/>
              </w:rPr>
              <w:t>-</w:t>
            </w:r>
          </w:p>
        </w:tc>
      </w:tr>
      <w:tr w:rsidR="00350D4A" w:rsidRPr="00350D4A" w14:paraId="23E85C77" w14:textId="77777777" w:rsidTr="00947A36">
        <w:tc>
          <w:tcPr>
            <w:tcW w:w="456" w:type="dxa"/>
            <w:hideMark/>
          </w:tcPr>
          <w:p w14:paraId="2994C99A" w14:textId="37E4F7E1" w:rsidR="00350D4A" w:rsidRPr="00350D4A" w:rsidRDefault="00350D4A">
            <w:pPr>
              <w:rPr>
                <w:rFonts w:cs="Arial"/>
                <w:szCs w:val="18"/>
                <w:lang w:val="de-CH" w:eastAsia="de-CH"/>
              </w:rPr>
            </w:pPr>
          </w:p>
        </w:tc>
        <w:tc>
          <w:tcPr>
            <w:tcW w:w="851" w:type="dxa"/>
            <w:hideMark/>
          </w:tcPr>
          <w:p w14:paraId="4C06D064" w14:textId="77777777" w:rsidR="00350D4A" w:rsidRPr="00350D4A" w:rsidRDefault="00FF3A26">
            <w:pPr>
              <w:rPr>
                <w:rFonts w:cs="Arial"/>
                <w:szCs w:val="18"/>
              </w:rPr>
            </w:pPr>
            <w:hyperlink r:id="rId948" w:history="1">
              <w:r w:rsidR="00350D4A" w:rsidRPr="00350D4A">
                <w:rPr>
                  <w:rStyle w:val="Hyperlink"/>
                  <w:rFonts w:ascii="Arial" w:hAnsi="Arial" w:cs="Arial"/>
                  <w:sz w:val="18"/>
                  <w:szCs w:val="18"/>
                </w:rPr>
                <w:t>21.4504</w:t>
              </w:r>
            </w:hyperlink>
          </w:p>
        </w:tc>
        <w:tc>
          <w:tcPr>
            <w:tcW w:w="425" w:type="dxa"/>
            <w:hideMark/>
          </w:tcPr>
          <w:p w14:paraId="3C75760D" w14:textId="77777777" w:rsidR="00350D4A" w:rsidRPr="00350D4A" w:rsidRDefault="00350D4A">
            <w:pPr>
              <w:rPr>
                <w:rFonts w:cs="Arial"/>
                <w:szCs w:val="18"/>
              </w:rPr>
            </w:pPr>
            <w:r w:rsidRPr="00350D4A">
              <w:rPr>
                <w:rFonts w:cs="Arial"/>
                <w:szCs w:val="18"/>
              </w:rPr>
              <w:t>n</w:t>
            </w:r>
          </w:p>
        </w:tc>
        <w:tc>
          <w:tcPr>
            <w:tcW w:w="5636" w:type="dxa"/>
            <w:hideMark/>
          </w:tcPr>
          <w:p w14:paraId="013EB5E1" w14:textId="77777777" w:rsidR="00350D4A" w:rsidRPr="00350D4A" w:rsidRDefault="00350D4A">
            <w:pPr>
              <w:rPr>
                <w:rFonts w:cs="Arial"/>
                <w:szCs w:val="18"/>
                <w:lang w:val="it-CH"/>
              </w:rPr>
            </w:pPr>
            <w:r w:rsidRPr="00350D4A">
              <w:rPr>
                <w:rFonts w:cs="Arial"/>
                <w:szCs w:val="18"/>
              </w:rPr>
              <w:t xml:space="preserve">Ip. Baumann. In welchen Kantonen besteht die Möglichkeit zur Anmeldung von düngbaren Flächen im Gewässerraum? </w:t>
            </w:r>
            <w:r w:rsidRPr="00350D4A">
              <w:rPr>
                <w:rFonts w:cs="Arial"/>
                <w:szCs w:val="18"/>
              </w:rPr>
              <w:br/>
            </w:r>
            <w:r w:rsidRPr="00350D4A">
              <w:rPr>
                <w:rFonts w:cs="Arial"/>
                <w:szCs w:val="18"/>
                <w:lang w:val="fr-CH"/>
              </w:rPr>
              <w:t xml:space="preserve">Ip. Baumann. Quels sont les cantons qui prévoient la possibilité de déclarer des surfaces fertilisables situées dans l'espace réservé aux eaux? </w:t>
            </w:r>
            <w:r w:rsidRPr="00350D4A">
              <w:rPr>
                <w:rFonts w:cs="Arial"/>
                <w:szCs w:val="18"/>
                <w:lang w:val="fr-CH"/>
              </w:rPr>
              <w:br/>
            </w:r>
            <w:r w:rsidRPr="00350D4A">
              <w:rPr>
                <w:rFonts w:cs="Arial"/>
                <w:szCs w:val="18"/>
                <w:lang w:val="it-CH"/>
              </w:rPr>
              <w:t xml:space="preserve">Ip. Baumann. In quali Cantoni è possibile notificare superfici concimabili nello spazio riservato alle acque? </w:t>
            </w:r>
          </w:p>
        </w:tc>
        <w:tc>
          <w:tcPr>
            <w:tcW w:w="1276" w:type="dxa"/>
            <w:hideMark/>
          </w:tcPr>
          <w:p w14:paraId="5DD43474" w14:textId="77777777" w:rsidR="00350D4A" w:rsidRPr="00350D4A" w:rsidRDefault="00350D4A">
            <w:pPr>
              <w:rPr>
                <w:rFonts w:cs="Arial"/>
                <w:szCs w:val="18"/>
              </w:rPr>
            </w:pPr>
            <w:r w:rsidRPr="00350D4A">
              <w:rPr>
                <w:rFonts w:cs="Arial"/>
                <w:b/>
                <w:bCs/>
                <w:szCs w:val="18"/>
                <w:lang w:val="fr-FR"/>
              </w:rPr>
              <w:t>Diskussion</w:t>
            </w:r>
          </w:p>
          <w:p w14:paraId="30ED3D6E" w14:textId="77777777" w:rsidR="00350D4A" w:rsidRPr="00350D4A" w:rsidRDefault="00350D4A">
            <w:pPr>
              <w:rPr>
                <w:rFonts w:cs="Arial"/>
                <w:szCs w:val="18"/>
              </w:rPr>
            </w:pPr>
            <w:r w:rsidRPr="00350D4A">
              <w:rPr>
                <w:rFonts w:cs="Arial"/>
                <w:b/>
                <w:bCs/>
                <w:szCs w:val="18"/>
                <w:lang w:val="fr-FR"/>
              </w:rPr>
              <w:t>Discussion</w:t>
            </w:r>
          </w:p>
          <w:p w14:paraId="185A6A7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FB45331" w14:textId="77777777" w:rsidR="00350D4A" w:rsidRPr="00350D4A" w:rsidRDefault="00350D4A">
            <w:pPr>
              <w:rPr>
                <w:rFonts w:cs="Arial"/>
                <w:szCs w:val="18"/>
              </w:rPr>
            </w:pPr>
            <w:r w:rsidRPr="00350D4A">
              <w:rPr>
                <w:rFonts w:cs="Arial"/>
                <w:b/>
                <w:bCs/>
                <w:szCs w:val="18"/>
              </w:rPr>
              <w:t>tw</w:t>
            </w:r>
          </w:p>
        </w:tc>
      </w:tr>
      <w:tr w:rsidR="00350D4A" w:rsidRPr="00350D4A" w14:paraId="7F9A481C" w14:textId="77777777" w:rsidTr="00947A36">
        <w:tc>
          <w:tcPr>
            <w:tcW w:w="456" w:type="dxa"/>
            <w:hideMark/>
          </w:tcPr>
          <w:p w14:paraId="1AAB25DE" w14:textId="6EF82889" w:rsidR="00350D4A" w:rsidRPr="00350D4A" w:rsidRDefault="00350D4A">
            <w:pPr>
              <w:rPr>
                <w:rFonts w:cs="Arial"/>
                <w:szCs w:val="18"/>
                <w:lang w:val="de-CH" w:eastAsia="de-CH"/>
              </w:rPr>
            </w:pPr>
          </w:p>
        </w:tc>
        <w:tc>
          <w:tcPr>
            <w:tcW w:w="851" w:type="dxa"/>
            <w:hideMark/>
          </w:tcPr>
          <w:p w14:paraId="32D8799C" w14:textId="77777777" w:rsidR="00350D4A" w:rsidRPr="00350D4A" w:rsidRDefault="00FF3A26">
            <w:pPr>
              <w:rPr>
                <w:rFonts w:cs="Arial"/>
                <w:szCs w:val="18"/>
              </w:rPr>
            </w:pPr>
            <w:hyperlink r:id="rId949" w:history="1">
              <w:r w:rsidR="00350D4A" w:rsidRPr="00350D4A">
                <w:rPr>
                  <w:rStyle w:val="Hyperlink"/>
                  <w:rFonts w:ascii="Arial" w:hAnsi="Arial" w:cs="Arial"/>
                  <w:sz w:val="18"/>
                  <w:szCs w:val="18"/>
                </w:rPr>
                <w:t>21.4514</w:t>
              </w:r>
            </w:hyperlink>
          </w:p>
        </w:tc>
        <w:tc>
          <w:tcPr>
            <w:tcW w:w="425" w:type="dxa"/>
            <w:hideMark/>
          </w:tcPr>
          <w:p w14:paraId="35BE25D9" w14:textId="77777777" w:rsidR="00350D4A" w:rsidRPr="00350D4A" w:rsidRDefault="00350D4A">
            <w:pPr>
              <w:rPr>
                <w:rFonts w:cs="Arial"/>
                <w:szCs w:val="18"/>
              </w:rPr>
            </w:pPr>
            <w:r w:rsidRPr="00350D4A">
              <w:rPr>
                <w:rFonts w:cs="Arial"/>
                <w:szCs w:val="18"/>
              </w:rPr>
              <w:t>n</w:t>
            </w:r>
          </w:p>
        </w:tc>
        <w:tc>
          <w:tcPr>
            <w:tcW w:w="5636" w:type="dxa"/>
            <w:hideMark/>
          </w:tcPr>
          <w:p w14:paraId="5ABEB6F2" w14:textId="77777777" w:rsidR="00350D4A" w:rsidRPr="00350D4A" w:rsidRDefault="00350D4A">
            <w:pPr>
              <w:rPr>
                <w:rFonts w:cs="Arial"/>
                <w:szCs w:val="18"/>
                <w:lang w:val="it-CH"/>
              </w:rPr>
            </w:pPr>
            <w:r w:rsidRPr="00350D4A">
              <w:rPr>
                <w:rFonts w:cs="Arial"/>
                <w:szCs w:val="18"/>
              </w:rPr>
              <w:t xml:space="preserve">Ip. Wermuth. Differenzen zum europäischen Recht in ausgewählten Bereichen des Arbeitnehmerinnen- und Arbeitnehmerschutzes analysieren </w:t>
            </w:r>
            <w:r w:rsidRPr="00350D4A">
              <w:rPr>
                <w:rFonts w:cs="Arial"/>
                <w:szCs w:val="18"/>
              </w:rPr>
              <w:br/>
              <w:t xml:space="preserve">Ip. </w:t>
            </w:r>
            <w:r w:rsidRPr="00350D4A">
              <w:rPr>
                <w:rFonts w:cs="Arial"/>
                <w:szCs w:val="18"/>
                <w:lang w:val="fr-CH"/>
              </w:rPr>
              <w:t xml:space="preserve">Wermuth. Protection des travailleurs. Analyser les différences entre le droit suisse et le droit européen dans certains domaines </w:t>
            </w:r>
            <w:r w:rsidRPr="00350D4A">
              <w:rPr>
                <w:rFonts w:cs="Arial"/>
                <w:szCs w:val="18"/>
                <w:lang w:val="fr-CH"/>
              </w:rPr>
              <w:br/>
              <w:t xml:space="preserve">Ip. </w:t>
            </w:r>
            <w:r w:rsidRPr="00350D4A">
              <w:rPr>
                <w:rFonts w:cs="Arial"/>
                <w:szCs w:val="18"/>
                <w:lang w:val="it-CH"/>
              </w:rPr>
              <w:t xml:space="preserve">Wermuth. Analizzare le differenze rispetto al diritto europeo in determinati ambiti della protezione dei lavoratori </w:t>
            </w:r>
          </w:p>
        </w:tc>
        <w:tc>
          <w:tcPr>
            <w:tcW w:w="1276" w:type="dxa"/>
            <w:hideMark/>
          </w:tcPr>
          <w:p w14:paraId="617D35D5" w14:textId="77777777" w:rsidR="00350D4A" w:rsidRPr="00350D4A" w:rsidRDefault="00350D4A">
            <w:pPr>
              <w:rPr>
                <w:rFonts w:cs="Arial"/>
                <w:szCs w:val="18"/>
              </w:rPr>
            </w:pPr>
            <w:r w:rsidRPr="00350D4A">
              <w:rPr>
                <w:rFonts w:cs="Arial"/>
                <w:b/>
                <w:bCs/>
                <w:szCs w:val="18"/>
                <w:lang w:val="fr-FR"/>
              </w:rPr>
              <w:t>Diskussion</w:t>
            </w:r>
          </w:p>
          <w:p w14:paraId="1B871701" w14:textId="77777777" w:rsidR="00350D4A" w:rsidRPr="00350D4A" w:rsidRDefault="00350D4A">
            <w:pPr>
              <w:rPr>
                <w:rFonts w:cs="Arial"/>
                <w:szCs w:val="18"/>
              </w:rPr>
            </w:pPr>
            <w:r w:rsidRPr="00350D4A">
              <w:rPr>
                <w:rFonts w:cs="Arial"/>
                <w:b/>
                <w:bCs/>
                <w:szCs w:val="18"/>
                <w:lang w:val="fr-FR"/>
              </w:rPr>
              <w:t>Discussion</w:t>
            </w:r>
          </w:p>
          <w:p w14:paraId="288A470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BD46E5A" w14:textId="77777777" w:rsidR="00350D4A" w:rsidRPr="00350D4A" w:rsidRDefault="00350D4A">
            <w:pPr>
              <w:rPr>
                <w:rFonts w:cs="Arial"/>
                <w:szCs w:val="18"/>
              </w:rPr>
            </w:pPr>
            <w:r w:rsidRPr="00350D4A">
              <w:rPr>
                <w:rFonts w:cs="Arial"/>
                <w:b/>
                <w:bCs/>
                <w:szCs w:val="18"/>
              </w:rPr>
              <w:t>n</w:t>
            </w:r>
          </w:p>
        </w:tc>
      </w:tr>
      <w:tr w:rsidR="00350D4A" w:rsidRPr="00350D4A" w14:paraId="299754B0" w14:textId="77777777" w:rsidTr="00947A36">
        <w:tc>
          <w:tcPr>
            <w:tcW w:w="456" w:type="dxa"/>
            <w:hideMark/>
          </w:tcPr>
          <w:p w14:paraId="5D34F689" w14:textId="61C14556" w:rsidR="00350D4A" w:rsidRPr="00350D4A" w:rsidRDefault="00350D4A">
            <w:pPr>
              <w:rPr>
                <w:rFonts w:cs="Arial"/>
                <w:szCs w:val="18"/>
                <w:lang w:val="de-CH" w:eastAsia="de-CH"/>
              </w:rPr>
            </w:pPr>
          </w:p>
        </w:tc>
        <w:tc>
          <w:tcPr>
            <w:tcW w:w="851" w:type="dxa"/>
            <w:hideMark/>
          </w:tcPr>
          <w:p w14:paraId="53E2C274" w14:textId="77777777" w:rsidR="00350D4A" w:rsidRPr="00350D4A" w:rsidRDefault="00FF3A26">
            <w:pPr>
              <w:rPr>
                <w:rFonts w:cs="Arial"/>
                <w:szCs w:val="18"/>
              </w:rPr>
            </w:pPr>
            <w:hyperlink r:id="rId950" w:history="1">
              <w:r w:rsidR="00350D4A" w:rsidRPr="00350D4A">
                <w:rPr>
                  <w:rStyle w:val="Hyperlink"/>
                  <w:rFonts w:ascii="Arial" w:hAnsi="Arial" w:cs="Arial"/>
                  <w:sz w:val="18"/>
                  <w:szCs w:val="18"/>
                </w:rPr>
                <w:t>21.4537</w:t>
              </w:r>
            </w:hyperlink>
          </w:p>
        </w:tc>
        <w:tc>
          <w:tcPr>
            <w:tcW w:w="425" w:type="dxa"/>
            <w:hideMark/>
          </w:tcPr>
          <w:p w14:paraId="3D4AD06E" w14:textId="77777777" w:rsidR="00350D4A" w:rsidRPr="00350D4A" w:rsidRDefault="00350D4A">
            <w:pPr>
              <w:rPr>
                <w:rFonts w:cs="Arial"/>
                <w:szCs w:val="18"/>
              </w:rPr>
            </w:pPr>
            <w:r w:rsidRPr="00350D4A">
              <w:rPr>
                <w:rFonts w:cs="Arial"/>
                <w:szCs w:val="18"/>
              </w:rPr>
              <w:t>n</w:t>
            </w:r>
          </w:p>
        </w:tc>
        <w:tc>
          <w:tcPr>
            <w:tcW w:w="5636" w:type="dxa"/>
            <w:hideMark/>
          </w:tcPr>
          <w:p w14:paraId="7A2AE233"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(2)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(2)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(2) </w:t>
            </w:r>
          </w:p>
        </w:tc>
        <w:tc>
          <w:tcPr>
            <w:tcW w:w="1276" w:type="dxa"/>
            <w:hideMark/>
          </w:tcPr>
          <w:p w14:paraId="5A34C15A" w14:textId="77777777" w:rsidR="00350D4A" w:rsidRPr="00350D4A" w:rsidRDefault="00350D4A">
            <w:pPr>
              <w:rPr>
                <w:rFonts w:cs="Arial"/>
                <w:szCs w:val="18"/>
              </w:rPr>
            </w:pPr>
            <w:r w:rsidRPr="00350D4A">
              <w:rPr>
                <w:rFonts w:cs="Arial"/>
                <w:b/>
                <w:bCs/>
                <w:szCs w:val="18"/>
                <w:lang w:val="fr-FR"/>
              </w:rPr>
              <w:t>Diskussion</w:t>
            </w:r>
          </w:p>
          <w:p w14:paraId="34EA793B" w14:textId="77777777" w:rsidR="00350D4A" w:rsidRPr="00350D4A" w:rsidRDefault="00350D4A">
            <w:pPr>
              <w:rPr>
                <w:rFonts w:cs="Arial"/>
                <w:szCs w:val="18"/>
              </w:rPr>
            </w:pPr>
            <w:r w:rsidRPr="00350D4A">
              <w:rPr>
                <w:rFonts w:cs="Arial"/>
                <w:b/>
                <w:bCs/>
                <w:szCs w:val="18"/>
                <w:lang w:val="fr-FR"/>
              </w:rPr>
              <w:t>Discussion</w:t>
            </w:r>
          </w:p>
          <w:p w14:paraId="2239969D"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53D822" w14:textId="77777777" w:rsidR="00350D4A" w:rsidRPr="00350D4A" w:rsidRDefault="00350D4A">
            <w:pPr>
              <w:rPr>
                <w:rFonts w:cs="Arial"/>
                <w:szCs w:val="18"/>
              </w:rPr>
            </w:pPr>
            <w:r w:rsidRPr="00350D4A">
              <w:rPr>
                <w:rFonts w:cs="Arial"/>
                <w:b/>
                <w:bCs/>
                <w:szCs w:val="18"/>
              </w:rPr>
              <w:t>tw</w:t>
            </w:r>
          </w:p>
        </w:tc>
      </w:tr>
      <w:tr w:rsidR="00350D4A" w:rsidRPr="00350D4A" w14:paraId="6C12AB09" w14:textId="77777777" w:rsidTr="00947A36">
        <w:tc>
          <w:tcPr>
            <w:tcW w:w="456" w:type="dxa"/>
            <w:hideMark/>
          </w:tcPr>
          <w:p w14:paraId="3945CCED" w14:textId="41517F91" w:rsidR="00350D4A" w:rsidRPr="00350D4A" w:rsidRDefault="00350D4A">
            <w:pPr>
              <w:rPr>
                <w:rFonts w:cs="Arial"/>
                <w:szCs w:val="18"/>
                <w:lang w:val="de-CH" w:eastAsia="de-CH"/>
              </w:rPr>
            </w:pPr>
          </w:p>
        </w:tc>
        <w:tc>
          <w:tcPr>
            <w:tcW w:w="851" w:type="dxa"/>
            <w:hideMark/>
          </w:tcPr>
          <w:p w14:paraId="45D37FDB" w14:textId="77777777" w:rsidR="00350D4A" w:rsidRPr="00350D4A" w:rsidRDefault="00FF3A26">
            <w:pPr>
              <w:rPr>
                <w:rFonts w:cs="Arial"/>
                <w:szCs w:val="18"/>
              </w:rPr>
            </w:pPr>
            <w:hyperlink r:id="rId951" w:history="1">
              <w:r w:rsidR="00350D4A" w:rsidRPr="00350D4A">
                <w:rPr>
                  <w:rStyle w:val="Hyperlink"/>
                  <w:rFonts w:ascii="Arial" w:hAnsi="Arial" w:cs="Arial"/>
                  <w:sz w:val="18"/>
                  <w:szCs w:val="18"/>
                </w:rPr>
                <w:t>21.4538</w:t>
              </w:r>
            </w:hyperlink>
          </w:p>
        </w:tc>
        <w:tc>
          <w:tcPr>
            <w:tcW w:w="425" w:type="dxa"/>
            <w:hideMark/>
          </w:tcPr>
          <w:p w14:paraId="5DDCD3A4" w14:textId="77777777" w:rsidR="00350D4A" w:rsidRPr="00350D4A" w:rsidRDefault="00350D4A">
            <w:pPr>
              <w:rPr>
                <w:rFonts w:cs="Arial"/>
                <w:szCs w:val="18"/>
              </w:rPr>
            </w:pPr>
            <w:r w:rsidRPr="00350D4A">
              <w:rPr>
                <w:rFonts w:cs="Arial"/>
                <w:szCs w:val="18"/>
              </w:rPr>
              <w:t>n</w:t>
            </w:r>
          </w:p>
        </w:tc>
        <w:tc>
          <w:tcPr>
            <w:tcW w:w="5636" w:type="dxa"/>
            <w:hideMark/>
          </w:tcPr>
          <w:p w14:paraId="7BB027AC"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(1)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(1)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(1) </w:t>
            </w:r>
          </w:p>
        </w:tc>
        <w:tc>
          <w:tcPr>
            <w:tcW w:w="1276" w:type="dxa"/>
            <w:hideMark/>
          </w:tcPr>
          <w:p w14:paraId="2FEEDD4F" w14:textId="77777777" w:rsidR="00350D4A" w:rsidRPr="00350D4A" w:rsidRDefault="00350D4A">
            <w:pPr>
              <w:rPr>
                <w:rFonts w:cs="Arial"/>
                <w:szCs w:val="18"/>
              </w:rPr>
            </w:pPr>
            <w:r w:rsidRPr="00350D4A">
              <w:rPr>
                <w:rFonts w:cs="Arial"/>
                <w:b/>
                <w:bCs/>
                <w:szCs w:val="18"/>
                <w:lang w:val="fr-FR"/>
              </w:rPr>
              <w:t>Diskussion</w:t>
            </w:r>
          </w:p>
          <w:p w14:paraId="79ACE1DC" w14:textId="77777777" w:rsidR="00350D4A" w:rsidRPr="00350D4A" w:rsidRDefault="00350D4A">
            <w:pPr>
              <w:rPr>
                <w:rFonts w:cs="Arial"/>
                <w:szCs w:val="18"/>
              </w:rPr>
            </w:pPr>
            <w:r w:rsidRPr="00350D4A">
              <w:rPr>
                <w:rFonts w:cs="Arial"/>
                <w:b/>
                <w:bCs/>
                <w:szCs w:val="18"/>
                <w:lang w:val="fr-FR"/>
              </w:rPr>
              <w:t>Discussion</w:t>
            </w:r>
          </w:p>
          <w:p w14:paraId="78619DAB"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3EAA6ED" w14:textId="77777777" w:rsidR="00350D4A" w:rsidRPr="00350D4A" w:rsidRDefault="00350D4A">
            <w:pPr>
              <w:rPr>
                <w:rFonts w:cs="Arial"/>
                <w:szCs w:val="18"/>
              </w:rPr>
            </w:pPr>
            <w:r w:rsidRPr="00350D4A">
              <w:rPr>
                <w:rFonts w:cs="Arial"/>
                <w:b/>
                <w:bCs/>
                <w:szCs w:val="18"/>
              </w:rPr>
              <w:t>tw</w:t>
            </w:r>
          </w:p>
        </w:tc>
      </w:tr>
      <w:tr w:rsidR="00520EDE" w:rsidRPr="00520EDE" w14:paraId="0AAFAA24" w14:textId="77777777" w:rsidTr="00947A36">
        <w:tc>
          <w:tcPr>
            <w:tcW w:w="456" w:type="dxa"/>
            <w:hideMark/>
          </w:tcPr>
          <w:p w14:paraId="0212F732" w14:textId="6FA3721E" w:rsidR="00520EDE" w:rsidRPr="00520EDE" w:rsidRDefault="00520EDE">
            <w:pPr>
              <w:rPr>
                <w:rFonts w:cs="Arial"/>
                <w:szCs w:val="18"/>
                <w:lang w:val="de-CH" w:eastAsia="de-CH"/>
              </w:rPr>
            </w:pPr>
          </w:p>
        </w:tc>
        <w:tc>
          <w:tcPr>
            <w:tcW w:w="851" w:type="dxa"/>
            <w:hideMark/>
          </w:tcPr>
          <w:p w14:paraId="2CA1E6F2" w14:textId="77777777" w:rsidR="00520EDE" w:rsidRPr="00520EDE" w:rsidRDefault="00FF3A26">
            <w:pPr>
              <w:rPr>
                <w:rFonts w:cs="Arial"/>
                <w:szCs w:val="18"/>
              </w:rPr>
            </w:pPr>
            <w:hyperlink r:id="rId952" w:history="1">
              <w:r w:rsidR="00520EDE" w:rsidRPr="00520EDE">
                <w:rPr>
                  <w:rStyle w:val="Hyperlink"/>
                  <w:rFonts w:ascii="Arial" w:hAnsi="Arial" w:cs="Arial"/>
                  <w:sz w:val="18"/>
                  <w:szCs w:val="18"/>
                </w:rPr>
                <w:t>21.4576</w:t>
              </w:r>
            </w:hyperlink>
          </w:p>
        </w:tc>
        <w:tc>
          <w:tcPr>
            <w:tcW w:w="425" w:type="dxa"/>
            <w:hideMark/>
          </w:tcPr>
          <w:p w14:paraId="5A25AB14" w14:textId="77777777" w:rsidR="00520EDE" w:rsidRPr="00520EDE" w:rsidRDefault="00520EDE">
            <w:pPr>
              <w:rPr>
                <w:rFonts w:cs="Arial"/>
                <w:szCs w:val="18"/>
              </w:rPr>
            </w:pPr>
            <w:r w:rsidRPr="00520EDE">
              <w:rPr>
                <w:rFonts w:cs="Arial"/>
                <w:szCs w:val="18"/>
              </w:rPr>
              <w:t>n</w:t>
            </w:r>
          </w:p>
        </w:tc>
        <w:tc>
          <w:tcPr>
            <w:tcW w:w="5636" w:type="dxa"/>
            <w:hideMark/>
          </w:tcPr>
          <w:p w14:paraId="722114F3" w14:textId="77777777" w:rsidR="00520EDE" w:rsidRPr="00520EDE" w:rsidRDefault="00520EDE">
            <w:pPr>
              <w:rPr>
                <w:rFonts w:cs="Arial"/>
                <w:szCs w:val="18"/>
                <w:lang w:val="it-CH"/>
              </w:rPr>
            </w:pPr>
            <w:r w:rsidRPr="00520EDE">
              <w:rPr>
                <w:rFonts w:cs="Arial"/>
                <w:szCs w:val="18"/>
              </w:rPr>
              <w:t xml:space="preserve">Po. Suter. Potenzial von Agri-Photovoltaik in der Schweizer Landwirtschaft </w:t>
            </w:r>
            <w:r w:rsidRPr="00520EDE">
              <w:rPr>
                <w:rFonts w:cs="Arial"/>
                <w:szCs w:val="18"/>
              </w:rPr>
              <w:br/>
              <w:t xml:space="preserve">Po. </w:t>
            </w:r>
            <w:r w:rsidRPr="00520EDE">
              <w:rPr>
                <w:rFonts w:cs="Arial"/>
                <w:szCs w:val="18"/>
                <w:lang w:val="it-CH"/>
              </w:rPr>
              <w:t xml:space="preserve">Suter. Potentiel de l'agrivoltaïque en Suisse </w:t>
            </w:r>
            <w:r w:rsidRPr="00520EDE">
              <w:rPr>
                <w:rFonts w:cs="Arial"/>
                <w:szCs w:val="18"/>
                <w:lang w:val="it-CH"/>
              </w:rPr>
              <w:br/>
              <w:t xml:space="preserve">Po. Suter. Potenziale dell'agrifotovoltaico nell'agricoltura svizzera </w:t>
            </w:r>
          </w:p>
        </w:tc>
        <w:tc>
          <w:tcPr>
            <w:tcW w:w="1276" w:type="dxa"/>
            <w:hideMark/>
          </w:tcPr>
          <w:p w14:paraId="7A2DA3B0" w14:textId="77777777" w:rsidR="00520EDE" w:rsidRPr="00520EDE" w:rsidRDefault="00520EDE">
            <w:pPr>
              <w:rPr>
                <w:rFonts w:cs="Arial"/>
                <w:szCs w:val="18"/>
                <w:lang w:val="it-CH"/>
              </w:rPr>
            </w:pPr>
          </w:p>
        </w:tc>
        <w:tc>
          <w:tcPr>
            <w:tcW w:w="567" w:type="dxa"/>
            <w:hideMark/>
          </w:tcPr>
          <w:p w14:paraId="43ED890E" w14:textId="77777777" w:rsidR="00520EDE" w:rsidRPr="00520EDE" w:rsidRDefault="00520EDE">
            <w:pPr>
              <w:rPr>
                <w:rFonts w:cs="Arial"/>
                <w:szCs w:val="18"/>
              </w:rPr>
            </w:pPr>
            <w:r w:rsidRPr="00520EDE">
              <w:rPr>
                <w:rFonts w:cs="Arial"/>
                <w:b/>
                <w:bCs/>
                <w:szCs w:val="18"/>
              </w:rPr>
              <w:t>-</w:t>
            </w:r>
          </w:p>
        </w:tc>
      </w:tr>
      <w:tr w:rsidR="00520EDE" w:rsidRPr="00520EDE" w14:paraId="61289887" w14:textId="77777777" w:rsidTr="00947A36">
        <w:tc>
          <w:tcPr>
            <w:tcW w:w="456" w:type="dxa"/>
            <w:hideMark/>
          </w:tcPr>
          <w:p w14:paraId="23F17B75" w14:textId="77777777" w:rsidR="00520EDE" w:rsidRPr="00520EDE" w:rsidRDefault="00520EDE">
            <w:pPr>
              <w:rPr>
                <w:rFonts w:cs="Arial"/>
                <w:szCs w:val="18"/>
                <w:lang w:val="de-CH" w:eastAsia="de-CH"/>
              </w:rPr>
            </w:pPr>
          </w:p>
        </w:tc>
        <w:tc>
          <w:tcPr>
            <w:tcW w:w="851" w:type="dxa"/>
            <w:hideMark/>
          </w:tcPr>
          <w:p w14:paraId="0219EB35" w14:textId="77777777" w:rsidR="00520EDE" w:rsidRPr="00520EDE" w:rsidRDefault="00FF3A26">
            <w:pPr>
              <w:rPr>
                <w:rFonts w:cs="Arial"/>
                <w:szCs w:val="18"/>
              </w:rPr>
            </w:pPr>
            <w:hyperlink r:id="rId953" w:history="1">
              <w:r w:rsidR="00520EDE" w:rsidRPr="00520EDE">
                <w:rPr>
                  <w:rStyle w:val="Hyperlink"/>
                  <w:rFonts w:ascii="Arial" w:hAnsi="Arial" w:cs="Arial"/>
                  <w:sz w:val="18"/>
                  <w:szCs w:val="18"/>
                </w:rPr>
                <w:t>21.4581</w:t>
              </w:r>
            </w:hyperlink>
          </w:p>
        </w:tc>
        <w:tc>
          <w:tcPr>
            <w:tcW w:w="425" w:type="dxa"/>
            <w:hideMark/>
          </w:tcPr>
          <w:p w14:paraId="37611078" w14:textId="77777777" w:rsidR="00520EDE" w:rsidRPr="00520EDE" w:rsidRDefault="00520EDE">
            <w:pPr>
              <w:rPr>
                <w:rFonts w:cs="Arial"/>
                <w:szCs w:val="18"/>
              </w:rPr>
            </w:pPr>
            <w:r w:rsidRPr="00520EDE">
              <w:rPr>
                <w:rFonts w:cs="Arial"/>
                <w:szCs w:val="18"/>
              </w:rPr>
              <w:t>n</w:t>
            </w:r>
          </w:p>
        </w:tc>
        <w:tc>
          <w:tcPr>
            <w:tcW w:w="5636" w:type="dxa"/>
            <w:hideMark/>
          </w:tcPr>
          <w:p w14:paraId="21C198A0" w14:textId="77777777" w:rsidR="00520EDE" w:rsidRPr="00520EDE" w:rsidRDefault="00520EDE">
            <w:pPr>
              <w:rPr>
                <w:rFonts w:cs="Arial"/>
                <w:szCs w:val="18"/>
                <w:lang w:val="it-CH"/>
              </w:rPr>
            </w:pPr>
            <w:r w:rsidRPr="00520EDE">
              <w:rPr>
                <w:rFonts w:cs="Arial"/>
                <w:szCs w:val="18"/>
              </w:rPr>
              <w:t xml:space="preserve">Po. Klopfenstein Broggini. Für einen gleichberechtigten Zugang von Frauen zur Leitung eines landwirtschaftlichen Betriebs </w:t>
            </w:r>
            <w:r w:rsidRPr="00520EDE">
              <w:rPr>
                <w:rFonts w:cs="Arial"/>
                <w:szCs w:val="18"/>
              </w:rPr>
              <w:br/>
              <w:t xml:space="preserve">Po. </w:t>
            </w:r>
            <w:r w:rsidRPr="00520EDE">
              <w:rPr>
                <w:rFonts w:cs="Arial"/>
                <w:szCs w:val="18"/>
                <w:lang w:val="fr-CH"/>
              </w:rPr>
              <w:t xml:space="preserve">Klopfenstein Broggini. Pour un accès égalitaire au statut de cheffe d'exploitation agricole </w:t>
            </w:r>
            <w:r w:rsidRPr="00520EDE">
              <w:rPr>
                <w:rFonts w:cs="Arial"/>
                <w:szCs w:val="18"/>
                <w:lang w:val="fr-CH"/>
              </w:rPr>
              <w:br/>
              <w:t xml:space="preserve">Po. </w:t>
            </w:r>
            <w:r w:rsidRPr="00520EDE">
              <w:rPr>
                <w:rFonts w:cs="Arial"/>
                <w:szCs w:val="18"/>
                <w:lang w:val="it-CH"/>
              </w:rPr>
              <w:t xml:space="preserve">Klopfenstein Broggini. Per un pari accesso delle donne allo status di capoazienda </w:t>
            </w:r>
          </w:p>
        </w:tc>
        <w:tc>
          <w:tcPr>
            <w:tcW w:w="1276" w:type="dxa"/>
            <w:hideMark/>
          </w:tcPr>
          <w:p w14:paraId="1B08F21E" w14:textId="77777777" w:rsidR="00520EDE" w:rsidRPr="00520EDE" w:rsidRDefault="00520EDE">
            <w:pPr>
              <w:rPr>
                <w:rFonts w:cs="Arial"/>
                <w:szCs w:val="18"/>
                <w:lang w:val="it-CH"/>
              </w:rPr>
            </w:pPr>
          </w:p>
        </w:tc>
        <w:tc>
          <w:tcPr>
            <w:tcW w:w="567" w:type="dxa"/>
            <w:hideMark/>
          </w:tcPr>
          <w:p w14:paraId="413D2105" w14:textId="77777777" w:rsidR="00520EDE" w:rsidRPr="00520EDE" w:rsidRDefault="00520EDE">
            <w:pPr>
              <w:rPr>
                <w:rFonts w:cs="Arial"/>
                <w:szCs w:val="18"/>
              </w:rPr>
            </w:pPr>
            <w:r w:rsidRPr="00520EDE">
              <w:rPr>
                <w:rFonts w:cs="Arial"/>
                <w:b/>
                <w:bCs/>
                <w:szCs w:val="18"/>
              </w:rPr>
              <w:t>-</w:t>
            </w:r>
          </w:p>
        </w:tc>
      </w:tr>
      <w:tr w:rsidR="00350D4A" w:rsidRPr="00350D4A" w14:paraId="4A49E45B" w14:textId="77777777" w:rsidTr="00947A36">
        <w:tc>
          <w:tcPr>
            <w:tcW w:w="456" w:type="dxa"/>
            <w:hideMark/>
          </w:tcPr>
          <w:p w14:paraId="23F4E378" w14:textId="4750446F" w:rsidR="00350D4A" w:rsidRPr="00350D4A" w:rsidRDefault="00350D4A">
            <w:pPr>
              <w:rPr>
                <w:rFonts w:cs="Arial"/>
                <w:szCs w:val="18"/>
                <w:lang w:val="de-CH" w:eastAsia="de-CH"/>
              </w:rPr>
            </w:pPr>
          </w:p>
        </w:tc>
        <w:tc>
          <w:tcPr>
            <w:tcW w:w="851" w:type="dxa"/>
            <w:hideMark/>
          </w:tcPr>
          <w:p w14:paraId="04C73330" w14:textId="77777777" w:rsidR="00350D4A" w:rsidRPr="00350D4A" w:rsidRDefault="00FF3A26">
            <w:pPr>
              <w:rPr>
                <w:rFonts w:cs="Arial"/>
                <w:szCs w:val="18"/>
              </w:rPr>
            </w:pPr>
            <w:hyperlink r:id="rId954" w:history="1">
              <w:r w:rsidR="00350D4A" w:rsidRPr="00350D4A">
                <w:rPr>
                  <w:rStyle w:val="Hyperlink"/>
                  <w:rFonts w:ascii="Arial" w:hAnsi="Arial" w:cs="Arial"/>
                  <w:sz w:val="18"/>
                  <w:szCs w:val="18"/>
                </w:rPr>
                <w:t>21.4602</w:t>
              </w:r>
            </w:hyperlink>
          </w:p>
        </w:tc>
        <w:tc>
          <w:tcPr>
            <w:tcW w:w="425" w:type="dxa"/>
            <w:hideMark/>
          </w:tcPr>
          <w:p w14:paraId="69035B94" w14:textId="77777777" w:rsidR="00350D4A" w:rsidRPr="00350D4A" w:rsidRDefault="00350D4A">
            <w:pPr>
              <w:rPr>
                <w:rFonts w:cs="Arial"/>
                <w:szCs w:val="18"/>
              </w:rPr>
            </w:pPr>
            <w:r w:rsidRPr="00350D4A">
              <w:rPr>
                <w:rFonts w:cs="Arial"/>
                <w:szCs w:val="18"/>
              </w:rPr>
              <w:t>n</w:t>
            </w:r>
          </w:p>
        </w:tc>
        <w:tc>
          <w:tcPr>
            <w:tcW w:w="5636" w:type="dxa"/>
            <w:hideMark/>
          </w:tcPr>
          <w:p w14:paraId="40DD1DDF" w14:textId="77777777" w:rsidR="00350D4A" w:rsidRPr="00350D4A" w:rsidRDefault="00350D4A">
            <w:pPr>
              <w:rPr>
                <w:rFonts w:cs="Arial"/>
                <w:szCs w:val="18"/>
                <w:lang w:val="it-CH"/>
              </w:rPr>
            </w:pPr>
            <w:r w:rsidRPr="00350D4A">
              <w:rPr>
                <w:rFonts w:cs="Arial"/>
                <w:szCs w:val="18"/>
              </w:rPr>
              <w:t xml:space="preserve">Ip. Schneider Schüttel. Vereinbarkeit von Klimazielen und der Absatzförderung für die Landwirtschaft </w:t>
            </w:r>
            <w:r w:rsidRPr="00350D4A">
              <w:rPr>
                <w:rFonts w:cs="Arial"/>
                <w:szCs w:val="18"/>
              </w:rPr>
              <w:br/>
              <w:t xml:space="preserve">Ip. </w:t>
            </w:r>
            <w:r w:rsidRPr="00350D4A">
              <w:rPr>
                <w:rFonts w:cs="Arial"/>
                <w:szCs w:val="18"/>
                <w:lang w:val="fr-CH"/>
              </w:rPr>
              <w:t xml:space="preserve">Schneider Schüttel. Conciliation des objectifs climatiques avec la promotion des ventes dans l'agriculture </w:t>
            </w:r>
            <w:r w:rsidRPr="00350D4A">
              <w:rPr>
                <w:rFonts w:cs="Arial"/>
                <w:szCs w:val="18"/>
                <w:lang w:val="fr-CH"/>
              </w:rPr>
              <w:br/>
              <w:t xml:space="preserve">Ip. </w:t>
            </w:r>
            <w:r w:rsidRPr="00350D4A">
              <w:rPr>
                <w:rFonts w:cs="Arial"/>
                <w:szCs w:val="18"/>
                <w:lang w:val="it-CH"/>
              </w:rPr>
              <w:t xml:space="preserve">Schneider Schüttel. Compatibilità tra gli obiettivi climatici e la promozione dello smercio per l'agricoltura </w:t>
            </w:r>
          </w:p>
        </w:tc>
        <w:tc>
          <w:tcPr>
            <w:tcW w:w="1276" w:type="dxa"/>
            <w:hideMark/>
          </w:tcPr>
          <w:p w14:paraId="7DCFDD6F" w14:textId="77777777" w:rsidR="00350D4A" w:rsidRPr="00350D4A" w:rsidRDefault="00350D4A">
            <w:pPr>
              <w:rPr>
                <w:rFonts w:cs="Arial"/>
                <w:szCs w:val="18"/>
              </w:rPr>
            </w:pPr>
            <w:r w:rsidRPr="00350D4A">
              <w:rPr>
                <w:rFonts w:cs="Arial"/>
                <w:b/>
                <w:bCs/>
                <w:szCs w:val="18"/>
                <w:lang w:val="fr-FR"/>
              </w:rPr>
              <w:t>Diskussion</w:t>
            </w:r>
          </w:p>
          <w:p w14:paraId="2A6EDAF8" w14:textId="77777777" w:rsidR="00350D4A" w:rsidRPr="00350D4A" w:rsidRDefault="00350D4A">
            <w:pPr>
              <w:rPr>
                <w:rFonts w:cs="Arial"/>
                <w:szCs w:val="18"/>
              </w:rPr>
            </w:pPr>
            <w:r w:rsidRPr="00350D4A">
              <w:rPr>
                <w:rFonts w:cs="Arial"/>
                <w:b/>
                <w:bCs/>
                <w:szCs w:val="18"/>
                <w:lang w:val="fr-FR"/>
              </w:rPr>
              <w:t>Discussion</w:t>
            </w:r>
          </w:p>
          <w:p w14:paraId="79D32871"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34C37AC7" w14:textId="77777777" w:rsidR="00350D4A" w:rsidRPr="00350D4A" w:rsidRDefault="00350D4A">
            <w:pPr>
              <w:rPr>
                <w:rFonts w:cs="Arial"/>
                <w:szCs w:val="18"/>
              </w:rPr>
            </w:pPr>
            <w:r w:rsidRPr="00350D4A">
              <w:rPr>
                <w:rFonts w:cs="Arial"/>
                <w:b/>
                <w:bCs/>
                <w:szCs w:val="18"/>
              </w:rPr>
              <w:t>tw</w:t>
            </w:r>
          </w:p>
        </w:tc>
      </w:tr>
      <w:tr w:rsidR="00350D4A" w:rsidRPr="00350D4A" w14:paraId="51F1DFFA" w14:textId="77777777" w:rsidTr="00947A36">
        <w:tc>
          <w:tcPr>
            <w:tcW w:w="456" w:type="dxa"/>
            <w:hideMark/>
          </w:tcPr>
          <w:p w14:paraId="0A007D55" w14:textId="493AED18" w:rsidR="00350D4A" w:rsidRPr="00350D4A" w:rsidRDefault="00350D4A">
            <w:pPr>
              <w:rPr>
                <w:rFonts w:cs="Arial"/>
                <w:szCs w:val="18"/>
                <w:lang w:val="de-CH" w:eastAsia="de-CH"/>
              </w:rPr>
            </w:pPr>
          </w:p>
        </w:tc>
        <w:tc>
          <w:tcPr>
            <w:tcW w:w="851" w:type="dxa"/>
            <w:hideMark/>
          </w:tcPr>
          <w:p w14:paraId="4FD4E6C4" w14:textId="77777777" w:rsidR="00350D4A" w:rsidRPr="00350D4A" w:rsidRDefault="00FF3A26">
            <w:pPr>
              <w:rPr>
                <w:rFonts w:cs="Arial"/>
                <w:szCs w:val="18"/>
              </w:rPr>
            </w:pPr>
            <w:hyperlink r:id="rId955" w:history="1">
              <w:r w:rsidR="00350D4A" w:rsidRPr="00350D4A">
                <w:rPr>
                  <w:rStyle w:val="Hyperlink"/>
                  <w:rFonts w:ascii="Arial" w:hAnsi="Arial" w:cs="Arial"/>
                  <w:sz w:val="18"/>
                  <w:szCs w:val="18"/>
                </w:rPr>
                <w:t>21.4609</w:t>
              </w:r>
            </w:hyperlink>
          </w:p>
        </w:tc>
        <w:tc>
          <w:tcPr>
            <w:tcW w:w="425" w:type="dxa"/>
            <w:hideMark/>
          </w:tcPr>
          <w:p w14:paraId="35A5D295" w14:textId="77777777" w:rsidR="00350D4A" w:rsidRPr="00350D4A" w:rsidRDefault="00350D4A">
            <w:pPr>
              <w:rPr>
                <w:rFonts w:cs="Arial"/>
                <w:szCs w:val="18"/>
              </w:rPr>
            </w:pPr>
            <w:r w:rsidRPr="00350D4A">
              <w:rPr>
                <w:rFonts w:cs="Arial"/>
                <w:szCs w:val="18"/>
              </w:rPr>
              <w:t>n</w:t>
            </w:r>
          </w:p>
        </w:tc>
        <w:tc>
          <w:tcPr>
            <w:tcW w:w="5636" w:type="dxa"/>
            <w:hideMark/>
          </w:tcPr>
          <w:p w14:paraId="358C6EC1" w14:textId="77777777" w:rsidR="00350D4A" w:rsidRPr="00350D4A" w:rsidRDefault="00350D4A">
            <w:pPr>
              <w:rPr>
                <w:rFonts w:cs="Arial"/>
                <w:szCs w:val="18"/>
                <w:lang w:val="it-CH"/>
              </w:rPr>
            </w:pPr>
            <w:r w:rsidRPr="00350D4A">
              <w:rPr>
                <w:rFonts w:cs="Arial"/>
                <w:szCs w:val="18"/>
              </w:rPr>
              <w:t xml:space="preserve">Ip. Schneider Meret. Keine unlauteren Handelspraktiken in der Agrar- und Lebensmittelversorgungskette </w:t>
            </w:r>
            <w:r w:rsidRPr="00350D4A">
              <w:rPr>
                <w:rFonts w:cs="Arial"/>
                <w:szCs w:val="18"/>
              </w:rPr>
              <w:br/>
              <w:t xml:space="preserve">Ip. </w:t>
            </w:r>
            <w:r w:rsidRPr="00350D4A">
              <w:rPr>
                <w:rFonts w:cs="Arial"/>
                <w:szCs w:val="18"/>
                <w:lang w:val="fr-CH"/>
              </w:rPr>
              <w:t xml:space="preserve">Schneider Meret. Non aux pratiques commerciales déloyales au sein de la chaîne d'approvisionnement agricole et alimentaire </w:t>
            </w:r>
            <w:r w:rsidRPr="00350D4A">
              <w:rPr>
                <w:rFonts w:cs="Arial"/>
                <w:szCs w:val="18"/>
                <w:lang w:val="fr-CH"/>
              </w:rPr>
              <w:br/>
              <w:t xml:space="preserve">Ip. </w:t>
            </w:r>
            <w:r w:rsidRPr="00350D4A">
              <w:rPr>
                <w:rFonts w:cs="Arial"/>
                <w:szCs w:val="18"/>
                <w:lang w:val="it-CH"/>
              </w:rPr>
              <w:t xml:space="preserve">Schneider Meret. No a pratiche commerciali sleali nella filiera agricola e alimentare! </w:t>
            </w:r>
          </w:p>
        </w:tc>
        <w:tc>
          <w:tcPr>
            <w:tcW w:w="1276" w:type="dxa"/>
            <w:hideMark/>
          </w:tcPr>
          <w:p w14:paraId="6781A6AC" w14:textId="77777777" w:rsidR="00350D4A" w:rsidRPr="00350D4A" w:rsidRDefault="00350D4A">
            <w:pPr>
              <w:rPr>
                <w:rFonts w:cs="Arial"/>
                <w:szCs w:val="18"/>
              </w:rPr>
            </w:pPr>
            <w:r w:rsidRPr="00350D4A">
              <w:rPr>
                <w:rFonts w:cs="Arial"/>
                <w:b/>
                <w:bCs/>
                <w:szCs w:val="18"/>
                <w:lang w:val="fr-FR"/>
              </w:rPr>
              <w:t>Diskussion</w:t>
            </w:r>
          </w:p>
          <w:p w14:paraId="73E3F60A" w14:textId="77777777" w:rsidR="00350D4A" w:rsidRPr="00350D4A" w:rsidRDefault="00350D4A">
            <w:pPr>
              <w:rPr>
                <w:rFonts w:cs="Arial"/>
                <w:szCs w:val="18"/>
              </w:rPr>
            </w:pPr>
            <w:r w:rsidRPr="00350D4A">
              <w:rPr>
                <w:rFonts w:cs="Arial"/>
                <w:b/>
                <w:bCs/>
                <w:szCs w:val="18"/>
                <w:lang w:val="fr-FR"/>
              </w:rPr>
              <w:t>Discussion</w:t>
            </w:r>
          </w:p>
          <w:p w14:paraId="0B62CA82"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67FF8DDA" w14:textId="77777777" w:rsidR="00350D4A" w:rsidRPr="00350D4A" w:rsidRDefault="00350D4A">
            <w:pPr>
              <w:rPr>
                <w:rFonts w:cs="Arial"/>
                <w:szCs w:val="18"/>
              </w:rPr>
            </w:pPr>
            <w:r w:rsidRPr="00350D4A">
              <w:rPr>
                <w:rFonts w:cs="Arial"/>
                <w:b/>
                <w:bCs/>
                <w:szCs w:val="18"/>
              </w:rPr>
              <w:t>n</w:t>
            </w:r>
          </w:p>
        </w:tc>
      </w:tr>
      <w:tr w:rsidR="004A7056" w:rsidRPr="004A7056" w14:paraId="78BC9A13" w14:textId="77777777" w:rsidTr="00947A36">
        <w:tc>
          <w:tcPr>
            <w:tcW w:w="456" w:type="dxa"/>
            <w:hideMark/>
          </w:tcPr>
          <w:p w14:paraId="1065C6AC" w14:textId="6856790F" w:rsidR="004A7056" w:rsidRPr="000D1A79" w:rsidRDefault="004A7056">
            <w:pPr>
              <w:rPr>
                <w:rFonts w:cs="Arial"/>
                <w:szCs w:val="18"/>
                <w:lang w:val="it-CH" w:eastAsia="de-CH"/>
              </w:rPr>
            </w:pPr>
          </w:p>
        </w:tc>
        <w:tc>
          <w:tcPr>
            <w:tcW w:w="851" w:type="dxa"/>
            <w:hideMark/>
          </w:tcPr>
          <w:p w14:paraId="2B837E7A" w14:textId="77777777" w:rsidR="004A7056" w:rsidRPr="004A7056" w:rsidRDefault="00FF3A26">
            <w:pPr>
              <w:rPr>
                <w:rFonts w:cs="Arial"/>
                <w:szCs w:val="18"/>
              </w:rPr>
            </w:pPr>
            <w:hyperlink r:id="rId956" w:history="1">
              <w:r w:rsidR="004A7056" w:rsidRPr="004A7056">
                <w:rPr>
                  <w:rStyle w:val="Hyperlink"/>
                  <w:rFonts w:ascii="Arial" w:hAnsi="Arial" w:cs="Arial"/>
                  <w:sz w:val="18"/>
                  <w:szCs w:val="18"/>
                </w:rPr>
                <w:t>21.4610</w:t>
              </w:r>
            </w:hyperlink>
          </w:p>
        </w:tc>
        <w:tc>
          <w:tcPr>
            <w:tcW w:w="425" w:type="dxa"/>
            <w:hideMark/>
          </w:tcPr>
          <w:p w14:paraId="6E97E32D" w14:textId="77777777" w:rsidR="004A7056" w:rsidRPr="004A7056" w:rsidRDefault="004A7056">
            <w:pPr>
              <w:rPr>
                <w:rFonts w:cs="Arial"/>
                <w:szCs w:val="18"/>
              </w:rPr>
            </w:pPr>
            <w:r w:rsidRPr="004A7056">
              <w:rPr>
                <w:rFonts w:cs="Arial"/>
                <w:szCs w:val="18"/>
              </w:rPr>
              <w:t>n</w:t>
            </w:r>
          </w:p>
        </w:tc>
        <w:tc>
          <w:tcPr>
            <w:tcW w:w="5636" w:type="dxa"/>
            <w:hideMark/>
          </w:tcPr>
          <w:p w14:paraId="53F3172A" w14:textId="77777777" w:rsidR="004A7056" w:rsidRPr="004A7056" w:rsidRDefault="004A7056">
            <w:pPr>
              <w:rPr>
                <w:rFonts w:cs="Arial"/>
                <w:szCs w:val="18"/>
              </w:rPr>
            </w:pPr>
            <w:r w:rsidRPr="004A7056">
              <w:rPr>
                <w:rFonts w:cs="Arial"/>
                <w:szCs w:val="18"/>
              </w:rPr>
              <w:t xml:space="preserve">Mo. Schneider Meret. Feuerbrand effektiv bekämpfen! </w:t>
            </w:r>
            <w:r w:rsidRPr="004A7056">
              <w:rPr>
                <w:rFonts w:cs="Arial"/>
                <w:szCs w:val="18"/>
              </w:rPr>
              <w:br/>
            </w:r>
            <w:r w:rsidRPr="004A7056">
              <w:rPr>
                <w:rFonts w:cs="Arial"/>
                <w:szCs w:val="18"/>
                <w:lang w:val="fr-CH"/>
              </w:rPr>
              <w:t xml:space="preserve">Mo. Schneider Meret. Lutter efficacement contre le feu bactérien </w:t>
            </w:r>
            <w:r w:rsidRPr="004A7056">
              <w:rPr>
                <w:rFonts w:cs="Arial"/>
                <w:szCs w:val="18"/>
                <w:lang w:val="fr-CH"/>
              </w:rPr>
              <w:br/>
              <w:t xml:space="preserve">Mo. </w:t>
            </w:r>
            <w:r w:rsidRPr="004A7056">
              <w:rPr>
                <w:rFonts w:cs="Arial"/>
                <w:szCs w:val="18"/>
              </w:rPr>
              <w:t xml:space="preserve">Schneider Meret. Lottare efficacemente contro il fuoco batterico! </w:t>
            </w:r>
          </w:p>
        </w:tc>
        <w:tc>
          <w:tcPr>
            <w:tcW w:w="1276" w:type="dxa"/>
            <w:hideMark/>
          </w:tcPr>
          <w:p w14:paraId="2FCC9860" w14:textId="77777777" w:rsidR="004A7056" w:rsidRPr="004A7056" w:rsidRDefault="004A7056">
            <w:pPr>
              <w:rPr>
                <w:rFonts w:cs="Arial"/>
                <w:szCs w:val="18"/>
              </w:rPr>
            </w:pPr>
          </w:p>
        </w:tc>
        <w:tc>
          <w:tcPr>
            <w:tcW w:w="567" w:type="dxa"/>
            <w:hideMark/>
          </w:tcPr>
          <w:p w14:paraId="56FE66DA" w14:textId="77777777" w:rsidR="004A7056" w:rsidRPr="004A7056" w:rsidRDefault="004A7056">
            <w:pPr>
              <w:rPr>
                <w:rFonts w:cs="Arial"/>
                <w:szCs w:val="18"/>
              </w:rPr>
            </w:pPr>
            <w:r w:rsidRPr="004A7056">
              <w:rPr>
                <w:rFonts w:cs="Arial"/>
                <w:b/>
                <w:bCs/>
                <w:szCs w:val="18"/>
              </w:rPr>
              <w:t>-</w:t>
            </w:r>
          </w:p>
        </w:tc>
      </w:tr>
      <w:tr w:rsidR="00E81D8C" w:rsidRPr="00E81D8C" w14:paraId="39379768" w14:textId="77777777" w:rsidTr="00947A36">
        <w:tc>
          <w:tcPr>
            <w:tcW w:w="456" w:type="dxa"/>
            <w:hideMark/>
          </w:tcPr>
          <w:p w14:paraId="7B67F3AD" w14:textId="4E85893B" w:rsidR="00E81D8C" w:rsidRPr="00E81D8C" w:rsidRDefault="00E81D8C">
            <w:pPr>
              <w:rPr>
                <w:rFonts w:cs="Arial"/>
                <w:szCs w:val="18"/>
                <w:lang w:val="de-CH" w:eastAsia="de-CH"/>
              </w:rPr>
            </w:pPr>
          </w:p>
        </w:tc>
        <w:tc>
          <w:tcPr>
            <w:tcW w:w="851" w:type="dxa"/>
            <w:hideMark/>
          </w:tcPr>
          <w:p w14:paraId="5DFC248A" w14:textId="77777777" w:rsidR="00E81D8C" w:rsidRPr="00E81D8C" w:rsidRDefault="00FF3A26">
            <w:pPr>
              <w:rPr>
                <w:rFonts w:cs="Arial"/>
                <w:szCs w:val="18"/>
              </w:rPr>
            </w:pPr>
            <w:hyperlink r:id="rId957" w:history="1">
              <w:r w:rsidR="00E81D8C" w:rsidRPr="00E81D8C">
                <w:rPr>
                  <w:rStyle w:val="Hyperlink"/>
                  <w:rFonts w:ascii="Arial" w:hAnsi="Arial" w:cs="Arial"/>
                  <w:sz w:val="18"/>
                  <w:szCs w:val="18"/>
                </w:rPr>
                <w:t>21.4615</w:t>
              </w:r>
            </w:hyperlink>
          </w:p>
        </w:tc>
        <w:tc>
          <w:tcPr>
            <w:tcW w:w="425" w:type="dxa"/>
            <w:hideMark/>
          </w:tcPr>
          <w:p w14:paraId="2D12A32B" w14:textId="77777777" w:rsidR="00E81D8C" w:rsidRPr="00E81D8C" w:rsidRDefault="00E81D8C">
            <w:pPr>
              <w:rPr>
                <w:rFonts w:cs="Arial"/>
                <w:szCs w:val="18"/>
              </w:rPr>
            </w:pPr>
            <w:r w:rsidRPr="00E81D8C">
              <w:rPr>
                <w:rFonts w:cs="Arial"/>
                <w:szCs w:val="18"/>
              </w:rPr>
              <w:t>n</w:t>
            </w:r>
          </w:p>
        </w:tc>
        <w:tc>
          <w:tcPr>
            <w:tcW w:w="5636" w:type="dxa"/>
            <w:hideMark/>
          </w:tcPr>
          <w:p w14:paraId="3F0A64B7" w14:textId="77777777" w:rsidR="00E81D8C" w:rsidRPr="00E81D8C" w:rsidRDefault="00E81D8C">
            <w:pPr>
              <w:rPr>
                <w:rFonts w:cs="Arial"/>
                <w:szCs w:val="18"/>
              </w:rPr>
            </w:pPr>
            <w:r w:rsidRPr="00E81D8C">
              <w:rPr>
                <w:rFonts w:cs="Arial"/>
                <w:szCs w:val="18"/>
                <w:lang w:val="it-CH"/>
              </w:rPr>
              <w:t xml:space="preserve">Mo. Gugger. Compliance-Verstösse straffrei melden </w:t>
            </w:r>
            <w:r w:rsidRPr="00E81D8C">
              <w:rPr>
                <w:rFonts w:cs="Arial"/>
                <w:szCs w:val="18"/>
                <w:lang w:val="it-CH"/>
              </w:rPr>
              <w:br/>
              <w:t xml:space="preserve">Mo. Gugger. </w:t>
            </w:r>
            <w:r w:rsidRPr="00E81D8C">
              <w:rPr>
                <w:rFonts w:cs="Arial"/>
                <w:szCs w:val="18"/>
                <w:lang w:val="fr-CH"/>
              </w:rPr>
              <w:t xml:space="preserve">Signaler les infractions aux règles de conformité sans crainte de sanctions </w:t>
            </w:r>
            <w:r w:rsidRPr="00E81D8C">
              <w:rPr>
                <w:rFonts w:cs="Arial"/>
                <w:szCs w:val="18"/>
                <w:lang w:val="fr-CH"/>
              </w:rPr>
              <w:br/>
              <w:t xml:space="preserve">Mo. </w:t>
            </w:r>
            <w:r w:rsidRPr="00E81D8C">
              <w:rPr>
                <w:rFonts w:cs="Arial"/>
                <w:szCs w:val="18"/>
              </w:rPr>
              <w:t xml:space="preserve">Gugger. Depenalizzare i dipendenti che segnalano violazioni </w:t>
            </w:r>
          </w:p>
        </w:tc>
        <w:tc>
          <w:tcPr>
            <w:tcW w:w="1276" w:type="dxa"/>
            <w:hideMark/>
          </w:tcPr>
          <w:p w14:paraId="0CC68DE3" w14:textId="77777777" w:rsidR="00E81D8C" w:rsidRPr="00E81D8C" w:rsidRDefault="00E81D8C">
            <w:pPr>
              <w:rPr>
                <w:rFonts w:cs="Arial"/>
                <w:szCs w:val="18"/>
              </w:rPr>
            </w:pPr>
          </w:p>
        </w:tc>
        <w:tc>
          <w:tcPr>
            <w:tcW w:w="567" w:type="dxa"/>
            <w:hideMark/>
          </w:tcPr>
          <w:p w14:paraId="383DE2EE" w14:textId="77777777" w:rsidR="00E81D8C" w:rsidRPr="00E81D8C" w:rsidRDefault="00E81D8C">
            <w:pPr>
              <w:rPr>
                <w:rFonts w:cs="Arial"/>
                <w:szCs w:val="18"/>
              </w:rPr>
            </w:pPr>
            <w:r w:rsidRPr="00E81D8C">
              <w:rPr>
                <w:rFonts w:cs="Arial"/>
                <w:b/>
                <w:bCs/>
                <w:szCs w:val="18"/>
              </w:rPr>
              <w:t>-</w:t>
            </w:r>
          </w:p>
        </w:tc>
      </w:tr>
      <w:tr w:rsidR="00E81D8C" w:rsidRPr="00E81D8C" w14:paraId="21CC32BC" w14:textId="77777777" w:rsidTr="00947A36">
        <w:tc>
          <w:tcPr>
            <w:tcW w:w="456" w:type="dxa"/>
            <w:hideMark/>
          </w:tcPr>
          <w:p w14:paraId="5B67E547" w14:textId="0C78B9C3" w:rsidR="00E81D8C" w:rsidRPr="00E81D8C" w:rsidRDefault="00E81D8C">
            <w:pPr>
              <w:rPr>
                <w:rFonts w:cs="Arial"/>
                <w:szCs w:val="18"/>
                <w:lang w:val="de-CH" w:eastAsia="de-CH"/>
              </w:rPr>
            </w:pPr>
          </w:p>
        </w:tc>
        <w:tc>
          <w:tcPr>
            <w:tcW w:w="851" w:type="dxa"/>
            <w:hideMark/>
          </w:tcPr>
          <w:p w14:paraId="3BD3BAD9" w14:textId="77777777" w:rsidR="00E81D8C" w:rsidRPr="00E81D8C" w:rsidRDefault="00FF3A26">
            <w:pPr>
              <w:rPr>
                <w:rFonts w:cs="Arial"/>
                <w:szCs w:val="18"/>
              </w:rPr>
            </w:pPr>
            <w:hyperlink r:id="rId958" w:history="1">
              <w:r w:rsidR="00E81D8C" w:rsidRPr="00E81D8C">
                <w:rPr>
                  <w:rStyle w:val="Hyperlink"/>
                  <w:rFonts w:ascii="Arial" w:hAnsi="Arial" w:cs="Arial"/>
                  <w:sz w:val="18"/>
                  <w:szCs w:val="18"/>
                </w:rPr>
                <w:t>21.4621</w:t>
              </w:r>
            </w:hyperlink>
          </w:p>
        </w:tc>
        <w:tc>
          <w:tcPr>
            <w:tcW w:w="425" w:type="dxa"/>
            <w:hideMark/>
          </w:tcPr>
          <w:p w14:paraId="44B3D971" w14:textId="77777777" w:rsidR="00E81D8C" w:rsidRPr="00E81D8C" w:rsidRDefault="00E81D8C">
            <w:pPr>
              <w:rPr>
                <w:rFonts w:cs="Arial"/>
                <w:szCs w:val="18"/>
              </w:rPr>
            </w:pPr>
            <w:r w:rsidRPr="00E81D8C">
              <w:rPr>
                <w:rFonts w:cs="Arial"/>
                <w:szCs w:val="18"/>
              </w:rPr>
              <w:t>n</w:t>
            </w:r>
          </w:p>
        </w:tc>
        <w:tc>
          <w:tcPr>
            <w:tcW w:w="5636" w:type="dxa"/>
            <w:hideMark/>
          </w:tcPr>
          <w:p w14:paraId="42A9B03F" w14:textId="77777777" w:rsidR="00E81D8C" w:rsidRPr="00E81D8C" w:rsidRDefault="00E81D8C">
            <w:pPr>
              <w:rPr>
                <w:rFonts w:cs="Arial"/>
                <w:szCs w:val="18"/>
                <w:lang w:val="it-CH"/>
              </w:rPr>
            </w:pPr>
            <w:r w:rsidRPr="00E81D8C">
              <w:rPr>
                <w:rFonts w:cs="Arial"/>
                <w:szCs w:val="18"/>
              </w:rPr>
              <w:t xml:space="preserve">Po. Brenzikofer. Massnahmen zur Förderung der Chancengleichheit im Forschungsbereich </w:t>
            </w:r>
            <w:r w:rsidRPr="00E81D8C">
              <w:rPr>
                <w:rFonts w:cs="Arial"/>
                <w:szCs w:val="18"/>
              </w:rPr>
              <w:br/>
              <w:t xml:space="preserve">Po. </w:t>
            </w:r>
            <w:r w:rsidRPr="00E81D8C">
              <w:rPr>
                <w:rFonts w:cs="Arial"/>
                <w:szCs w:val="18"/>
                <w:lang w:val="fr-CH"/>
              </w:rPr>
              <w:t xml:space="preserve">Brenzikofer. Quelles mesures pour promouvoir l'égalité des chances entre hommes et femmes dans la recherche? </w:t>
            </w:r>
            <w:r w:rsidRPr="00E81D8C">
              <w:rPr>
                <w:rFonts w:cs="Arial"/>
                <w:szCs w:val="18"/>
                <w:lang w:val="fr-CH"/>
              </w:rPr>
              <w:br/>
            </w:r>
            <w:r w:rsidRPr="00E81D8C">
              <w:rPr>
                <w:rFonts w:cs="Arial"/>
                <w:szCs w:val="18"/>
                <w:lang w:val="it-CH"/>
              </w:rPr>
              <w:t xml:space="preserve">Po. Brenzikofer. Misure per promuovere le pari opportunità nel campo della ricerca </w:t>
            </w:r>
          </w:p>
        </w:tc>
        <w:tc>
          <w:tcPr>
            <w:tcW w:w="1276" w:type="dxa"/>
            <w:hideMark/>
          </w:tcPr>
          <w:p w14:paraId="02DB45D2" w14:textId="77777777" w:rsidR="00E81D8C" w:rsidRPr="00E81D8C" w:rsidRDefault="00E81D8C">
            <w:pPr>
              <w:rPr>
                <w:rFonts w:cs="Arial"/>
                <w:szCs w:val="18"/>
                <w:lang w:val="it-CH"/>
              </w:rPr>
            </w:pPr>
          </w:p>
        </w:tc>
        <w:tc>
          <w:tcPr>
            <w:tcW w:w="567" w:type="dxa"/>
            <w:hideMark/>
          </w:tcPr>
          <w:p w14:paraId="3112301A" w14:textId="77777777" w:rsidR="00E81D8C" w:rsidRPr="00E81D8C" w:rsidRDefault="00E81D8C">
            <w:pPr>
              <w:rPr>
                <w:rFonts w:cs="Arial"/>
                <w:szCs w:val="18"/>
              </w:rPr>
            </w:pPr>
            <w:r w:rsidRPr="00E81D8C">
              <w:rPr>
                <w:rFonts w:cs="Arial"/>
                <w:b/>
                <w:bCs/>
                <w:szCs w:val="18"/>
              </w:rPr>
              <w:t>-</w:t>
            </w:r>
          </w:p>
        </w:tc>
      </w:tr>
      <w:tr w:rsidR="00520EDE" w:rsidRPr="00520EDE" w14:paraId="58C1340E" w14:textId="77777777" w:rsidTr="00947A36">
        <w:tc>
          <w:tcPr>
            <w:tcW w:w="456" w:type="dxa"/>
            <w:hideMark/>
          </w:tcPr>
          <w:p w14:paraId="75C2F1BC" w14:textId="1C8AA277" w:rsidR="00520EDE" w:rsidRPr="00520EDE" w:rsidRDefault="00520EDE">
            <w:pPr>
              <w:rPr>
                <w:rFonts w:cs="Arial"/>
                <w:szCs w:val="18"/>
                <w:lang w:val="de-CH" w:eastAsia="de-CH"/>
              </w:rPr>
            </w:pPr>
          </w:p>
        </w:tc>
        <w:tc>
          <w:tcPr>
            <w:tcW w:w="851" w:type="dxa"/>
            <w:hideMark/>
          </w:tcPr>
          <w:p w14:paraId="52C0ACD6" w14:textId="77777777" w:rsidR="00520EDE" w:rsidRPr="00520EDE" w:rsidRDefault="00FF3A26">
            <w:pPr>
              <w:rPr>
                <w:rFonts w:cs="Arial"/>
                <w:szCs w:val="18"/>
              </w:rPr>
            </w:pPr>
            <w:hyperlink r:id="rId959" w:history="1">
              <w:r w:rsidR="00520EDE" w:rsidRPr="00520EDE">
                <w:rPr>
                  <w:rStyle w:val="Hyperlink"/>
                  <w:rFonts w:ascii="Arial" w:hAnsi="Arial" w:cs="Arial"/>
                  <w:sz w:val="18"/>
                  <w:szCs w:val="18"/>
                </w:rPr>
                <w:t>21.4642</w:t>
              </w:r>
            </w:hyperlink>
          </w:p>
        </w:tc>
        <w:tc>
          <w:tcPr>
            <w:tcW w:w="425" w:type="dxa"/>
            <w:hideMark/>
          </w:tcPr>
          <w:p w14:paraId="44B36B2E" w14:textId="77777777" w:rsidR="00520EDE" w:rsidRPr="00520EDE" w:rsidRDefault="00520EDE">
            <w:pPr>
              <w:rPr>
                <w:rFonts w:cs="Arial"/>
                <w:szCs w:val="18"/>
              </w:rPr>
            </w:pPr>
            <w:r w:rsidRPr="00520EDE">
              <w:rPr>
                <w:rFonts w:cs="Arial"/>
                <w:szCs w:val="18"/>
              </w:rPr>
              <w:t>n</w:t>
            </w:r>
          </w:p>
        </w:tc>
        <w:tc>
          <w:tcPr>
            <w:tcW w:w="5636" w:type="dxa"/>
            <w:hideMark/>
          </w:tcPr>
          <w:p w14:paraId="32238A98" w14:textId="77777777" w:rsidR="00520EDE" w:rsidRPr="00520EDE" w:rsidRDefault="00520EDE">
            <w:pPr>
              <w:rPr>
                <w:rFonts w:cs="Arial"/>
                <w:szCs w:val="18"/>
              </w:rPr>
            </w:pPr>
            <w:r w:rsidRPr="00520EDE">
              <w:rPr>
                <w:rFonts w:cs="Arial"/>
                <w:szCs w:val="18"/>
              </w:rPr>
              <w:t xml:space="preserve">Mo. Funiciello. Arbeitszeit verkürzen! </w:t>
            </w:r>
            <w:r w:rsidRPr="00520EDE">
              <w:rPr>
                <w:rFonts w:cs="Arial"/>
                <w:szCs w:val="18"/>
              </w:rPr>
              <w:br/>
              <w:t xml:space="preserve">Mo. Funiciello. </w:t>
            </w:r>
            <w:r w:rsidRPr="00520EDE">
              <w:rPr>
                <w:rFonts w:cs="Arial"/>
                <w:szCs w:val="18"/>
                <w:lang w:val="fr-CH"/>
              </w:rPr>
              <w:t xml:space="preserve">Réduire le temps de travail! </w:t>
            </w:r>
            <w:r w:rsidRPr="00520EDE">
              <w:rPr>
                <w:rFonts w:cs="Arial"/>
                <w:szCs w:val="18"/>
                <w:lang w:val="fr-CH"/>
              </w:rPr>
              <w:br/>
            </w:r>
            <w:r w:rsidRPr="00520EDE">
              <w:rPr>
                <w:rFonts w:cs="Arial"/>
                <w:szCs w:val="18"/>
              </w:rPr>
              <w:t xml:space="preserve">Mo. Funiciello. Ridurre le ore di lavoro! </w:t>
            </w:r>
          </w:p>
        </w:tc>
        <w:tc>
          <w:tcPr>
            <w:tcW w:w="1276" w:type="dxa"/>
            <w:hideMark/>
          </w:tcPr>
          <w:p w14:paraId="1888BC9E" w14:textId="77777777" w:rsidR="00520EDE" w:rsidRPr="00520EDE" w:rsidRDefault="00520EDE">
            <w:pPr>
              <w:rPr>
                <w:rFonts w:cs="Arial"/>
                <w:szCs w:val="18"/>
              </w:rPr>
            </w:pPr>
          </w:p>
        </w:tc>
        <w:tc>
          <w:tcPr>
            <w:tcW w:w="567" w:type="dxa"/>
            <w:hideMark/>
          </w:tcPr>
          <w:p w14:paraId="50B8B33E" w14:textId="77777777" w:rsidR="00520EDE" w:rsidRPr="00520EDE" w:rsidRDefault="00520EDE">
            <w:pPr>
              <w:rPr>
                <w:rFonts w:cs="Arial"/>
                <w:szCs w:val="18"/>
              </w:rPr>
            </w:pPr>
            <w:r w:rsidRPr="00520EDE">
              <w:rPr>
                <w:rFonts w:cs="Arial"/>
                <w:b/>
                <w:bCs/>
                <w:szCs w:val="18"/>
              </w:rPr>
              <w:t>-</w:t>
            </w:r>
          </w:p>
        </w:tc>
      </w:tr>
      <w:tr w:rsidR="00520EDE" w:rsidRPr="00520EDE" w14:paraId="3366099E" w14:textId="77777777" w:rsidTr="00947A36">
        <w:tc>
          <w:tcPr>
            <w:tcW w:w="456" w:type="dxa"/>
            <w:hideMark/>
          </w:tcPr>
          <w:p w14:paraId="32DB072A" w14:textId="122ACB66" w:rsidR="00520EDE" w:rsidRPr="00520EDE" w:rsidRDefault="00520EDE">
            <w:pPr>
              <w:rPr>
                <w:rFonts w:cs="Arial"/>
                <w:szCs w:val="18"/>
                <w:lang w:val="de-CH" w:eastAsia="de-CH"/>
              </w:rPr>
            </w:pPr>
          </w:p>
        </w:tc>
        <w:tc>
          <w:tcPr>
            <w:tcW w:w="851" w:type="dxa"/>
            <w:hideMark/>
          </w:tcPr>
          <w:p w14:paraId="17AEAFBA" w14:textId="77777777" w:rsidR="00520EDE" w:rsidRPr="00520EDE" w:rsidRDefault="00FF3A26">
            <w:pPr>
              <w:rPr>
                <w:rFonts w:cs="Arial"/>
                <w:szCs w:val="18"/>
              </w:rPr>
            </w:pPr>
            <w:hyperlink r:id="rId960" w:history="1">
              <w:r w:rsidR="00520EDE" w:rsidRPr="00520EDE">
                <w:rPr>
                  <w:rStyle w:val="Hyperlink"/>
                  <w:rFonts w:ascii="Arial" w:hAnsi="Arial" w:cs="Arial"/>
                  <w:sz w:val="18"/>
                  <w:szCs w:val="18"/>
                </w:rPr>
                <w:t>21.4644</w:t>
              </w:r>
            </w:hyperlink>
          </w:p>
        </w:tc>
        <w:tc>
          <w:tcPr>
            <w:tcW w:w="425" w:type="dxa"/>
            <w:hideMark/>
          </w:tcPr>
          <w:p w14:paraId="23982167" w14:textId="77777777" w:rsidR="00520EDE" w:rsidRPr="00520EDE" w:rsidRDefault="00520EDE">
            <w:pPr>
              <w:rPr>
                <w:rFonts w:cs="Arial"/>
                <w:szCs w:val="18"/>
              </w:rPr>
            </w:pPr>
            <w:r w:rsidRPr="00520EDE">
              <w:rPr>
                <w:rFonts w:cs="Arial"/>
                <w:szCs w:val="18"/>
              </w:rPr>
              <w:t>n</w:t>
            </w:r>
          </w:p>
        </w:tc>
        <w:tc>
          <w:tcPr>
            <w:tcW w:w="5636" w:type="dxa"/>
            <w:hideMark/>
          </w:tcPr>
          <w:p w14:paraId="1E46340D" w14:textId="77777777" w:rsidR="00520EDE" w:rsidRPr="00520EDE" w:rsidRDefault="00520EDE">
            <w:pPr>
              <w:rPr>
                <w:rFonts w:cs="Arial"/>
                <w:szCs w:val="18"/>
              </w:rPr>
            </w:pPr>
            <w:r w:rsidRPr="00520EDE">
              <w:rPr>
                <w:rFonts w:cs="Arial"/>
                <w:szCs w:val="18"/>
                <w:lang w:val="it-CH"/>
              </w:rPr>
              <w:t xml:space="preserve">Mo. Prezioso. Arbeitszeit verkürzen! </w:t>
            </w:r>
            <w:r w:rsidRPr="00520EDE">
              <w:rPr>
                <w:rFonts w:cs="Arial"/>
                <w:szCs w:val="18"/>
                <w:lang w:val="it-CH"/>
              </w:rPr>
              <w:br/>
              <w:t xml:space="preserve">Mo. Prezioso. Réduire le temps de travail! </w:t>
            </w:r>
            <w:r w:rsidRPr="00520EDE">
              <w:rPr>
                <w:rFonts w:cs="Arial"/>
                <w:szCs w:val="18"/>
                <w:lang w:val="it-CH"/>
              </w:rPr>
              <w:br/>
              <w:t xml:space="preserve">Mo. Prezioso. </w:t>
            </w:r>
            <w:r w:rsidRPr="00520EDE">
              <w:rPr>
                <w:rFonts w:cs="Arial"/>
                <w:szCs w:val="18"/>
              </w:rPr>
              <w:t xml:space="preserve">Ridurre le ore di lavoro! </w:t>
            </w:r>
          </w:p>
        </w:tc>
        <w:tc>
          <w:tcPr>
            <w:tcW w:w="1276" w:type="dxa"/>
            <w:hideMark/>
          </w:tcPr>
          <w:p w14:paraId="0647A314" w14:textId="77777777" w:rsidR="00520EDE" w:rsidRPr="00520EDE" w:rsidRDefault="00520EDE">
            <w:pPr>
              <w:rPr>
                <w:rFonts w:cs="Arial"/>
                <w:szCs w:val="18"/>
              </w:rPr>
            </w:pPr>
          </w:p>
        </w:tc>
        <w:tc>
          <w:tcPr>
            <w:tcW w:w="567" w:type="dxa"/>
            <w:hideMark/>
          </w:tcPr>
          <w:p w14:paraId="0547ED44" w14:textId="77777777" w:rsidR="00520EDE" w:rsidRPr="00520EDE" w:rsidRDefault="00520EDE">
            <w:pPr>
              <w:rPr>
                <w:rFonts w:cs="Arial"/>
                <w:szCs w:val="18"/>
              </w:rPr>
            </w:pPr>
            <w:r w:rsidRPr="00520EDE">
              <w:rPr>
                <w:rFonts w:cs="Arial"/>
                <w:b/>
                <w:bCs/>
                <w:szCs w:val="18"/>
              </w:rPr>
              <w:t>-</w:t>
            </w:r>
          </w:p>
        </w:tc>
      </w:tr>
      <w:tr w:rsidR="00350D4A" w:rsidRPr="00350D4A" w14:paraId="2CBB3363" w14:textId="77777777" w:rsidTr="00D335DD">
        <w:tc>
          <w:tcPr>
            <w:tcW w:w="456" w:type="dxa"/>
            <w:hideMark/>
          </w:tcPr>
          <w:p w14:paraId="1C8AF6D0" w14:textId="33E64E69" w:rsidR="00350D4A" w:rsidRPr="00350D4A" w:rsidRDefault="00350D4A">
            <w:pPr>
              <w:rPr>
                <w:rFonts w:cs="Arial"/>
                <w:szCs w:val="18"/>
                <w:lang w:val="de-CH" w:eastAsia="de-CH"/>
              </w:rPr>
            </w:pPr>
          </w:p>
        </w:tc>
        <w:tc>
          <w:tcPr>
            <w:tcW w:w="851" w:type="dxa"/>
            <w:hideMark/>
          </w:tcPr>
          <w:p w14:paraId="1A2B4D73" w14:textId="77777777" w:rsidR="00350D4A" w:rsidRPr="00350D4A" w:rsidRDefault="00FF3A26">
            <w:pPr>
              <w:rPr>
                <w:rFonts w:cs="Arial"/>
                <w:szCs w:val="18"/>
              </w:rPr>
            </w:pPr>
            <w:hyperlink r:id="rId961" w:history="1">
              <w:r w:rsidR="00350D4A" w:rsidRPr="00350D4A">
                <w:rPr>
                  <w:rStyle w:val="Hyperlink"/>
                  <w:rFonts w:ascii="Arial" w:hAnsi="Arial" w:cs="Arial"/>
                  <w:sz w:val="18"/>
                  <w:szCs w:val="18"/>
                </w:rPr>
                <w:t>21.4656</w:t>
              </w:r>
            </w:hyperlink>
          </w:p>
        </w:tc>
        <w:tc>
          <w:tcPr>
            <w:tcW w:w="425" w:type="dxa"/>
            <w:hideMark/>
          </w:tcPr>
          <w:p w14:paraId="0A46FDFC" w14:textId="77777777" w:rsidR="00350D4A" w:rsidRPr="00350D4A" w:rsidRDefault="00350D4A">
            <w:pPr>
              <w:rPr>
                <w:rFonts w:cs="Arial"/>
                <w:szCs w:val="18"/>
              </w:rPr>
            </w:pPr>
            <w:r w:rsidRPr="00350D4A">
              <w:rPr>
                <w:rFonts w:cs="Arial"/>
                <w:szCs w:val="18"/>
              </w:rPr>
              <w:t>n</w:t>
            </w:r>
          </w:p>
        </w:tc>
        <w:tc>
          <w:tcPr>
            <w:tcW w:w="5636" w:type="dxa"/>
            <w:hideMark/>
          </w:tcPr>
          <w:p w14:paraId="608A71C7" w14:textId="77777777" w:rsidR="00350D4A" w:rsidRPr="00350D4A" w:rsidRDefault="00350D4A">
            <w:pPr>
              <w:rPr>
                <w:rFonts w:cs="Arial"/>
                <w:szCs w:val="18"/>
                <w:lang w:val="it-CH"/>
              </w:rPr>
            </w:pPr>
            <w:r w:rsidRPr="00350D4A">
              <w:rPr>
                <w:rFonts w:cs="Arial"/>
                <w:szCs w:val="18"/>
              </w:rPr>
              <w:t xml:space="preserve">Ip. Baumann. Selbstversorgungsgrad stärken mit mehr einheimischen pflanzlichen Produkten </w:t>
            </w:r>
            <w:r w:rsidRPr="00350D4A">
              <w:rPr>
                <w:rFonts w:cs="Arial"/>
                <w:szCs w:val="18"/>
              </w:rPr>
              <w:br/>
              <w:t xml:space="preserve">Ip. </w:t>
            </w:r>
            <w:r w:rsidRPr="00350D4A">
              <w:rPr>
                <w:rFonts w:cs="Arial"/>
                <w:szCs w:val="18"/>
                <w:lang w:val="fr-CH"/>
              </w:rPr>
              <w:t xml:space="preserve">Baumann. Renforcer le degré d'auto-approvisionnement en augmentant la production végétale en Suisse </w:t>
            </w:r>
            <w:r w:rsidRPr="00350D4A">
              <w:rPr>
                <w:rFonts w:cs="Arial"/>
                <w:szCs w:val="18"/>
                <w:lang w:val="fr-CH"/>
              </w:rPr>
              <w:br/>
              <w:t xml:space="preserve">Ip. </w:t>
            </w:r>
            <w:r w:rsidRPr="00350D4A">
              <w:rPr>
                <w:rFonts w:cs="Arial"/>
                <w:szCs w:val="18"/>
                <w:lang w:val="it-CH"/>
              </w:rPr>
              <w:t xml:space="preserve">Baumann. Rafforzare il grado di autoapprovvigionamento con più prodotti vegetali indigeni </w:t>
            </w:r>
          </w:p>
        </w:tc>
        <w:tc>
          <w:tcPr>
            <w:tcW w:w="1276" w:type="dxa"/>
            <w:hideMark/>
          </w:tcPr>
          <w:p w14:paraId="3A3BD934" w14:textId="77777777" w:rsidR="00350D4A" w:rsidRPr="00350D4A" w:rsidRDefault="00350D4A">
            <w:pPr>
              <w:rPr>
                <w:rFonts w:cs="Arial"/>
                <w:szCs w:val="18"/>
              </w:rPr>
            </w:pPr>
            <w:r w:rsidRPr="00350D4A">
              <w:rPr>
                <w:rFonts w:cs="Arial"/>
                <w:b/>
                <w:bCs/>
                <w:szCs w:val="18"/>
                <w:lang w:val="fr-FR"/>
              </w:rPr>
              <w:t>Diskussion</w:t>
            </w:r>
          </w:p>
          <w:p w14:paraId="250867AD" w14:textId="77777777" w:rsidR="00350D4A" w:rsidRPr="00350D4A" w:rsidRDefault="00350D4A">
            <w:pPr>
              <w:rPr>
                <w:rFonts w:cs="Arial"/>
                <w:szCs w:val="18"/>
              </w:rPr>
            </w:pPr>
            <w:r w:rsidRPr="00350D4A">
              <w:rPr>
                <w:rFonts w:cs="Arial"/>
                <w:b/>
                <w:bCs/>
                <w:szCs w:val="18"/>
                <w:lang w:val="fr-FR"/>
              </w:rPr>
              <w:t>Discussion</w:t>
            </w:r>
          </w:p>
          <w:p w14:paraId="4E7E0BC6"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496800C" w14:textId="77777777" w:rsidR="00350D4A" w:rsidRPr="00350D4A" w:rsidRDefault="00350D4A">
            <w:pPr>
              <w:rPr>
                <w:rFonts w:cs="Arial"/>
                <w:szCs w:val="18"/>
              </w:rPr>
            </w:pPr>
            <w:r w:rsidRPr="00350D4A">
              <w:rPr>
                <w:rFonts w:cs="Arial"/>
                <w:b/>
                <w:bCs/>
                <w:szCs w:val="18"/>
              </w:rPr>
              <w:t>tw</w:t>
            </w:r>
          </w:p>
        </w:tc>
      </w:tr>
      <w:tr w:rsidR="002174F8" w:rsidRPr="002174F8" w14:paraId="295134C5" w14:textId="77777777" w:rsidTr="00D335DD">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FF3A26">
            <w:pPr>
              <w:rPr>
                <w:rFonts w:cs="Arial"/>
                <w:szCs w:val="18"/>
              </w:rPr>
            </w:pPr>
            <w:hyperlink r:id="rId962"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D335DD" w:rsidRPr="00D335DD" w14:paraId="23EED50F" w14:textId="77777777" w:rsidTr="00C0135B">
        <w:tc>
          <w:tcPr>
            <w:tcW w:w="456" w:type="dxa"/>
            <w:hideMark/>
          </w:tcPr>
          <w:p w14:paraId="4F424679" w14:textId="7060FCBD" w:rsidR="00D335DD" w:rsidRPr="00D335DD" w:rsidRDefault="00D335DD">
            <w:pPr>
              <w:rPr>
                <w:rFonts w:cs="Arial"/>
                <w:szCs w:val="18"/>
                <w:lang w:val="de-CH" w:eastAsia="de-CH"/>
              </w:rPr>
            </w:pPr>
          </w:p>
        </w:tc>
        <w:tc>
          <w:tcPr>
            <w:tcW w:w="851" w:type="dxa"/>
            <w:hideMark/>
          </w:tcPr>
          <w:p w14:paraId="3C96803D" w14:textId="77777777" w:rsidR="00D335DD" w:rsidRPr="00D335DD" w:rsidRDefault="00FF3A26">
            <w:pPr>
              <w:rPr>
                <w:rFonts w:cs="Arial"/>
                <w:szCs w:val="18"/>
              </w:rPr>
            </w:pPr>
            <w:hyperlink r:id="rId963" w:history="1">
              <w:r w:rsidR="00D335DD" w:rsidRPr="00D335DD">
                <w:rPr>
                  <w:rStyle w:val="Hyperlink"/>
                  <w:rFonts w:ascii="Arial" w:hAnsi="Arial" w:cs="Arial"/>
                  <w:sz w:val="18"/>
                  <w:szCs w:val="18"/>
                </w:rPr>
                <w:t>22.3029</w:t>
              </w:r>
            </w:hyperlink>
          </w:p>
        </w:tc>
        <w:tc>
          <w:tcPr>
            <w:tcW w:w="425" w:type="dxa"/>
            <w:hideMark/>
          </w:tcPr>
          <w:p w14:paraId="74C27215" w14:textId="77777777" w:rsidR="00D335DD" w:rsidRPr="00D335DD" w:rsidRDefault="00D335DD">
            <w:pPr>
              <w:rPr>
                <w:rFonts w:cs="Arial"/>
                <w:szCs w:val="18"/>
              </w:rPr>
            </w:pPr>
            <w:r w:rsidRPr="00D335DD">
              <w:rPr>
                <w:rFonts w:cs="Arial"/>
                <w:szCs w:val="18"/>
              </w:rPr>
              <w:t>n</w:t>
            </w:r>
          </w:p>
        </w:tc>
        <w:tc>
          <w:tcPr>
            <w:tcW w:w="5636" w:type="dxa"/>
            <w:hideMark/>
          </w:tcPr>
          <w:p w14:paraId="629F8C3C" w14:textId="77777777" w:rsidR="00D335DD" w:rsidRPr="00D335DD" w:rsidRDefault="00D335DD">
            <w:pPr>
              <w:rPr>
                <w:rFonts w:cs="Arial"/>
                <w:szCs w:val="18"/>
                <w:lang w:val="it-IT"/>
              </w:rPr>
            </w:pPr>
            <w:r w:rsidRPr="00D335DD">
              <w:rPr>
                <w:rFonts w:cs="Arial"/>
                <w:szCs w:val="18"/>
              </w:rPr>
              <w:t xml:space="preserve">Ip. Walder. Wird der Bundesrat Sanktionen gegen schwere Menschenrechtsverletzungen erlassen? </w:t>
            </w:r>
            <w:r w:rsidRPr="00D335DD">
              <w:rPr>
                <w:rFonts w:cs="Arial"/>
                <w:szCs w:val="18"/>
              </w:rPr>
              <w:br/>
            </w:r>
            <w:r w:rsidRPr="00D335DD">
              <w:rPr>
                <w:rFonts w:cs="Arial"/>
                <w:szCs w:val="18"/>
                <w:lang w:val="fr-CH"/>
              </w:rPr>
              <w:t xml:space="preserve">Ip. Walder. Le Conseil fédéral prendra-t-il des sanctions contre les violations graves des droits humains? </w:t>
            </w:r>
            <w:r w:rsidRPr="00D335DD">
              <w:rPr>
                <w:rFonts w:cs="Arial"/>
                <w:szCs w:val="18"/>
                <w:lang w:val="fr-CH"/>
              </w:rPr>
              <w:br/>
            </w:r>
            <w:r w:rsidRPr="00D335DD">
              <w:rPr>
                <w:rFonts w:cs="Arial"/>
                <w:szCs w:val="18"/>
                <w:lang w:val="it-IT"/>
              </w:rPr>
              <w:t xml:space="preserve">Ip. Walder. Il Consiglio federale imporrà delle sanzioni contro le gravi violazioni dei diritti umani? </w:t>
            </w:r>
          </w:p>
        </w:tc>
        <w:tc>
          <w:tcPr>
            <w:tcW w:w="1276" w:type="dxa"/>
            <w:hideMark/>
          </w:tcPr>
          <w:p w14:paraId="1DD3B656" w14:textId="77777777" w:rsidR="00D335DD" w:rsidRPr="00D335DD" w:rsidRDefault="00D335DD">
            <w:pPr>
              <w:rPr>
                <w:rFonts w:cs="Arial"/>
                <w:szCs w:val="18"/>
              </w:rPr>
            </w:pPr>
            <w:r w:rsidRPr="00D335DD">
              <w:rPr>
                <w:rFonts w:cs="Arial"/>
                <w:b/>
                <w:bCs/>
                <w:szCs w:val="18"/>
                <w:lang w:val="fr-FR"/>
              </w:rPr>
              <w:t>Diskussion</w:t>
            </w:r>
          </w:p>
          <w:p w14:paraId="5E06C13B" w14:textId="77777777" w:rsidR="00D335DD" w:rsidRPr="00D335DD" w:rsidRDefault="00D335DD">
            <w:pPr>
              <w:rPr>
                <w:rFonts w:cs="Arial"/>
                <w:szCs w:val="18"/>
              </w:rPr>
            </w:pPr>
            <w:r w:rsidRPr="00D335DD">
              <w:rPr>
                <w:rFonts w:cs="Arial"/>
                <w:b/>
                <w:bCs/>
                <w:szCs w:val="18"/>
                <w:lang w:val="fr-FR"/>
              </w:rPr>
              <w:t>Discussion</w:t>
            </w:r>
          </w:p>
          <w:p w14:paraId="442FD2E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9BB5D15" w14:textId="77777777" w:rsidR="00D335DD" w:rsidRPr="00D335DD" w:rsidRDefault="00D335DD">
            <w:pPr>
              <w:rPr>
                <w:rFonts w:cs="Arial"/>
                <w:szCs w:val="18"/>
              </w:rPr>
            </w:pPr>
            <w:r w:rsidRPr="00D335DD">
              <w:rPr>
                <w:rFonts w:cs="Arial"/>
                <w:b/>
                <w:bCs/>
                <w:szCs w:val="18"/>
              </w:rPr>
              <w:t>tw</w:t>
            </w:r>
          </w:p>
        </w:tc>
      </w:tr>
      <w:tr w:rsidR="002174F8" w:rsidRPr="002174F8" w14:paraId="7F30AC73" w14:textId="77777777" w:rsidTr="007747F0">
        <w:tc>
          <w:tcPr>
            <w:tcW w:w="456" w:type="dxa"/>
            <w:hideMark/>
          </w:tcPr>
          <w:p w14:paraId="667667C5" w14:textId="77777777" w:rsidR="002174F8" w:rsidRPr="00FE7389" w:rsidRDefault="002174F8">
            <w:pPr>
              <w:rPr>
                <w:rFonts w:cs="Arial"/>
                <w:szCs w:val="18"/>
                <w:lang w:val="it-CH" w:eastAsia="de-CH"/>
              </w:rPr>
            </w:pPr>
          </w:p>
        </w:tc>
        <w:tc>
          <w:tcPr>
            <w:tcW w:w="851" w:type="dxa"/>
            <w:hideMark/>
          </w:tcPr>
          <w:p w14:paraId="6777D498" w14:textId="77777777" w:rsidR="002174F8" w:rsidRPr="002174F8" w:rsidRDefault="00FF3A26">
            <w:pPr>
              <w:rPr>
                <w:rFonts w:cs="Arial"/>
                <w:szCs w:val="18"/>
              </w:rPr>
            </w:pPr>
            <w:hyperlink r:id="rId964" w:history="1">
              <w:r w:rsidR="002174F8" w:rsidRPr="002174F8">
                <w:rPr>
                  <w:rStyle w:val="Hyperlink"/>
                  <w:rFonts w:ascii="Arial" w:hAnsi="Arial" w:cs="Arial"/>
                  <w:sz w:val="18"/>
                  <w:szCs w:val="18"/>
                </w:rPr>
                <w:t>22.3037</w:t>
              </w:r>
            </w:hyperlink>
          </w:p>
        </w:tc>
        <w:tc>
          <w:tcPr>
            <w:tcW w:w="425" w:type="dxa"/>
            <w:hideMark/>
          </w:tcPr>
          <w:p w14:paraId="7B23B7DD" w14:textId="77777777" w:rsidR="002174F8" w:rsidRPr="002174F8" w:rsidRDefault="002174F8">
            <w:pPr>
              <w:rPr>
                <w:rFonts w:cs="Arial"/>
                <w:szCs w:val="18"/>
              </w:rPr>
            </w:pPr>
            <w:r w:rsidRPr="002174F8">
              <w:rPr>
                <w:rFonts w:cs="Arial"/>
                <w:szCs w:val="18"/>
              </w:rPr>
              <w:t>n</w:t>
            </w:r>
          </w:p>
        </w:tc>
        <w:tc>
          <w:tcPr>
            <w:tcW w:w="5636" w:type="dxa"/>
            <w:hideMark/>
          </w:tcPr>
          <w:p w14:paraId="245181AA" w14:textId="77777777" w:rsidR="002174F8" w:rsidRPr="002174F8" w:rsidRDefault="002174F8">
            <w:pPr>
              <w:rPr>
                <w:rFonts w:cs="Arial"/>
                <w:szCs w:val="18"/>
                <w:lang w:val="it-CH"/>
              </w:rPr>
            </w:pPr>
            <w:r w:rsidRPr="002174F8">
              <w:rPr>
                <w:rFonts w:cs="Arial"/>
                <w:szCs w:val="18"/>
              </w:rPr>
              <w:t xml:space="preserve">Mo. Nicolet. Bei allen Handelsabkommen die Durchsetzung und die Einhaltung der Anerkennung unserer Qualitätszeichen GUB und GGA verlangen </w:t>
            </w:r>
            <w:r w:rsidRPr="002174F8">
              <w:rPr>
                <w:rFonts w:cs="Arial"/>
                <w:szCs w:val="18"/>
              </w:rPr>
              <w:br/>
              <w:t xml:space="preserve">Mo. </w:t>
            </w:r>
            <w:r w:rsidRPr="002174F8">
              <w:rPr>
                <w:rFonts w:cs="Arial"/>
                <w:szCs w:val="18"/>
                <w:lang w:val="fr-CH"/>
              </w:rPr>
              <w:t xml:space="preserve">Nicolet. Exiger l'application ainsi que le respect de la reconnaissance de nos AOP et de nos IGP pour l'ensemble des accords commerciaux </w:t>
            </w:r>
            <w:r w:rsidRPr="002174F8">
              <w:rPr>
                <w:rFonts w:cs="Arial"/>
                <w:szCs w:val="18"/>
                <w:lang w:val="fr-CH"/>
              </w:rPr>
              <w:br/>
              <w:t xml:space="preserve">Mo. </w:t>
            </w:r>
            <w:r w:rsidRPr="002174F8">
              <w:rPr>
                <w:rFonts w:cs="Arial"/>
                <w:szCs w:val="18"/>
                <w:lang w:val="it-CH"/>
              </w:rPr>
              <w:t xml:space="preserve">Nicolet. Esigere l'applicazione e il rispetto del riconoscimento delle nostre DOP e IGP per tutti gli accordi commerciali </w:t>
            </w:r>
          </w:p>
        </w:tc>
        <w:tc>
          <w:tcPr>
            <w:tcW w:w="1276" w:type="dxa"/>
            <w:hideMark/>
          </w:tcPr>
          <w:p w14:paraId="65E80B48" w14:textId="77777777" w:rsidR="002174F8" w:rsidRPr="002174F8" w:rsidRDefault="002174F8">
            <w:pPr>
              <w:rPr>
                <w:rFonts w:cs="Arial"/>
                <w:szCs w:val="18"/>
                <w:lang w:val="it-CH"/>
              </w:rPr>
            </w:pPr>
          </w:p>
        </w:tc>
        <w:tc>
          <w:tcPr>
            <w:tcW w:w="567" w:type="dxa"/>
            <w:hideMark/>
          </w:tcPr>
          <w:p w14:paraId="1205AFA9" w14:textId="77777777" w:rsidR="002174F8" w:rsidRPr="002174F8" w:rsidRDefault="002174F8">
            <w:pPr>
              <w:rPr>
                <w:rFonts w:cs="Arial"/>
                <w:szCs w:val="18"/>
              </w:rPr>
            </w:pPr>
            <w:r w:rsidRPr="002174F8">
              <w:rPr>
                <w:rFonts w:cs="Arial"/>
                <w:b/>
                <w:bCs/>
                <w:szCs w:val="18"/>
              </w:rPr>
              <w:t>-</w:t>
            </w:r>
          </w:p>
        </w:tc>
      </w:tr>
      <w:tr w:rsidR="002174F8" w:rsidRPr="002174F8" w14:paraId="36484EC5" w14:textId="77777777" w:rsidTr="007747F0">
        <w:tc>
          <w:tcPr>
            <w:tcW w:w="456" w:type="dxa"/>
            <w:hideMark/>
          </w:tcPr>
          <w:p w14:paraId="11E02D46" w14:textId="77777777" w:rsidR="002174F8" w:rsidRPr="002174F8" w:rsidRDefault="002174F8">
            <w:pPr>
              <w:rPr>
                <w:rFonts w:cs="Arial"/>
                <w:szCs w:val="18"/>
                <w:lang w:val="de-CH" w:eastAsia="de-CH"/>
              </w:rPr>
            </w:pPr>
          </w:p>
        </w:tc>
        <w:tc>
          <w:tcPr>
            <w:tcW w:w="851" w:type="dxa"/>
            <w:hideMark/>
          </w:tcPr>
          <w:p w14:paraId="60359871" w14:textId="77777777" w:rsidR="002174F8" w:rsidRPr="002174F8" w:rsidRDefault="00FF3A26">
            <w:pPr>
              <w:rPr>
                <w:rFonts w:cs="Arial"/>
                <w:szCs w:val="18"/>
              </w:rPr>
            </w:pPr>
            <w:hyperlink r:id="rId965" w:history="1">
              <w:r w:rsidR="002174F8" w:rsidRPr="002174F8">
                <w:rPr>
                  <w:rStyle w:val="Hyperlink"/>
                  <w:rFonts w:ascii="Arial" w:hAnsi="Arial" w:cs="Arial"/>
                  <w:sz w:val="18"/>
                  <w:szCs w:val="18"/>
                </w:rPr>
                <w:t>22.3053</w:t>
              </w:r>
            </w:hyperlink>
          </w:p>
        </w:tc>
        <w:tc>
          <w:tcPr>
            <w:tcW w:w="425" w:type="dxa"/>
            <w:hideMark/>
          </w:tcPr>
          <w:p w14:paraId="032601DE" w14:textId="77777777" w:rsidR="002174F8" w:rsidRPr="002174F8" w:rsidRDefault="002174F8">
            <w:pPr>
              <w:rPr>
                <w:rFonts w:cs="Arial"/>
                <w:szCs w:val="18"/>
              </w:rPr>
            </w:pPr>
            <w:r w:rsidRPr="002174F8">
              <w:rPr>
                <w:rFonts w:cs="Arial"/>
                <w:szCs w:val="18"/>
              </w:rPr>
              <w:t>n</w:t>
            </w:r>
          </w:p>
        </w:tc>
        <w:tc>
          <w:tcPr>
            <w:tcW w:w="5636" w:type="dxa"/>
            <w:hideMark/>
          </w:tcPr>
          <w:p w14:paraId="64225AD1" w14:textId="77777777" w:rsidR="002174F8" w:rsidRPr="002174F8" w:rsidRDefault="002174F8">
            <w:pPr>
              <w:rPr>
                <w:rFonts w:cs="Arial"/>
                <w:szCs w:val="18"/>
                <w:lang w:val="it-CH"/>
              </w:rPr>
            </w:pPr>
            <w:r w:rsidRPr="002174F8">
              <w:rPr>
                <w:rFonts w:cs="Arial"/>
                <w:szCs w:val="18"/>
              </w:rPr>
              <w:t xml:space="preserve">Ip. Atici. Teilhabe und Repräsentanz der Migrationsbevölkerung in der "Weiterentwicklung der gymnasialen Maturität" </w:t>
            </w:r>
            <w:r w:rsidRPr="002174F8">
              <w:rPr>
                <w:rFonts w:cs="Arial"/>
                <w:szCs w:val="18"/>
              </w:rPr>
              <w:br/>
              <w:t xml:space="preserve">Ip. </w:t>
            </w:r>
            <w:r w:rsidRPr="002174F8">
              <w:rPr>
                <w:rFonts w:cs="Arial"/>
                <w:szCs w:val="18"/>
                <w:lang w:val="fr-CH"/>
              </w:rPr>
              <w:t xml:space="preserve">Atici. Participation et représentation de la population immigrée dans le projet "Évolution de la maturité gymnasiale" </w:t>
            </w:r>
            <w:r w:rsidRPr="002174F8">
              <w:rPr>
                <w:rFonts w:cs="Arial"/>
                <w:szCs w:val="18"/>
                <w:lang w:val="fr-CH"/>
              </w:rPr>
              <w:br/>
              <w:t xml:space="preserve">Ip. </w:t>
            </w:r>
            <w:r w:rsidRPr="002174F8">
              <w:rPr>
                <w:rFonts w:cs="Arial"/>
                <w:szCs w:val="18"/>
                <w:lang w:val="it-CH"/>
              </w:rPr>
              <w:t xml:space="preserve">Atici. Partecipazione e rappresentanza degli immigrati all'interno del progetto "Sviluppo della maturità liceale" </w:t>
            </w:r>
          </w:p>
        </w:tc>
        <w:tc>
          <w:tcPr>
            <w:tcW w:w="1276" w:type="dxa"/>
            <w:hideMark/>
          </w:tcPr>
          <w:p w14:paraId="1502F479" w14:textId="77777777" w:rsidR="002174F8" w:rsidRPr="002174F8" w:rsidRDefault="002174F8">
            <w:pPr>
              <w:rPr>
                <w:rFonts w:cs="Arial"/>
                <w:szCs w:val="18"/>
              </w:rPr>
            </w:pPr>
            <w:r w:rsidRPr="002174F8">
              <w:rPr>
                <w:rFonts w:cs="Arial"/>
                <w:b/>
                <w:bCs/>
                <w:szCs w:val="18"/>
                <w:lang w:val="fr-FR"/>
              </w:rPr>
              <w:t>Diskussion</w:t>
            </w:r>
          </w:p>
          <w:p w14:paraId="2D6989B2" w14:textId="77777777" w:rsidR="002174F8" w:rsidRPr="002174F8" w:rsidRDefault="002174F8">
            <w:pPr>
              <w:rPr>
                <w:rFonts w:cs="Arial"/>
                <w:szCs w:val="18"/>
              </w:rPr>
            </w:pPr>
            <w:r w:rsidRPr="002174F8">
              <w:rPr>
                <w:rFonts w:cs="Arial"/>
                <w:b/>
                <w:bCs/>
                <w:szCs w:val="18"/>
                <w:lang w:val="fr-FR"/>
              </w:rPr>
              <w:t>Discussion</w:t>
            </w:r>
          </w:p>
          <w:p w14:paraId="44D42CEF"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ACC9A4D" w14:textId="77777777" w:rsidR="002174F8" w:rsidRPr="002174F8" w:rsidRDefault="002174F8">
            <w:pPr>
              <w:rPr>
                <w:rFonts w:cs="Arial"/>
                <w:szCs w:val="18"/>
              </w:rPr>
            </w:pPr>
            <w:r w:rsidRPr="002174F8">
              <w:rPr>
                <w:rFonts w:cs="Arial"/>
                <w:b/>
                <w:bCs/>
                <w:szCs w:val="18"/>
              </w:rPr>
              <w:t>n</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FF3A26">
            <w:pPr>
              <w:rPr>
                <w:rFonts w:cs="Arial"/>
                <w:szCs w:val="18"/>
              </w:rPr>
            </w:pPr>
            <w:hyperlink r:id="rId966"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FF3A26">
            <w:pPr>
              <w:rPr>
                <w:rFonts w:cs="Arial"/>
                <w:szCs w:val="18"/>
              </w:rPr>
            </w:pPr>
            <w:hyperlink r:id="rId967"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bl>
    <w:p w14:paraId="1D47EAEC" w14:textId="2053673D" w:rsidR="00C0135B" w:rsidRDefault="00C0135B"/>
    <w:p w14:paraId="3AAC519F"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65E9CF20" w14:textId="77777777" w:rsidTr="007747F0">
        <w:tc>
          <w:tcPr>
            <w:tcW w:w="456" w:type="dxa"/>
            <w:hideMark/>
          </w:tcPr>
          <w:p w14:paraId="66C78483" w14:textId="77777777" w:rsidR="002174F8" w:rsidRPr="002174F8" w:rsidRDefault="002174F8">
            <w:pPr>
              <w:rPr>
                <w:rFonts w:cs="Arial"/>
                <w:szCs w:val="18"/>
                <w:lang w:val="de-CH" w:eastAsia="de-CH"/>
              </w:rPr>
            </w:pPr>
          </w:p>
        </w:tc>
        <w:tc>
          <w:tcPr>
            <w:tcW w:w="851" w:type="dxa"/>
            <w:hideMark/>
          </w:tcPr>
          <w:p w14:paraId="0F33823D" w14:textId="77777777" w:rsidR="002174F8" w:rsidRPr="002174F8" w:rsidRDefault="00FF3A26">
            <w:pPr>
              <w:rPr>
                <w:rFonts w:cs="Arial"/>
                <w:szCs w:val="18"/>
              </w:rPr>
            </w:pPr>
            <w:hyperlink r:id="rId968" w:history="1">
              <w:r w:rsidR="002174F8" w:rsidRPr="002174F8">
                <w:rPr>
                  <w:rStyle w:val="Hyperlink"/>
                  <w:rFonts w:ascii="Arial" w:hAnsi="Arial" w:cs="Arial"/>
                  <w:sz w:val="18"/>
                  <w:szCs w:val="18"/>
                </w:rPr>
                <w:t>22.3071</w:t>
              </w:r>
            </w:hyperlink>
          </w:p>
        </w:tc>
        <w:tc>
          <w:tcPr>
            <w:tcW w:w="425" w:type="dxa"/>
            <w:hideMark/>
          </w:tcPr>
          <w:p w14:paraId="4618202C" w14:textId="77777777" w:rsidR="002174F8" w:rsidRPr="002174F8" w:rsidRDefault="002174F8">
            <w:pPr>
              <w:rPr>
                <w:rFonts w:cs="Arial"/>
                <w:szCs w:val="18"/>
              </w:rPr>
            </w:pPr>
            <w:r w:rsidRPr="002174F8">
              <w:rPr>
                <w:rFonts w:cs="Arial"/>
                <w:szCs w:val="18"/>
              </w:rPr>
              <w:t>n</w:t>
            </w:r>
          </w:p>
        </w:tc>
        <w:tc>
          <w:tcPr>
            <w:tcW w:w="5636" w:type="dxa"/>
            <w:hideMark/>
          </w:tcPr>
          <w:p w14:paraId="269712CD" w14:textId="77777777" w:rsidR="002174F8" w:rsidRPr="002174F8" w:rsidRDefault="002174F8">
            <w:pPr>
              <w:rPr>
                <w:rFonts w:cs="Arial"/>
                <w:szCs w:val="18"/>
              </w:rPr>
            </w:pPr>
            <w:r w:rsidRPr="002174F8">
              <w:rPr>
                <w:rFonts w:cs="Arial"/>
                <w:szCs w:val="18"/>
              </w:rPr>
              <w:t xml:space="preserve">Ip. Hurni. Schweizer Waffen im Nahen Osten. Neutralität oder Heuchelei? </w:t>
            </w:r>
            <w:r w:rsidRPr="002174F8">
              <w:rPr>
                <w:rFonts w:cs="Arial"/>
                <w:szCs w:val="18"/>
              </w:rPr>
              <w:br/>
              <w:t xml:space="preserve">Ip. Hurni. </w:t>
            </w:r>
            <w:r w:rsidRPr="002174F8">
              <w:rPr>
                <w:rFonts w:cs="Arial"/>
                <w:szCs w:val="18"/>
                <w:lang w:val="fr-CH"/>
              </w:rPr>
              <w:t xml:space="preserve">Armes suisses au Moyen-Orient. Neutralité ou hypocrisie? </w:t>
            </w:r>
            <w:r w:rsidRPr="002174F8">
              <w:rPr>
                <w:rFonts w:cs="Arial"/>
                <w:szCs w:val="18"/>
                <w:lang w:val="fr-CH"/>
              </w:rPr>
              <w:br/>
              <w:t xml:space="preserve">Ip. Hurni. </w:t>
            </w:r>
            <w:r w:rsidRPr="002174F8">
              <w:rPr>
                <w:rFonts w:cs="Arial"/>
                <w:szCs w:val="18"/>
              </w:rPr>
              <w:t xml:space="preserve">Armi svizzere in Medio Oriente. Neutralità o ipocrisia? </w:t>
            </w:r>
          </w:p>
        </w:tc>
        <w:tc>
          <w:tcPr>
            <w:tcW w:w="1276" w:type="dxa"/>
            <w:hideMark/>
          </w:tcPr>
          <w:p w14:paraId="0CB8FBA5" w14:textId="77777777" w:rsidR="002174F8" w:rsidRPr="002174F8" w:rsidRDefault="002174F8">
            <w:pPr>
              <w:rPr>
                <w:rFonts w:cs="Arial"/>
                <w:szCs w:val="18"/>
              </w:rPr>
            </w:pPr>
            <w:r w:rsidRPr="002174F8">
              <w:rPr>
                <w:rFonts w:cs="Arial"/>
                <w:b/>
                <w:bCs/>
                <w:szCs w:val="18"/>
                <w:lang w:val="fr-FR"/>
              </w:rPr>
              <w:t>Diskussion</w:t>
            </w:r>
          </w:p>
          <w:p w14:paraId="2F9AB31F" w14:textId="77777777" w:rsidR="002174F8" w:rsidRPr="002174F8" w:rsidRDefault="002174F8">
            <w:pPr>
              <w:rPr>
                <w:rFonts w:cs="Arial"/>
                <w:szCs w:val="18"/>
              </w:rPr>
            </w:pPr>
            <w:r w:rsidRPr="002174F8">
              <w:rPr>
                <w:rFonts w:cs="Arial"/>
                <w:b/>
                <w:bCs/>
                <w:szCs w:val="18"/>
                <w:lang w:val="fr-FR"/>
              </w:rPr>
              <w:t>Discussion</w:t>
            </w:r>
          </w:p>
          <w:p w14:paraId="5CD67F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BE0B0C2" w14:textId="77777777" w:rsidR="002174F8" w:rsidRPr="002174F8" w:rsidRDefault="002174F8">
            <w:pPr>
              <w:rPr>
                <w:rFonts w:cs="Arial"/>
                <w:szCs w:val="18"/>
              </w:rPr>
            </w:pPr>
            <w:r w:rsidRPr="002174F8">
              <w:rPr>
                <w:rFonts w:cs="Arial"/>
                <w:b/>
                <w:bCs/>
                <w:szCs w:val="18"/>
              </w:rPr>
              <w:t>n</w:t>
            </w:r>
          </w:p>
        </w:tc>
      </w:tr>
      <w:tr w:rsidR="002174F8" w:rsidRPr="002174F8" w14:paraId="05AC0C0C" w14:textId="77777777" w:rsidTr="007747F0">
        <w:tc>
          <w:tcPr>
            <w:tcW w:w="456" w:type="dxa"/>
            <w:hideMark/>
          </w:tcPr>
          <w:p w14:paraId="0FC98355" w14:textId="77777777" w:rsidR="002174F8" w:rsidRPr="002174F8" w:rsidRDefault="002174F8">
            <w:pPr>
              <w:rPr>
                <w:rFonts w:cs="Arial"/>
                <w:szCs w:val="18"/>
                <w:lang w:val="de-CH" w:eastAsia="de-CH"/>
              </w:rPr>
            </w:pPr>
          </w:p>
        </w:tc>
        <w:tc>
          <w:tcPr>
            <w:tcW w:w="851" w:type="dxa"/>
            <w:hideMark/>
          </w:tcPr>
          <w:p w14:paraId="40C0178A" w14:textId="77777777" w:rsidR="002174F8" w:rsidRPr="002174F8" w:rsidRDefault="00FF3A26">
            <w:pPr>
              <w:rPr>
                <w:rFonts w:cs="Arial"/>
                <w:szCs w:val="18"/>
              </w:rPr>
            </w:pPr>
            <w:hyperlink r:id="rId969" w:history="1">
              <w:r w:rsidR="002174F8" w:rsidRPr="002174F8">
                <w:rPr>
                  <w:rStyle w:val="Hyperlink"/>
                  <w:rFonts w:ascii="Arial" w:hAnsi="Arial" w:cs="Arial"/>
                  <w:sz w:val="18"/>
                  <w:szCs w:val="18"/>
                </w:rPr>
                <w:t>22.3082</w:t>
              </w:r>
            </w:hyperlink>
          </w:p>
        </w:tc>
        <w:tc>
          <w:tcPr>
            <w:tcW w:w="425" w:type="dxa"/>
            <w:hideMark/>
          </w:tcPr>
          <w:p w14:paraId="2453E3CC" w14:textId="77777777" w:rsidR="002174F8" w:rsidRPr="002174F8" w:rsidRDefault="002174F8">
            <w:pPr>
              <w:rPr>
                <w:rFonts w:cs="Arial"/>
                <w:szCs w:val="18"/>
              </w:rPr>
            </w:pPr>
            <w:r w:rsidRPr="002174F8">
              <w:rPr>
                <w:rFonts w:cs="Arial"/>
                <w:szCs w:val="18"/>
              </w:rPr>
              <w:t>n</w:t>
            </w:r>
          </w:p>
        </w:tc>
        <w:tc>
          <w:tcPr>
            <w:tcW w:w="5636" w:type="dxa"/>
            <w:hideMark/>
          </w:tcPr>
          <w:p w14:paraId="4156DAB5" w14:textId="77777777" w:rsidR="002174F8" w:rsidRPr="002174F8" w:rsidRDefault="002174F8">
            <w:pPr>
              <w:rPr>
                <w:rFonts w:cs="Arial"/>
                <w:szCs w:val="18"/>
                <w:lang w:val="it-CH"/>
              </w:rPr>
            </w:pPr>
            <w:r w:rsidRPr="002174F8">
              <w:rPr>
                <w:rFonts w:cs="Arial"/>
                <w:szCs w:val="18"/>
              </w:rPr>
              <w:t xml:space="preserve">Po. Gysin Greta. Bedarf geschlechtsspezifisch berechnen </w:t>
            </w:r>
            <w:r w:rsidRPr="002174F8">
              <w:rPr>
                <w:rFonts w:cs="Arial"/>
                <w:szCs w:val="18"/>
              </w:rPr>
              <w:br/>
              <w:t xml:space="preserve">Po. </w:t>
            </w:r>
            <w:r w:rsidRPr="002174F8">
              <w:rPr>
                <w:rFonts w:cs="Arial"/>
                <w:szCs w:val="18"/>
                <w:lang w:val="fr-CH"/>
              </w:rPr>
              <w:t xml:space="preserve">Gysin Greta. Pour une pondération du minimum vital fondée sur le genre </w:t>
            </w:r>
            <w:r w:rsidRPr="002174F8">
              <w:rPr>
                <w:rFonts w:cs="Arial"/>
                <w:szCs w:val="18"/>
                <w:lang w:val="fr-CH"/>
              </w:rPr>
              <w:br/>
              <w:t xml:space="preserve">Po. </w:t>
            </w:r>
            <w:r w:rsidRPr="002174F8">
              <w:rPr>
                <w:rFonts w:cs="Arial"/>
                <w:szCs w:val="18"/>
                <w:lang w:val="it-CH"/>
              </w:rPr>
              <w:t xml:space="preserve">Gysin Greta. Per una ponderazione del fabbisogno in base al genere </w:t>
            </w:r>
          </w:p>
        </w:tc>
        <w:tc>
          <w:tcPr>
            <w:tcW w:w="1276" w:type="dxa"/>
            <w:hideMark/>
          </w:tcPr>
          <w:p w14:paraId="3C11242D" w14:textId="77777777" w:rsidR="002174F8" w:rsidRPr="002174F8" w:rsidRDefault="002174F8">
            <w:pPr>
              <w:rPr>
                <w:rFonts w:cs="Arial"/>
                <w:szCs w:val="18"/>
                <w:lang w:val="it-CH"/>
              </w:rPr>
            </w:pPr>
          </w:p>
        </w:tc>
        <w:tc>
          <w:tcPr>
            <w:tcW w:w="567" w:type="dxa"/>
            <w:hideMark/>
          </w:tcPr>
          <w:p w14:paraId="78A5A4B1" w14:textId="77777777" w:rsidR="002174F8" w:rsidRPr="002174F8" w:rsidRDefault="002174F8">
            <w:pPr>
              <w:rPr>
                <w:rFonts w:cs="Arial"/>
                <w:szCs w:val="18"/>
              </w:rPr>
            </w:pPr>
            <w:r w:rsidRPr="002174F8">
              <w:rPr>
                <w:rFonts w:cs="Arial"/>
                <w:b/>
                <w:bCs/>
                <w:szCs w:val="18"/>
              </w:rPr>
              <w:t>-</w:t>
            </w:r>
          </w:p>
        </w:tc>
      </w:tr>
      <w:tr w:rsidR="002174F8" w:rsidRPr="002174F8" w14:paraId="7B415FE5" w14:textId="77777777" w:rsidTr="007747F0">
        <w:tc>
          <w:tcPr>
            <w:tcW w:w="456" w:type="dxa"/>
            <w:hideMark/>
          </w:tcPr>
          <w:p w14:paraId="341684CE" w14:textId="77777777" w:rsidR="002174F8" w:rsidRPr="002174F8" w:rsidRDefault="002174F8">
            <w:pPr>
              <w:rPr>
                <w:rFonts w:cs="Arial"/>
                <w:szCs w:val="18"/>
                <w:lang w:val="de-CH" w:eastAsia="de-CH"/>
              </w:rPr>
            </w:pPr>
          </w:p>
        </w:tc>
        <w:tc>
          <w:tcPr>
            <w:tcW w:w="851" w:type="dxa"/>
            <w:hideMark/>
          </w:tcPr>
          <w:p w14:paraId="5EF1B1B2" w14:textId="77777777" w:rsidR="002174F8" w:rsidRPr="002174F8" w:rsidRDefault="00FF3A26">
            <w:pPr>
              <w:rPr>
                <w:rFonts w:cs="Arial"/>
                <w:szCs w:val="18"/>
              </w:rPr>
            </w:pPr>
            <w:hyperlink r:id="rId970" w:history="1">
              <w:r w:rsidR="002174F8" w:rsidRPr="002174F8">
                <w:rPr>
                  <w:rStyle w:val="Hyperlink"/>
                  <w:rFonts w:ascii="Arial" w:hAnsi="Arial" w:cs="Arial"/>
                  <w:sz w:val="18"/>
                  <w:szCs w:val="18"/>
                </w:rPr>
                <w:t>22.3105</w:t>
              </w:r>
            </w:hyperlink>
          </w:p>
        </w:tc>
        <w:tc>
          <w:tcPr>
            <w:tcW w:w="425" w:type="dxa"/>
            <w:hideMark/>
          </w:tcPr>
          <w:p w14:paraId="793AD1DA" w14:textId="77777777" w:rsidR="002174F8" w:rsidRPr="002174F8" w:rsidRDefault="002174F8">
            <w:pPr>
              <w:rPr>
                <w:rFonts w:cs="Arial"/>
                <w:szCs w:val="18"/>
              </w:rPr>
            </w:pPr>
            <w:r w:rsidRPr="002174F8">
              <w:rPr>
                <w:rFonts w:cs="Arial"/>
                <w:szCs w:val="18"/>
              </w:rPr>
              <w:t>n</w:t>
            </w:r>
          </w:p>
        </w:tc>
        <w:tc>
          <w:tcPr>
            <w:tcW w:w="5636" w:type="dxa"/>
            <w:hideMark/>
          </w:tcPr>
          <w:p w14:paraId="60919061" w14:textId="77777777" w:rsidR="002174F8" w:rsidRPr="002174F8" w:rsidRDefault="002174F8">
            <w:pPr>
              <w:rPr>
                <w:rFonts w:cs="Arial"/>
                <w:szCs w:val="18"/>
                <w:lang w:val="it-CH"/>
              </w:rPr>
            </w:pPr>
            <w:r w:rsidRPr="002174F8">
              <w:rPr>
                <w:rFonts w:cs="Arial"/>
                <w:szCs w:val="18"/>
              </w:rPr>
              <w:t xml:space="preserve">Mo. Nicolet. Durch eine Reihe von konkreten dringenden und befristeten Massnahmen die wegen der Situation in der Ukraine unmittelbar bevorstehende Lebensmittelkrise abwenden, indem die Lebensmittelproduktion gewährleistet und gestärkt wird </w:t>
            </w:r>
            <w:r w:rsidRPr="002174F8">
              <w:rPr>
                <w:rFonts w:cs="Arial"/>
                <w:szCs w:val="18"/>
              </w:rPr>
              <w:br/>
              <w:t xml:space="preserve">Mo. </w:t>
            </w:r>
            <w:r w:rsidRPr="002174F8">
              <w:rPr>
                <w:rFonts w:cs="Arial"/>
                <w:szCs w:val="18"/>
                <w:lang w:val="fr-CH"/>
              </w:rPr>
              <w:t xml:space="preserve">Nicolet. Parer à la crise alimentaire imminente due à la situation en Ukraine, par un train de mesures provisoires urgentes et concrètes, afin d'assurer et de renforcer la production de denrées alimentaires </w:t>
            </w:r>
            <w:r w:rsidRPr="002174F8">
              <w:rPr>
                <w:rFonts w:cs="Arial"/>
                <w:szCs w:val="18"/>
                <w:lang w:val="fr-CH"/>
              </w:rPr>
              <w:br/>
              <w:t xml:space="preserve">Mo. </w:t>
            </w:r>
            <w:r w:rsidRPr="002174F8">
              <w:rPr>
                <w:rFonts w:cs="Arial"/>
                <w:szCs w:val="18"/>
                <w:lang w:val="it-CH"/>
              </w:rPr>
              <w:t xml:space="preserve">Nicolet. Scongiurare la crisi alimentare imminente dovuta alla situazione in Ucraina con un pacchetto di misure provvisorie urgenti e concrete, al fine di assicurare e di potenziare la produzione di derrate alimentari </w:t>
            </w:r>
          </w:p>
        </w:tc>
        <w:tc>
          <w:tcPr>
            <w:tcW w:w="1276" w:type="dxa"/>
            <w:hideMark/>
          </w:tcPr>
          <w:p w14:paraId="4B5CC090" w14:textId="77777777" w:rsidR="002174F8" w:rsidRPr="002174F8" w:rsidRDefault="002174F8">
            <w:pPr>
              <w:rPr>
                <w:rFonts w:cs="Arial"/>
                <w:szCs w:val="18"/>
                <w:lang w:val="it-CH"/>
              </w:rPr>
            </w:pPr>
          </w:p>
        </w:tc>
        <w:tc>
          <w:tcPr>
            <w:tcW w:w="567" w:type="dxa"/>
            <w:hideMark/>
          </w:tcPr>
          <w:p w14:paraId="405440A9" w14:textId="77777777" w:rsidR="002174F8" w:rsidRPr="002174F8" w:rsidRDefault="002174F8">
            <w:pPr>
              <w:rPr>
                <w:rFonts w:cs="Arial"/>
                <w:szCs w:val="18"/>
              </w:rPr>
            </w:pPr>
            <w:r w:rsidRPr="002174F8">
              <w:rPr>
                <w:rFonts w:cs="Arial"/>
                <w:b/>
                <w:bCs/>
                <w:szCs w:val="18"/>
              </w:rPr>
              <w:t>-</w:t>
            </w:r>
          </w:p>
        </w:tc>
      </w:tr>
      <w:tr w:rsidR="002174F8" w:rsidRPr="002174F8" w14:paraId="6E064C95" w14:textId="77777777" w:rsidTr="007747F0">
        <w:tc>
          <w:tcPr>
            <w:tcW w:w="456" w:type="dxa"/>
            <w:hideMark/>
          </w:tcPr>
          <w:p w14:paraId="7DBEABFC" w14:textId="77777777" w:rsidR="002174F8" w:rsidRPr="002174F8" w:rsidRDefault="002174F8">
            <w:pPr>
              <w:rPr>
                <w:rFonts w:cs="Arial"/>
                <w:szCs w:val="18"/>
                <w:lang w:val="de-CH" w:eastAsia="de-CH"/>
              </w:rPr>
            </w:pPr>
          </w:p>
        </w:tc>
        <w:tc>
          <w:tcPr>
            <w:tcW w:w="851" w:type="dxa"/>
            <w:hideMark/>
          </w:tcPr>
          <w:p w14:paraId="16D8E2AD" w14:textId="77777777" w:rsidR="002174F8" w:rsidRPr="002174F8" w:rsidRDefault="00FF3A26">
            <w:pPr>
              <w:rPr>
                <w:rFonts w:cs="Arial"/>
                <w:szCs w:val="18"/>
              </w:rPr>
            </w:pPr>
            <w:hyperlink r:id="rId971" w:history="1">
              <w:r w:rsidR="002174F8" w:rsidRPr="002174F8">
                <w:rPr>
                  <w:rStyle w:val="Hyperlink"/>
                  <w:rFonts w:ascii="Arial" w:hAnsi="Arial" w:cs="Arial"/>
                  <w:sz w:val="18"/>
                  <w:szCs w:val="18"/>
                </w:rPr>
                <w:t>22.3109</w:t>
              </w:r>
            </w:hyperlink>
          </w:p>
        </w:tc>
        <w:tc>
          <w:tcPr>
            <w:tcW w:w="425" w:type="dxa"/>
            <w:hideMark/>
          </w:tcPr>
          <w:p w14:paraId="197CD1B4" w14:textId="77777777" w:rsidR="002174F8" w:rsidRPr="002174F8" w:rsidRDefault="002174F8">
            <w:pPr>
              <w:rPr>
                <w:rFonts w:cs="Arial"/>
                <w:szCs w:val="18"/>
              </w:rPr>
            </w:pPr>
            <w:r w:rsidRPr="002174F8">
              <w:rPr>
                <w:rFonts w:cs="Arial"/>
                <w:szCs w:val="18"/>
              </w:rPr>
              <w:t>n</w:t>
            </w:r>
          </w:p>
        </w:tc>
        <w:tc>
          <w:tcPr>
            <w:tcW w:w="5636" w:type="dxa"/>
            <w:hideMark/>
          </w:tcPr>
          <w:p w14:paraId="6485AB79" w14:textId="77777777" w:rsidR="002174F8" w:rsidRPr="002174F8" w:rsidRDefault="002174F8">
            <w:pPr>
              <w:rPr>
                <w:rFonts w:cs="Arial"/>
                <w:szCs w:val="18"/>
                <w:lang w:val="it-CH"/>
              </w:rPr>
            </w:pPr>
            <w:r w:rsidRPr="002174F8">
              <w:rPr>
                <w:rFonts w:cs="Arial"/>
                <w:szCs w:val="18"/>
              </w:rPr>
              <w:t xml:space="preserve">Po. Python. Politische Bildung. Auswertung der Ergebnisse und Erarbeitung einer Bundesstrategie </w:t>
            </w:r>
            <w:r w:rsidRPr="002174F8">
              <w:rPr>
                <w:rFonts w:cs="Arial"/>
                <w:szCs w:val="18"/>
              </w:rPr>
              <w:br/>
              <w:t xml:space="preserve">Po. </w:t>
            </w:r>
            <w:r w:rsidRPr="002174F8">
              <w:rPr>
                <w:rFonts w:cs="Arial"/>
                <w:szCs w:val="18"/>
                <w:lang w:val="fr-CH"/>
              </w:rPr>
              <w:t xml:space="preserve">Python. Éducation à la citoyenneté. Évaluation des résultats et élaboration d'une stratégie fédérale </w:t>
            </w:r>
            <w:r w:rsidRPr="002174F8">
              <w:rPr>
                <w:rFonts w:cs="Arial"/>
                <w:szCs w:val="18"/>
                <w:lang w:val="fr-CH"/>
              </w:rPr>
              <w:br/>
              <w:t xml:space="preserve">Po. </w:t>
            </w:r>
            <w:r w:rsidRPr="002174F8">
              <w:rPr>
                <w:rFonts w:cs="Arial"/>
                <w:szCs w:val="18"/>
                <w:lang w:val="it-CH"/>
              </w:rPr>
              <w:t xml:space="preserve">Python. Educazione alla cittadinanza. Valutazione dei risultati e sviluppo di una strategia federale </w:t>
            </w:r>
          </w:p>
        </w:tc>
        <w:tc>
          <w:tcPr>
            <w:tcW w:w="1276" w:type="dxa"/>
            <w:hideMark/>
          </w:tcPr>
          <w:p w14:paraId="77102CED" w14:textId="77777777" w:rsidR="002174F8" w:rsidRPr="002174F8" w:rsidRDefault="002174F8">
            <w:pPr>
              <w:rPr>
                <w:rFonts w:cs="Arial"/>
                <w:szCs w:val="18"/>
                <w:lang w:val="it-CH"/>
              </w:rPr>
            </w:pPr>
          </w:p>
        </w:tc>
        <w:tc>
          <w:tcPr>
            <w:tcW w:w="567" w:type="dxa"/>
            <w:hideMark/>
          </w:tcPr>
          <w:p w14:paraId="4298767C" w14:textId="77777777" w:rsidR="002174F8" w:rsidRPr="002174F8" w:rsidRDefault="002174F8">
            <w:pPr>
              <w:rPr>
                <w:rFonts w:cs="Arial"/>
                <w:szCs w:val="18"/>
              </w:rPr>
            </w:pPr>
            <w:r w:rsidRPr="002174F8">
              <w:rPr>
                <w:rFonts w:cs="Arial"/>
                <w:b/>
                <w:bCs/>
                <w:szCs w:val="18"/>
              </w:rPr>
              <w:t>-</w:t>
            </w:r>
          </w:p>
        </w:tc>
      </w:tr>
      <w:tr w:rsidR="002174F8" w:rsidRPr="002174F8" w14:paraId="19AA09BE" w14:textId="77777777" w:rsidTr="007747F0">
        <w:tc>
          <w:tcPr>
            <w:tcW w:w="456" w:type="dxa"/>
            <w:hideMark/>
          </w:tcPr>
          <w:p w14:paraId="3D0045A7" w14:textId="77777777" w:rsidR="002174F8" w:rsidRPr="002174F8" w:rsidRDefault="002174F8">
            <w:pPr>
              <w:rPr>
                <w:rFonts w:cs="Arial"/>
                <w:szCs w:val="18"/>
                <w:lang w:val="de-CH" w:eastAsia="de-CH"/>
              </w:rPr>
            </w:pPr>
          </w:p>
        </w:tc>
        <w:tc>
          <w:tcPr>
            <w:tcW w:w="851" w:type="dxa"/>
            <w:hideMark/>
          </w:tcPr>
          <w:p w14:paraId="4E7CED0C" w14:textId="77777777" w:rsidR="002174F8" w:rsidRPr="002174F8" w:rsidRDefault="00FF3A26">
            <w:pPr>
              <w:rPr>
                <w:rFonts w:cs="Arial"/>
                <w:szCs w:val="18"/>
              </w:rPr>
            </w:pPr>
            <w:hyperlink r:id="rId972" w:history="1">
              <w:r w:rsidR="002174F8" w:rsidRPr="002174F8">
                <w:rPr>
                  <w:rStyle w:val="Hyperlink"/>
                  <w:rFonts w:ascii="Arial" w:hAnsi="Arial" w:cs="Arial"/>
                  <w:sz w:val="18"/>
                  <w:szCs w:val="18"/>
                </w:rPr>
                <w:t>22.3116</w:t>
              </w:r>
            </w:hyperlink>
          </w:p>
        </w:tc>
        <w:tc>
          <w:tcPr>
            <w:tcW w:w="425" w:type="dxa"/>
            <w:hideMark/>
          </w:tcPr>
          <w:p w14:paraId="299ED18F" w14:textId="77777777" w:rsidR="002174F8" w:rsidRPr="002174F8" w:rsidRDefault="002174F8">
            <w:pPr>
              <w:rPr>
                <w:rFonts w:cs="Arial"/>
                <w:szCs w:val="18"/>
              </w:rPr>
            </w:pPr>
            <w:r w:rsidRPr="002174F8">
              <w:rPr>
                <w:rFonts w:cs="Arial"/>
                <w:szCs w:val="18"/>
              </w:rPr>
              <w:t>n</w:t>
            </w:r>
          </w:p>
        </w:tc>
        <w:tc>
          <w:tcPr>
            <w:tcW w:w="5636" w:type="dxa"/>
            <w:hideMark/>
          </w:tcPr>
          <w:p w14:paraId="4CDA1984" w14:textId="77777777" w:rsidR="002174F8" w:rsidRPr="002174F8" w:rsidRDefault="002174F8">
            <w:pPr>
              <w:rPr>
                <w:rFonts w:cs="Arial"/>
                <w:szCs w:val="18"/>
              </w:rPr>
            </w:pPr>
            <w:r w:rsidRPr="002174F8">
              <w:rPr>
                <w:rFonts w:cs="Arial"/>
                <w:szCs w:val="18"/>
              </w:rPr>
              <w:t xml:space="preserve">Po. Rechsteiner Thomas. Fotovoltaik in der Landwirtschaft. Potenzial besser ausschöpfen! </w:t>
            </w:r>
            <w:r w:rsidRPr="002174F8">
              <w:rPr>
                <w:rFonts w:cs="Arial"/>
                <w:szCs w:val="18"/>
              </w:rPr>
              <w:br/>
              <w:t xml:space="preserve">Po. Rechsteiner Thomas. </w:t>
            </w:r>
            <w:r w:rsidRPr="002174F8">
              <w:rPr>
                <w:rFonts w:cs="Arial"/>
                <w:szCs w:val="18"/>
                <w:lang w:val="fr-CH"/>
              </w:rPr>
              <w:t xml:space="preserve">Pour une meilleure exploitation du photovoltaïque dans le secteur agricole </w:t>
            </w:r>
            <w:r w:rsidRPr="002174F8">
              <w:rPr>
                <w:rFonts w:cs="Arial"/>
                <w:szCs w:val="18"/>
                <w:lang w:val="fr-CH"/>
              </w:rPr>
              <w:br/>
              <w:t xml:space="preserve">Po. </w:t>
            </w:r>
            <w:r w:rsidRPr="002174F8">
              <w:rPr>
                <w:rFonts w:cs="Arial"/>
                <w:szCs w:val="18"/>
              </w:rPr>
              <w:t xml:space="preserve">Rechsteiner Thomas. Fotovoltaico nell'agricoltura. Sfruttare meglio il potenziale! </w:t>
            </w:r>
          </w:p>
        </w:tc>
        <w:tc>
          <w:tcPr>
            <w:tcW w:w="1276" w:type="dxa"/>
            <w:hideMark/>
          </w:tcPr>
          <w:p w14:paraId="6611AA21" w14:textId="77777777" w:rsidR="002174F8" w:rsidRPr="002174F8" w:rsidRDefault="002174F8">
            <w:pPr>
              <w:rPr>
                <w:rFonts w:cs="Arial"/>
                <w:szCs w:val="18"/>
              </w:rPr>
            </w:pPr>
          </w:p>
        </w:tc>
        <w:tc>
          <w:tcPr>
            <w:tcW w:w="567" w:type="dxa"/>
            <w:hideMark/>
          </w:tcPr>
          <w:p w14:paraId="4EB89146" w14:textId="77777777" w:rsidR="002174F8" w:rsidRPr="002174F8" w:rsidRDefault="002174F8">
            <w:pPr>
              <w:rPr>
                <w:rFonts w:cs="Arial"/>
                <w:szCs w:val="18"/>
              </w:rPr>
            </w:pPr>
            <w:r w:rsidRPr="002174F8">
              <w:rPr>
                <w:rFonts w:cs="Arial"/>
                <w:b/>
                <w:bCs/>
                <w:szCs w:val="18"/>
              </w:rPr>
              <w:t>-</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FF3A26">
            <w:pPr>
              <w:rPr>
                <w:rFonts w:cs="Arial"/>
                <w:szCs w:val="18"/>
              </w:rPr>
            </w:pPr>
            <w:hyperlink r:id="rId973"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FF3A26">
            <w:pPr>
              <w:rPr>
                <w:rFonts w:cs="Arial"/>
                <w:szCs w:val="18"/>
              </w:rPr>
            </w:pPr>
            <w:hyperlink r:id="rId974"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20AC8DB6" w14:textId="77777777" w:rsidTr="007747F0">
        <w:tc>
          <w:tcPr>
            <w:tcW w:w="456" w:type="dxa"/>
            <w:hideMark/>
          </w:tcPr>
          <w:p w14:paraId="7D902632" w14:textId="317C3D03" w:rsidR="002174F8" w:rsidRPr="002174F8" w:rsidRDefault="002174F8">
            <w:pPr>
              <w:rPr>
                <w:rFonts w:cs="Arial"/>
                <w:szCs w:val="18"/>
                <w:lang w:val="de-CH" w:eastAsia="de-CH"/>
              </w:rPr>
            </w:pPr>
          </w:p>
        </w:tc>
        <w:tc>
          <w:tcPr>
            <w:tcW w:w="851" w:type="dxa"/>
            <w:hideMark/>
          </w:tcPr>
          <w:p w14:paraId="1E1642A1" w14:textId="77777777" w:rsidR="002174F8" w:rsidRPr="002174F8" w:rsidRDefault="00FF3A26">
            <w:pPr>
              <w:rPr>
                <w:rFonts w:cs="Arial"/>
                <w:szCs w:val="18"/>
              </w:rPr>
            </w:pPr>
            <w:hyperlink r:id="rId975" w:history="1">
              <w:r w:rsidR="002174F8" w:rsidRPr="002174F8">
                <w:rPr>
                  <w:rStyle w:val="Hyperlink"/>
                  <w:rFonts w:ascii="Arial" w:hAnsi="Arial" w:cs="Arial"/>
                  <w:sz w:val="18"/>
                  <w:szCs w:val="18"/>
                </w:rPr>
                <w:t>22.3133</w:t>
              </w:r>
            </w:hyperlink>
          </w:p>
        </w:tc>
        <w:tc>
          <w:tcPr>
            <w:tcW w:w="425" w:type="dxa"/>
            <w:hideMark/>
          </w:tcPr>
          <w:p w14:paraId="5706D4B5" w14:textId="77777777" w:rsidR="002174F8" w:rsidRPr="002174F8" w:rsidRDefault="002174F8">
            <w:pPr>
              <w:rPr>
                <w:rFonts w:cs="Arial"/>
                <w:szCs w:val="18"/>
              </w:rPr>
            </w:pPr>
            <w:r w:rsidRPr="002174F8">
              <w:rPr>
                <w:rFonts w:cs="Arial"/>
                <w:szCs w:val="18"/>
              </w:rPr>
              <w:t>n</w:t>
            </w:r>
          </w:p>
        </w:tc>
        <w:tc>
          <w:tcPr>
            <w:tcW w:w="5636" w:type="dxa"/>
            <w:hideMark/>
          </w:tcPr>
          <w:p w14:paraId="3C1B02C3" w14:textId="77777777" w:rsidR="002174F8" w:rsidRPr="002174F8" w:rsidRDefault="002174F8">
            <w:pPr>
              <w:rPr>
                <w:rFonts w:cs="Arial"/>
                <w:szCs w:val="18"/>
                <w:lang w:val="it-CH"/>
              </w:rPr>
            </w:pPr>
            <w:r w:rsidRPr="002174F8">
              <w:rPr>
                <w:rFonts w:cs="Arial"/>
                <w:szCs w:val="18"/>
              </w:rPr>
              <w:t xml:space="preserve">Mo. Fraktion S. Volle Transparenz beim Rohstoffhandel. Die Fehler vermeiden, die uns im Bankensektor teuer zu stehen gekommen sind </w:t>
            </w:r>
            <w:r w:rsidRPr="002174F8">
              <w:rPr>
                <w:rFonts w:cs="Arial"/>
                <w:szCs w:val="18"/>
              </w:rPr>
              <w:br/>
              <w:t xml:space="preserve">Mo. </w:t>
            </w:r>
            <w:r w:rsidRPr="002174F8">
              <w:rPr>
                <w:rFonts w:cs="Arial"/>
                <w:szCs w:val="18"/>
                <w:lang w:val="fr-CH"/>
              </w:rPr>
              <w:t xml:space="preserve">Groupe S. Commerce des matières premières. Pleine transparence pour éviter de répéter les erreurs que nous avons payées cher dans le secteur bancaire </w:t>
            </w:r>
            <w:r w:rsidRPr="002174F8">
              <w:rPr>
                <w:rFonts w:cs="Arial"/>
                <w:szCs w:val="18"/>
                <w:lang w:val="fr-CH"/>
              </w:rPr>
              <w:br/>
              <w:t xml:space="preserve">Mo. </w:t>
            </w:r>
            <w:r w:rsidRPr="002174F8">
              <w:rPr>
                <w:rFonts w:cs="Arial"/>
                <w:szCs w:val="18"/>
                <w:lang w:val="it-CH"/>
              </w:rPr>
              <w:t xml:space="preserve">Gruppo S. Commercio di materie prime. Piena trasparenza per non ripetere gli errori che abbiamo pagato a caro prezzo nel settore bancario </w:t>
            </w:r>
          </w:p>
        </w:tc>
        <w:tc>
          <w:tcPr>
            <w:tcW w:w="1276" w:type="dxa"/>
            <w:hideMark/>
          </w:tcPr>
          <w:p w14:paraId="7345D8F7" w14:textId="77777777" w:rsidR="002174F8" w:rsidRPr="002174F8" w:rsidRDefault="002174F8">
            <w:pPr>
              <w:rPr>
                <w:rFonts w:cs="Arial"/>
                <w:szCs w:val="18"/>
                <w:lang w:val="it-CH"/>
              </w:rPr>
            </w:pPr>
          </w:p>
        </w:tc>
        <w:tc>
          <w:tcPr>
            <w:tcW w:w="567" w:type="dxa"/>
            <w:hideMark/>
          </w:tcPr>
          <w:p w14:paraId="59A16BAC" w14:textId="2C722182" w:rsidR="002174F8" w:rsidRPr="002174F8" w:rsidRDefault="002174F8">
            <w:pPr>
              <w:rPr>
                <w:rFonts w:cs="Arial"/>
                <w:szCs w:val="18"/>
              </w:rPr>
            </w:pPr>
            <w:r w:rsidRPr="002174F8">
              <w:rPr>
                <w:rFonts w:cs="Arial"/>
                <w:b/>
                <w:bCs/>
                <w:szCs w:val="18"/>
              </w:rPr>
              <w:t>-</w:t>
            </w:r>
          </w:p>
        </w:tc>
      </w:tr>
      <w:tr w:rsidR="001800D4" w:rsidRPr="001800D4" w14:paraId="2DB1E163" w14:textId="77777777" w:rsidTr="007747F0">
        <w:tc>
          <w:tcPr>
            <w:tcW w:w="456" w:type="dxa"/>
            <w:hideMark/>
          </w:tcPr>
          <w:p w14:paraId="4E285B69" w14:textId="22ED54F5" w:rsidR="001800D4" w:rsidRPr="001800D4" w:rsidRDefault="001800D4">
            <w:pPr>
              <w:rPr>
                <w:rFonts w:cs="Arial"/>
                <w:szCs w:val="18"/>
                <w:lang w:val="de-CH" w:eastAsia="de-CH"/>
              </w:rPr>
            </w:pPr>
          </w:p>
        </w:tc>
        <w:tc>
          <w:tcPr>
            <w:tcW w:w="851" w:type="dxa"/>
            <w:hideMark/>
          </w:tcPr>
          <w:p w14:paraId="7D479B77" w14:textId="77777777" w:rsidR="001800D4" w:rsidRPr="001800D4" w:rsidRDefault="00FF3A26">
            <w:pPr>
              <w:rPr>
                <w:rFonts w:cs="Arial"/>
                <w:szCs w:val="18"/>
              </w:rPr>
            </w:pPr>
            <w:hyperlink r:id="rId976" w:history="1">
              <w:r w:rsidR="001800D4" w:rsidRPr="001800D4">
                <w:rPr>
                  <w:rStyle w:val="Hyperlink"/>
                  <w:rFonts w:ascii="Arial" w:hAnsi="Arial" w:cs="Arial"/>
                  <w:sz w:val="18"/>
                  <w:szCs w:val="18"/>
                </w:rPr>
                <w:t>22.3162</w:t>
              </w:r>
            </w:hyperlink>
          </w:p>
        </w:tc>
        <w:tc>
          <w:tcPr>
            <w:tcW w:w="425" w:type="dxa"/>
            <w:hideMark/>
          </w:tcPr>
          <w:p w14:paraId="3F2419A5" w14:textId="77777777" w:rsidR="001800D4" w:rsidRPr="001800D4" w:rsidRDefault="001800D4">
            <w:pPr>
              <w:rPr>
                <w:rFonts w:cs="Arial"/>
                <w:szCs w:val="18"/>
              </w:rPr>
            </w:pPr>
            <w:r w:rsidRPr="001800D4">
              <w:rPr>
                <w:rFonts w:cs="Arial"/>
                <w:szCs w:val="18"/>
              </w:rPr>
              <w:t>n</w:t>
            </w:r>
          </w:p>
        </w:tc>
        <w:tc>
          <w:tcPr>
            <w:tcW w:w="5636" w:type="dxa"/>
            <w:hideMark/>
          </w:tcPr>
          <w:p w14:paraId="66F89AB1" w14:textId="77777777" w:rsidR="001800D4" w:rsidRPr="001800D4" w:rsidRDefault="001800D4">
            <w:pPr>
              <w:rPr>
                <w:rFonts w:cs="Arial"/>
                <w:szCs w:val="18"/>
                <w:lang w:val="it-CH"/>
              </w:rPr>
            </w:pPr>
            <w:r w:rsidRPr="001800D4">
              <w:rPr>
                <w:rFonts w:cs="Arial"/>
                <w:szCs w:val="18"/>
              </w:rPr>
              <w:t xml:space="preserve">Mo. Dandrès. Arbeitslosenversicherung. Stellensuchende sollen nicht übertriebenem Formalismus ausgesetzt sein </w:t>
            </w:r>
            <w:r w:rsidRPr="001800D4">
              <w:rPr>
                <w:rFonts w:cs="Arial"/>
                <w:szCs w:val="18"/>
              </w:rPr>
              <w:br/>
              <w:t xml:space="preserve">Mo. </w:t>
            </w:r>
            <w:r w:rsidRPr="001800D4">
              <w:rPr>
                <w:rFonts w:cs="Arial"/>
                <w:szCs w:val="18"/>
                <w:lang w:val="fr-CH"/>
              </w:rPr>
              <w:t xml:space="preserve">Dandrès. Assurance-chômage. Les demandeurs d'emplois ne doivent pas être soumis à un formalisme excessif </w:t>
            </w:r>
            <w:r w:rsidRPr="001800D4">
              <w:rPr>
                <w:rFonts w:cs="Arial"/>
                <w:szCs w:val="18"/>
                <w:lang w:val="fr-CH"/>
              </w:rPr>
              <w:br/>
              <w:t xml:space="preserve">Mo. </w:t>
            </w:r>
            <w:r w:rsidRPr="001800D4">
              <w:rPr>
                <w:rFonts w:cs="Arial"/>
                <w:szCs w:val="18"/>
                <w:lang w:val="it-CH"/>
              </w:rPr>
              <w:t xml:space="preserve">Dandrès. Assicurazione contro la disoccupazione. No al formalismo eccessivo per le persone in cerca d'impiego </w:t>
            </w:r>
          </w:p>
        </w:tc>
        <w:tc>
          <w:tcPr>
            <w:tcW w:w="1276" w:type="dxa"/>
            <w:hideMark/>
          </w:tcPr>
          <w:p w14:paraId="6A536AA4" w14:textId="77777777" w:rsidR="001800D4" w:rsidRPr="001800D4" w:rsidRDefault="001800D4">
            <w:pPr>
              <w:rPr>
                <w:rFonts w:cs="Arial"/>
                <w:szCs w:val="18"/>
                <w:lang w:val="it-CH"/>
              </w:rPr>
            </w:pPr>
          </w:p>
        </w:tc>
        <w:tc>
          <w:tcPr>
            <w:tcW w:w="567" w:type="dxa"/>
            <w:hideMark/>
          </w:tcPr>
          <w:p w14:paraId="1D2EF676" w14:textId="77777777" w:rsidR="001800D4" w:rsidRPr="001800D4" w:rsidRDefault="001800D4">
            <w:pPr>
              <w:rPr>
                <w:rFonts w:cs="Arial"/>
                <w:szCs w:val="18"/>
              </w:rPr>
            </w:pPr>
            <w:r w:rsidRPr="001800D4">
              <w:rPr>
                <w:rFonts w:cs="Arial"/>
                <w:b/>
                <w:bCs/>
                <w:szCs w:val="18"/>
              </w:rPr>
              <w:t>-</w:t>
            </w:r>
          </w:p>
        </w:tc>
      </w:tr>
    </w:tbl>
    <w:p w14:paraId="030EB2E0" w14:textId="46FCE9A7" w:rsidR="00C0135B" w:rsidRDefault="00C0135B"/>
    <w:p w14:paraId="6F9C8CB3" w14:textId="2D406802" w:rsidR="00C0135B" w:rsidRDefault="00C0135B"/>
    <w:p w14:paraId="1AE2CE0D" w14:textId="053F3265" w:rsidR="00C0135B" w:rsidRDefault="00C0135B"/>
    <w:p w14:paraId="647CF633" w14:textId="747CCD90" w:rsidR="00C0135B" w:rsidRDefault="00C0135B"/>
    <w:p w14:paraId="72E71455"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FF3A26">
            <w:pPr>
              <w:rPr>
                <w:rFonts w:cs="Arial"/>
                <w:szCs w:val="18"/>
              </w:rPr>
            </w:pPr>
            <w:hyperlink r:id="rId977"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FF3A26">
            <w:pPr>
              <w:rPr>
                <w:rFonts w:cs="Arial"/>
                <w:szCs w:val="18"/>
              </w:rPr>
            </w:pPr>
            <w:hyperlink r:id="rId978"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FF3A26">
            <w:pPr>
              <w:rPr>
                <w:rFonts w:cs="Arial"/>
                <w:szCs w:val="18"/>
              </w:rPr>
            </w:pPr>
            <w:hyperlink r:id="rId979"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FF3A26">
            <w:pPr>
              <w:rPr>
                <w:rFonts w:cs="Arial"/>
                <w:szCs w:val="18"/>
              </w:rPr>
            </w:pPr>
            <w:hyperlink r:id="rId980"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r w:rsidR="002174F8" w:rsidRPr="002174F8" w14:paraId="7B7485C2" w14:textId="77777777" w:rsidTr="007747F0">
        <w:tc>
          <w:tcPr>
            <w:tcW w:w="456" w:type="dxa"/>
            <w:hideMark/>
          </w:tcPr>
          <w:p w14:paraId="087A1633" w14:textId="77777777" w:rsidR="002174F8" w:rsidRPr="002174F8" w:rsidRDefault="002174F8">
            <w:pPr>
              <w:rPr>
                <w:rFonts w:cs="Arial"/>
                <w:szCs w:val="18"/>
                <w:lang w:val="de-CH" w:eastAsia="de-CH"/>
              </w:rPr>
            </w:pPr>
          </w:p>
        </w:tc>
        <w:tc>
          <w:tcPr>
            <w:tcW w:w="851" w:type="dxa"/>
            <w:hideMark/>
          </w:tcPr>
          <w:p w14:paraId="4EB2607E" w14:textId="77777777" w:rsidR="002174F8" w:rsidRPr="002174F8" w:rsidRDefault="00FF3A26">
            <w:pPr>
              <w:rPr>
                <w:rFonts w:cs="Arial"/>
                <w:szCs w:val="18"/>
              </w:rPr>
            </w:pPr>
            <w:hyperlink r:id="rId981" w:history="1">
              <w:r w:rsidR="002174F8" w:rsidRPr="002174F8">
                <w:rPr>
                  <w:rStyle w:val="Hyperlink"/>
                  <w:rFonts w:ascii="Arial" w:hAnsi="Arial" w:cs="Arial"/>
                  <w:sz w:val="18"/>
                  <w:szCs w:val="18"/>
                </w:rPr>
                <w:t>22.3184</w:t>
              </w:r>
            </w:hyperlink>
          </w:p>
        </w:tc>
        <w:tc>
          <w:tcPr>
            <w:tcW w:w="425" w:type="dxa"/>
            <w:hideMark/>
          </w:tcPr>
          <w:p w14:paraId="2C2CA3EE" w14:textId="77777777" w:rsidR="002174F8" w:rsidRPr="002174F8" w:rsidRDefault="002174F8">
            <w:pPr>
              <w:rPr>
                <w:rFonts w:cs="Arial"/>
                <w:szCs w:val="18"/>
              </w:rPr>
            </w:pPr>
            <w:r w:rsidRPr="002174F8">
              <w:rPr>
                <w:rFonts w:cs="Arial"/>
                <w:szCs w:val="18"/>
              </w:rPr>
              <w:t>n</w:t>
            </w:r>
          </w:p>
        </w:tc>
        <w:tc>
          <w:tcPr>
            <w:tcW w:w="5636" w:type="dxa"/>
            <w:hideMark/>
          </w:tcPr>
          <w:p w14:paraId="4799B95A" w14:textId="77777777" w:rsidR="002174F8" w:rsidRPr="002174F8" w:rsidRDefault="002174F8">
            <w:pPr>
              <w:rPr>
                <w:rFonts w:cs="Arial"/>
                <w:szCs w:val="18"/>
                <w:lang w:val="it-CH"/>
              </w:rPr>
            </w:pPr>
            <w:r w:rsidRPr="002174F8">
              <w:rPr>
                <w:rFonts w:cs="Arial"/>
                <w:szCs w:val="18"/>
              </w:rPr>
              <w:t xml:space="preserve">Ip. Hurni. Illegale Mietrenditen. Marktmiete statt Kostenmiete? </w:t>
            </w:r>
            <w:r w:rsidRPr="002174F8">
              <w:rPr>
                <w:rFonts w:cs="Arial"/>
                <w:szCs w:val="18"/>
              </w:rPr>
              <w:br/>
            </w:r>
            <w:r w:rsidRPr="002174F8">
              <w:rPr>
                <w:rFonts w:cs="Arial"/>
                <w:szCs w:val="18"/>
                <w:lang w:val="fr-CH"/>
              </w:rPr>
              <w:t xml:space="preserve">Ip. Hurni. Rendements locatifs abusifs. Le loyer libre a-t-il remplacé le loyer à prix coûtant? </w:t>
            </w:r>
            <w:r w:rsidRPr="002174F8">
              <w:rPr>
                <w:rFonts w:cs="Arial"/>
                <w:szCs w:val="18"/>
                <w:lang w:val="fr-CH"/>
              </w:rPr>
              <w:br/>
            </w:r>
            <w:r w:rsidRPr="002174F8">
              <w:rPr>
                <w:rFonts w:cs="Arial"/>
                <w:szCs w:val="18"/>
                <w:lang w:val="it-CH"/>
              </w:rPr>
              <w:t xml:space="preserve">Ip. Hurni. Redditi locativi abusivi. Le pigioni di mercato hanno sostituito le pigioni commisurate ai costi? </w:t>
            </w:r>
          </w:p>
        </w:tc>
        <w:tc>
          <w:tcPr>
            <w:tcW w:w="1276" w:type="dxa"/>
            <w:hideMark/>
          </w:tcPr>
          <w:p w14:paraId="6F688E01" w14:textId="77777777" w:rsidR="002174F8" w:rsidRPr="002174F8" w:rsidRDefault="002174F8">
            <w:pPr>
              <w:rPr>
                <w:rFonts w:cs="Arial"/>
                <w:szCs w:val="18"/>
              </w:rPr>
            </w:pPr>
            <w:r w:rsidRPr="002174F8">
              <w:rPr>
                <w:rFonts w:cs="Arial"/>
                <w:b/>
                <w:bCs/>
                <w:szCs w:val="18"/>
                <w:lang w:val="fr-FR"/>
              </w:rPr>
              <w:t>Diskussion</w:t>
            </w:r>
          </w:p>
          <w:p w14:paraId="191CB42D" w14:textId="77777777" w:rsidR="002174F8" w:rsidRPr="002174F8" w:rsidRDefault="002174F8">
            <w:pPr>
              <w:rPr>
                <w:rFonts w:cs="Arial"/>
                <w:szCs w:val="18"/>
              </w:rPr>
            </w:pPr>
            <w:r w:rsidRPr="002174F8">
              <w:rPr>
                <w:rFonts w:cs="Arial"/>
                <w:b/>
                <w:bCs/>
                <w:szCs w:val="18"/>
                <w:lang w:val="fr-FR"/>
              </w:rPr>
              <w:t>Discussion</w:t>
            </w:r>
          </w:p>
          <w:p w14:paraId="7D38E6E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AFF33D7" w14:textId="77777777" w:rsidR="002174F8" w:rsidRPr="002174F8" w:rsidRDefault="002174F8">
            <w:pPr>
              <w:rPr>
                <w:rFonts w:cs="Arial"/>
                <w:szCs w:val="18"/>
              </w:rPr>
            </w:pPr>
            <w:r w:rsidRPr="002174F8">
              <w:rPr>
                <w:rFonts w:cs="Arial"/>
                <w:b/>
                <w:bCs/>
                <w:szCs w:val="18"/>
              </w:rPr>
              <w:t>n</w:t>
            </w:r>
          </w:p>
        </w:tc>
      </w:tr>
      <w:tr w:rsidR="002174F8" w:rsidRPr="002174F8" w14:paraId="0FD2FF9B" w14:textId="77777777" w:rsidTr="007747F0">
        <w:tc>
          <w:tcPr>
            <w:tcW w:w="456" w:type="dxa"/>
            <w:hideMark/>
          </w:tcPr>
          <w:p w14:paraId="355854F6" w14:textId="77777777" w:rsidR="002174F8" w:rsidRPr="002174F8" w:rsidRDefault="002174F8">
            <w:pPr>
              <w:rPr>
                <w:rFonts w:cs="Arial"/>
                <w:szCs w:val="18"/>
                <w:lang w:val="de-CH" w:eastAsia="de-CH"/>
              </w:rPr>
            </w:pPr>
          </w:p>
        </w:tc>
        <w:tc>
          <w:tcPr>
            <w:tcW w:w="851" w:type="dxa"/>
            <w:hideMark/>
          </w:tcPr>
          <w:p w14:paraId="18C03B95" w14:textId="77777777" w:rsidR="002174F8" w:rsidRPr="002174F8" w:rsidRDefault="00FF3A26">
            <w:pPr>
              <w:rPr>
                <w:rFonts w:cs="Arial"/>
                <w:szCs w:val="18"/>
              </w:rPr>
            </w:pPr>
            <w:hyperlink r:id="rId982" w:history="1">
              <w:r w:rsidR="002174F8" w:rsidRPr="002174F8">
                <w:rPr>
                  <w:rStyle w:val="Hyperlink"/>
                  <w:rFonts w:ascii="Arial" w:hAnsi="Arial" w:cs="Arial"/>
                  <w:sz w:val="18"/>
                  <w:szCs w:val="18"/>
                </w:rPr>
                <w:t>22.3185</w:t>
              </w:r>
            </w:hyperlink>
          </w:p>
        </w:tc>
        <w:tc>
          <w:tcPr>
            <w:tcW w:w="425" w:type="dxa"/>
            <w:hideMark/>
          </w:tcPr>
          <w:p w14:paraId="21BA9148" w14:textId="77777777" w:rsidR="002174F8" w:rsidRPr="002174F8" w:rsidRDefault="002174F8">
            <w:pPr>
              <w:rPr>
                <w:rFonts w:cs="Arial"/>
                <w:szCs w:val="18"/>
              </w:rPr>
            </w:pPr>
            <w:r w:rsidRPr="002174F8">
              <w:rPr>
                <w:rFonts w:cs="Arial"/>
                <w:szCs w:val="18"/>
              </w:rPr>
              <w:t>n</w:t>
            </w:r>
          </w:p>
        </w:tc>
        <w:tc>
          <w:tcPr>
            <w:tcW w:w="5636" w:type="dxa"/>
            <w:hideMark/>
          </w:tcPr>
          <w:p w14:paraId="0D643BF2" w14:textId="77777777" w:rsidR="002174F8" w:rsidRPr="002174F8" w:rsidRDefault="002174F8">
            <w:pPr>
              <w:rPr>
                <w:rFonts w:cs="Arial"/>
                <w:szCs w:val="18"/>
                <w:lang w:val="it-CH"/>
              </w:rPr>
            </w:pPr>
            <w:r w:rsidRPr="002174F8">
              <w:rPr>
                <w:rFonts w:cs="Arial"/>
                <w:szCs w:val="18"/>
              </w:rPr>
              <w:t xml:space="preserve">Mo. Meyer Mattea. Runder Tisch zur Rechtsdurchsetzung im Mietrecht </w:t>
            </w:r>
            <w:r w:rsidRPr="002174F8">
              <w:rPr>
                <w:rFonts w:cs="Arial"/>
                <w:szCs w:val="18"/>
              </w:rPr>
              <w:br/>
              <w:t xml:space="preserve">Mo. </w:t>
            </w:r>
            <w:r w:rsidRPr="002174F8">
              <w:rPr>
                <w:rFonts w:cs="Arial"/>
                <w:szCs w:val="18"/>
                <w:lang w:val="fr-CH"/>
              </w:rPr>
              <w:t xml:space="preserve">Meyer Mattea. Organisation d'une table ronde en vue de faire appliquer le droit du bail </w:t>
            </w:r>
            <w:r w:rsidRPr="002174F8">
              <w:rPr>
                <w:rFonts w:cs="Arial"/>
                <w:szCs w:val="18"/>
                <w:lang w:val="fr-CH"/>
              </w:rPr>
              <w:br/>
              <w:t xml:space="preserve">Mo. </w:t>
            </w:r>
            <w:r w:rsidRPr="002174F8">
              <w:rPr>
                <w:rFonts w:cs="Arial"/>
                <w:szCs w:val="18"/>
                <w:lang w:val="it-CH"/>
              </w:rPr>
              <w:t xml:space="preserve">Meyer Mattea. Tavola rotonda per far applicare il diritto di locazione </w:t>
            </w:r>
          </w:p>
        </w:tc>
        <w:tc>
          <w:tcPr>
            <w:tcW w:w="1276" w:type="dxa"/>
            <w:hideMark/>
          </w:tcPr>
          <w:p w14:paraId="595C5CA6" w14:textId="77777777" w:rsidR="002174F8" w:rsidRPr="002174F8" w:rsidRDefault="002174F8">
            <w:pPr>
              <w:rPr>
                <w:rFonts w:cs="Arial"/>
                <w:szCs w:val="18"/>
                <w:lang w:val="it-CH"/>
              </w:rPr>
            </w:pPr>
          </w:p>
        </w:tc>
        <w:tc>
          <w:tcPr>
            <w:tcW w:w="567" w:type="dxa"/>
            <w:hideMark/>
          </w:tcPr>
          <w:p w14:paraId="475B2CD0" w14:textId="77777777" w:rsidR="002174F8" w:rsidRPr="002174F8" w:rsidRDefault="002174F8">
            <w:pPr>
              <w:rPr>
                <w:rFonts w:cs="Arial"/>
                <w:szCs w:val="18"/>
              </w:rPr>
            </w:pPr>
            <w:r w:rsidRPr="002174F8">
              <w:rPr>
                <w:rFonts w:cs="Arial"/>
                <w:b/>
                <w:bCs/>
                <w:szCs w:val="18"/>
              </w:rPr>
              <w:t>-</w:t>
            </w:r>
          </w:p>
        </w:tc>
      </w:tr>
      <w:tr w:rsidR="002174F8" w:rsidRPr="002174F8" w14:paraId="183DCB0E" w14:textId="77777777" w:rsidTr="007747F0">
        <w:tc>
          <w:tcPr>
            <w:tcW w:w="456" w:type="dxa"/>
            <w:hideMark/>
          </w:tcPr>
          <w:p w14:paraId="0D40A326" w14:textId="77777777" w:rsidR="002174F8" w:rsidRPr="002174F8" w:rsidRDefault="002174F8">
            <w:pPr>
              <w:rPr>
                <w:rFonts w:cs="Arial"/>
                <w:szCs w:val="18"/>
                <w:lang w:val="de-CH" w:eastAsia="de-CH"/>
              </w:rPr>
            </w:pPr>
          </w:p>
        </w:tc>
        <w:tc>
          <w:tcPr>
            <w:tcW w:w="851" w:type="dxa"/>
            <w:hideMark/>
          </w:tcPr>
          <w:p w14:paraId="03BFA62D" w14:textId="77777777" w:rsidR="002174F8" w:rsidRPr="002174F8" w:rsidRDefault="00FF3A26">
            <w:pPr>
              <w:rPr>
                <w:rFonts w:cs="Arial"/>
                <w:szCs w:val="18"/>
              </w:rPr>
            </w:pPr>
            <w:hyperlink r:id="rId983"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FF3A26">
            <w:pPr>
              <w:rPr>
                <w:rFonts w:cs="Arial"/>
                <w:szCs w:val="18"/>
              </w:rPr>
            </w:pPr>
            <w:hyperlink r:id="rId984"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2174F8" w:rsidRPr="003E4A75" w14:paraId="688BCCB3" w14:textId="77777777" w:rsidTr="007747F0">
        <w:tc>
          <w:tcPr>
            <w:tcW w:w="456" w:type="dxa"/>
            <w:hideMark/>
          </w:tcPr>
          <w:p w14:paraId="4EBFA466" w14:textId="77777777" w:rsidR="002174F8" w:rsidRPr="003E4A75" w:rsidRDefault="002174F8">
            <w:pPr>
              <w:rPr>
                <w:rFonts w:cs="Arial"/>
                <w:szCs w:val="18"/>
                <w:lang w:val="de-CH" w:eastAsia="de-CH"/>
              </w:rPr>
            </w:pPr>
          </w:p>
        </w:tc>
        <w:tc>
          <w:tcPr>
            <w:tcW w:w="851" w:type="dxa"/>
            <w:hideMark/>
          </w:tcPr>
          <w:p w14:paraId="2912C4C2" w14:textId="77777777" w:rsidR="002174F8" w:rsidRPr="003E4A75" w:rsidRDefault="00FF3A26">
            <w:pPr>
              <w:rPr>
                <w:rFonts w:cs="Arial"/>
                <w:szCs w:val="18"/>
              </w:rPr>
            </w:pPr>
            <w:hyperlink r:id="rId985" w:history="1">
              <w:r w:rsidR="002174F8" w:rsidRPr="003E4A75">
                <w:rPr>
                  <w:rStyle w:val="Hyperlink"/>
                  <w:rFonts w:ascii="Arial" w:hAnsi="Arial" w:cs="Arial"/>
                  <w:sz w:val="18"/>
                  <w:szCs w:val="18"/>
                </w:rPr>
                <w:t>22.3216</w:t>
              </w:r>
            </w:hyperlink>
          </w:p>
        </w:tc>
        <w:tc>
          <w:tcPr>
            <w:tcW w:w="425" w:type="dxa"/>
            <w:hideMark/>
          </w:tcPr>
          <w:p w14:paraId="501308F0" w14:textId="77777777" w:rsidR="002174F8" w:rsidRPr="003E4A75" w:rsidRDefault="002174F8">
            <w:pPr>
              <w:rPr>
                <w:rFonts w:cs="Arial"/>
                <w:szCs w:val="18"/>
              </w:rPr>
            </w:pPr>
            <w:r w:rsidRPr="003E4A75">
              <w:rPr>
                <w:rFonts w:cs="Arial"/>
                <w:szCs w:val="18"/>
              </w:rPr>
              <w:t>n</w:t>
            </w:r>
          </w:p>
        </w:tc>
        <w:tc>
          <w:tcPr>
            <w:tcW w:w="5636" w:type="dxa"/>
            <w:hideMark/>
          </w:tcPr>
          <w:p w14:paraId="054ABD74" w14:textId="77777777" w:rsidR="002174F8" w:rsidRPr="003E4A75" w:rsidRDefault="002174F8">
            <w:pPr>
              <w:rPr>
                <w:rFonts w:cs="Arial"/>
                <w:szCs w:val="18"/>
                <w:lang w:val="it-CH"/>
              </w:rPr>
            </w:pPr>
            <w:r w:rsidRPr="003E4A75">
              <w:rPr>
                <w:rFonts w:cs="Arial"/>
                <w:szCs w:val="18"/>
              </w:rPr>
              <w:t xml:space="preserve">Mo. von Siebenthal. RAUS-Programm. Weidezeitpunkt an die Winterfütterung und damit der Realität anpassen </w:t>
            </w:r>
            <w:r w:rsidRPr="003E4A75">
              <w:rPr>
                <w:rFonts w:cs="Arial"/>
                <w:szCs w:val="18"/>
              </w:rPr>
              <w:br/>
              <w:t xml:space="preserve">Mo. von Siebenthal. </w:t>
            </w:r>
            <w:r w:rsidRPr="003E4A75">
              <w:rPr>
                <w:rFonts w:cs="Arial"/>
                <w:szCs w:val="18"/>
                <w:lang w:val="fr-CH"/>
              </w:rPr>
              <w:t xml:space="preserve">Programme SRPA. Adapter la période de pâturage à l'affouragement d'hiver et donc à la réalité </w:t>
            </w:r>
            <w:r w:rsidRPr="003E4A75">
              <w:rPr>
                <w:rFonts w:cs="Arial"/>
                <w:szCs w:val="18"/>
                <w:lang w:val="fr-CH"/>
              </w:rPr>
              <w:br/>
              <w:t xml:space="preserve">Mo. von Siebenthal. </w:t>
            </w:r>
            <w:r w:rsidRPr="003E4A75">
              <w:rPr>
                <w:rFonts w:cs="Arial"/>
                <w:szCs w:val="18"/>
                <w:lang w:val="it-CH"/>
              </w:rPr>
              <w:t xml:space="preserve">Programma URA. Adeguare il periodo di pascolo al foraggiamento invernale e, quindi, alla realtà </w:t>
            </w:r>
          </w:p>
        </w:tc>
        <w:tc>
          <w:tcPr>
            <w:tcW w:w="1276" w:type="dxa"/>
            <w:hideMark/>
          </w:tcPr>
          <w:p w14:paraId="1F52AB96" w14:textId="77777777" w:rsidR="002174F8" w:rsidRPr="003E4A75" w:rsidRDefault="002174F8">
            <w:pPr>
              <w:rPr>
                <w:rFonts w:cs="Arial"/>
                <w:szCs w:val="18"/>
                <w:lang w:val="it-CH"/>
              </w:rPr>
            </w:pPr>
          </w:p>
        </w:tc>
        <w:tc>
          <w:tcPr>
            <w:tcW w:w="567" w:type="dxa"/>
            <w:hideMark/>
          </w:tcPr>
          <w:p w14:paraId="418D65EB" w14:textId="77777777" w:rsidR="002174F8" w:rsidRPr="003E4A75" w:rsidRDefault="002174F8">
            <w:pPr>
              <w:rPr>
                <w:rFonts w:cs="Arial"/>
                <w:szCs w:val="18"/>
              </w:rPr>
            </w:pPr>
            <w:r w:rsidRPr="003E4A75">
              <w:rPr>
                <w:rFonts w:cs="Arial"/>
                <w:b/>
                <w:bCs/>
                <w:szCs w:val="18"/>
              </w:rPr>
              <w:t>-</w:t>
            </w:r>
          </w:p>
        </w:tc>
      </w:tr>
      <w:tr w:rsidR="002174F8" w:rsidRPr="003E4A75" w14:paraId="562C5DC2" w14:textId="77777777" w:rsidTr="007747F0">
        <w:tc>
          <w:tcPr>
            <w:tcW w:w="456" w:type="dxa"/>
            <w:hideMark/>
          </w:tcPr>
          <w:p w14:paraId="2F50F33C" w14:textId="77777777" w:rsidR="002174F8" w:rsidRPr="003E4A75" w:rsidRDefault="002174F8">
            <w:pPr>
              <w:rPr>
                <w:rFonts w:cs="Arial"/>
                <w:szCs w:val="18"/>
                <w:lang w:val="de-CH" w:eastAsia="de-CH"/>
              </w:rPr>
            </w:pPr>
          </w:p>
        </w:tc>
        <w:tc>
          <w:tcPr>
            <w:tcW w:w="851" w:type="dxa"/>
            <w:hideMark/>
          </w:tcPr>
          <w:p w14:paraId="4F901066" w14:textId="77777777" w:rsidR="002174F8" w:rsidRPr="003E4A75" w:rsidRDefault="00FF3A26">
            <w:pPr>
              <w:rPr>
                <w:rFonts w:cs="Arial"/>
                <w:szCs w:val="18"/>
              </w:rPr>
            </w:pPr>
            <w:hyperlink r:id="rId986" w:history="1">
              <w:r w:rsidR="002174F8" w:rsidRPr="003E4A75">
                <w:rPr>
                  <w:rStyle w:val="Hyperlink"/>
                  <w:rFonts w:ascii="Arial" w:hAnsi="Arial" w:cs="Arial"/>
                  <w:sz w:val="18"/>
                  <w:szCs w:val="18"/>
                </w:rPr>
                <w:t>22.3218</w:t>
              </w:r>
            </w:hyperlink>
          </w:p>
        </w:tc>
        <w:tc>
          <w:tcPr>
            <w:tcW w:w="425" w:type="dxa"/>
            <w:hideMark/>
          </w:tcPr>
          <w:p w14:paraId="64D1FD75" w14:textId="77777777" w:rsidR="002174F8" w:rsidRPr="003E4A75" w:rsidRDefault="002174F8">
            <w:pPr>
              <w:rPr>
                <w:rFonts w:cs="Arial"/>
                <w:szCs w:val="18"/>
              </w:rPr>
            </w:pPr>
            <w:r w:rsidRPr="003E4A75">
              <w:rPr>
                <w:rFonts w:cs="Arial"/>
                <w:szCs w:val="18"/>
              </w:rPr>
              <w:t>n</w:t>
            </w:r>
          </w:p>
        </w:tc>
        <w:tc>
          <w:tcPr>
            <w:tcW w:w="5636" w:type="dxa"/>
            <w:hideMark/>
          </w:tcPr>
          <w:p w14:paraId="66F55AA0" w14:textId="77777777" w:rsidR="002174F8" w:rsidRPr="003E4A75" w:rsidRDefault="002174F8">
            <w:pPr>
              <w:rPr>
                <w:rFonts w:cs="Arial"/>
                <w:szCs w:val="18"/>
                <w:lang w:val="it-CH"/>
              </w:rPr>
            </w:pPr>
            <w:r w:rsidRPr="003E4A75">
              <w:rPr>
                <w:rFonts w:cs="Arial"/>
                <w:szCs w:val="18"/>
              </w:rPr>
              <w:t xml:space="preserve">Mo. Roduit. Elektrifizierung der Landwirtschaft. Anreize für den Einsatz effizienter und nachhaltiger Bewässerungssysteme </w:t>
            </w:r>
            <w:r w:rsidRPr="003E4A75">
              <w:rPr>
                <w:rFonts w:cs="Arial"/>
                <w:szCs w:val="18"/>
              </w:rPr>
              <w:br/>
              <w:t xml:space="preserve">Mo. </w:t>
            </w:r>
            <w:r w:rsidRPr="003E4A75">
              <w:rPr>
                <w:rFonts w:cs="Arial"/>
                <w:szCs w:val="18"/>
                <w:lang w:val="fr-CH"/>
              </w:rPr>
              <w:t xml:space="preserve">Roduit. Electrification de l'agriculture. Incitation à la mise en place de systèmes d'irrigation efficaces et durables </w:t>
            </w:r>
            <w:r w:rsidRPr="003E4A75">
              <w:rPr>
                <w:rFonts w:cs="Arial"/>
                <w:szCs w:val="18"/>
                <w:lang w:val="fr-CH"/>
              </w:rPr>
              <w:br/>
              <w:t xml:space="preserve">Mo. </w:t>
            </w:r>
            <w:r w:rsidRPr="003E4A75">
              <w:rPr>
                <w:rFonts w:cs="Arial"/>
                <w:szCs w:val="18"/>
                <w:lang w:val="it-CH"/>
              </w:rPr>
              <w:t xml:space="preserve">Roduit. Elettrificazione dell'agricoltura. Incentivo all'attuazione di sistemi d'irrigazione efficaci e sostenibili </w:t>
            </w:r>
          </w:p>
        </w:tc>
        <w:tc>
          <w:tcPr>
            <w:tcW w:w="1276" w:type="dxa"/>
            <w:hideMark/>
          </w:tcPr>
          <w:p w14:paraId="6DA2A641" w14:textId="77777777" w:rsidR="002174F8" w:rsidRPr="003E4A75" w:rsidRDefault="002174F8">
            <w:pPr>
              <w:rPr>
                <w:rFonts w:cs="Arial"/>
                <w:szCs w:val="18"/>
                <w:lang w:val="it-CH"/>
              </w:rPr>
            </w:pPr>
          </w:p>
        </w:tc>
        <w:tc>
          <w:tcPr>
            <w:tcW w:w="567" w:type="dxa"/>
            <w:hideMark/>
          </w:tcPr>
          <w:p w14:paraId="13D10EAA" w14:textId="77777777" w:rsidR="002174F8" w:rsidRPr="003E4A75" w:rsidRDefault="002174F8">
            <w:pPr>
              <w:rPr>
                <w:rFonts w:cs="Arial"/>
                <w:szCs w:val="18"/>
              </w:rPr>
            </w:pPr>
            <w:r w:rsidRPr="003E4A75">
              <w:rPr>
                <w:rFonts w:cs="Arial"/>
                <w:b/>
                <w:bCs/>
                <w:szCs w:val="18"/>
              </w:rPr>
              <w:t>-</w:t>
            </w:r>
          </w:p>
        </w:tc>
      </w:tr>
    </w:tbl>
    <w:p w14:paraId="3F6A660A" w14:textId="4D3D9AA7" w:rsidR="00C0135B" w:rsidRDefault="00C0135B"/>
    <w:p w14:paraId="4F62D9ED" w14:textId="6B5719B7" w:rsidR="00C0135B" w:rsidRDefault="00C0135B"/>
    <w:p w14:paraId="078282F6" w14:textId="3720BFDB" w:rsidR="00C0135B" w:rsidRDefault="00C0135B"/>
    <w:p w14:paraId="7E6CFAEA"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3E4A75" w14:paraId="7A0C7171" w14:textId="77777777" w:rsidTr="007747F0">
        <w:tc>
          <w:tcPr>
            <w:tcW w:w="456" w:type="dxa"/>
            <w:hideMark/>
          </w:tcPr>
          <w:p w14:paraId="68578C20" w14:textId="77777777" w:rsidR="002174F8" w:rsidRPr="003E4A75" w:rsidRDefault="002174F8">
            <w:pPr>
              <w:rPr>
                <w:rFonts w:cs="Arial"/>
                <w:szCs w:val="18"/>
                <w:lang w:val="de-CH" w:eastAsia="de-CH"/>
              </w:rPr>
            </w:pPr>
          </w:p>
        </w:tc>
        <w:tc>
          <w:tcPr>
            <w:tcW w:w="851" w:type="dxa"/>
            <w:hideMark/>
          </w:tcPr>
          <w:p w14:paraId="01A797A6" w14:textId="77777777" w:rsidR="002174F8" w:rsidRPr="003E4A75" w:rsidRDefault="00FF3A26">
            <w:pPr>
              <w:rPr>
                <w:rFonts w:cs="Arial"/>
                <w:szCs w:val="18"/>
              </w:rPr>
            </w:pPr>
            <w:hyperlink r:id="rId987" w:history="1">
              <w:r w:rsidR="002174F8" w:rsidRPr="003E4A75">
                <w:rPr>
                  <w:rStyle w:val="Hyperlink"/>
                  <w:rFonts w:ascii="Arial" w:hAnsi="Arial" w:cs="Arial"/>
                  <w:sz w:val="18"/>
                  <w:szCs w:val="18"/>
                </w:rPr>
                <w:t>22.3221</w:t>
              </w:r>
            </w:hyperlink>
          </w:p>
        </w:tc>
        <w:tc>
          <w:tcPr>
            <w:tcW w:w="425" w:type="dxa"/>
            <w:hideMark/>
          </w:tcPr>
          <w:p w14:paraId="15715DA0" w14:textId="77777777" w:rsidR="002174F8" w:rsidRPr="003E4A75" w:rsidRDefault="002174F8">
            <w:pPr>
              <w:rPr>
                <w:rFonts w:cs="Arial"/>
                <w:szCs w:val="18"/>
              </w:rPr>
            </w:pPr>
            <w:r w:rsidRPr="003E4A75">
              <w:rPr>
                <w:rFonts w:cs="Arial"/>
                <w:szCs w:val="18"/>
              </w:rPr>
              <w:t>n</w:t>
            </w:r>
          </w:p>
        </w:tc>
        <w:tc>
          <w:tcPr>
            <w:tcW w:w="5636" w:type="dxa"/>
            <w:hideMark/>
          </w:tcPr>
          <w:p w14:paraId="39217DF2" w14:textId="77777777" w:rsidR="002174F8" w:rsidRPr="003E4A75" w:rsidRDefault="002174F8">
            <w:pPr>
              <w:rPr>
                <w:rFonts w:cs="Arial"/>
                <w:szCs w:val="18"/>
                <w:lang w:val="it-CH"/>
              </w:rPr>
            </w:pPr>
            <w:r w:rsidRPr="003E4A75">
              <w:rPr>
                <w:rFonts w:cs="Arial"/>
                <w:szCs w:val="18"/>
              </w:rPr>
              <w:t xml:space="preserve">Ip. Romano. Harmos und Unterricht in den Landessprachen. Zwischen Autonomie und Respekt </w:t>
            </w:r>
            <w:r w:rsidRPr="003E4A75">
              <w:rPr>
                <w:rFonts w:cs="Arial"/>
                <w:szCs w:val="18"/>
              </w:rPr>
              <w:br/>
              <w:t xml:space="preserve">Ip. </w:t>
            </w:r>
            <w:r w:rsidRPr="003E4A75">
              <w:rPr>
                <w:rFonts w:cs="Arial"/>
                <w:szCs w:val="18"/>
                <w:lang w:val="fr-CH"/>
              </w:rPr>
              <w:t xml:space="preserve">Romano. Harmos. Enseignement des langues nationales, autonomie et respect </w:t>
            </w:r>
            <w:r w:rsidRPr="003E4A75">
              <w:rPr>
                <w:rFonts w:cs="Arial"/>
                <w:szCs w:val="18"/>
                <w:lang w:val="fr-CH"/>
              </w:rPr>
              <w:br/>
              <w:t xml:space="preserve">Ip. </w:t>
            </w:r>
            <w:r w:rsidRPr="003E4A75">
              <w:rPr>
                <w:rFonts w:cs="Arial"/>
                <w:szCs w:val="18"/>
                <w:lang w:val="it-CH"/>
              </w:rPr>
              <w:t xml:space="preserve">Romano. Harmos e insegnamento delle lingue nazionali. Tra autonomia e rispetto </w:t>
            </w:r>
          </w:p>
        </w:tc>
        <w:tc>
          <w:tcPr>
            <w:tcW w:w="1276" w:type="dxa"/>
            <w:hideMark/>
          </w:tcPr>
          <w:p w14:paraId="54E98272" w14:textId="77777777" w:rsidR="002174F8" w:rsidRPr="003E4A75" w:rsidRDefault="002174F8">
            <w:pPr>
              <w:rPr>
                <w:rFonts w:cs="Arial"/>
                <w:szCs w:val="18"/>
              </w:rPr>
            </w:pPr>
            <w:r w:rsidRPr="003E4A75">
              <w:rPr>
                <w:rFonts w:cs="Arial"/>
                <w:b/>
                <w:bCs/>
                <w:szCs w:val="18"/>
                <w:lang w:val="fr-FR"/>
              </w:rPr>
              <w:t>Diskussion</w:t>
            </w:r>
          </w:p>
          <w:p w14:paraId="1D3E2330" w14:textId="77777777" w:rsidR="002174F8" w:rsidRPr="003E4A75" w:rsidRDefault="002174F8">
            <w:pPr>
              <w:rPr>
                <w:rFonts w:cs="Arial"/>
                <w:szCs w:val="18"/>
              </w:rPr>
            </w:pPr>
            <w:r w:rsidRPr="003E4A75">
              <w:rPr>
                <w:rFonts w:cs="Arial"/>
                <w:b/>
                <w:bCs/>
                <w:szCs w:val="18"/>
                <w:lang w:val="fr-FR"/>
              </w:rPr>
              <w:t>Discussion</w:t>
            </w:r>
          </w:p>
          <w:p w14:paraId="73D89EC2" w14:textId="77777777" w:rsidR="002174F8" w:rsidRPr="003E4A75" w:rsidRDefault="002174F8">
            <w:pPr>
              <w:rPr>
                <w:rFonts w:cs="Arial"/>
                <w:szCs w:val="18"/>
              </w:rPr>
            </w:pPr>
            <w:r w:rsidRPr="003E4A75">
              <w:rPr>
                <w:rFonts w:cs="Arial"/>
                <w:b/>
                <w:bCs/>
                <w:szCs w:val="18"/>
                <w:lang w:val="fr-FR"/>
              </w:rPr>
              <w:t>Discussione</w:t>
            </w:r>
          </w:p>
        </w:tc>
        <w:tc>
          <w:tcPr>
            <w:tcW w:w="567" w:type="dxa"/>
            <w:hideMark/>
          </w:tcPr>
          <w:p w14:paraId="584F6CC4" w14:textId="77777777" w:rsidR="002174F8" w:rsidRPr="003E4A75" w:rsidRDefault="002174F8">
            <w:pPr>
              <w:rPr>
                <w:rFonts w:cs="Arial"/>
                <w:szCs w:val="18"/>
              </w:rPr>
            </w:pPr>
            <w:r w:rsidRPr="003E4A75">
              <w:rPr>
                <w:rFonts w:cs="Arial"/>
                <w:b/>
                <w:bCs/>
                <w:szCs w:val="18"/>
              </w:rPr>
              <w:t>n</w:t>
            </w:r>
          </w:p>
        </w:tc>
      </w:tr>
      <w:tr w:rsidR="003E4A75" w:rsidRPr="003E4A75" w14:paraId="69ACA7B7" w14:textId="77777777" w:rsidTr="007747F0">
        <w:tc>
          <w:tcPr>
            <w:tcW w:w="456" w:type="dxa"/>
            <w:hideMark/>
          </w:tcPr>
          <w:p w14:paraId="17AFF447" w14:textId="77777777" w:rsidR="003E4A75" w:rsidRPr="003E4A75" w:rsidRDefault="003E4A75">
            <w:pPr>
              <w:rPr>
                <w:rFonts w:cs="Arial"/>
                <w:szCs w:val="18"/>
                <w:lang w:val="de-CH" w:eastAsia="de-CH"/>
              </w:rPr>
            </w:pPr>
          </w:p>
        </w:tc>
        <w:tc>
          <w:tcPr>
            <w:tcW w:w="851" w:type="dxa"/>
            <w:hideMark/>
          </w:tcPr>
          <w:p w14:paraId="543B0409" w14:textId="77777777" w:rsidR="003E4A75" w:rsidRPr="003E4A75" w:rsidRDefault="00FF3A26">
            <w:pPr>
              <w:rPr>
                <w:rFonts w:cs="Arial"/>
                <w:szCs w:val="18"/>
              </w:rPr>
            </w:pPr>
            <w:hyperlink r:id="rId988" w:history="1">
              <w:r w:rsidR="003E4A75" w:rsidRPr="003E4A75">
                <w:rPr>
                  <w:rStyle w:val="Hyperlink"/>
                  <w:rFonts w:ascii="Arial" w:hAnsi="Arial" w:cs="Arial"/>
                  <w:sz w:val="18"/>
                  <w:szCs w:val="18"/>
                </w:rPr>
                <w:t>22.3224</w:t>
              </w:r>
            </w:hyperlink>
          </w:p>
        </w:tc>
        <w:tc>
          <w:tcPr>
            <w:tcW w:w="425" w:type="dxa"/>
            <w:hideMark/>
          </w:tcPr>
          <w:p w14:paraId="7716A89B" w14:textId="77777777" w:rsidR="003E4A75" w:rsidRPr="003E4A75" w:rsidRDefault="003E4A75">
            <w:pPr>
              <w:rPr>
                <w:rFonts w:cs="Arial"/>
                <w:szCs w:val="18"/>
              </w:rPr>
            </w:pPr>
            <w:r w:rsidRPr="003E4A75">
              <w:rPr>
                <w:rFonts w:cs="Arial"/>
                <w:szCs w:val="18"/>
              </w:rPr>
              <w:t>n</w:t>
            </w:r>
          </w:p>
        </w:tc>
        <w:tc>
          <w:tcPr>
            <w:tcW w:w="5636" w:type="dxa"/>
            <w:hideMark/>
          </w:tcPr>
          <w:p w14:paraId="3B4F2C42" w14:textId="77777777" w:rsidR="003E4A75" w:rsidRPr="003E4A75" w:rsidRDefault="003E4A75">
            <w:pPr>
              <w:rPr>
                <w:rFonts w:cs="Arial"/>
                <w:szCs w:val="18"/>
              </w:rPr>
            </w:pPr>
            <w:r w:rsidRPr="003E4A75">
              <w:rPr>
                <w:rFonts w:cs="Arial"/>
                <w:szCs w:val="18"/>
              </w:rPr>
              <w:t xml:space="preserve">Mo. Roduit. Endometriose. Schluss mit den medizinischen Irrungen und Wirrungen </w:t>
            </w:r>
            <w:r w:rsidRPr="003E4A75">
              <w:rPr>
                <w:rFonts w:cs="Arial"/>
                <w:szCs w:val="18"/>
              </w:rPr>
              <w:br/>
              <w:t xml:space="preserve">Mo. </w:t>
            </w:r>
            <w:r w:rsidRPr="003E4A75">
              <w:rPr>
                <w:rFonts w:cs="Arial"/>
                <w:szCs w:val="18"/>
                <w:lang w:val="fr-CH"/>
              </w:rPr>
              <w:t xml:space="preserve">Roduit. L'endométriose. En finir avec l'errance médicale </w:t>
            </w:r>
            <w:r w:rsidRPr="003E4A75">
              <w:rPr>
                <w:rFonts w:cs="Arial"/>
                <w:szCs w:val="18"/>
                <w:lang w:val="fr-CH"/>
              </w:rPr>
              <w:br/>
              <w:t xml:space="preserve">Mo. Roduit. Endometriosi. </w:t>
            </w:r>
            <w:r w:rsidRPr="003E4A75">
              <w:rPr>
                <w:rFonts w:cs="Arial"/>
                <w:szCs w:val="18"/>
              </w:rPr>
              <w:t xml:space="preserve">Porre fine all'incertezza diagnostica </w:t>
            </w:r>
          </w:p>
        </w:tc>
        <w:tc>
          <w:tcPr>
            <w:tcW w:w="1276" w:type="dxa"/>
            <w:hideMark/>
          </w:tcPr>
          <w:p w14:paraId="6761B3D2" w14:textId="77777777" w:rsidR="003E4A75" w:rsidRPr="003E4A75" w:rsidRDefault="003E4A75">
            <w:pPr>
              <w:rPr>
                <w:rFonts w:cs="Arial"/>
                <w:szCs w:val="18"/>
              </w:rPr>
            </w:pPr>
          </w:p>
        </w:tc>
        <w:tc>
          <w:tcPr>
            <w:tcW w:w="567" w:type="dxa"/>
            <w:hideMark/>
          </w:tcPr>
          <w:p w14:paraId="2A3C62F2" w14:textId="77777777" w:rsidR="003E4A75" w:rsidRPr="003E4A75" w:rsidRDefault="003E4A75">
            <w:pPr>
              <w:rPr>
                <w:rFonts w:cs="Arial"/>
                <w:szCs w:val="18"/>
              </w:rPr>
            </w:pPr>
            <w:r w:rsidRPr="003E4A75">
              <w:rPr>
                <w:rFonts w:cs="Arial"/>
                <w:b/>
                <w:bCs/>
                <w:szCs w:val="18"/>
              </w:rPr>
              <w:t>-</w:t>
            </w:r>
          </w:p>
        </w:tc>
      </w:tr>
      <w:tr w:rsidR="003E4A75" w:rsidRPr="003E4A75" w14:paraId="189E955F" w14:textId="77777777" w:rsidTr="007747F0">
        <w:tc>
          <w:tcPr>
            <w:tcW w:w="456" w:type="dxa"/>
            <w:hideMark/>
          </w:tcPr>
          <w:p w14:paraId="199639EF" w14:textId="77777777" w:rsidR="003E4A75" w:rsidRPr="003E4A75" w:rsidRDefault="003E4A75">
            <w:pPr>
              <w:rPr>
                <w:rFonts w:cs="Arial"/>
                <w:szCs w:val="18"/>
                <w:lang w:val="de-CH" w:eastAsia="de-CH"/>
              </w:rPr>
            </w:pPr>
          </w:p>
        </w:tc>
        <w:tc>
          <w:tcPr>
            <w:tcW w:w="851" w:type="dxa"/>
            <w:hideMark/>
          </w:tcPr>
          <w:p w14:paraId="33394BA9" w14:textId="77777777" w:rsidR="003E4A75" w:rsidRPr="003E4A75" w:rsidRDefault="00FF3A26">
            <w:pPr>
              <w:rPr>
                <w:rFonts w:cs="Arial"/>
                <w:szCs w:val="18"/>
              </w:rPr>
            </w:pPr>
            <w:hyperlink r:id="rId989" w:history="1">
              <w:r w:rsidR="003E4A75" w:rsidRPr="003E4A75">
                <w:rPr>
                  <w:rStyle w:val="Hyperlink"/>
                  <w:rFonts w:ascii="Arial" w:hAnsi="Arial" w:cs="Arial"/>
                  <w:sz w:val="18"/>
                  <w:szCs w:val="18"/>
                </w:rPr>
                <w:t>22.3248</w:t>
              </w:r>
            </w:hyperlink>
          </w:p>
        </w:tc>
        <w:tc>
          <w:tcPr>
            <w:tcW w:w="425" w:type="dxa"/>
            <w:hideMark/>
          </w:tcPr>
          <w:p w14:paraId="381850F6" w14:textId="77777777" w:rsidR="003E4A75" w:rsidRPr="003E4A75" w:rsidRDefault="003E4A75">
            <w:pPr>
              <w:rPr>
                <w:rFonts w:cs="Arial"/>
                <w:szCs w:val="18"/>
              </w:rPr>
            </w:pPr>
            <w:r w:rsidRPr="003E4A75">
              <w:rPr>
                <w:rFonts w:cs="Arial"/>
                <w:szCs w:val="18"/>
              </w:rPr>
              <w:t>n</w:t>
            </w:r>
          </w:p>
        </w:tc>
        <w:tc>
          <w:tcPr>
            <w:tcW w:w="5636" w:type="dxa"/>
            <w:hideMark/>
          </w:tcPr>
          <w:p w14:paraId="17E6BA8C" w14:textId="77777777" w:rsidR="003E4A75" w:rsidRPr="003E4A75" w:rsidRDefault="003E4A75">
            <w:pPr>
              <w:rPr>
                <w:rFonts w:cs="Arial"/>
                <w:szCs w:val="18"/>
                <w:lang w:val="it-CH"/>
              </w:rPr>
            </w:pPr>
            <w:r w:rsidRPr="003E4A75">
              <w:rPr>
                <w:rFonts w:cs="Arial"/>
                <w:szCs w:val="18"/>
              </w:rPr>
              <w:t xml:space="preserve">Mo. Crottaz. Weiterbildung der Landwirtinnen und Landwirte als Voraussetzung für Direktzahlungen </w:t>
            </w:r>
            <w:r w:rsidRPr="003E4A75">
              <w:rPr>
                <w:rFonts w:cs="Arial"/>
                <w:szCs w:val="18"/>
              </w:rPr>
              <w:br/>
              <w:t xml:space="preserve">Mo. </w:t>
            </w:r>
            <w:r w:rsidRPr="003E4A75">
              <w:rPr>
                <w:rFonts w:cs="Arial"/>
                <w:szCs w:val="18"/>
                <w:lang w:val="fr-CH"/>
              </w:rPr>
              <w:t xml:space="preserve">Crottaz. Formation continue pour les agriculteurs comme condition des paiements directs </w:t>
            </w:r>
            <w:r w:rsidRPr="003E4A75">
              <w:rPr>
                <w:rFonts w:cs="Arial"/>
                <w:szCs w:val="18"/>
                <w:lang w:val="fr-CH"/>
              </w:rPr>
              <w:br/>
              <w:t xml:space="preserve">Mo. </w:t>
            </w:r>
            <w:r w:rsidRPr="003E4A75">
              <w:rPr>
                <w:rFonts w:cs="Arial"/>
                <w:szCs w:val="18"/>
                <w:lang w:val="it-CH"/>
              </w:rPr>
              <w:t xml:space="preserve">Crottaz. Formazione continua per gli agricoltori come condizione per i pagamenti diretti </w:t>
            </w:r>
          </w:p>
        </w:tc>
        <w:tc>
          <w:tcPr>
            <w:tcW w:w="1276" w:type="dxa"/>
            <w:hideMark/>
          </w:tcPr>
          <w:p w14:paraId="098F43C9" w14:textId="77777777" w:rsidR="003E4A75" w:rsidRPr="003E4A75" w:rsidRDefault="003E4A75">
            <w:pPr>
              <w:rPr>
                <w:rFonts w:cs="Arial"/>
                <w:szCs w:val="18"/>
                <w:lang w:val="it-CH"/>
              </w:rPr>
            </w:pPr>
          </w:p>
        </w:tc>
        <w:tc>
          <w:tcPr>
            <w:tcW w:w="567" w:type="dxa"/>
            <w:hideMark/>
          </w:tcPr>
          <w:p w14:paraId="58282EF7" w14:textId="77777777" w:rsidR="003E4A75" w:rsidRPr="003E4A75" w:rsidRDefault="003E4A75">
            <w:pPr>
              <w:rPr>
                <w:rFonts w:cs="Arial"/>
                <w:szCs w:val="18"/>
              </w:rPr>
            </w:pPr>
            <w:r w:rsidRPr="003E4A75">
              <w:rPr>
                <w:rFonts w:cs="Arial"/>
                <w:b/>
                <w:bCs/>
                <w:szCs w:val="18"/>
              </w:rPr>
              <w:t>-</w:t>
            </w:r>
          </w:p>
        </w:tc>
      </w:tr>
      <w:tr w:rsidR="003E4A75" w:rsidRPr="003E4A75" w14:paraId="5492D6AC" w14:textId="77777777" w:rsidTr="007747F0">
        <w:tc>
          <w:tcPr>
            <w:tcW w:w="456" w:type="dxa"/>
            <w:hideMark/>
          </w:tcPr>
          <w:p w14:paraId="250F64FC" w14:textId="77777777" w:rsidR="003E4A75" w:rsidRPr="003E4A75" w:rsidRDefault="003E4A75">
            <w:pPr>
              <w:rPr>
                <w:rFonts w:cs="Arial"/>
                <w:szCs w:val="18"/>
                <w:lang w:val="de-CH" w:eastAsia="de-CH"/>
              </w:rPr>
            </w:pPr>
          </w:p>
        </w:tc>
        <w:tc>
          <w:tcPr>
            <w:tcW w:w="851" w:type="dxa"/>
            <w:hideMark/>
          </w:tcPr>
          <w:p w14:paraId="5AA1DEF4" w14:textId="77777777" w:rsidR="003E4A75" w:rsidRPr="003E4A75" w:rsidRDefault="00FF3A26">
            <w:pPr>
              <w:rPr>
                <w:rFonts w:cs="Arial"/>
                <w:szCs w:val="18"/>
              </w:rPr>
            </w:pPr>
            <w:hyperlink r:id="rId990" w:history="1">
              <w:r w:rsidR="003E4A75" w:rsidRPr="003E4A75">
                <w:rPr>
                  <w:rStyle w:val="Hyperlink"/>
                  <w:rFonts w:ascii="Arial" w:hAnsi="Arial" w:cs="Arial"/>
                  <w:sz w:val="18"/>
                  <w:szCs w:val="18"/>
                </w:rPr>
                <w:t>22.3257</w:t>
              </w:r>
            </w:hyperlink>
          </w:p>
        </w:tc>
        <w:tc>
          <w:tcPr>
            <w:tcW w:w="425" w:type="dxa"/>
            <w:hideMark/>
          </w:tcPr>
          <w:p w14:paraId="0EF31474" w14:textId="77777777" w:rsidR="003E4A75" w:rsidRPr="003E4A75" w:rsidRDefault="003E4A75">
            <w:pPr>
              <w:rPr>
                <w:rFonts w:cs="Arial"/>
                <w:szCs w:val="18"/>
              </w:rPr>
            </w:pPr>
            <w:r w:rsidRPr="003E4A75">
              <w:rPr>
                <w:rFonts w:cs="Arial"/>
                <w:szCs w:val="18"/>
              </w:rPr>
              <w:t>n</w:t>
            </w:r>
          </w:p>
        </w:tc>
        <w:tc>
          <w:tcPr>
            <w:tcW w:w="5636" w:type="dxa"/>
            <w:hideMark/>
          </w:tcPr>
          <w:p w14:paraId="1E646981" w14:textId="77777777" w:rsidR="003E4A75" w:rsidRPr="003E4A75" w:rsidRDefault="003E4A75">
            <w:pPr>
              <w:rPr>
                <w:rFonts w:cs="Arial"/>
                <w:szCs w:val="18"/>
              </w:rPr>
            </w:pPr>
            <w:r w:rsidRPr="003E4A75">
              <w:rPr>
                <w:rFonts w:cs="Arial"/>
                <w:szCs w:val="18"/>
              </w:rPr>
              <w:t xml:space="preserve">Mo. Page. Anpassung von Artikel 9 BGBB. Begriff des Selbstbewirtschafters </w:t>
            </w:r>
            <w:r w:rsidRPr="003E4A75">
              <w:rPr>
                <w:rFonts w:cs="Arial"/>
                <w:szCs w:val="18"/>
              </w:rPr>
              <w:br/>
              <w:t xml:space="preserve">Mo. Page. </w:t>
            </w:r>
            <w:r w:rsidRPr="003E4A75">
              <w:rPr>
                <w:rFonts w:cs="Arial"/>
                <w:szCs w:val="18"/>
                <w:lang w:val="fr-CH"/>
              </w:rPr>
              <w:t xml:space="preserve">Modification de l'article 9 LDFR. Notion d'exploitant à titre personnel </w:t>
            </w:r>
            <w:r w:rsidRPr="003E4A75">
              <w:rPr>
                <w:rFonts w:cs="Arial"/>
                <w:szCs w:val="18"/>
                <w:lang w:val="fr-CH"/>
              </w:rPr>
              <w:br/>
              <w:t xml:space="preserve">Mo. </w:t>
            </w:r>
            <w:r w:rsidRPr="003E4A75">
              <w:rPr>
                <w:rFonts w:cs="Arial"/>
                <w:szCs w:val="18"/>
              </w:rPr>
              <w:t xml:space="preserve">Page. Modifica dell'articolo 9 LDFR. Nozione di coltivatore diretto </w:t>
            </w:r>
          </w:p>
        </w:tc>
        <w:tc>
          <w:tcPr>
            <w:tcW w:w="1276" w:type="dxa"/>
            <w:hideMark/>
          </w:tcPr>
          <w:p w14:paraId="0D3038A8" w14:textId="77777777" w:rsidR="003E4A75" w:rsidRPr="003E4A75" w:rsidRDefault="003E4A75">
            <w:pPr>
              <w:rPr>
                <w:rFonts w:cs="Arial"/>
                <w:szCs w:val="18"/>
              </w:rPr>
            </w:pPr>
          </w:p>
        </w:tc>
        <w:tc>
          <w:tcPr>
            <w:tcW w:w="567" w:type="dxa"/>
            <w:hideMark/>
          </w:tcPr>
          <w:p w14:paraId="0DFA40C1" w14:textId="77777777" w:rsidR="003E4A75" w:rsidRPr="003E4A75" w:rsidRDefault="003E4A75">
            <w:pPr>
              <w:rPr>
                <w:rFonts w:cs="Arial"/>
                <w:szCs w:val="18"/>
              </w:rPr>
            </w:pPr>
            <w:r w:rsidRPr="003E4A75">
              <w:rPr>
                <w:rFonts w:cs="Arial"/>
                <w:b/>
                <w:bCs/>
                <w:szCs w:val="18"/>
              </w:rPr>
              <w:t>-</w:t>
            </w:r>
          </w:p>
        </w:tc>
      </w:tr>
      <w:tr w:rsidR="003E4A75" w:rsidRPr="003E4A75" w14:paraId="631EDF63" w14:textId="77777777" w:rsidTr="007747F0">
        <w:tc>
          <w:tcPr>
            <w:tcW w:w="456" w:type="dxa"/>
            <w:hideMark/>
          </w:tcPr>
          <w:p w14:paraId="36778CC4" w14:textId="77777777" w:rsidR="003E4A75" w:rsidRPr="003E4A75" w:rsidRDefault="003E4A75">
            <w:pPr>
              <w:rPr>
                <w:rFonts w:cs="Arial"/>
                <w:szCs w:val="18"/>
                <w:lang w:val="de-CH" w:eastAsia="de-CH"/>
              </w:rPr>
            </w:pPr>
          </w:p>
        </w:tc>
        <w:tc>
          <w:tcPr>
            <w:tcW w:w="851" w:type="dxa"/>
            <w:hideMark/>
          </w:tcPr>
          <w:p w14:paraId="23601CC3" w14:textId="77777777" w:rsidR="003E4A75" w:rsidRPr="003E4A75" w:rsidRDefault="00FF3A26">
            <w:pPr>
              <w:rPr>
                <w:rFonts w:cs="Arial"/>
                <w:szCs w:val="18"/>
              </w:rPr>
            </w:pPr>
            <w:hyperlink r:id="rId991" w:history="1">
              <w:r w:rsidR="003E4A75" w:rsidRPr="003E4A75">
                <w:rPr>
                  <w:rStyle w:val="Hyperlink"/>
                  <w:rFonts w:ascii="Arial" w:hAnsi="Arial" w:cs="Arial"/>
                  <w:sz w:val="18"/>
                  <w:szCs w:val="18"/>
                </w:rPr>
                <w:t>22.3262</w:t>
              </w:r>
            </w:hyperlink>
          </w:p>
        </w:tc>
        <w:tc>
          <w:tcPr>
            <w:tcW w:w="425" w:type="dxa"/>
            <w:hideMark/>
          </w:tcPr>
          <w:p w14:paraId="393C2B59" w14:textId="77777777" w:rsidR="003E4A75" w:rsidRPr="003E4A75" w:rsidRDefault="003E4A75">
            <w:pPr>
              <w:rPr>
                <w:rFonts w:cs="Arial"/>
                <w:szCs w:val="18"/>
              </w:rPr>
            </w:pPr>
            <w:r w:rsidRPr="003E4A75">
              <w:rPr>
                <w:rFonts w:cs="Arial"/>
                <w:szCs w:val="18"/>
              </w:rPr>
              <w:t>n</w:t>
            </w:r>
          </w:p>
        </w:tc>
        <w:tc>
          <w:tcPr>
            <w:tcW w:w="5636" w:type="dxa"/>
            <w:hideMark/>
          </w:tcPr>
          <w:p w14:paraId="5457CC3F" w14:textId="77777777" w:rsidR="003E4A75" w:rsidRPr="003E4A75" w:rsidRDefault="003E4A75">
            <w:pPr>
              <w:rPr>
                <w:rFonts w:cs="Arial"/>
                <w:szCs w:val="18"/>
              </w:rPr>
            </w:pPr>
            <w:r w:rsidRPr="003E4A75">
              <w:rPr>
                <w:rFonts w:cs="Arial"/>
                <w:szCs w:val="18"/>
              </w:rPr>
              <w:t xml:space="preserve">Ip. Prezioso. Sanktionen gegen Russland und schweizerischer Bankensektor </w:t>
            </w:r>
            <w:r w:rsidRPr="003E4A75">
              <w:rPr>
                <w:rFonts w:cs="Arial"/>
                <w:szCs w:val="18"/>
              </w:rPr>
              <w:br/>
              <w:t xml:space="preserve">Ip. </w:t>
            </w:r>
            <w:r w:rsidRPr="003E4A75">
              <w:rPr>
                <w:rFonts w:cs="Arial"/>
                <w:szCs w:val="18"/>
                <w:lang w:val="fr-CH"/>
              </w:rPr>
              <w:t xml:space="preserve">Prezioso. Sanctions contre la Russie et secteur bancaire suisse </w:t>
            </w:r>
            <w:r w:rsidRPr="003E4A75">
              <w:rPr>
                <w:rFonts w:cs="Arial"/>
                <w:szCs w:val="18"/>
                <w:lang w:val="fr-CH"/>
              </w:rPr>
              <w:br/>
              <w:t xml:space="preserve">Ip. </w:t>
            </w:r>
            <w:r w:rsidRPr="003E4A75">
              <w:rPr>
                <w:rFonts w:cs="Arial"/>
                <w:szCs w:val="18"/>
              </w:rPr>
              <w:t xml:space="preserve">Prezioso. Sanzioni contro la Russia e settore bancario svizzero </w:t>
            </w:r>
          </w:p>
        </w:tc>
        <w:tc>
          <w:tcPr>
            <w:tcW w:w="1276" w:type="dxa"/>
            <w:hideMark/>
          </w:tcPr>
          <w:p w14:paraId="474381B3" w14:textId="77777777" w:rsidR="003E4A75" w:rsidRPr="003E4A75" w:rsidRDefault="003E4A75">
            <w:pPr>
              <w:rPr>
                <w:rFonts w:cs="Arial"/>
                <w:szCs w:val="18"/>
              </w:rPr>
            </w:pPr>
            <w:r w:rsidRPr="003E4A75">
              <w:rPr>
                <w:rFonts w:cs="Arial"/>
                <w:b/>
                <w:bCs/>
                <w:szCs w:val="18"/>
                <w:lang w:val="fr-FR"/>
              </w:rPr>
              <w:t>Diskussion</w:t>
            </w:r>
          </w:p>
          <w:p w14:paraId="03D390B0" w14:textId="77777777" w:rsidR="003E4A75" w:rsidRPr="003E4A75" w:rsidRDefault="003E4A75">
            <w:pPr>
              <w:rPr>
                <w:rFonts w:cs="Arial"/>
                <w:szCs w:val="18"/>
              </w:rPr>
            </w:pPr>
            <w:r w:rsidRPr="003E4A75">
              <w:rPr>
                <w:rFonts w:cs="Arial"/>
                <w:b/>
                <w:bCs/>
                <w:szCs w:val="18"/>
                <w:lang w:val="fr-FR"/>
              </w:rPr>
              <w:t>Discussion</w:t>
            </w:r>
          </w:p>
          <w:p w14:paraId="66626F8D"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695E563A" w14:textId="77777777" w:rsidR="003E4A75" w:rsidRPr="003E4A75" w:rsidRDefault="003E4A75">
            <w:pPr>
              <w:rPr>
                <w:rFonts w:cs="Arial"/>
                <w:szCs w:val="18"/>
              </w:rPr>
            </w:pPr>
            <w:r w:rsidRPr="003E4A75">
              <w:rPr>
                <w:rFonts w:cs="Arial"/>
                <w:b/>
                <w:bCs/>
                <w:szCs w:val="18"/>
              </w:rPr>
              <w:t>n</w:t>
            </w:r>
          </w:p>
        </w:tc>
      </w:tr>
      <w:tr w:rsidR="003E4A75" w:rsidRPr="003E4A75" w14:paraId="196F778D" w14:textId="77777777" w:rsidTr="007747F0">
        <w:tc>
          <w:tcPr>
            <w:tcW w:w="456" w:type="dxa"/>
            <w:hideMark/>
          </w:tcPr>
          <w:p w14:paraId="6042252C" w14:textId="77777777" w:rsidR="003E4A75" w:rsidRPr="003E4A75" w:rsidRDefault="003E4A75">
            <w:pPr>
              <w:rPr>
                <w:rFonts w:cs="Arial"/>
                <w:szCs w:val="18"/>
                <w:lang w:val="de-CH" w:eastAsia="de-CH"/>
              </w:rPr>
            </w:pPr>
          </w:p>
        </w:tc>
        <w:tc>
          <w:tcPr>
            <w:tcW w:w="851" w:type="dxa"/>
            <w:hideMark/>
          </w:tcPr>
          <w:p w14:paraId="6498E9DD" w14:textId="77777777" w:rsidR="003E4A75" w:rsidRPr="003E4A75" w:rsidRDefault="00FF3A26">
            <w:pPr>
              <w:rPr>
                <w:rFonts w:cs="Arial"/>
                <w:szCs w:val="18"/>
              </w:rPr>
            </w:pPr>
            <w:hyperlink r:id="rId992" w:history="1">
              <w:r w:rsidR="003E4A75" w:rsidRPr="003E4A75">
                <w:rPr>
                  <w:rStyle w:val="Hyperlink"/>
                  <w:rFonts w:ascii="Arial" w:hAnsi="Arial" w:cs="Arial"/>
                  <w:sz w:val="18"/>
                  <w:szCs w:val="18"/>
                </w:rPr>
                <w:t>22.3273</w:t>
              </w:r>
            </w:hyperlink>
          </w:p>
        </w:tc>
        <w:tc>
          <w:tcPr>
            <w:tcW w:w="425" w:type="dxa"/>
            <w:hideMark/>
          </w:tcPr>
          <w:p w14:paraId="5950BE2B" w14:textId="77777777" w:rsidR="003E4A75" w:rsidRPr="003E4A75" w:rsidRDefault="003E4A75">
            <w:pPr>
              <w:rPr>
                <w:rFonts w:cs="Arial"/>
                <w:szCs w:val="18"/>
              </w:rPr>
            </w:pPr>
            <w:r w:rsidRPr="003E4A75">
              <w:rPr>
                <w:rFonts w:cs="Arial"/>
                <w:szCs w:val="18"/>
              </w:rPr>
              <w:t>n</w:t>
            </w:r>
          </w:p>
        </w:tc>
        <w:tc>
          <w:tcPr>
            <w:tcW w:w="5636" w:type="dxa"/>
            <w:hideMark/>
          </w:tcPr>
          <w:p w14:paraId="099C4D45" w14:textId="77777777" w:rsidR="003E4A75" w:rsidRPr="003E4A75" w:rsidRDefault="003E4A75">
            <w:pPr>
              <w:rPr>
                <w:rFonts w:cs="Arial"/>
                <w:szCs w:val="18"/>
                <w:lang w:val="it-CH"/>
              </w:rPr>
            </w:pPr>
            <w:r w:rsidRPr="003E4A75">
              <w:rPr>
                <w:rFonts w:cs="Arial"/>
                <w:szCs w:val="18"/>
              </w:rPr>
              <w:t xml:space="preserve">Po. Marti Samira. Nach dem Grundsatzentscheid des Bundesgerichtes. 24-Stunden-Betreuung durch Pendelmigrantinnen endlich dem Arbeitsgesetz unterstellen </w:t>
            </w:r>
            <w:r w:rsidRPr="003E4A75">
              <w:rPr>
                <w:rFonts w:cs="Arial"/>
                <w:szCs w:val="18"/>
              </w:rPr>
              <w:br/>
              <w:t xml:space="preserve">Po. Marti Samira. </w:t>
            </w:r>
            <w:r w:rsidRPr="003E4A75">
              <w:rPr>
                <w:rFonts w:cs="Arial"/>
                <w:szCs w:val="18"/>
                <w:lang w:val="fr-CH"/>
              </w:rPr>
              <w:t xml:space="preserve">Arrêt de principe du Tribunal fédéral. Étendre enfin le champ d'application de la loi sur le travail à la prise en charge de personnes âgées 24 heures sur 24 par des migrantes pendulaires </w:t>
            </w:r>
            <w:r w:rsidRPr="003E4A75">
              <w:rPr>
                <w:rFonts w:cs="Arial"/>
                <w:szCs w:val="18"/>
                <w:lang w:val="fr-CH"/>
              </w:rPr>
              <w:br/>
              <w:t xml:space="preserve">Po. </w:t>
            </w:r>
            <w:r w:rsidRPr="003E4A75">
              <w:rPr>
                <w:rFonts w:cs="Arial"/>
                <w:szCs w:val="18"/>
                <w:lang w:val="it-CH"/>
              </w:rPr>
              <w:t xml:space="preserve">Marti Samira. La decisione di principio del Tribunale federale parla chiaro. Occorre assoggettare alla legge sul lavoro l'assistenza fornita 24 ore su 24 dalle migranti pendolari </w:t>
            </w:r>
          </w:p>
        </w:tc>
        <w:tc>
          <w:tcPr>
            <w:tcW w:w="1276" w:type="dxa"/>
            <w:hideMark/>
          </w:tcPr>
          <w:p w14:paraId="4C4CF4C8" w14:textId="77777777" w:rsidR="003E4A75" w:rsidRPr="003E4A75" w:rsidRDefault="003E4A75">
            <w:pPr>
              <w:rPr>
                <w:rFonts w:cs="Arial"/>
                <w:szCs w:val="18"/>
                <w:lang w:val="it-CH"/>
              </w:rPr>
            </w:pPr>
          </w:p>
        </w:tc>
        <w:tc>
          <w:tcPr>
            <w:tcW w:w="567" w:type="dxa"/>
            <w:hideMark/>
          </w:tcPr>
          <w:p w14:paraId="3F5776A5" w14:textId="77777777" w:rsidR="003E4A75" w:rsidRPr="003E4A75" w:rsidRDefault="003E4A75">
            <w:pPr>
              <w:rPr>
                <w:rFonts w:cs="Arial"/>
                <w:szCs w:val="18"/>
              </w:rPr>
            </w:pPr>
            <w:r w:rsidRPr="003E4A75">
              <w:rPr>
                <w:rFonts w:cs="Arial"/>
                <w:b/>
                <w:bCs/>
                <w:szCs w:val="18"/>
              </w:rPr>
              <w:t>-</w:t>
            </w:r>
          </w:p>
        </w:tc>
      </w:tr>
      <w:tr w:rsidR="003E4A75" w:rsidRPr="003E4A75" w14:paraId="1E9EC45D" w14:textId="77777777" w:rsidTr="007747F0">
        <w:tc>
          <w:tcPr>
            <w:tcW w:w="456" w:type="dxa"/>
            <w:hideMark/>
          </w:tcPr>
          <w:p w14:paraId="62BC3DFC" w14:textId="77777777" w:rsidR="003E4A75" w:rsidRPr="003E4A75" w:rsidRDefault="003E4A75">
            <w:pPr>
              <w:rPr>
                <w:rFonts w:cs="Arial"/>
                <w:szCs w:val="18"/>
                <w:lang w:val="de-CH" w:eastAsia="de-CH"/>
              </w:rPr>
            </w:pPr>
          </w:p>
        </w:tc>
        <w:tc>
          <w:tcPr>
            <w:tcW w:w="851" w:type="dxa"/>
            <w:hideMark/>
          </w:tcPr>
          <w:p w14:paraId="6AA2CD80" w14:textId="77777777" w:rsidR="003E4A75" w:rsidRPr="003E4A75" w:rsidRDefault="00FF3A26">
            <w:pPr>
              <w:rPr>
                <w:rFonts w:cs="Arial"/>
                <w:szCs w:val="18"/>
              </w:rPr>
            </w:pPr>
            <w:hyperlink r:id="rId993" w:history="1">
              <w:r w:rsidR="003E4A75" w:rsidRPr="003E4A75">
                <w:rPr>
                  <w:rStyle w:val="Hyperlink"/>
                  <w:rFonts w:ascii="Arial" w:hAnsi="Arial" w:cs="Arial"/>
                  <w:sz w:val="18"/>
                  <w:szCs w:val="18"/>
                </w:rPr>
                <w:t>22.3291</w:t>
              </w:r>
            </w:hyperlink>
          </w:p>
        </w:tc>
        <w:tc>
          <w:tcPr>
            <w:tcW w:w="425" w:type="dxa"/>
            <w:hideMark/>
          </w:tcPr>
          <w:p w14:paraId="02B2A95B" w14:textId="77777777" w:rsidR="003E4A75" w:rsidRPr="003E4A75" w:rsidRDefault="003E4A75">
            <w:pPr>
              <w:rPr>
                <w:rFonts w:cs="Arial"/>
                <w:szCs w:val="18"/>
              </w:rPr>
            </w:pPr>
            <w:r w:rsidRPr="003E4A75">
              <w:rPr>
                <w:rFonts w:cs="Arial"/>
                <w:szCs w:val="18"/>
              </w:rPr>
              <w:t>n</w:t>
            </w:r>
          </w:p>
        </w:tc>
        <w:tc>
          <w:tcPr>
            <w:tcW w:w="5636" w:type="dxa"/>
            <w:hideMark/>
          </w:tcPr>
          <w:p w14:paraId="1B17B338" w14:textId="77777777" w:rsidR="003E4A75" w:rsidRPr="003E4A75" w:rsidRDefault="003E4A75">
            <w:pPr>
              <w:rPr>
                <w:rFonts w:cs="Arial"/>
                <w:szCs w:val="18"/>
                <w:lang w:val="it-CH"/>
              </w:rPr>
            </w:pPr>
            <w:r w:rsidRPr="003E4A75">
              <w:rPr>
                <w:rFonts w:cs="Arial"/>
                <w:szCs w:val="18"/>
              </w:rPr>
              <w:t xml:space="preserve">Ip. Schneider Schüttel. Mehr Transparenz beim Lebensmittelexport und -import </w:t>
            </w:r>
            <w:r w:rsidRPr="003E4A75">
              <w:rPr>
                <w:rFonts w:cs="Arial"/>
                <w:szCs w:val="18"/>
              </w:rPr>
              <w:br/>
              <w:t xml:space="preserve">Ip. </w:t>
            </w:r>
            <w:r w:rsidRPr="003E4A75">
              <w:rPr>
                <w:rFonts w:cs="Arial"/>
                <w:szCs w:val="18"/>
                <w:lang w:val="fr-CH"/>
              </w:rPr>
              <w:t xml:space="preserve">Schneider Schüttel. Plus de transparence en matière d'importation et d'exportation de denrées alimentaires </w:t>
            </w:r>
            <w:r w:rsidRPr="003E4A75">
              <w:rPr>
                <w:rFonts w:cs="Arial"/>
                <w:szCs w:val="18"/>
                <w:lang w:val="fr-CH"/>
              </w:rPr>
              <w:br/>
              <w:t xml:space="preserve">Ip. </w:t>
            </w:r>
            <w:r w:rsidRPr="003E4A75">
              <w:rPr>
                <w:rFonts w:cs="Arial"/>
                <w:szCs w:val="18"/>
                <w:lang w:val="it-CH"/>
              </w:rPr>
              <w:t xml:space="preserve">Schneider Schüttel. Maggiore trasparenza nelle importazioni ed esportazioni di derrate alimentari </w:t>
            </w:r>
          </w:p>
        </w:tc>
        <w:tc>
          <w:tcPr>
            <w:tcW w:w="1276" w:type="dxa"/>
            <w:hideMark/>
          </w:tcPr>
          <w:p w14:paraId="774336CC" w14:textId="77777777" w:rsidR="003E4A75" w:rsidRPr="003E4A75" w:rsidRDefault="003E4A75">
            <w:pPr>
              <w:rPr>
                <w:rFonts w:cs="Arial"/>
                <w:szCs w:val="18"/>
              </w:rPr>
            </w:pPr>
            <w:r w:rsidRPr="003E4A75">
              <w:rPr>
                <w:rFonts w:cs="Arial"/>
                <w:b/>
                <w:bCs/>
                <w:szCs w:val="18"/>
                <w:lang w:val="fr-FR"/>
              </w:rPr>
              <w:t>Diskussion</w:t>
            </w:r>
          </w:p>
          <w:p w14:paraId="689A1D94" w14:textId="77777777" w:rsidR="003E4A75" w:rsidRPr="003E4A75" w:rsidRDefault="003E4A75">
            <w:pPr>
              <w:rPr>
                <w:rFonts w:cs="Arial"/>
                <w:szCs w:val="18"/>
              </w:rPr>
            </w:pPr>
            <w:r w:rsidRPr="003E4A75">
              <w:rPr>
                <w:rFonts w:cs="Arial"/>
                <w:b/>
                <w:bCs/>
                <w:szCs w:val="18"/>
                <w:lang w:val="fr-FR"/>
              </w:rPr>
              <w:t>Discussion</w:t>
            </w:r>
          </w:p>
          <w:p w14:paraId="7B6D9F23"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377F02E4" w14:textId="77777777" w:rsidR="003E4A75" w:rsidRPr="003E4A75" w:rsidRDefault="003E4A75">
            <w:pPr>
              <w:rPr>
                <w:rFonts w:cs="Arial"/>
                <w:szCs w:val="18"/>
              </w:rPr>
            </w:pPr>
            <w:r w:rsidRPr="003E4A75">
              <w:rPr>
                <w:rFonts w:cs="Arial"/>
                <w:b/>
                <w:bCs/>
                <w:szCs w:val="18"/>
              </w:rPr>
              <w:t>b</w:t>
            </w:r>
          </w:p>
        </w:tc>
      </w:tr>
      <w:tr w:rsidR="003E4A75" w:rsidRPr="003E4A75" w14:paraId="3DBABABC" w14:textId="77777777" w:rsidTr="007747F0">
        <w:tc>
          <w:tcPr>
            <w:tcW w:w="456" w:type="dxa"/>
            <w:hideMark/>
          </w:tcPr>
          <w:p w14:paraId="79867407" w14:textId="77777777" w:rsidR="003E4A75" w:rsidRPr="003E4A75" w:rsidRDefault="003E4A75">
            <w:pPr>
              <w:rPr>
                <w:rFonts w:cs="Arial"/>
                <w:szCs w:val="18"/>
                <w:lang w:val="de-CH" w:eastAsia="de-CH"/>
              </w:rPr>
            </w:pPr>
          </w:p>
        </w:tc>
        <w:tc>
          <w:tcPr>
            <w:tcW w:w="851" w:type="dxa"/>
            <w:hideMark/>
          </w:tcPr>
          <w:p w14:paraId="361E1C97" w14:textId="77777777" w:rsidR="003E4A75" w:rsidRPr="003E4A75" w:rsidRDefault="00FF3A26">
            <w:pPr>
              <w:rPr>
                <w:rFonts w:cs="Arial"/>
                <w:szCs w:val="18"/>
              </w:rPr>
            </w:pPr>
            <w:hyperlink r:id="rId994" w:history="1">
              <w:r w:rsidR="003E4A75" w:rsidRPr="003E4A75">
                <w:rPr>
                  <w:rStyle w:val="Hyperlink"/>
                  <w:rFonts w:ascii="Arial" w:hAnsi="Arial" w:cs="Arial"/>
                  <w:sz w:val="18"/>
                  <w:szCs w:val="18"/>
                </w:rPr>
                <w:t>22.3296</w:t>
              </w:r>
            </w:hyperlink>
          </w:p>
        </w:tc>
        <w:tc>
          <w:tcPr>
            <w:tcW w:w="425" w:type="dxa"/>
            <w:hideMark/>
          </w:tcPr>
          <w:p w14:paraId="3C3BA3FF" w14:textId="77777777" w:rsidR="003E4A75" w:rsidRPr="003E4A75" w:rsidRDefault="003E4A75">
            <w:pPr>
              <w:rPr>
                <w:rFonts w:cs="Arial"/>
                <w:szCs w:val="18"/>
              </w:rPr>
            </w:pPr>
            <w:r w:rsidRPr="003E4A75">
              <w:rPr>
                <w:rFonts w:cs="Arial"/>
                <w:szCs w:val="18"/>
              </w:rPr>
              <w:t>n</w:t>
            </w:r>
          </w:p>
        </w:tc>
        <w:tc>
          <w:tcPr>
            <w:tcW w:w="5636" w:type="dxa"/>
            <w:hideMark/>
          </w:tcPr>
          <w:p w14:paraId="570F50FE" w14:textId="77777777" w:rsidR="003E4A75" w:rsidRPr="003E4A75" w:rsidRDefault="003E4A75">
            <w:pPr>
              <w:rPr>
                <w:rFonts w:cs="Arial"/>
                <w:szCs w:val="18"/>
                <w:lang w:val="it-CH"/>
              </w:rPr>
            </w:pPr>
            <w:r w:rsidRPr="003E4A75">
              <w:rPr>
                <w:rFonts w:cs="Arial"/>
                <w:szCs w:val="18"/>
              </w:rPr>
              <w:t xml:space="preserve">Po. Michaud Gigon. Europadossier. Auswirkungen auf die Schweizer Wirtschaft und Ansätze des Bundesrates </w:t>
            </w:r>
            <w:r w:rsidRPr="003E4A75">
              <w:rPr>
                <w:rFonts w:cs="Arial"/>
                <w:szCs w:val="18"/>
              </w:rPr>
              <w:br/>
              <w:t xml:space="preserve">Po. </w:t>
            </w:r>
            <w:r w:rsidRPr="003E4A75">
              <w:rPr>
                <w:rFonts w:cs="Arial"/>
                <w:szCs w:val="18"/>
                <w:lang w:val="fr-CH"/>
              </w:rPr>
              <w:t xml:space="preserve">Michaud Gigon. Dossier européen. Conséquences sur l'économie suisse et pistes du Conseil fédéral </w:t>
            </w:r>
            <w:r w:rsidRPr="003E4A75">
              <w:rPr>
                <w:rFonts w:cs="Arial"/>
                <w:szCs w:val="18"/>
                <w:lang w:val="fr-CH"/>
              </w:rPr>
              <w:br/>
              <w:t xml:space="preserve">Po. </w:t>
            </w:r>
            <w:r w:rsidRPr="003E4A75">
              <w:rPr>
                <w:rFonts w:cs="Arial"/>
                <w:szCs w:val="18"/>
                <w:lang w:val="it-CH"/>
              </w:rPr>
              <w:t xml:space="preserve">Michaud Gigon. Dossier europeo. Effetti sull'economia svizzera e soluzioni del Consiglio federale </w:t>
            </w:r>
          </w:p>
        </w:tc>
        <w:tc>
          <w:tcPr>
            <w:tcW w:w="1276" w:type="dxa"/>
            <w:hideMark/>
          </w:tcPr>
          <w:p w14:paraId="01A2F492" w14:textId="77777777" w:rsidR="003E4A75" w:rsidRPr="003E4A75" w:rsidRDefault="003E4A75">
            <w:pPr>
              <w:rPr>
                <w:rFonts w:cs="Arial"/>
                <w:szCs w:val="18"/>
                <w:lang w:val="it-CH"/>
              </w:rPr>
            </w:pPr>
          </w:p>
        </w:tc>
        <w:tc>
          <w:tcPr>
            <w:tcW w:w="567" w:type="dxa"/>
            <w:hideMark/>
          </w:tcPr>
          <w:p w14:paraId="638D45C6" w14:textId="77777777" w:rsidR="003E4A75" w:rsidRPr="003E4A75" w:rsidRDefault="003E4A75">
            <w:pPr>
              <w:rPr>
                <w:rFonts w:cs="Arial"/>
                <w:szCs w:val="18"/>
              </w:rPr>
            </w:pPr>
            <w:r w:rsidRPr="003E4A75">
              <w:rPr>
                <w:rFonts w:cs="Arial"/>
                <w:b/>
                <w:bCs/>
                <w:szCs w:val="18"/>
              </w:rPr>
              <w:t>-</w:t>
            </w:r>
          </w:p>
        </w:tc>
      </w:tr>
      <w:tr w:rsidR="003E4A75" w:rsidRPr="003E4A75" w14:paraId="4223BA9B" w14:textId="77777777" w:rsidTr="007747F0">
        <w:tc>
          <w:tcPr>
            <w:tcW w:w="456" w:type="dxa"/>
            <w:hideMark/>
          </w:tcPr>
          <w:p w14:paraId="67EF8FD0" w14:textId="77777777" w:rsidR="003E4A75" w:rsidRPr="003E4A75" w:rsidRDefault="003E4A75">
            <w:pPr>
              <w:rPr>
                <w:rFonts w:cs="Arial"/>
                <w:szCs w:val="18"/>
                <w:lang w:val="de-CH" w:eastAsia="de-CH"/>
              </w:rPr>
            </w:pPr>
          </w:p>
        </w:tc>
        <w:tc>
          <w:tcPr>
            <w:tcW w:w="851" w:type="dxa"/>
            <w:hideMark/>
          </w:tcPr>
          <w:p w14:paraId="6C6CFC5F" w14:textId="77777777" w:rsidR="003E4A75" w:rsidRPr="003E4A75" w:rsidRDefault="00FF3A26">
            <w:pPr>
              <w:rPr>
                <w:rFonts w:cs="Arial"/>
                <w:szCs w:val="18"/>
              </w:rPr>
            </w:pPr>
            <w:hyperlink r:id="rId995" w:history="1">
              <w:r w:rsidR="003E4A75" w:rsidRPr="003E4A75">
                <w:rPr>
                  <w:rStyle w:val="Hyperlink"/>
                  <w:rFonts w:ascii="Arial" w:hAnsi="Arial" w:cs="Arial"/>
                  <w:sz w:val="18"/>
                  <w:szCs w:val="18"/>
                </w:rPr>
                <w:t>22.3312</w:t>
              </w:r>
            </w:hyperlink>
          </w:p>
        </w:tc>
        <w:tc>
          <w:tcPr>
            <w:tcW w:w="425" w:type="dxa"/>
            <w:hideMark/>
          </w:tcPr>
          <w:p w14:paraId="2C1AB23D" w14:textId="77777777" w:rsidR="003E4A75" w:rsidRPr="003E4A75" w:rsidRDefault="003E4A75">
            <w:pPr>
              <w:rPr>
                <w:rFonts w:cs="Arial"/>
                <w:szCs w:val="18"/>
              </w:rPr>
            </w:pPr>
            <w:r w:rsidRPr="003E4A75">
              <w:rPr>
                <w:rFonts w:cs="Arial"/>
                <w:szCs w:val="18"/>
              </w:rPr>
              <w:t>n</w:t>
            </w:r>
          </w:p>
        </w:tc>
        <w:tc>
          <w:tcPr>
            <w:tcW w:w="5636" w:type="dxa"/>
            <w:hideMark/>
          </w:tcPr>
          <w:p w14:paraId="17348D07" w14:textId="77777777" w:rsidR="003E4A75" w:rsidRPr="003E4A75" w:rsidRDefault="003E4A75">
            <w:pPr>
              <w:rPr>
                <w:rFonts w:cs="Arial"/>
                <w:szCs w:val="18"/>
                <w:lang w:val="it-CH"/>
              </w:rPr>
            </w:pPr>
            <w:r w:rsidRPr="003E4A75">
              <w:rPr>
                <w:rFonts w:cs="Arial"/>
                <w:szCs w:val="18"/>
              </w:rPr>
              <w:t xml:space="preserve">Po. Badertscher. Einhaltung von Sorgfaltspflichten. Nehmen die Schweizer Agrarhändler ihre Verantwortung genügend wahr? </w:t>
            </w:r>
            <w:r w:rsidRPr="003E4A75">
              <w:rPr>
                <w:rFonts w:cs="Arial"/>
                <w:szCs w:val="18"/>
              </w:rPr>
              <w:br/>
            </w:r>
            <w:r w:rsidRPr="003E4A75">
              <w:rPr>
                <w:rFonts w:cs="Arial"/>
                <w:szCs w:val="18"/>
                <w:lang w:val="fr-CH"/>
              </w:rPr>
              <w:t xml:space="preserve">Po. Badertscher. Respect des devoirs de diligence. Les négociants agricoles suisses assument-ils suffisamment leurs responsabilités? </w:t>
            </w:r>
            <w:r w:rsidRPr="003E4A75">
              <w:rPr>
                <w:rFonts w:cs="Arial"/>
                <w:szCs w:val="18"/>
                <w:lang w:val="fr-CH"/>
              </w:rPr>
              <w:br/>
            </w:r>
            <w:r w:rsidRPr="003E4A75">
              <w:rPr>
                <w:rFonts w:cs="Arial"/>
                <w:szCs w:val="18"/>
                <w:lang w:val="it-CH"/>
              </w:rPr>
              <w:t xml:space="preserve">Po. Badertscher. Rispetto degli obblighi di diligenza. I commercianti agricoli svizzeri si assumono sufficientemente le loro responsabilità? </w:t>
            </w:r>
          </w:p>
        </w:tc>
        <w:tc>
          <w:tcPr>
            <w:tcW w:w="1276" w:type="dxa"/>
            <w:hideMark/>
          </w:tcPr>
          <w:p w14:paraId="5613083A" w14:textId="77777777" w:rsidR="003E4A75" w:rsidRPr="003E4A75" w:rsidRDefault="003E4A75">
            <w:pPr>
              <w:rPr>
                <w:rFonts w:cs="Arial"/>
                <w:szCs w:val="18"/>
                <w:lang w:val="it-CH"/>
              </w:rPr>
            </w:pPr>
          </w:p>
        </w:tc>
        <w:tc>
          <w:tcPr>
            <w:tcW w:w="567" w:type="dxa"/>
            <w:hideMark/>
          </w:tcPr>
          <w:p w14:paraId="332F8C3C" w14:textId="77777777" w:rsidR="003E4A75" w:rsidRPr="003E4A75" w:rsidRDefault="003E4A75">
            <w:pPr>
              <w:rPr>
                <w:rFonts w:cs="Arial"/>
                <w:szCs w:val="18"/>
              </w:rPr>
            </w:pPr>
            <w:r w:rsidRPr="003E4A75">
              <w:rPr>
                <w:rFonts w:cs="Arial"/>
                <w:b/>
                <w:bCs/>
                <w:szCs w:val="18"/>
              </w:rPr>
              <w:t>-</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FF3A26">
            <w:pPr>
              <w:rPr>
                <w:rFonts w:cs="Arial"/>
                <w:szCs w:val="18"/>
              </w:rPr>
            </w:pPr>
            <w:hyperlink r:id="rId996"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bl>
    <w:p w14:paraId="5C74A194" w14:textId="4E959682" w:rsidR="00C0135B" w:rsidRDefault="00C0135B"/>
    <w:p w14:paraId="5BBBE20D" w14:textId="35EB41E4" w:rsidR="00C0135B" w:rsidRDefault="00C0135B"/>
    <w:p w14:paraId="1D4B87BF" w14:textId="43700677" w:rsidR="00C0135B" w:rsidRDefault="00C0135B"/>
    <w:p w14:paraId="3BB4E83C"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FF3A26">
            <w:pPr>
              <w:rPr>
                <w:rFonts w:cs="Arial"/>
                <w:szCs w:val="18"/>
              </w:rPr>
            </w:pPr>
            <w:hyperlink r:id="rId997"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FF3A26">
            <w:pPr>
              <w:rPr>
                <w:rFonts w:cs="Arial"/>
                <w:szCs w:val="18"/>
              </w:rPr>
            </w:pPr>
            <w:hyperlink r:id="rId998"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1013EDFD" w14:textId="77777777" w:rsidTr="007747F0">
        <w:tc>
          <w:tcPr>
            <w:tcW w:w="456" w:type="dxa"/>
            <w:hideMark/>
          </w:tcPr>
          <w:p w14:paraId="0A47B0A2" w14:textId="77777777" w:rsidR="003E4A75" w:rsidRPr="003E4A75" w:rsidRDefault="003E4A75">
            <w:pPr>
              <w:rPr>
                <w:rFonts w:cs="Arial"/>
                <w:szCs w:val="18"/>
                <w:lang w:val="de-CH" w:eastAsia="de-CH"/>
              </w:rPr>
            </w:pPr>
          </w:p>
        </w:tc>
        <w:tc>
          <w:tcPr>
            <w:tcW w:w="851" w:type="dxa"/>
            <w:hideMark/>
          </w:tcPr>
          <w:p w14:paraId="7B4FE24F" w14:textId="77777777" w:rsidR="003E4A75" w:rsidRPr="003E4A75" w:rsidRDefault="00FF3A26">
            <w:pPr>
              <w:rPr>
                <w:rFonts w:cs="Arial"/>
                <w:szCs w:val="18"/>
              </w:rPr>
            </w:pPr>
            <w:hyperlink r:id="rId999" w:history="1">
              <w:r w:rsidR="003E4A75" w:rsidRPr="003E4A75">
                <w:rPr>
                  <w:rStyle w:val="Hyperlink"/>
                  <w:rFonts w:ascii="Arial" w:hAnsi="Arial" w:cs="Arial"/>
                  <w:sz w:val="18"/>
                  <w:szCs w:val="18"/>
                </w:rPr>
                <w:t>22.3323</w:t>
              </w:r>
            </w:hyperlink>
          </w:p>
        </w:tc>
        <w:tc>
          <w:tcPr>
            <w:tcW w:w="425" w:type="dxa"/>
            <w:hideMark/>
          </w:tcPr>
          <w:p w14:paraId="42A9D807" w14:textId="77777777" w:rsidR="003E4A75" w:rsidRPr="003E4A75" w:rsidRDefault="003E4A75">
            <w:pPr>
              <w:rPr>
                <w:rFonts w:cs="Arial"/>
                <w:szCs w:val="18"/>
              </w:rPr>
            </w:pPr>
            <w:r w:rsidRPr="003E4A75">
              <w:rPr>
                <w:rFonts w:cs="Arial"/>
                <w:szCs w:val="18"/>
              </w:rPr>
              <w:t>n</w:t>
            </w:r>
          </w:p>
        </w:tc>
        <w:tc>
          <w:tcPr>
            <w:tcW w:w="5636" w:type="dxa"/>
            <w:hideMark/>
          </w:tcPr>
          <w:p w14:paraId="08D14A9B" w14:textId="77777777" w:rsidR="003E4A75" w:rsidRPr="003E4A75" w:rsidRDefault="003E4A75">
            <w:pPr>
              <w:rPr>
                <w:rFonts w:cs="Arial"/>
                <w:szCs w:val="18"/>
                <w:lang w:val="it-CH"/>
              </w:rPr>
            </w:pPr>
            <w:r w:rsidRPr="003E4A75">
              <w:rPr>
                <w:rFonts w:cs="Arial"/>
                <w:szCs w:val="18"/>
              </w:rPr>
              <w:t xml:space="preserve">Mo. Page. Anerkennung und Berufsbildung für Personen, die sich um Betagte und Menschen mit Behinderungen kümmern </w:t>
            </w:r>
            <w:r w:rsidRPr="003E4A75">
              <w:rPr>
                <w:rFonts w:cs="Arial"/>
                <w:szCs w:val="18"/>
              </w:rPr>
              <w:br/>
              <w:t xml:space="preserve">Mo. </w:t>
            </w:r>
            <w:r w:rsidRPr="003E4A75">
              <w:rPr>
                <w:rFonts w:cs="Arial"/>
                <w:szCs w:val="18"/>
                <w:lang w:val="fr-CH"/>
              </w:rPr>
              <w:t xml:space="preserve">Page. Reconnaissance et formation professionnelle pour les personnes s'occupant de personnes âgées et/ou handicapées </w:t>
            </w:r>
            <w:r w:rsidRPr="003E4A75">
              <w:rPr>
                <w:rFonts w:cs="Arial"/>
                <w:szCs w:val="18"/>
                <w:lang w:val="fr-CH"/>
              </w:rPr>
              <w:br/>
              <w:t xml:space="preserve">Mo. </w:t>
            </w:r>
            <w:r w:rsidRPr="003E4A75">
              <w:rPr>
                <w:rFonts w:cs="Arial"/>
                <w:szCs w:val="18"/>
                <w:lang w:val="it-CH"/>
              </w:rPr>
              <w:t xml:space="preserve">Page. Riconoscimento e formazione professionale delle persone che si prendono cura di anziani o disabili </w:t>
            </w:r>
          </w:p>
        </w:tc>
        <w:tc>
          <w:tcPr>
            <w:tcW w:w="1276" w:type="dxa"/>
            <w:hideMark/>
          </w:tcPr>
          <w:p w14:paraId="6027C96A" w14:textId="77777777" w:rsidR="003E4A75" w:rsidRPr="003E4A75" w:rsidRDefault="003E4A75">
            <w:pPr>
              <w:rPr>
                <w:rFonts w:cs="Arial"/>
                <w:szCs w:val="18"/>
                <w:lang w:val="it-CH"/>
              </w:rPr>
            </w:pPr>
          </w:p>
        </w:tc>
        <w:tc>
          <w:tcPr>
            <w:tcW w:w="567" w:type="dxa"/>
            <w:hideMark/>
          </w:tcPr>
          <w:p w14:paraId="7166CEAE" w14:textId="77777777" w:rsidR="003E4A75" w:rsidRPr="003E4A75" w:rsidRDefault="003E4A75">
            <w:pPr>
              <w:rPr>
                <w:rFonts w:cs="Arial"/>
                <w:szCs w:val="18"/>
              </w:rPr>
            </w:pPr>
            <w:r w:rsidRPr="003E4A75">
              <w:rPr>
                <w:rFonts w:cs="Arial"/>
                <w:b/>
                <w:bCs/>
                <w:szCs w:val="18"/>
              </w:rPr>
              <w:t>-</w:t>
            </w:r>
          </w:p>
        </w:tc>
      </w:tr>
      <w:tr w:rsidR="003E4A75" w:rsidRPr="003E4A75" w14:paraId="13655C8D" w14:textId="77777777" w:rsidTr="007747F0">
        <w:tc>
          <w:tcPr>
            <w:tcW w:w="456" w:type="dxa"/>
            <w:hideMark/>
          </w:tcPr>
          <w:p w14:paraId="0D503765" w14:textId="77777777" w:rsidR="003E4A75" w:rsidRPr="003E4A75" w:rsidRDefault="003E4A75">
            <w:pPr>
              <w:rPr>
                <w:rFonts w:cs="Arial"/>
                <w:szCs w:val="18"/>
                <w:lang w:val="de-CH" w:eastAsia="de-CH"/>
              </w:rPr>
            </w:pPr>
          </w:p>
        </w:tc>
        <w:tc>
          <w:tcPr>
            <w:tcW w:w="851" w:type="dxa"/>
            <w:hideMark/>
          </w:tcPr>
          <w:p w14:paraId="5969CBC5" w14:textId="77777777" w:rsidR="003E4A75" w:rsidRPr="003E4A75" w:rsidRDefault="00FF3A26">
            <w:pPr>
              <w:rPr>
                <w:rFonts w:cs="Arial"/>
                <w:szCs w:val="18"/>
              </w:rPr>
            </w:pPr>
            <w:hyperlink r:id="rId1000" w:history="1">
              <w:r w:rsidR="003E4A75" w:rsidRPr="003E4A75">
                <w:rPr>
                  <w:rStyle w:val="Hyperlink"/>
                  <w:rFonts w:ascii="Arial" w:hAnsi="Arial" w:cs="Arial"/>
                  <w:sz w:val="18"/>
                  <w:szCs w:val="18"/>
                </w:rPr>
                <w:t>22.3342</w:t>
              </w:r>
            </w:hyperlink>
          </w:p>
        </w:tc>
        <w:tc>
          <w:tcPr>
            <w:tcW w:w="425" w:type="dxa"/>
            <w:hideMark/>
          </w:tcPr>
          <w:p w14:paraId="4ABB399B" w14:textId="77777777" w:rsidR="003E4A75" w:rsidRPr="003E4A75" w:rsidRDefault="003E4A75">
            <w:pPr>
              <w:rPr>
                <w:rFonts w:cs="Arial"/>
                <w:szCs w:val="18"/>
              </w:rPr>
            </w:pPr>
            <w:r w:rsidRPr="003E4A75">
              <w:rPr>
                <w:rFonts w:cs="Arial"/>
                <w:szCs w:val="18"/>
              </w:rPr>
              <w:t>n</w:t>
            </w:r>
          </w:p>
        </w:tc>
        <w:tc>
          <w:tcPr>
            <w:tcW w:w="5636" w:type="dxa"/>
            <w:hideMark/>
          </w:tcPr>
          <w:p w14:paraId="0B9DBE83" w14:textId="77777777" w:rsidR="003E4A75" w:rsidRPr="003E4A75" w:rsidRDefault="003E4A75">
            <w:pPr>
              <w:rPr>
                <w:rFonts w:cs="Arial"/>
                <w:szCs w:val="18"/>
                <w:lang w:val="it-CH"/>
              </w:rPr>
            </w:pPr>
            <w:r w:rsidRPr="003E4A75">
              <w:rPr>
                <w:rFonts w:cs="Arial"/>
                <w:szCs w:val="18"/>
              </w:rPr>
              <w:t xml:space="preserve">Mo. Mäder. Ostral 1. Belohnung von Stromeffizienzmassnahmen als Versicherung gegen allfällige Stromkontingentierung </w:t>
            </w:r>
            <w:r w:rsidRPr="003E4A75">
              <w:rPr>
                <w:rFonts w:cs="Arial"/>
                <w:szCs w:val="18"/>
              </w:rPr>
              <w:br/>
              <w:t xml:space="preserve">Mo. </w:t>
            </w:r>
            <w:r w:rsidRPr="003E4A75">
              <w:rPr>
                <w:rFonts w:cs="Arial"/>
                <w:szCs w:val="18"/>
                <w:lang w:val="fr-CH"/>
              </w:rPr>
              <w:t xml:space="preserve">Mäder. Ostral 1. Récompenser les mesures d'efficacité énergétique, qui servent à nous prémunir contre un éventuel contingentement de l'électricité </w:t>
            </w:r>
            <w:r w:rsidRPr="003E4A75">
              <w:rPr>
                <w:rFonts w:cs="Arial"/>
                <w:szCs w:val="18"/>
                <w:lang w:val="fr-CH"/>
              </w:rPr>
              <w:br/>
              <w:t xml:space="preserve">Mo. </w:t>
            </w:r>
            <w:r w:rsidRPr="003E4A75">
              <w:rPr>
                <w:rFonts w:cs="Arial"/>
                <w:szCs w:val="18"/>
                <w:lang w:val="it-CH"/>
              </w:rPr>
              <w:t xml:space="preserve">Mäder. Ostral 1. Premiare l'impiego di misure di efficienza elettrica con un esonero da un eventuale contingentamento </w:t>
            </w:r>
          </w:p>
        </w:tc>
        <w:tc>
          <w:tcPr>
            <w:tcW w:w="1276" w:type="dxa"/>
            <w:hideMark/>
          </w:tcPr>
          <w:p w14:paraId="3DA25AD7" w14:textId="77777777" w:rsidR="003E4A75" w:rsidRPr="003E4A75" w:rsidRDefault="003E4A75">
            <w:pPr>
              <w:rPr>
                <w:rFonts w:cs="Arial"/>
                <w:szCs w:val="18"/>
                <w:lang w:val="it-CH"/>
              </w:rPr>
            </w:pPr>
          </w:p>
        </w:tc>
        <w:tc>
          <w:tcPr>
            <w:tcW w:w="567" w:type="dxa"/>
            <w:hideMark/>
          </w:tcPr>
          <w:p w14:paraId="1883CD3D" w14:textId="77777777" w:rsidR="003E4A75" w:rsidRPr="003E4A75" w:rsidRDefault="003E4A75">
            <w:pPr>
              <w:rPr>
                <w:rFonts w:cs="Arial"/>
                <w:szCs w:val="18"/>
              </w:rPr>
            </w:pPr>
            <w:r w:rsidRPr="003E4A75">
              <w:rPr>
                <w:rFonts w:cs="Arial"/>
                <w:b/>
                <w:bCs/>
                <w:szCs w:val="18"/>
              </w:rPr>
              <w:t>-</w:t>
            </w:r>
          </w:p>
        </w:tc>
      </w:tr>
      <w:tr w:rsidR="003E4A75" w:rsidRPr="003E4A75" w14:paraId="54682237" w14:textId="77777777" w:rsidTr="00D335DD">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FF3A26">
            <w:pPr>
              <w:rPr>
                <w:rFonts w:cs="Arial"/>
                <w:szCs w:val="18"/>
              </w:rPr>
            </w:pPr>
            <w:hyperlink r:id="rId1001"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r w:rsidR="00D335DD" w:rsidRPr="00D335DD" w14:paraId="5DA21CE3" w14:textId="77777777" w:rsidTr="00C0135B">
        <w:tc>
          <w:tcPr>
            <w:tcW w:w="456" w:type="dxa"/>
            <w:hideMark/>
          </w:tcPr>
          <w:p w14:paraId="3D4640B4" w14:textId="186EB2F7" w:rsidR="00D335DD" w:rsidRPr="00D335DD" w:rsidRDefault="00D335DD">
            <w:pPr>
              <w:rPr>
                <w:rFonts w:cs="Arial"/>
                <w:szCs w:val="18"/>
                <w:lang w:val="de-CH" w:eastAsia="de-CH"/>
              </w:rPr>
            </w:pPr>
          </w:p>
        </w:tc>
        <w:tc>
          <w:tcPr>
            <w:tcW w:w="851" w:type="dxa"/>
            <w:hideMark/>
          </w:tcPr>
          <w:p w14:paraId="4B2D1B3F" w14:textId="77777777" w:rsidR="00D335DD" w:rsidRPr="00D335DD" w:rsidRDefault="00FF3A26">
            <w:pPr>
              <w:rPr>
                <w:rFonts w:cs="Arial"/>
                <w:szCs w:val="18"/>
              </w:rPr>
            </w:pPr>
            <w:hyperlink r:id="rId1002"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FF3A26">
            <w:pPr>
              <w:rPr>
                <w:rFonts w:cs="Arial"/>
                <w:szCs w:val="18"/>
              </w:rPr>
            </w:pPr>
            <w:hyperlink r:id="rId1003"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88623E" w:rsidRPr="0088623E" w14:paraId="6C515BD8" w14:textId="77777777" w:rsidTr="00D335DD">
        <w:tc>
          <w:tcPr>
            <w:tcW w:w="456" w:type="dxa"/>
            <w:hideMark/>
          </w:tcPr>
          <w:p w14:paraId="4BBEA4B0" w14:textId="0853305B" w:rsidR="0088623E" w:rsidRPr="0088623E" w:rsidRDefault="0088623E">
            <w:pPr>
              <w:rPr>
                <w:rFonts w:cs="Arial"/>
                <w:szCs w:val="18"/>
                <w:lang w:val="de-CH" w:eastAsia="de-CH"/>
              </w:rPr>
            </w:pPr>
          </w:p>
        </w:tc>
        <w:tc>
          <w:tcPr>
            <w:tcW w:w="851" w:type="dxa"/>
            <w:hideMark/>
          </w:tcPr>
          <w:p w14:paraId="6BC0CF0C" w14:textId="77777777" w:rsidR="0088623E" w:rsidRPr="0088623E" w:rsidRDefault="00FF3A26">
            <w:pPr>
              <w:rPr>
                <w:rFonts w:cs="Arial"/>
                <w:szCs w:val="18"/>
              </w:rPr>
            </w:pPr>
            <w:hyperlink r:id="rId1004" w:history="1">
              <w:r w:rsidR="0088623E" w:rsidRPr="0088623E">
                <w:rPr>
                  <w:rStyle w:val="Hyperlink"/>
                  <w:rFonts w:ascii="Arial" w:hAnsi="Arial" w:cs="Arial"/>
                  <w:sz w:val="18"/>
                  <w:szCs w:val="18"/>
                </w:rPr>
                <w:t>22.3405</w:t>
              </w:r>
            </w:hyperlink>
          </w:p>
        </w:tc>
        <w:tc>
          <w:tcPr>
            <w:tcW w:w="425" w:type="dxa"/>
            <w:hideMark/>
          </w:tcPr>
          <w:p w14:paraId="5ED3FAC4" w14:textId="77777777" w:rsidR="0088623E" w:rsidRPr="0088623E" w:rsidRDefault="0088623E">
            <w:pPr>
              <w:rPr>
                <w:rFonts w:cs="Arial"/>
                <w:szCs w:val="18"/>
              </w:rPr>
            </w:pPr>
            <w:r w:rsidRPr="0088623E">
              <w:rPr>
                <w:rFonts w:cs="Arial"/>
                <w:szCs w:val="18"/>
              </w:rPr>
              <w:t>n</w:t>
            </w:r>
          </w:p>
        </w:tc>
        <w:tc>
          <w:tcPr>
            <w:tcW w:w="5636" w:type="dxa"/>
            <w:hideMark/>
          </w:tcPr>
          <w:p w14:paraId="05481157" w14:textId="77777777" w:rsidR="0088623E" w:rsidRPr="0088623E" w:rsidRDefault="0088623E">
            <w:pPr>
              <w:rPr>
                <w:rFonts w:cs="Arial"/>
                <w:szCs w:val="18"/>
                <w:lang w:val="it-IT"/>
              </w:rPr>
            </w:pPr>
            <w:r w:rsidRPr="0088623E">
              <w:rPr>
                <w:rFonts w:cs="Arial"/>
                <w:szCs w:val="18"/>
              </w:rPr>
              <w:t xml:space="preserve">Po. Fraktion S. Folgen des Krieges in der Ukraine. Langfristige strategische Abhängigkeiten evaluieren und reduzieren </w:t>
            </w:r>
            <w:r w:rsidRPr="0088623E">
              <w:rPr>
                <w:rFonts w:cs="Arial"/>
                <w:szCs w:val="18"/>
              </w:rPr>
              <w:br/>
              <w:t xml:space="preserve">Po. </w:t>
            </w:r>
            <w:r w:rsidRPr="0088623E">
              <w:rPr>
                <w:rFonts w:cs="Arial"/>
                <w:szCs w:val="18"/>
                <w:lang w:val="fr-CH"/>
              </w:rPr>
              <w:t xml:space="preserve">Groupe S. Conséquences de la guerre en Ukraine. Identifier et réduire les dépendances stratégiques de long terme </w:t>
            </w:r>
            <w:r w:rsidRPr="0088623E">
              <w:rPr>
                <w:rFonts w:cs="Arial"/>
                <w:szCs w:val="18"/>
                <w:lang w:val="fr-CH"/>
              </w:rPr>
              <w:br/>
              <w:t xml:space="preserve">Po. </w:t>
            </w:r>
            <w:r w:rsidRPr="0088623E">
              <w:rPr>
                <w:rFonts w:cs="Arial"/>
                <w:szCs w:val="18"/>
                <w:lang w:val="it-IT"/>
              </w:rPr>
              <w:t xml:space="preserve">Gruppo S. Conseguenze della guerra in Ucraina. valutare e ridurre le dipendenze strategiche a lungo termine </w:t>
            </w:r>
          </w:p>
        </w:tc>
        <w:tc>
          <w:tcPr>
            <w:tcW w:w="1276" w:type="dxa"/>
            <w:hideMark/>
          </w:tcPr>
          <w:p w14:paraId="38CDEBCE" w14:textId="77777777" w:rsidR="0088623E" w:rsidRPr="0088623E" w:rsidRDefault="0088623E">
            <w:pPr>
              <w:rPr>
                <w:rFonts w:cs="Arial"/>
                <w:szCs w:val="18"/>
                <w:lang w:val="it-IT"/>
              </w:rPr>
            </w:pPr>
          </w:p>
        </w:tc>
        <w:tc>
          <w:tcPr>
            <w:tcW w:w="567" w:type="dxa"/>
            <w:hideMark/>
          </w:tcPr>
          <w:p w14:paraId="4EDC1653" w14:textId="77777777" w:rsidR="0088623E" w:rsidRPr="0088623E" w:rsidRDefault="0088623E">
            <w:pPr>
              <w:rPr>
                <w:rFonts w:cs="Arial"/>
                <w:szCs w:val="18"/>
              </w:rPr>
            </w:pPr>
            <w:r w:rsidRPr="0088623E">
              <w:rPr>
                <w:rFonts w:cs="Arial"/>
                <w:b/>
                <w:bCs/>
                <w:szCs w:val="18"/>
              </w:rPr>
              <w:t>-</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FF3A26">
            <w:pPr>
              <w:rPr>
                <w:rFonts w:cs="Arial"/>
                <w:szCs w:val="18"/>
              </w:rPr>
            </w:pPr>
            <w:hyperlink r:id="rId1005"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bl>
    <w:p w14:paraId="5F2DEDC3" w14:textId="70EE3BF9" w:rsidR="00C0135B" w:rsidRDefault="00C0135B"/>
    <w:p w14:paraId="7E7FA74E" w14:textId="3DD4DF7A" w:rsidR="00C0135B" w:rsidRDefault="00C0135B"/>
    <w:p w14:paraId="2A8E13C7"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FF3A26">
            <w:pPr>
              <w:rPr>
                <w:rFonts w:cs="Arial"/>
                <w:szCs w:val="18"/>
              </w:rPr>
            </w:pPr>
            <w:hyperlink r:id="rId1006"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88623E" w:rsidRPr="0088623E" w14:paraId="144A7C15" w14:textId="77777777" w:rsidTr="00D335DD">
        <w:tc>
          <w:tcPr>
            <w:tcW w:w="456" w:type="dxa"/>
            <w:hideMark/>
          </w:tcPr>
          <w:p w14:paraId="1AB8BF4B" w14:textId="74BCE165" w:rsidR="0088623E" w:rsidRPr="009E55F2" w:rsidRDefault="0088623E">
            <w:pPr>
              <w:rPr>
                <w:rFonts w:cs="Arial"/>
                <w:szCs w:val="18"/>
                <w:lang w:val="it-IT" w:eastAsia="de-CH"/>
              </w:rPr>
            </w:pPr>
          </w:p>
        </w:tc>
        <w:tc>
          <w:tcPr>
            <w:tcW w:w="851" w:type="dxa"/>
            <w:hideMark/>
          </w:tcPr>
          <w:p w14:paraId="3C8F5179" w14:textId="77777777" w:rsidR="0088623E" w:rsidRPr="0088623E" w:rsidRDefault="00FF3A26">
            <w:pPr>
              <w:rPr>
                <w:rFonts w:cs="Arial"/>
                <w:szCs w:val="18"/>
              </w:rPr>
            </w:pPr>
            <w:hyperlink r:id="rId1007" w:history="1">
              <w:r w:rsidR="0088623E" w:rsidRPr="0088623E">
                <w:rPr>
                  <w:rStyle w:val="Hyperlink"/>
                  <w:rFonts w:ascii="Arial" w:hAnsi="Arial" w:cs="Arial"/>
                  <w:sz w:val="18"/>
                  <w:szCs w:val="18"/>
                </w:rPr>
                <w:t>22.3418</w:t>
              </w:r>
            </w:hyperlink>
          </w:p>
        </w:tc>
        <w:tc>
          <w:tcPr>
            <w:tcW w:w="425" w:type="dxa"/>
            <w:hideMark/>
          </w:tcPr>
          <w:p w14:paraId="613575C2" w14:textId="77777777" w:rsidR="0088623E" w:rsidRPr="0088623E" w:rsidRDefault="0088623E">
            <w:pPr>
              <w:rPr>
                <w:rFonts w:cs="Arial"/>
                <w:szCs w:val="18"/>
              </w:rPr>
            </w:pPr>
            <w:r w:rsidRPr="0088623E">
              <w:rPr>
                <w:rFonts w:cs="Arial"/>
                <w:szCs w:val="18"/>
              </w:rPr>
              <w:t>n</w:t>
            </w:r>
          </w:p>
        </w:tc>
        <w:tc>
          <w:tcPr>
            <w:tcW w:w="5636" w:type="dxa"/>
            <w:hideMark/>
          </w:tcPr>
          <w:p w14:paraId="5AF37568" w14:textId="77777777" w:rsidR="0088623E" w:rsidRPr="0088623E" w:rsidRDefault="0088623E">
            <w:pPr>
              <w:rPr>
                <w:rFonts w:cs="Arial"/>
                <w:szCs w:val="18"/>
              </w:rPr>
            </w:pPr>
            <w:r w:rsidRPr="0088623E">
              <w:rPr>
                <w:rFonts w:cs="Arial"/>
                <w:szCs w:val="18"/>
              </w:rPr>
              <w:t xml:space="preserve">Po. Klopfenstein Broggini. Projekte des CERN. Zuerst diskutieren, dann entscheiden </w:t>
            </w:r>
            <w:r w:rsidRPr="0088623E">
              <w:rPr>
                <w:rFonts w:cs="Arial"/>
                <w:szCs w:val="18"/>
              </w:rPr>
              <w:br/>
              <w:t xml:space="preserve">Po. </w:t>
            </w:r>
            <w:r w:rsidRPr="0088623E">
              <w:rPr>
                <w:rFonts w:cs="Arial"/>
                <w:szCs w:val="18"/>
                <w:lang w:val="fr-CH"/>
              </w:rPr>
              <w:t xml:space="preserve">Klopfenstein Broggini. Projet de CERN. En discuter avant de décider </w:t>
            </w:r>
            <w:r w:rsidRPr="0088623E">
              <w:rPr>
                <w:rFonts w:cs="Arial"/>
                <w:szCs w:val="18"/>
                <w:lang w:val="fr-CH"/>
              </w:rPr>
              <w:br/>
              <w:t xml:space="preserve">Po. </w:t>
            </w:r>
            <w:r w:rsidRPr="0088623E">
              <w:rPr>
                <w:rFonts w:cs="Arial"/>
                <w:szCs w:val="18"/>
              </w:rPr>
              <w:t xml:space="preserve">Klopfenstein Broggini. Progetto CERN. Discuterne prima di decidere </w:t>
            </w:r>
          </w:p>
        </w:tc>
        <w:tc>
          <w:tcPr>
            <w:tcW w:w="1276" w:type="dxa"/>
            <w:hideMark/>
          </w:tcPr>
          <w:p w14:paraId="48EC0021" w14:textId="77777777" w:rsidR="0088623E" w:rsidRPr="0088623E" w:rsidRDefault="0088623E">
            <w:pPr>
              <w:rPr>
                <w:rFonts w:cs="Arial"/>
                <w:szCs w:val="18"/>
              </w:rPr>
            </w:pPr>
          </w:p>
        </w:tc>
        <w:tc>
          <w:tcPr>
            <w:tcW w:w="567" w:type="dxa"/>
            <w:hideMark/>
          </w:tcPr>
          <w:p w14:paraId="20CDDAAA" w14:textId="77777777" w:rsidR="0088623E" w:rsidRPr="0088623E" w:rsidRDefault="0088623E">
            <w:pPr>
              <w:rPr>
                <w:rFonts w:cs="Arial"/>
                <w:szCs w:val="18"/>
              </w:rPr>
            </w:pPr>
            <w:r w:rsidRPr="0088623E">
              <w:rPr>
                <w:rFonts w:cs="Arial"/>
                <w:b/>
                <w:bCs/>
                <w:szCs w:val="18"/>
              </w:rPr>
              <w:t>-</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FF3A26">
            <w:pPr>
              <w:rPr>
                <w:rFonts w:cs="Arial"/>
                <w:szCs w:val="18"/>
              </w:rPr>
            </w:pPr>
            <w:hyperlink r:id="rId1008"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r w:rsidR="007301BD" w:rsidRPr="007301BD" w14:paraId="0FBCF7A3" w14:textId="77777777" w:rsidTr="007301BD">
        <w:tc>
          <w:tcPr>
            <w:tcW w:w="456" w:type="dxa"/>
            <w:hideMark/>
          </w:tcPr>
          <w:p w14:paraId="21313710" w14:textId="12A6C3A2" w:rsidR="007301BD" w:rsidRPr="00307BF7" w:rsidRDefault="007301BD">
            <w:pPr>
              <w:rPr>
                <w:rFonts w:cs="Arial"/>
                <w:szCs w:val="18"/>
                <w:lang w:val="it-IT" w:eastAsia="de-CH"/>
              </w:rPr>
            </w:pPr>
          </w:p>
        </w:tc>
        <w:tc>
          <w:tcPr>
            <w:tcW w:w="851" w:type="dxa"/>
            <w:hideMark/>
          </w:tcPr>
          <w:p w14:paraId="781A2A9D" w14:textId="77777777" w:rsidR="007301BD" w:rsidRPr="007301BD" w:rsidRDefault="00FF3A26">
            <w:pPr>
              <w:rPr>
                <w:rFonts w:cs="Arial"/>
                <w:szCs w:val="18"/>
              </w:rPr>
            </w:pPr>
            <w:hyperlink r:id="rId1009" w:history="1">
              <w:r w:rsidR="007301BD" w:rsidRPr="007301BD">
                <w:rPr>
                  <w:rStyle w:val="Hyperlink"/>
                  <w:rFonts w:ascii="Arial" w:hAnsi="Arial" w:cs="Arial"/>
                  <w:sz w:val="18"/>
                  <w:szCs w:val="18"/>
                </w:rPr>
                <w:t>22.3436</w:t>
              </w:r>
            </w:hyperlink>
          </w:p>
        </w:tc>
        <w:tc>
          <w:tcPr>
            <w:tcW w:w="425" w:type="dxa"/>
            <w:hideMark/>
          </w:tcPr>
          <w:p w14:paraId="1EE1C605" w14:textId="77777777" w:rsidR="007301BD" w:rsidRPr="007301BD" w:rsidRDefault="007301BD">
            <w:pPr>
              <w:rPr>
                <w:rFonts w:cs="Arial"/>
                <w:szCs w:val="18"/>
              </w:rPr>
            </w:pPr>
            <w:r w:rsidRPr="007301BD">
              <w:rPr>
                <w:rFonts w:cs="Arial"/>
                <w:szCs w:val="18"/>
              </w:rPr>
              <w:t>n</w:t>
            </w:r>
          </w:p>
        </w:tc>
        <w:tc>
          <w:tcPr>
            <w:tcW w:w="5636" w:type="dxa"/>
            <w:hideMark/>
          </w:tcPr>
          <w:p w14:paraId="56766064" w14:textId="77777777" w:rsidR="007301BD" w:rsidRPr="007301BD" w:rsidRDefault="007301BD">
            <w:pPr>
              <w:rPr>
                <w:rFonts w:cs="Arial"/>
                <w:szCs w:val="18"/>
                <w:lang w:val="it-IT"/>
              </w:rPr>
            </w:pPr>
            <w:r w:rsidRPr="007301BD">
              <w:rPr>
                <w:rFonts w:cs="Arial"/>
                <w:szCs w:val="18"/>
              </w:rPr>
              <w:t xml:space="preserve">Mo. Romano. Es soll auch in der Schweiz einen Preisrechner für Treibstoffpreise geben, in Anlehnung an das österreichische Vorbild </w:t>
            </w:r>
            <w:r w:rsidRPr="007301BD">
              <w:rPr>
                <w:rFonts w:cs="Arial"/>
                <w:szCs w:val="18"/>
              </w:rPr>
              <w:br/>
              <w:t xml:space="preserve">Mo. </w:t>
            </w:r>
            <w:r w:rsidRPr="007301BD">
              <w:rPr>
                <w:rFonts w:cs="Arial"/>
                <w:szCs w:val="18"/>
                <w:lang w:val="fr-CH"/>
              </w:rPr>
              <w:t xml:space="preserve">Romano. Calculateur de prix des carburants. Un modèle vertueux venu d'Autriche </w:t>
            </w:r>
            <w:r w:rsidRPr="007301BD">
              <w:rPr>
                <w:rFonts w:cs="Arial"/>
                <w:szCs w:val="18"/>
                <w:lang w:val="fr-CH"/>
              </w:rPr>
              <w:br/>
              <w:t xml:space="preserve">Mo. </w:t>
            </w:r>
            <w:r w:rsidRPr="007301BD">
              <w:rPr>
                <w:rFonts w:cs="Arial"/>
                <w:szCs w:val="18"/>
                <w:lang w:val="it-IT"/>
              </w:rPr>
              <w:t xml:space="preserve">Romano. Un calcolatore dei prezzi del carburante anche per la Svizzera - dall'Austria un esempio virtuoso </w:t>
            </w:r>
          </w:p>
        </w:tc>
        <w:tc>
          <w:tcPr>
            <w:tcW w:w="1276" w:type="dxa"/>
            <w:hideMark/>
          </w:tcPr>
          <w:p w14:paraId="165CCD79" w14:textId="77777777" w:rsidR="007301BD" w:rsidRPr="007301BD" w:rsidRDefault="007301BD">
            <w:pPr>
              <w:rPr>
                <w:rFonts w:cs="Arial"/>
                <w:szCs w:val="18"/>
                <w:lang w:val="it-IT"/>
              </w:rPr>
            </w:pPr>
          </w:p>
        </w:tc>
        <w:tc>
          <w:tcPr>
            <w:tcW w:w="567" w:type="dxa"/>
            <w:hideMark/>
          </w:tcPr>
          <w:p w14:paraId="01435914" w14:textId="77777777" w:rsidR="007301BD" w:rsidRPr="007301BD" w:rsidRDefault="007301BD">
            <w:pPr>
              <w:rPr>
                <w:rFonts w:cs="Arial"/>
                <w:szCs w:val="18"/>
              </w:rPr>
            </w:pPr>
            <w:r w:rsidRPr="007301BD">
              <w:rPr>
                <w:rFonts w:cs="Arial"/>
                <w:b/>
                <w:bCs/>
                <w:szCs w:val="18"/>
              </w:rPr>
              <w:t>-</w:t>
            </w:r>
          </w:p>
        </w:tc>
      </w:tr>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FF3A26">
            <w:pPr>
              <w:rPr>
                <w:rFonts w:cs="Arial"/>
                <w:szCs w:val="18"/>
              </w:rPr>
            </w:pPr>
            <w:hyperlink r:id="rId1010"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88623E" w:rsidRPr="0088623E" w14:paraId="366560ED" w14:textId="77777777" w:rsidTr="00402A45">
        <w:tc>
          <w:tcPr>
            <w:tcW w:w="456" w:type="dxa"/>
            <w:hideMark/>
          </w:tcPr>
          <w:p w14:paraId="3C8A1027" w14:textId="16135889" w:rsidR="0088623E" w:rsidRPr="0088623E" w:rsidRDefault="0088623E">
            <w:pPr>
              <w:rPr>
                <w:rFonts w:cs="Arial"/>
                <w:szCs w:val="18"/>
                <w:lang w:val="de-CH" w:eastAsia="de-CH"/>
              </w:rPr>
            </w:pPr>
          </w:p>
        </w:tc>
        <w:tc>
          <w:tcPr>
            <w:tcW w:w="851" w:type="dxa"/>
            <w:hideMark/>
          </w:tcPr>
          <w:p w14:paraId="179A6B88" w14:textId="77777777" w:rsidR="0088623E" w:rsidRPr="0088623E" w:rsidRDefault="00FF3A26">
            <w:pPr>
              <w:rPr>
                <w:rFonts w:cs="Arial"/>
                <w:szCs w:val="18"/>
              </w:rPr>
            </w:pPr>
            <w:hyperlink r:id="rId1011" w:history="1">
              <w:r w:rsidR="0088623E" w:rsidRPr="0088623E">
                <w:rPr>
                  <w:rStyle w:val="Hyperlink"/>
                  <w:rFonts w:ascii="Arial" w:hAnsi="Arial" w:cs="Arial"/>
                  <w:sz w:val="18"/>
                  <w:szCs w:val="18"/>
                </w:rPr>
                <w:t>22.3442</w:t>
              </w:r>
            </w:hyperlink>
          </w:p>
        </w:tc>
        <w:tc>
          <w:tcPr>
            <w:tcW w:w="425" w:type="dxa"/>
            <w:hideMark/>
          </w:tcPr>
          <w:p w14:paraId="1A1BFF33" w14:textId="77777777" w:rsidR="0088623E" w:rsidRPr="0088623E" w:rsidRDefault="0088623E">
            <w:pPr>
              <w:rPr>
                <w:rFonts w:cs="Arial"/>
                <w:szCs w:val="18"/>
              </w:rPr>
            </w:pPr>
            <w:r w:rsidRPr="0088623E">
              <w:rPr>
                <w:rFonts w:cs="Arial"/>
                <w:szCs w:val="18"/>
              </w:rPr>
              <w:t>n</w:t>
            </w:r>
          </w:p>
        </w:tc>
        <w:tc>
          <w:tcPr>
            <w:tcW w:w="5636" w:type="dxa"/>
            <w:hideMark/>
          </w:tcPr>
          <w:p w14:paraId="3F1A033F" w14:textId="77777777" w:rsidR="0088623E" w:rsidRPr="0088623E" w:rsidRDefault="0088623E">
            <w:pPr>
              <w:rPr>
                <w:rFonts w:cs="Arial"/>
                <w:szCs w:val="18"/>
                <w:lang w:val="it-IT"/>
              </w:rPr>
            </w:pPr>
            <w:r w:rsidRPr="0088623E">
              <w:rPr>
                <w:rFonts w:cs="Arial"/>
                <w:szCs w:val="18"/>
              </w:rPr>
              <w:t xml:space="preserve">Po. Friedl Claudia. Aufarbeitung der Rolle der Schweiz in der Finanzierung und Stützung des Regimes von Wladimir Putin </w:t>
            </w:r>
            <w:r w:rsidRPr="0088623E">
              <w:rPr>
                <w:rFonts w:cs="Arial"/>
                <w:szCs w:val="18"/>
              </w:rPr>
              <w:br/>
              <w:t xml:space="preserve">Po. </w:t>
            </w:r>
            <w:r w:rsidRPr="0088623E">
              <w:rPr>
                <w:rFonts w:cs="Arial"/>
                <w:szCs w:val="18"/>
                <w:lang w:val="fr-CH"/>
              </w:rPr>
              <w:t xml:space="preserve">Friedl Claudia. Étudier le rôle de la Suisse dans le financement et le soutien du régime de Vladimir Poutine </w:t>
            </w:r>
            <w:r w:rsidRPr="0088623E">
              <w:rPr>
                <w:rFonts w:cs="Arial"/>
                <w:szCs w:val="18"/>
                <w:lang w:val="fr-CH"/>
              </w:rPr>
              <w:br/>
              <w:t xml:space="preserve">Po. </w:t>
            </w:r>
            <w:r w:rsidRPr="0088623E">
              <w:rPr>
                <w:rFonts w:cs="Arial"/>
                <w:szCs w:val="18"/>
                <w:lang w:val="it-IT"/>
              </w:rPr>
              <w:t xml:space="preserve">Friedl Claudia. Fare luce sul ruolo della Svizzera nel finanziamento e nel sostegno al regime di Vladimir Putin </w:t>
            </w:r>
          </w:p>
        </w:tc>
        <w:tc>
          <w:tcPr>
            <w:tcW w:w="1276" w:type="dxa"/>
            <w:hideMark/>
          </w:tcPr>
          <w:p w14:paraId="63FB58CF" w14:textId="77777777" w:rsidR="0088623E" w:rsidRPr="0088623E" w:rsidRDefault="0088623E">
            <w:pPr>
              <w:rPr>
                <w:rFonts w:cs="Arial"/>
                <w:szCs w:val="18"/>
                <w:lang w:val="it-IT"/>
              </w:rPr>
            </w:pPr>
          </w:p>
        </w:tc>
        <w:tc>
          <w:tcPr>
            <w:tcW w:w="567" w:type="dxa"/>
            <w:hideMark/>
          </w:tcPr>
          <w:p w14:paraId="3C8ADDA2" w14:textId="77777777" w:rsidR="0088623E" w:rsidRPr="0088623E" w:rsidRDefault="0088623E">
            <w:pPr>
              <w:rPr>
                <w:rFonts w:cs="Arial"/>
                <w:szCs w:val="18"/>
              </w:rPr>
            </w:pPr>
            <w:r w:rsidRPr="0088623E">
              <w:rPr>
                <w:rFonts w:cs="Arial"/>
                <w:b/>
                <w:bCs/>
                <w:szCs w:val="18"/>
              </w:rPr>
              <w:t>-</w:t>
            </w:r>
          </w:p>
        </w:tc>
      </w:tr>
      <w:tr w:rsidR="00402A45" w:rsidRPr="00402A45" w14:paraId="6FFF821E" w14:textId="77777777" w:rsidTr="00402A45">
        <w:tc>
          <w:tcPr>
            <w:tcW w:w="456" w:type="dxa"/>
            <w:hideMark/>
          </w:tcPr>
          <w:p w14:paraId="0022E0A7" w14:textId="191C6506" w:rsidR="00402A45" w:rsidRPr="00880E70" w:rsidRDefault="00402A45">
            <w:pPr>
              <w:rPr>
                <w:rFonts w:cs="Arial"/>
                <w:szCs w:val="18"/>
                <w:lang w:val="it-IT" w:eastAsia="de-CH"/>
              </w:rPr>
            </w:pPr>
          </w:p>
        </w:tc>
        <w:tc>
          <w:tcPr>
            <w:tcW w:w="851" w:type="dxa"/>
            <w:hideMark/>
          </w:tcPr>
          <w:p w14:paraId="551116FF" w14:textId="77777777" w:rsidR="00402A45" w:rsidRPr="00402A45" w:rsidRDefault="00FF3A26">
            <w:pPr>
              <w:rPr>
                <w:rFonts w:cs="Arial"/>
                <w:szCs w:val="18"/>
              </w:rPr>
            </w:pPr>
            <w:hyperlink r:id="rId1012" w:history="1">
              <w:r w:rsidR="00402A45" w:rsidRPr="00402A45">
                <w:rPr>
                  <w:rStyle w:val="Hyperlink"/>
                  <w:rFonts w:ascii="Arial" w:hAnsi="Arial" w:cs="Arial"/>
                  <w:sz w:val="18"/>
                  <w:szCs w:val="18"/>
                </w:rPr>
                <w:t>22.3451</w:t>
              </w:r>
            </w:hyperlink>
          </w:p>
        </w:tc>
        <w:tc>
          <w:tcPr>
            <w:tcW w:w="425" w:type="dxa"/>
            <w:hideMark/>
          </w:tcPr>
          <w:p w14:paraId="0BAC148D" w14:textId="77777777" w:rsidR="00402A45" w:rsidRPr="00402A45" w:rsidRDefault="00402A45">
            <w:pPr>
              <w:rPr>
                <w:rFonts w:cs="Arial"/>
                <w:szCs w:val="18"/>
              </w:rPr>
            </w:pPr>
            <w:r w:rsidRPr="00402A45">
              <w:rPr>
                <w:rFonts w:cs="Arial"/>
                <w:szCs w:val="18"/>
              </w:rPr>
              <w:t>n</w:t>
            </w:r>
          </w:p>
        </w:tc>
        <w:tc>
          <w:tcPr>
            <w:tcW w:w="5636" w:type="dxa"/>
            <w:hideMark/>
          </w:tcPr>
          <w:p w14:paraId="639D13E7" w14:textId="77777777" w:rsidR="00402A45" w:rsidRPr="00402A45" w:rsidRDefault="00402A45">
            <w:pPr>
              <w:rPr>
                <w:rFonts w:cs="Arial"/>
                <w:szCs w:val="18"/>
                <w:lang w:val="it-IT"/>
              </w:rPr>
            </w:pPr>
            <w:r w:rsidRPr="00402A45">
              <w:rPr>
                <w:rFonts w:cs="Arial"/>
                <w:szCs w:val="18"/>
              </w:rPr>
              <w:t xml:space="preserve">Mo. Ryser. Beteiligung der Schweiz an der multinationalen Taskforce Repo zur Umsetzung der Wirtschaftssanktionen gegen Russland </w:t>
            </w:r>
            <w:r w:rsidRPr="00402A45">
              <w:rPr>
                <w:rFonts w:cs="Arial"/>
                <w:szCs w:val="18"/>
              </w:rPr>
              <w:br/>
              <w:t xml:space="preserve">Mo. </w:t>
            </w:r>
            <w:r w:rsidRPr="00402A45">
              <w:rPr>
                <w:rFonts w:cs="Arial"/>
                <w:szCs w:val="18"/>
                <w:lang w:val="fr-CH"/>
              </w:rPr>
              <w:t xml:space="preserve">Ryser. Participation de la Suisse à la task force internationale Repo pour la mise en oeuvre des sanctions économiques contre la Russie </w:t>
            </w:r>
            <w:r w:rsidRPr="00402A45">
              <w:rPr>
                <w:rFonts w:cs="Arial"/>
                <w:szCs w:val="18"/>
                <w:lang w:val="fr-CH"/>
              </w:rPr>
              <w:br/>
              <w:t xml:space="preserve">Mo. </w:t>
            </w:r>
            <w:r w:rsidRPr="00402A45">
              <w:rPr>
                <w:rFonts w:cs="Arial"/>
                <w:szCs w:val="18"/>
                <w:lang w:val="it-IT"/>
              </w:rPr>
              <w:t xml:space="preserve">Ryser. Partecipazione della Svizzera alla task force multinazionale Repo per l'attuazione delle sanzioni economiche contro la Russia </w:t>
            </w:r>
          </w:p>
        </w:tc>
        <w:tc>
          <w:tcPr>
            <w:tcW w:w="1276" w:type="dxa"/>
            <w:hideMark/>
          </w:tcPr>
          <w:p w14:paraId="1C1164FB" w14:textId="77777777" w:rsidR="00402A45" w:rsidRPr="00402A45" w:rsidRDefault="00402A45">
            <w:pPr>
              <w:rPr>
                <w:rFonts w:cs="Arial"/>
                <w:szCs w:val="18"/>
                <w:lang w:val="it-IT"/>
              </w:rPr>
            </w:pPr>
          </w:p>
        </w:tc>
        <w:tc>
          <w:tcPr>
            <w:tcW w:w="567" w:type="dxa"/>
            <w:hideMark/>
          </w:tcPr>
          <w:p w14:paraId="625B9F6A" w14:textId="77777777" w:rsidR="00402A45" w:rsidRPr="00402A45" w:rsidRDefault="00402A45">
            <w:pPr>
              <w:rPr>
                <w:rFonts w:cs="Arial"/>
                <w:szCs w:val="18"/>
              </w:rPr>
            </w:pPr>
            <w:r w:rsidRPr="00402A45">
              <w:rPr>
                <w:rFonts w:cs="Arial"/>
                <w:b/>
                <w:bCs/>
                <w:szCs w:val="18"/>
              </w:rPr>
              <w:t>-</w:t>
            </w:r>
          </w:p>
        </w:tc>
      </w:tr>
      <w:tr w:rsidR="0088623E" w:rsidRPr="0088623E" w14:paraId="0C1B1E9C" w14:textId="77777777" w:rsidTr="0088623E">
        <w:tc>
          <w:tcPr>
            <w:tcW w:w="456" w:type="dxa"/>
            <w:hideMark/>
          </w:tcPr>
          <w:p w14:paraId="09F9C026" w14:textId="68E9546F" w:rsidR="0088623E" w:rsidRPr="009E55F2" w:rsidRDefault="0088623E">
            <w:pPr>
              <w:rPr>
                <w:rFonts w:cs="Arial"/>
                <w:szCs w:val="18"/>
                <w:lang w:val="it-IT" w:eastAsia="de-CH"/>
              </w:rPr>
            </w:pPr>
          </w:p>
        </w:tc>
        <w:tc>
          <w:tcPr>
            <w:tcW w:w="851" w:type="dxa"/>
            <w:hideMark/>
          </w:tcPr>
          <w:p w14:paraId="4D4D23C8" w14:textId="77777777" w:rsidR="0088623E" w:rsidRPr="0088623E" w:rsidRDefault="00FF3A26">
            <w:pPr>
              <w:rPr>
                <w:rFonts w:cs="Arial"/>
                <w:szCs w:val="18"/>
              </w:rPr>
            </w:pPr>
            <w:hyperlink r:id="rId1013" w:history="1">
              <w:r w:rsidR="0088623E" w:rsidRPr="0088623E">
                <w:rPr>
                  <w:rStyle w:val="Hyperlink"/>
                  <w:rFonts w:ascii="Arial" w:hAnsi="Arial" w:cs="Arial"/>
                  <w:sz w:val="18"/>
                  <w:szCs w:val="18"/>
                </w:rPr>
                <w:t>22.3452</w:t>
              </w:r>
            </w:hyperlink>
          </w:p>
        </w:tc>
        <w:tc>
          <w:tcPr>
            <w:tcW w:w="425" w:type="dxa"/>
            <w:hideMark/>
          </w:tcPr>
          <w:p w14:paraId="23628F6B" w14:textId="77777777" w:rsidR="0088623E" w:rsidRPr="0088623E" w:rsidRDefault="0088623E">
            <w:pPr>
              <w:rPr>
                <w:rFonts w:cs="Arial"/>
                <w:szCs w:val="18"/>
              </w:rPr>
            </w:pPr>
            <w:r w:rsidRPr="0088623E">
              <w:rPr>
                <w:rFonts w:cs="Arial"/>
                <w:szCs w:val="18"/>
              </w:rPr>
              <w:t>n</w:t>
            </w:r>
          </w:p>
        </w:tc>
        <w:tc>
          <w:tcPr>
            <w:tcW w:w="5636" w:type="dxa"/>
            <w:hideMark/>
          </w:tcPr>
          <w:p w14:paraId="1724B498" w14:textId="77777777" w:rsidR="0088623E" w:rsidRPr="0088623E" w:rsidRDefault="0088623E">
            <w:pPr>
              <w:rPr>
                <w:rFonts w:cs="Arial"/>
                <w:szCs w:val="18"/>
                <w:lang w:val="it-IT"/>
              </w:rPr>
            </w:pPr>
            <w:r w:rsidRPr="0088623E">
              <w:rPr>
                <w:rFonts w:cs="Arial"/>
                <w:szCs w:val="18"/>
              </w:rPr>
              <w:t xml:space="preserve">Po. Ryser. Russische Vermögenswerte für den Wiederaufbau zerstörter Infrastrukturen in der Ukraine einsetzen </w:t>
            </w:r>
            <w:r w:rsidRPr="0088623E">
              <w:rPr>
                <w:rFonts w:cs="Arial"/>
                <w:szCs w:val="18"/>
              </w:rPr>
              <w:br/>
              <w:t xml:space="preserve">Po. </w:t>
            </w:r>
            <w:r w:rsidRPr="0088623E">
              <w:rPr>
                <w:rFonts w:cs="Arial"/>
                <w:szCs w:val="18"/>
                <w:lang w:val="fr-CH"/>
              </w:rPr>
              <w:t xml:space="preserve">Ryser. Utiliser les biens russes pour reconstruire les infrastructures détruites en Ukraine </w:t>
            </w:r>
            <w:r w:rsidRPr="0088623E">
              <w:rPr>
                <w:rFonts w:cs="Arial"/>
                <w:szCs w:val="18"/>
                <w:lang w:val="fr-CH"/>
              </w:rPr>
              <w:br/>
              <w:t xml:space="preserve">Po. </w:t>
            </w:r>
            <w:r w:rsidRPr="0088623E">
              <w:rPr>
                <w:rFonts w:cs="Arial"/>
                <w:szCs w:val="18"/>
                <w:lang w:val="it-IT"/>
              </w:rPr>
              <w:t xml:space="preserve">Ryser. Utilizzare i beni russi per ricostruire le infrastrutture distrutte in Ucraina </w:t>
            </w:r>
          </w:p>
        </w:tc>
        <w:tc>
          <w:tcPr>
            <w:tcW w:w="1276" w:type="dxa"/>
            <w:hideMark/>
          </w:tcPr>
          <w:p w14:paraId="7630F1F3" w14:textId="77777777" w:rsidR="0088623E" w:rsidRPr="0088623E" w:rsidRDefault="0088623E">
            <w:pPr>
              <w:rPr>
                <w:rFonts w:cs="Arial"/>
                <w:szCs w:val="18"/>
                <w:lang w:val="it-IT"/>
              </w:rPr>
            </w:pPr>
          </w:p>
        </w:tc>
        <w:tc>
          <w:tcPr>
            <w:tcW w:w="567" w:type="dxa"/>
            <w:hideMark/>
          </w:tcPr>
          <w:p w14:paraId="4EBEE319" w14:textId="77777777" w:rsidR="0088623E" w:rsidRPr="0088623E" w:rsidRDefault="0088623E">
            <w:pPr>
              <w:rPr>
                <w:rFonts w:cs="Arial"/>
                <w:szCs w:val="18"/>
              </w:rPr>
            </w:pPr>
            <w:r w:rsidRPr="0088623E">
              <w:rPr>
                <w:rFonts w:cs="Arial"/>
                <w:b/>
                <w:bCs/>
                <w:szCs w:val="18"/>
              </w:rPr>
              <w:t>-</w:t>
            </w:r>
          </w:p>
        </w:tc>
      </w:tr>
      <w:tr w:rsidR="0088623E" w:rsidRPr="0088623E" w14:paraId="27CE1D7A" w14:textId="77777777" w:rsidTr="0088623E">
        <w:tc>
          <w:tcPr>
            <w:tcW w:w="456" w:type="dxa"/>
            <w:hideMark/>
          </w:tcPr>
          <w:p w14:paraId="16D2B9E4" w14:textId="2761FE01" w:rsidR="0088623E" w:rsidRPr="0088623E" w:rsidRDefault="0088623E">
            <w:pPr>
              <w:rPr>
                <w:rFonts w:cs="Arial"/>
                <w:szCs w:val="18"/>
                <w:lang w:val="de-CH" w:eastAsia="de-CH"/>
              </w:rPr>
            </w:pPr>
          </w:p>
        </w:tc>
        <w:tc>
          <w:tcPr>
            <w:tcW w:w="851" w:type="dxa"/>
            <w:hideMark/>
          </w:tcPr>
          <w:p w14:paraId="2D32109C" w14:textId="77777777" w:rsidR="0088623E" w:rsidRPr="0088623E" w:rsidRDefault="00FF3A26">
            <w:pPr>
              <w:rPr>
                <w:rFonts w:cs="Arial"/>
                <w:szCs w:val="18"/>
              </w:rPr>
            </w:pPr>
            <w:hyperlink r:id="rId1014" w:history="1">
              <w:r w:rsidR="0088623E" w:rsidRPr="0088623E">
                <w:rPr>
                  <w:rStyle w:val="Hyperlink"/>
                  <w:rFonts w:ascii="Arial" w:hAnsi="Arial" w:cs="Arial"/>
                  <w:sz w:val="18"/>
                  <w:szCs w:val="18"/>
                </w:rPr>
                <w:t>22.3455</w:t>
              </w:r>
            </w:hyperlink>
          </w:p>
        </w:tc>
        <w:tc>
          <w:tcPr>
            <w:tcW w:w="425" w:type="dxa"/>
            <w:hideMark/>
          </w:tcPr>
          <w:p w14:paraId="74B3EDA9" w14:textId="77777777" w:rsidR="0088623E" w:rsidRPr="0088623E" w:rsidRDefault="0088623E">
            <w:pPr>
              <w:rPr>
                <w:rFonts w:cs="Arial"/>
                <w:szCs w:val="18"/>
              </w:rPr>
            </w:pPr>
            <w:r w:rsidRPr="0088623E">
              <w:rPr>
                <w:rFonts w:cs="Arial"/>
                <w:szCs w:val="18"/>
              </w:rPr>
              <w:t>n</w:t>
            </w:r>
          </w:p>
        </w:tc>
        <w:tc>
          <w:tcPr>
            <w:tcW w:w="5636" w:type="dxa"/>
            <w:hideMark/>
          </w:tcPr>
          <w:p w14:paraId="35B1670E" w14:textId="77777777" w:rsidR="0088623E" w:rsidRPr="0088623E" w:rsidRDefault="0088623E">
            <w:pPr>
              <w:rPr>
                <w:rFonts w:cs="Arial"/>
                <w:szCs w:val="18"/>
                <w:lang w:val="it-IT"/>
              </w:rPr>
            </w:pPr>
            <w:r w:rsidRPr="0088623E">
              <w:rPr>
                <w:rFonts w:cs="Arial"/>
                <w:szCs w:val="18"/>
              </w:rPr>
              <w:t xml:space="preserve">Mo. Fraktion S. Gesetzliche Grundlagen für die Verwendung eingefrorener Vermögenswerte zum Wiederaufbau der Ukraine schaffen </w:t>
            </w:r>
            <w:r w:rsidRPr="0088623E">
              <w:rPr>
                <w:rFonts w:cs="Arial"/>
                <w:szCs w:val="18"/>
              </w:rPr>
              <w:br/>
              <w:t xml:space="preserve">Mo. </w:t>
            </w:r>
            <w:r w:rsidRPr="0088623E">
              <w:rPr>
                <w:rFonts w:cs="Arial"/>
                <w:szCs w:val="18"/>
                <w:lang w:val="fr-CH"/>
              </w:rPr>
              <w:t xml:space="preserve">Groupe S. Créer les bases légales permettant d'utiliser les avoirs gelés pour reconstruire l'Ukraine </w:t>
            </w:r>
            <w:r w:rsidRPr="0088623E">
              <w:rPr>
                <w:rFonts w:cs="Arial"/>
                <w:szCs w:val="18"/>
                <w:lang w:val="fr-CH"/>
              </w:rPr>
              <w:br/>
              <w:t xml:space="preserve">Mo. </w:t>
            </w:r>
            <w:r w:rsidRPr="0088623E">
              <w:rPr>
                <w:rFonts w:cs="Arial"/>
                <w:szCs w:val="18"/>
                <w:lang w:val="it-IT"/>
              </w:rPr>
              <w:t xml:space="preserve">Gruppo S. Creare le basi giuridiche per l'utilizzo dei beni congelati ai fini della ricostruzione dell'Ucraina </w:t>
            </w:r>
          </w:p>
        </w:tc>
        <w:tc>
          <w:tcPr>
            <w:tcW w:w="1276" w:type="dxa"/>
            <w:hideMark/>
          </w:tcPr>
          <w:p w14:paraId="71CB44E5" w14:textId="77777777" w:rsidR="0088623E" w:rsidRPr="0088623E" w:rsidRDefault="0088623E">
            <w:pPr>
              <w:rPr>
                <w:rFonts w:cs="Arial"/>
                <w:szCs w:val="18"/>
                <w:lang w:val="it-IT"/>
              </w:rPr>
            </w:pPr>
          </w:p>
        </w:tc>
        <w:tc>
          <w:tcPr>
            <w:tcW w:w="567" w:type="dxa"/>
            <w:hideMark/>
          </w:tcPr>
          <w:p w14:paraId="1E1F09F7" w14:textId="77777777" w:rsidR="0088623E" w:rsidRPr="0088623E" w:rsidRDefault="0088623E">
            <w:pPr>
              <w:rPr>
                <w:rFonts w:cs="Arial"/>
                <w:szCs w:val="18"/>
              </w:rPr>
            </w:pPr>
            <w:r w:rsidRPr="0088623E">
              <w:rPr>
                <w:rFonts w:cs="Arial"/>
                <w:b/>
                <w:bCs/>
                <w:szCs w:val="18"/>
              </w:rPr>
              <w:t>-</w:t>
            </w:r>
          </w:p>
        </w:tc>
      </w:tr>
    </w:tbl>
    <w:p w14:paraId="192CED26" w14:textId="0D6AE330" w:rsidR="00C0135B" w:rsidRDefault="00C0135B"/>
    <w:p w14:paraId="589A565E" w14:textId="322C4CA5" w:rsidR="00C0135B" w:rsidRDefault="00C0135B"/>
    <w:p w14:paraId="688533AD" w14:textId="4641C197" w:rsidR="00C0135B" w:rsidRDefault="00C0135B"/>
    <w:p w14:paraId="63AC9D3D" w14:textId="5AFF0795" w:rsidR="00C0135B" w:rsidRDefault="00C0135B"/>
    <w:p w14:paraId="04D2C63C"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FF3A26">
            <w:pPr>
              <w:rPr>
                <w:rFonts w:cs="Arial"/>
                <w:szCs w:val="18"/>
              </w:rPr>
            </w:pPr>
            <w:hyperlink r:id="rId1015"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FF3A26">
            <w:pPr>
              <w:rPr>
                <w:rFonts w:cs="Arial"/>
                <w:szCs w:val="18"/>
              </w:rPr>
            </w:pPr>
            <w:hyperlink r:id="rId1016"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r w:rsidR="002B4D8E" w:rsidRPr="002B4D8E" w14:paraId="1DECC90D" w14:textId="77777777" w:rsidTr="00402A45">
        <w:tc>
          <w:tcPr>
            <w:tcW w:w="456" w:type="dxa"/>
            <w:hideMark/>
          </w:tcPr>
          <w:p w14:paraId="3B61B505" w14:textId="61F72C82" w:rsidR="002B4D8E" w:rsidRPr="009E55F2" w:rsidRDefault="002B4D8E">
            <w:pPr>
              <w:rPr>
                <w:rFonts w:cs="Arial"/>
                <w:szCs w:val="18"/>
                <w:lang w:val="it-IT" w:eastAsia="de-CH"/>
              </w:rPr>
            </w:pPr>
          </w:p>
        </w:tc>
        <w:tc>
          <w:tcPr>
            <w:tcW w:w="851" w:type="dxa"/>
            <w:hideMark/>
          </w:tcPr>
          <w:p w14:paraId="2E6A4707" w14:textId="77777777" w:rsidR="002B4D8E" w:rsidRPr="002B4D8E" w:rsidRDefault="00FF3A26">
            <w:pPr>
              <w:rPr>
                <w:rFonts w:cs="Arial"/>
                <w:szCs w:val="18"/>
              </w:rPr>
            </w:pPr>
            <w:hyperlink r:id="rId1017" w:history="1">
              <w:r w:rsidR="002B4D8E" w:rsidRPr="002B4D8E">
                <w:rPr>
                  <w:rStyle w:val="Hyperlink"/>
                  <w:rFonts w:ascii="Arial" w:hAnsi="Arial" w:cs="Arial"/>
                  <w:sz w:val="18"/>
                  <w:szCs w:val="18"/>
                </w:rPr>
                <w:t>22.3521</w:t>
              </w:r>
            </w:hyperlink>
          </w:p>
        </w:tc>
        <w:tc>
          <w:tcPr>
            <w:tcW w:w="425" w:type="dxa"/>
            <w:hideMark/>
          </w:tcPr>
          <w:p w14:paraId="3E339296" w14:textId="77777777" w:rsidR="002B4D8E" w:rsidRPr="002B4D8E" w:rsidRDefault="002B4D8E">
            <w:pPr>
              <w:rPr>
                <w:rFonts w:cs="Arial"/>
                <w:szCs w:val="18"/>
              </w:rPr>
            </w:pPr>
            <w:r w:rsidRPr="002B4D8E">
              <w:rPr>
                <w:rFonts w:cs="Arial"/>
                <w:szCs w:val="18"/>
              </w:rPr>
              <w:t>n</w:t>
            </w:r>
          </w:p>
        </w:tc>
        <w:tc>
          <w:tcPr>
            <w:tcW w:w="5636" w:type="dxa"/>
            <w:hideMark/>
          </w:tcPr>
          <w:p w14:paraId="5B8B636D" w14:textId="77777777" w:rsidR="002B4D8E" w:rsidRPr="002B4D8E" w:rsidRDefault="002B4D8E">
            <w:pPr>
              <w:rPr>
                <w:rFonts w:cs="Arial"/>
                <w:szCs w:val="18"/>
                <w:lang w:val="it-IT"/>
              </w:rPr>
            </w:pPr>
            <w:r w:rsidRPr="002B4D8E">
              <w:rPr>
                <w:rFonts w:cs="Arial"/>
                <w:szCs w:val="18"/>
              </w:rPr>
              <w:t xml:space="preserve">Po. Imboden. Wie können Regulierungsunterschiede zwischen der Schweiz und der EU im Bereich der sozialen Sicherheit abgebaut und die Situation der Arbeitnehmenden verbessert werden? </w:t>
            </w:r>
            <w:r w:rsidRPr="002B4D8E">
              <w:rPr>
                <w:rFonts w:cs="Arial"/>
                <w:szCs w:val="18"/>
              </w:rPr>
              <w:br/>
            </w:r>
            <w:r w:rsidRPr="002B4D8E">
              <w:rPr>
                <w:rFonts w:cs="Arial"/>
                <w:szCs w:val="18"/>
                <w:lang w:val="fr-CH"/>
              </w:rPr>
              <w:t xml:space="preserve">Po. Imboden. Comment aplanir les différences de réglementation dans le domaine de la sécurité sociale entre la Suisse et l'UE et améliorer la situation des travailleurs? </w:t>
            </w:r>
            <w:r w:rsidRPr="002B4D8E">
              <w:rPr>
                <w:rFonts w:cs="Arial"/>
                <w:szCs w:val="18"/>
                <w:lang w:val="fr-CH"/>
              </w:rPr>
              <w:br/>
            </w:r>
            <w:r w:rsidRPr="002B4D8E">
              <w:rPr>
                <w:rFonts w:cs="Arial"/>
                <w:szCs w:val="18"/>
                <w:lang w:val="it-IT"/>
              </w:rPr>
              <w:t xml:space="preserve">Po. Imboden. Come superare le differenze normative tra la Svizzera e l'UE nel campo della sicurezza sociale e come migliorare la situazione dei lavoratori? </w:t>
            </w:r>
          </w:p>
        </w:tc>
        <w:tc>
          <w:tcPr>
            <w:tcW w:w="1276" w:type="dxa"/>
            <w:hideMark/>
          </w:tcPr>
          <w:p w14:paraId="0D722BC3" w14:textId="77777777" w:rsidR="002B4D8E" w:rsidRPr="002B4D8E" w:rsidRDefault="002B4D8E">
            <w:pPr>
              <w:rPr>
                <w:rFonts w:cs="Arial"/>
                <w:szCs w:val="18"/>
                <w:lang w:val="it-IT"/>
              </w:rPr>
            </w:pPr>
          </w:p>
        </w:tc>
        <w:tc>
          <w:tcPr>
            <w:tcW w:w="567" w:type="dxa"/>
            <w:hideMark/>
          </w:tcPr>
          <w:p w14:paraId="70057F2D" w14:textId="77777777" w:rsidR="002B4D8E" w:rsidRPr="002B4D8E" w:rsidRDefault="002B4D8E">
            <w:pPr>
              <w:rPr>
                <w:rFonts w:cs="Arial"/>
                <w:szCs w:val="18"/>
              </w:rPr>
            </w:pPr>
            <w:r w:rsidRPr="002B4D8E">
              <w:rPr>
                <w:rFonts w:cs="Arial"/>
                <w:b/>
                <w:bCs/>
                <w:szCs w:val="18"/>
              </w:rPr>
              <w:t>-</w:t>
            </w:r>
          </w:p>
        </w:tc>
      </w:tr>
      <w:tr w:rsidR="002B4D8E" w:rsidRPr="002B4D8E" w14:paraId="5474A36D" w14:textId="77777777" w:rsidTr="00402A45">
        <w:tc>
          <w:tcPr>
            <w:tcW w:w="456" w:type="dxa"/>
            <w:hideMark/>
          </w:tcPr>
          <w:p w14:paraId="044FB577" w14:textId="50370137" w:rsidR="002B4D8E" w:rsidRPr="009E55F2" w:rsidRDefault="002B4D8E">
            <w:pPr>
              <w:rPr>
                <w:rFonts w:cs="Arial"/>
                <w:szCs w:val="18"/>
                <w:lang w:val="it-IT" w:eastAsia="de-CH"/>
              </w:rPr>
            </w:pPr>
          </w:p>
        </w:tc>
        <w:tc>
          <w:tcPr>
            <w:tcW w:w="851" w:type="dxa"/>
            <w:hideMark/>
          </w:tcPr>
          <w:p w14:paraId="00F15A1F" w14:textId="77777777" w:rsidR="002B4D8E" w:rsidRPr="002B4D8E" w:rsidRDefault="00FF3A26">
            <w:pPr>
              <w:rPr>
                <w:rFonts w:cs="Arial"/>
                <w:szCs w:val="18"/>
              </w:rPr>
            </w:pPr>
            <w:hyperlink r:id="rId1018" w:history="1">
              <w:r w:rsidR="002B4D8E" w:rsidRPr="002B4D8E">
                <w:rPr>
                  <w:rStyle w:val="Hyperlink"/>
                  <w:rFonts w:ascii="Arial" w:hAnsi="Arial" w:cs="Arial"/>
                  <w:sz w:val="18"/>
                  <w:szCs w:val="18"/>
                </w:rPr>
                <w:t>22.3523</w:t>
              </w:r>
            </w:hyperlink>
          </w:p>
        </w:tc>
        <w:tc>
          <w:tcPr>
            <w:tcW w:w="425" w:type="dxa"/>
            <w:hideMark/>
          </w:tcPr>
          <w:p w14:paraId="461AFA1A" w14:textId="77777777" w:rsidR="002B4D8E" w:rsidRPr="002B4D8E" w:rsidRDefault="002B4D8E">
            <w:pPr>
              <w:rPr>
                <w:rFonts w:cs="Arial"/>
                <w:szCs w:val="18"/>
              </w:rPr>
            </w:pPr>
            <w:r w:rsidRPr="002B4D8E">
              <w:rPr>
                <w:rFonts w:cs="Arial"/>
                <w:szCs w:val="18"/>
              </w:rPr>
              <w:t>n</w:t>
            </w:r>
          </w:p>
        </w:tc>
        <w:tc>
          <w:tcPr>
            <w:tcW w:w="5636" w:type="dxa"/>
            <w:hideMark/>
          </w:tcPr>
          <w:p w14:paraId="13F9A30C" w14:textId="77777777" w:rsidR="002B4D8E" w:rsidRPr="002B4D8E" w:rsidRDefault="002B4D8E">
            <w:pPr>
              <w:rPr>
                <w:rFonts w:cs="Arial"/>
                <w:szCs w:val="18"/>
                <w:lang w:val="it-IT"/>
              </w:rPr>
            </w:pPr>
            <w:r w:rsidRPr="002B4D8E">
              <w:rPr>
                <w:rFonts w:cs="Arial"/>
                <w:szCs w:val="18"/>
              </w:rPr>
              <w:t xml:space="preserve">Po. Imboden. Stärkung der sozialen Kooperation Schweiz - EU: Rahmenbedingungen für den Beitritt zur Europäischen Arbeitsbehörde (ELA) und zur tripartiten Europäischen Stiftung zur Verbesserung der Lebens- und Arbeitsbedingungen (Eurofound) klären </w:t>
            </w:r>
            <w:r w:rsidRPr="002B4D8E">
              <w:rPr>
                <w:rFonts w:cs="Arial"/>
                <w:szCs w:val="18"/>
              </w:rPr>
              <w:br/>
              <w:t xml:space="preserve">Po. </w:t>
            </w:r>
            <w:r w:rsidRPr="002B4D8E">
              <w:rPr>
                <w:rFonts w:cs="Arial"/>
                <w:szCs w:val="18"/>
                <w:lang w:val="fr-CH"/>
              </w:rPr>
              <w:t xml:space="preserve">Imboden. Renforcer la coopération sociale Suisse-UE. Clarifier les conditions d'adhésion à l'Autorité européenne du travail et à la Fondation européenne pour l'amélioration des conditions de vie et de travail </w:t>
            </w:r>
            <w:r w:rsidRPr="002B4D8E">
              <w:rPr>
                <w:rFonts w:cs="Arial"/>
                <w:szCs w:val="18"/>
                <w:lang w:val="fr-CH"/>
              </w:rPr>
              <w:br/>
              <w:t xml:space="preserve">Po. </w:t>
            </w:r>
            <w:r w:rsidRPr="002B4D8E">
              <w:rPr>
                <w:rFonts w:cs="Arial"/>
                <w:szCs w:val="18"/>
                <w:lang w:val="it-IT"/>
              </w:rPr>
              <w:t xml:space="preserve">Imboden. Rafforzamento della cooperazione sociale Svizzera-UE: chiarire le condizioni quadro per un'adesione all'Autorità europea del lavoro (ELA) e alla Fondazione europea tripartita per il miglioramento delle condizioni di vita e di lavoro (Eurofound). </w:t>
            </w:r>
          </w:p>
        </w:tc>
        <w:tc>
          <w:tcPr>
            <w:tcW w:w="1276" w:type="dxa"/>
            <w:hideMark/>
          </w:tcPr>
          <w:p w14:paraId="6AF0BC01" w14:textId="77777777" w:rsidR="002B4D8E" w:rsidRPr="002B4D8E" w:rsidRDefault="002B4D8E">
            <w:pPr>
              <w:rPr>
                <w:rFonts w:cs="Arial"/>
                <w:szCs w:val="18"/>
                <w:lang w:val="it-IT"/>
              </w:rPr>
            </w:pPr>
          </w:p>
        </w:tc>
        <w:tc>
          <w:tcPr>
            <w:tcW w:w="567" w:type="dxa"/>
            <w:hideMark/>
          </w:tcPr>
          <w:p w14:paraId="3069587E" w14:textId="77777777" w:rsidR="002B4D8E" w:rsidRPr="002B4D8E" w:rsidRDefault="002B4D8E">
            <w:pPr>
              <w:rPr>
                <w:rFonts w:cs="Arial"/>
                <w:szCs w:val="18"/>
              </w:rPr>
            </w:pPr>
            <w:r w:rsidRPr="002B4D8E">
              <w:rPr>
                <w:rFonts w:cs="Arial"/>
                <w:b/>
                <w:bCs/>
                <w:szCs w:val="18"/>
              </w:rPr>
              <w:t>-</w:t>
            </w:r>
          </w:p>
        </w:tc>
      </w:tr>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FF3A26">
            <w:pPr>
              <w:rPr>
                <w:rFonts w:cs="Arial"/>
                <w:szCs w:val="18"/>
              </w:rPr>
            </w:pPr>
            <w:hyperlink r:id="rId1019"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r w:rsidR="00D335DD" w:rsidRPr="00D335DD" w14:paraId="7E9E8B80" w14:textId="77777777" w:rsidTr="00C0135B">
        <w:tc>
          <w:tcPr>
            <w:tcW w:w="456" w:type="dxa"/>
            <w:hideMark/>
          </w:tcPr>
          <w:p w14:paraId="61F49CB0" w14:textId="68938107" w:rsidR="00D335DD" w:rsidRPr="00D335DD" w:rsidRDefault="00D335DD">
            <w:pPr>
              <w:rPr>
                <w:rFonts w:cs="Arial"/>
                <w:szCs w:val="18"/>
                <w:lang w:val="de-CH" w:eastAsia="de-CH"/>
              </w:rPr>
            </w:pPr>
          </w:p>
        </w:tc>
        <w:tc>
          <w:tcPr>
            <w:tcW w:w="851" w:type="dxa"/>
            <w:hideMark/>
          </w:tcPr>
          <w:p w14:paraId="002BEABA" w14:textId="77777777" w:rsidR="00D335DD" w:rsidRPr="00D335DD" w:rsidRDefault="00FF3A26">
            <w:pPr>
              <w:rPr>
                <w:rFonts w:cs="Arial"/>
                <w:szCs w:val="18"/>
              </w:rPr>
            </w:pPr>
            <w:hyperlink r:id="rId1020" w:history="1">
              <w:r w:rsidR="00D335DD" w:rsidRPr="00D335DD">
                <w:rPr>
                  <w:rStyle w:val="Hyperlink"/>
                  <w:rFonts w:ascii="Arial" w:hAnsi="Arial" w:cs="Arial"/>
                  <w:sz w:val="18"/>
                  <w:szCs w:val="18"/>
                </w:rPr>
                <w:t>22.3559</w:t>
              </w:r>
            </w:hyperlink>
          </w:p>
        </w:tc>
        <w:tc>
          <w:tcPr>
            <w:tcW w:w="425" w:type="dxa"/>
            <w:hideMark/>
          </w:tcPr>
          <w:p w14:paraId="2FD88C6E" w14:textId="77777777" w:rsidR="00D335DD" w:rsidRPr="00D335DD" w:rsidRDefault="00D335DD">
            <w:pPr>
              <w:rPr>
                <w:rFonts w:cs="Arial"/>
                <w:szCs w:val="18"/>
              </w:rPr>
            </w:pPr>
            <w:r w:rsidRPr="00D335DD">
              <w:rPr>
                <w:rFonts w:cs="Arial"/>
                <w:szCs w:val="18"/>
              </w:rPr>
              <w:t>n</w:t>
            </w:r>
          </w:p>
        </w:tc>
        <w:tc>
          <w:tcPr>
            <w:tcW w:w="5636" w:type="dxa"/>
            <w:hideMark/>
          </w:tcPr>
          <w:p w14:paraId="21902DE8" w14:textId="77777777" w:rsidR="00D335DD" w:rsidRPr="00D335DD" w:rsidRDefault="00D335DD">
            <w:pPr>
              <w:rPr>
                <w:rFonts w:cs="Arial"/>
                <w:szCs w:val="18"/>
                <w:lang w:val="it-IT"/>
              </w:rPr>
            </w:pPr>
            <w:r w:rsidRPr="00D335DD">
              <w:rPr>
                <w:rFonts w:cs="Arial"/>
                <w:szCs w:val="18"/>
              </w:rPr>
              <w:t xml:space="preserve">Ip. Friedli Esther. Setzt der Bundesrat die Versorgungssicherheit der Schweiz aufs Spiel? </w:t>
            </w:r>
            <w:r w:rsidRPr="00D335DD">
              <w:rPr>
                <w:rFonts w:cs="Arial"/>
                <w:szCs w:val="18"/>
              </w:rPr>
              <w:br/>
            </w:r>
            <w:r w:rsidRPr="00D335DD">
              <w:rPr>
                <w:rFonts w:cs="Arial"/>
                <w:szCs w:val="18"/>
                <w:lang w:val="fr-CH"/>
              </w:rPr>
              <w:t xml:space="preserve">Ip. Friedli Esther. Le Conseil fédéral compromet-il la sécurité de l'approvisionnement de la Suisse? </w:t>
            </w:r>
            <w:r w:rsidRPr="00D335DD">
              <w:rPr>
                <w:rFonts w:cs="Arial"/>
                <w:szCs w:val="18"/>
                <w:lang w:val="fr-CH"/>
              </w:rPr>
              <w:br/>
            </w:r>
            <w:r w:rsidRPr="00D335DD">
              <w:rPr>
                <w:rFonts w:cs="Arial"/>
                <w:szCs w:val="18"/>
                <w:lang w:val="it-IT"/>
              </w:rPr>
              <w:t xml:space="preserve">Ip. Friedli Esther. Il Consiglio federale mette a repentaglio la sicurezza dell'approvvigionamento della Svizzera? </w:t>
            </w:r>
          </w:p>
        </w:tc>
        <w:tc>
          <w:tcPr>
            <w:tcW w:w="1276" w:type="dxa"/>
            <w:hideMark/>
          </w:tcPr>
          <w:p w14:paraId="333DEC42" w14:textId="77777777" w:rsidR="00D335DD" w:rsidRPr="00D335DD" w:rsidRDefault="00D335DD">
            <w:pPr>
              <w:rPr>
                <w:rFonts w:cs="Arial"/>
                <w:szCs w:val="18"/>
              </w:rPr>
            </w:pPr>
            <w:r w:rsidRPr="00D335DD">
              <w:rPr>
                <w:rFonts w:cs="Arial"/>
                <w:b/>
                <w:bCs/>
                <w:szCs w:val="18"/>
                <w:lang w:val="fr-FR"/>
              </w:rPr>
              <w:t>Diskussion</w:t>
            </w:r>
          </w:p>
          <w:p w14:paraId="699D64AF" w14:textId="77777777" w:rsidR="00D335DD" w:rsidRPr="00D335DD" w:rsidRDefault="00D335DD">
            <w:pPr>
              <w:rPr>
                <w:rFonts w:cs="Arial"/>
                <w:szCs w:val="18"/>
              </w:rPr>
            </w:pPr>
            <w:r w:rsidRPr="00D335DD">
              <w:rPr>
                <w:rFonts w:cs="Arial"/>
                <w:b/>
                <w:bCs/>
                <w:szCs w:val="18"/>
                <w:lang w:val="fr-FR"/>
              </w:rPr>
              <w:t>Discussion</w:t>
            </w:r>
          </w:p>
          <w:p w14:paraId="562C7D1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3C6D9CF" w14:textId="77777777" w:rsidR="00D335DD" w:rsidRPr="00D335DD" w:rsidRDefault="00D335DD">
            <w:pPr>
              <w:rPr>
                <w:rFonts w:cs="Arial"/>
                <w:szCs w:val="18"/>
              </w:rPr>
            </w:pPr>
            <w:r w:rsidRPr="00D335DD">
              <w:rPr>
                <w:rFonts w:cs="Arial"/>
                <w:b/>
                <w:bCs/>
                <w:szCs w:val="18"/>
              </w:rPr>
              <w:t>n</w:t>
            </w:r>
          </w:p>
        </w:tc>
      </w:tr>
      <w:tr w:rsidR="00402A45" w:rsidRPr="00402A45" w14:paraId="78813CB5" w14:textId="77777777" w:rsidTr="00880E70">
        <w:tc>
          <w:tcPr>
            <w:tcW w:w="456" w:type="dxa"/>
            <w:hideMark/>
          </w:tcPr>
          <w:p w14:paraId="656EE26E" w14:textId="001835D2" w:rsidR="00402A45" w:rsidRPr="00880E70" w:rsidRDefault="00402A45">
            <w:pPr>
              <w:rPr>
                <w:rFonts w:cs="Arial"/>
                <w:szCs w:val="18"/>
                <w:lang w:val="it-IT" w:eastAsia="de-CH"/>
              </w:rPr>
            </w:pPr>
          </w:p>
        </w:tc>
        <w:tc>
          <w:tcPr>
            <w:tcW w:w="851" w:type="dxa"/>
            <w:hideMark/>
          </w:tcPr>
          <w:p w14:paraId="69F17BC9" w14:textId="77777777" w:rsidR="00402A45" w:rsidRPr="00402A45" w:rsidRDefault="00FF3A26">
            <w:pPr>
              <w:rPr>
                <w:rFonts w:cs="Arial"/>
                <w:szCs w:val="18"/>
              </w:rPr>
            </w:pPr>
            <w:hyperlink r:id="rId1021" w:history="1">
              <w:r w:rsidR="00402A45" w:rsidRPr="00402A45">
                <w:rPr>
                  <w:rStyle w:val="Hyperlink"/>
                  <w:rFonts w:ascii="Arial" w:hAnsi="Arial" w:cs="Arial"/>
                  <w:sz w:val="18"/>
                  <w:szCs w:val="18"/>
                </w:rPr>
                <w:t>22.3564</w:t>
              </w:r>
            </w:hyperlink>
          </w:p>
        </w:tc>
        <w:tc>
          <w:tcPr>
            <w:tcW w:w="425" w:type="dxa"/>
            <w:hideMark/>
          </w:tcPr>
          <w:p w14:paraId="7026C873" w14:textId="77777777" w:rsidR="00402A45" w:rsidRPr="00402A45" w:rsidRDefault="00402A45">
            <w:pPr>
              <w:rPr>
                <w:rFonts w:cs="Arial"/>
                <w:szCs w:val="18"/>
              </w:rPr>
            </w:pPr>
            <w:r w:rsidRPr="00402A45">
              <w:rPr>
                <w:rFonts w:cs="Arial"/>
                <w:szCs w:val="18"/>
              </w:rPr>
              <w:t>n</w:t>
            </w:r>
          </w:p>
        </w:tc>
        <w:tc>
          <w:tcPr>
            <w:tcW w:w="5636" w:type="dxa"/>
            <w:hideMark/>
          </w:tcPr>
          <w:p w14:paraId="1AE4DC57" w14:textId="77777777" w:rsidR="00402A45" w:rsidRPr="00402A45" w:rsidRDefault="00402A45">
            <w:pPr>
              <w:rPr>
                <w:rFonts w:cs="Arial"/>
                <w:szCs w:val="18"/>
                <w:lang w:val="it-IT"/>
              </w:rPr>
            </w:pPr>
            <w:r w:rsidRPr="00402A45">
              <w:rPr>
                <w:rFonts w:cs="Arial"/>
                <w:szCs w:val="18"/>
              </w:rPr>
              <w:t xml:space="preserve">Mo. Fehlmann Rielle. Für eine Verstärkung der Massnahmen gegen sexuelle Belästigung am Arbeitsplatz </w:t>
            </w:r>
            <w:r w:rsidRPr="00402A45">
              <w:rPr>
                <w:rFonts w:cs="Arial"/>
                <w:szCs w:val="18"/>
              </w:rPr>
              <w:br/>
              <w:t xml:space="preserve">Mo. </w:t>
            </w:r>
            <w:r w:rsidRPr="00402A45">
              <w:rPr>
                <w:rFonts w:cs="Arial"/>
                <w:szCs w:val="18"/>
                <w:lang w:val="fr-CH"/>
              </w:rPr>
              <w:t xml:space="preserve">Fehlmann Rielle. Pour un renforcement des mesures contre le harcèlement sexuel au travail </w:t>
            </w:r>
            <w:r w:rsidRPr="00402A45">
              <w:rPr>
                <w:rFonts w:cs="Arial"/>
                <w:szCs w:val="18"/>
                <w:lang w:val="fr-CH"/>
              </w:rPr>
              <w:br/>
              <w:t xml:space="preserve">Mo. </w:t>
            </w:r>
            <w:r w:rsidRPr="00402A45">
              <w:rPr>
                <w:rFonts w:cs="Arial"/>
                <w:szCs w:val="18"/>
                <w:lang w:val="it-IT"/>
              </w:rPr>
              <w:t xml:space="preserve">Fehlmann Rielle. Rafforzamento delle misure contro le molestie sessuali sul lavoro </w:t>
            </w:r>
          </w:p>
        </w:tc>
        <w:tc>
          <w:tcPr>
            <w:tcW w:w="1276" w:type="dxa"/>
            <w:hideMark/>
          </w:tcPr>
          <w:p w14:paraId="58E5B31F" w14:textId="77777777" w:rsidR="00402A45" w:rsidRPr="00402A45" w:rsidRDefault="00402A45">
            <w:pPr>
              <w:rPr>
                <w:rFonts w:cs="Arial"/>
                <w:szCs w:val="18"/>
                <w:lang w:val="it-IT"/>
              </w:rPr>
            </w:pPr>
          </w:p>
        </w:tc>
        <w:tc>
          <w:tcPr>
            <w:tcW w:w="567" w:type="dxa"/>
            <w:hideMark/>
          </w:tcPr>
          <w:p w14:paraId="7F158AF8" w14:textId="77777777" w:rsidR="00402A45" w:rsidRPr="00402A45" w:rsidRDefault="00402A45">
            <w:pPr>
              <w:rPr>
                <w:rFonts w:cs="Arial"/>
                <w:szCs w:val="18"/>
              </w:rPr>
            </w:pPr>
            <w:r w:rsidRPr="00402A45">
              <w:rPr>
                <w:rFonts w:cs="Arial"/>
                <w:b/>
                <w:bCs/>
                <w:szCs w:val="18"/>
              </w:rPr>
              <w:t>-</w:t>
            </w:r>
          </w:p>
        </w:tc>
      </w:tr>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FF3A26">
            <w:pPr>
              <w:rPr>
                <w:rFonts w:cs="Arial"/>
                <w:szCs w:val="18"/>
              </w:rPr>
            </w:pPr>
            <w:hyperlink r:id="rId1022"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bl>
    <w:p w14:paraId="5F3AD9C2" w14:textId="2313F112" w:rsidR="00C0135B" w:rsidRDefault="00C0135B"/>
    <w:p w14:paraId="4F14152E" w14:textId="1CE787CE" w:rsidR="00C0135B" w:rsidRDefault="00C0135B"/>
    <w:p w14:paraId="7951BBA8" w14:textId="1B7EE86B" w:rsidR="00C0135B" w:rsidRDefault="00C0135B"/>
    <w:p w14:paraId="6EA70FFF"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FF3A26">
            <w:pPr>
              <w:rPr>
                <w:rFonts w:cs="Arial"/>
                <w:szCs w:val="18"/>
              </w:rPr>
            </w:pPr>
            <w:hyperlink r:id="rId1023"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402A45" w:rsidRPr="00402A45" w14:paraId="6D085CFF" w14:textId="77777777" w:rsidTr="00D335DD">
        <w:tc>
          <w:tcPr>
            <w:tcW w:w="456" w:type="dxa"/>
            <w:hideMark/>
          </w:tcPr>
          <w:p w14:paraId="7E5E3E12" w14:textId="65325FA9" w:rsidR="00402A45" w:rsidRPr="00402A45" w:rsidRDefault="00402A45">
            <w:pPr>
              <w:rPr>
                <w:rFonts w:cs="Arial"/>
                <w:szCs w:val="18"/>
                <w:lang w:val="de-CH" w:eastAsia="de-CH"/>
              </w:rPr>
            </w:pPr>
          </w:p>
        </w:tc>
        <w:tc>
          <w:tcPr>
            <w:tcW w:w="851" w:type="dxa"/>
            <w:hideMark/>
          </w:tcPr>
          <w:p w14:paraId="00803646" w14:textId="77777777" w:rsidR="00402A45" w:rsidRPr="00402A45" w:rsidRDefault="00FF3A26">
            <w:pPr>
              <w:rPr>
                <w:rFonts w:cs="Arial"/>
                <w:szCs w:val="18"/>
              </w:rPr>
            </w:pPr>
            <w:hyperlink r:id="rId1024" w:history="1">
              <w:r w:rsidR="00402A45" w:rsidRPr="00402A45">
                <w:rPr>
                  <w:rStyle w:val="Hyperlink"/>
                  <w:rFonts w:ascii="Arial" w:hAnsi="Arial" w:cs="Arial"/>
                  <w:sz w:val="18"/>
                  <w:szCs w:val="18"/>
                </w:rPr>
                <w:t>22.3613</w:t>
              </w:r>
            </w:hyperlink>
          </w:p>
        </w:tc>
        <w:tc>
          <w:tcPr>
            <w:tcW w:w="425" w:type="dxa"/>
            <w:hideMark/>
          </w:tcPr>
          <w:p w14:paraId="51AEC71D" w14:textId="77777777" w:rsidR="00402A45" w:rsidRPr="00402A45" w:rsidRDefault="00402A45">
            <w:pPr>
              <w:rPr>
                <w:rFonts w:cs="Arial"/>
                <w:szCs w:val="18"/>
              </w:rPr>
            </w:pPr>
            <w:r w:rsidRPr="00402A45">
              <w:rPr>
                <w:rFonts w:cs="Arial"/>
                <w:szCs w:val="18"/>
              </w:rPr>
              <w:t>n</w:t>
            </w:r>
          </w:p>
        </w:tc>
        <w:tc>
          <w:tcPr>
            <w:tcW w:w="5636" w:type="dxa"/>
            <w:hideMark/>
          </w:tcPr>
          <w:p w14:paraId="39197968" w14:textId="77777777" w:rsidR="00402A45" w:rsidRPr="00402A45" w:rsidRDefault="00402A45">
            <w:pPr>
              <w:rPr>
                <w:rFonts w:cs="Arial"/>
                <w:szCs w:val="18"/>
                <w:lang w:val="it-IT"/>
              </w:rPr>
            </w:pPr>
            <w:r w:rsidRPr="00402A45">
              <w:rPr>
                <w:rFonts w:cs="Arial"/>
                <w:szCs w:val="18"/>
              </w:rPr>
              <w:t xml:space="preserve">Po. Regazzi. Fachkräftemangel so erfassen, wie er in KMU tatsächlich besteht </w:t>
            </w:r>
            <w:r w:rsidRPr="00402A45">
              <w:rPr>
                <w:rFonts w:cs="Arial"/>
                <w:szCs w:val="18"/>
              </w:rPr>
              <w:br/>
              <w:t xml:space="preserve">Po. </w:t>
            </w:r>
            <w:r w:rsidRPr="00402A45">
              <w:rPr>
                <w:rFonts w:cs="Arial"/>
                <w:szCs w:val="18"/>
                <w:lang w:val="fr-CH"/>
              </w:rPr>
              <w:t xml:space="preserve">Regazzi. Pénurie de main-d'ouvre qualifiée dans les PME. Pour des chiffres conformes à la réalité </w:t>
            </w:r>
            <w:r w:rsidRPr="00402A45">
              <w:rPr>
                <w:rFonts w:cs="Arial"/>
                <w:szCs w:val="18"/>
                <w:lang w:val="fr-CH"/>
              </w:rPr>
              <w:br/>
              <w:t xml:space="preserve">Po. </w:t>
            </w:r>
            <w:r w:rsidRPr="00402A45">
              <w:rPr>
                <w:rFonts w:cs="Arial"/>
                <w:szCs w:val="18"/>
                <w:lang w:val="it-IT"/>
              </w:rPr>
              <w:t xml:space="preserve">Regazzi. Carenza di personale qualificato nelle PMI: servono cifre attendibili </w:t>
            </w:r>
          </w:p>
        </w:tc>
        <w:tc>
          <w:tcPr>
            <w:tcW w:w="1276" w:type="dxa"/>
            <w:hideMark/>
          </w:tcPr>
          <w:p w14:paraId="21534FDE" w14:textId="77777777" w:rsidR="00402A45" w:rsidRPr="00402A45" w:rsidRDefault="00402A45">
            <w:pPr>
              <w:rPr>
                <w:rFonts w:cs="Arial"/>
                <w:szCs w:val="18"/>
                <w:lang w:val="it-IT"/>
              </w:rPr>
            </w:pPr>
          </w:p>
        </w:tc>
        <w:tc>
          <w:tcPr>
            <w:tcW w:w="567" w:type="dxa"/>
            <w:hideMark/>
          </w:tcPr>
          <w:p w14:paraId="142BBD43" w14:textId="77777777" w:rsidR="00402A45" w:rsidRPr="00402A45" w:rsidRDefault="00402A45">
            <w:pPr>
              <w:rPr>
                <w:rFonts w:cs="Arial"/>
                <w:szCs w:val="18"/>
              </w:rPr>
            </w:pPr>
            <w:r w:rsidRPr="00402A45">
              <w:rPr>
                <w:rFonts w:cs="Arial"/>
                <w:b/>
                <w:bCs/>
                <w:szCs w:val="18"/>
              </w:rPr>
              <w:t>-</w:t>
            </w:r>
          </w:p>
        </w:tc>
      </w:tr>
      <w:tr w:rsidR="00D335DD" w:rsidRPr="00D335DD" w14:paraId="59A72622" w14:textId="77777777" w:rsidTr="00C0135B">
        <w:tc>
          <w:tcPr>
            <w:tcW w:w="456" w:type="dxa"/>
            <w:hideMark/>
          </w:tcPr>
          <w:p w14:paraId="1C788907" w14:textId="3BBC0273" w:rsidR="00D335DD" w:rsidRPr="00D335DD" w:rsidRDefault="00D335DD">
            <w:pPr>
              <w:rPr>
                <w:rFonts w:cs="Arial"/>
                <w:szCs w:val="18"/>
                <w:lang w:val="de-CH" w:eastAsia="de-CH"/>
              </w:rPr>
            </w:pPr>
          </w:p>
        </w:tc>
        <w:tc>
          <w:tcPr>
            <w:tcW w:w="851" w:type="dxa"/>
            <w:hideMark/>
          </w:tcPr>
          <w:p w14:paraId="572DA2EA" w14:textId="77777777" w:rsidR="00D335DD" w:rsidRPr="00D335DD" w:rsidRDefault="00FF3A26">
            <w:pPr>
              <w:rPr>
                <w:rFonts w:cs="Arial"/>
                <w:szCs w:val="18"/>
              </w:rPr>
            </w:pPr>
            <w:hyperlink r:id="rId1025" w:history="1">
              <w:r w:rsidR="00D335DD" w:rsidRPr="00D335DD">
                <w:rPr>
                  <w:rStyle w:val="Hyperlink"/>
                  <w:rFonts w:ascii="Arial" w:hAnsi="Arial" w:cs="Arial"/>
                  <w:sz w:val="18"/>
                  <w:szCs w:val="18"/>
                </w:rPr>
                <w:t>22.3615</w:t>
              </w:r>
            </w:hyperlink>
          </w:p>
        </w:tc>
        <w:tc>
          <w:tcPr>
            <w:tcW w:w="425" w:type="dxa"/>
            <w:hideMark/>
          </w:tcPr>
          <w:p w14:paraId="0CCFCEE4" w14:textId="77777777" w:rsidR="00D335DD" w:rsidRPr="00D335DD" w:rsidRDefault="00D335DD">
            <w:pPr>
              <w:rPr>
                <w:rFonts w:cs="Arial"/>
                <w:szCs w:val="18"/>
              </w:rPr>
            </w:pPr>
            <w:r w:rsidRPr="00D335DD">
              <w:rPr>
                <w:rFonts w:cs="Arial"/>
                <w:szCs w:val="18"/>
              </w:rPr>
              <w:t>n</w:t>
            </w:r>
          </w:p>
        </w:tc>
        <w:tc>
          <w:tcPr>
            <w:tcW w:w="5636" w:type="dxa"/>
            <w:hideMark/>
          </w:tcPr>
          <w:p w14:paraId="1B40B92D" w14:textId="77777777" w:rsidR="00D335DD" w:rsidRPr="00D335DD" w:rsidRDefault="00D335DD">
            <w:pPr>
              <w:rPr>
                <w:rFonts w:cs="Arial"/>
                <w:szCs w:val="18"/>
                <w:lang w:val="it-IT"/>
              </w:rPr>
            </w:pPr>
            <w:r w:rsidRPr="00D335DD">
              <w:rPr>
                <w:rFonts w:cs="Arial"/>
                <w:szCs w:val="18"/>
              </w:rPr>
              <w:t xml:space="preserve">Ip. Maillard. Baugewerbe. Gesundheit vor Fristen </w:t>
            </w:r>
            <w:r w:rsidRPr="00D335DD">
              <w:rPr>
                <w:rFonts w:cs="Arial"/>
                <w:szCs w:val="18"/>
              </w:rPr>
              <w:br/>
              <w:t xml:space="preserve">Ip. </w:t>
            </w:r>
            <w:r w:rsidRPr="00D335DD">
              <w:rPr>
                <w:rFonts w:cs="Arial"/>
                <w:szCs w:val="18"/>
                <w:lang w:val="fr-CH"/>
              </w:rPr>
              <w:t xml:space="preserve">Maillard. Construction. La santé avant les délais </w:t>
            </w:r>
            <w:r w:rsidRPr="00D335DD">
              <w:rPr>
                <w:rFonts w:cs="Arial"/>
                <w:szCs w:val="18"/>
                <w:lang w:val="fr-CH"/>
              </w:rPr>
              <w:br/>
              <w:t xml:space="preserve">Ip. </w:t>
            </w:r>
            <w:r w:rsidRPr="00D335DD">
              <w:rPr>
                <w:rFonts w:cs="Arial"/>
                <w:szCs w:val="18"/>
                <w:lang w:val="it-IT"/>
              </w:rPr>
              <w:t xml:space="preserve">Maillard. Settore edile. La salute è più importante delle scadenze </w:t>
            </w:r>
          </w:p>
        </w:tc>
        <w:tc>
          <w:tcPr>
            <w:tcW w:w="1276" w:type="dxa"/>
            <w:hideMark/>
          </w:tcPr>
          <w:p w14:paraId="1D0CBD9B" w14:textId="77777777" w:rsidR="00D335DD" w:rsidRPr="00D335DD" w:rsidRDefault="00D335DD">
            <w:pPr>
              <w:rPr>
                <w:rFonts w:cs="Arial"/>
                <w:szCs w:val="18"/>
              </w:rPr>
            </w:pPr>
            <w:r w:rsidRPr="00D335DD">
              <w:rPr>
                <w:rFonts w:cs="Arial"/>
                <w:b/>
                <w:bCs/>
                <w:szCs w:val="18"/>
                <w:lang w:val="fr-FR"/>
              </w:rPr>
              <w:t>Diskussion</w:t>
            </w:r>
          </w:p>
          <w:p w14:paraId="0CD29703" w14:textId="77777777" w:rsidR="00D335DD" w:rsidRPr="00D335DD" w:rsidRDefault="00D335DD">
            <w:pPr>
              <w:rPr>
                <w:rFonts w:cs="Arial"/>
                <w:szCs w:val="18"/>
              </w:rPr>
            </w:pPr>
            <w:r w:rsidRPr="00D335DD">
              <w:rPr>
                <w:rFonts w:cs="Arial"/>
                <w:b/>
                <w:bCs/>
                <w:szCs w:val="18"/>
                <w:lang w:val="fr-FR"/>
              </w:rPr>
              <w:t>Discussion</w:t>
            </w:r>
          </w:p>
          <w:p w14:paraId="05F80E4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849935D"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FF3A26">
            <w:pPr>
              <w:rPr>
                <w:rFonts w:cs="Arial"/>
                <w:szCs w:val="18"/>
              </w:rPr>
            </w:pPr>
            <w:hyperlink r:id="rId1026"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r w:rsidR="00402A45" w:rsidRPr="00402A45" w14:paraId="51054DA3" w14:textId="77777777" w:rsidTr="00402A45">
        <w:tc>
          <w:tcPr>
            <w:tcW w:w="456" w:type="dxa"/>
            <w:hideMark/>
          </w:tcPr>
          <w:p w14:paraId="19C26814" w14:textId="2955DBAC" w:rsidR="00402A45" w:rsidRPr="00880E70" w:rsidRDefault="00402A45">
            <w:pPr>
              <w:rPr>
                <w:rFonts w:cs="Arial"/>
                <w:szCs w:val="18"/>
                <w:lang w:val="it-IT" w:eastAsia="de-CH"/>
              </w:rPr>
            </w:pPr>
          </w:p>
        </w:tc>
        <w:tc>
          <w:tcPr>
            <w:tcW w:w="851" w:type="dxa"/>
            <w:hideMark/>
          </w:tcPr>
          <w:p w14:paraId="521F7559" w14:textId="77777777" w:rsidR="00402A45" w:rsidRPr="00402A45" w:rsidRDefault="00FF3A26">
            <w:pPr>
              <w:rPr>
                <w:rFonts w:cs="Arial"/>
                <w:szCs w:val="18"/>
              </w:rPr>
            </w:pPr>
            <w:hyperlink r:id="rId1027" w:history="1">
              <w:r w:rsidR="00402A45" w:rsidRPr="00402A45">
                <w:rPr>
                  <w:rStyle w:val="Hyperlink"/>
                  <w:rFonts w:ascii="Arial" w:hAnsi="Arial" w:cs="Arial"/>
                  <w:sz w:val="18"/>
                  <w:szCs w:val="18"/>
                </w:rPr>
                <w:t>22.3623</w:t>
              </w:r>
            </w:hyperlink>
          </w:p>
        </w:tc>
        <w:tc>
          <w:tcPr>
            <w:tcW w:w="425" w:type="dxa"/>
            <w:hideMark/>
          </w:tcPr>
          <w:p w14:paraId="1BE5A602" w14:textId="77777777" w:rsidR="00402A45" w:rsidRPr="00402A45" w:rsidRDefault="00402A45">
            <w:pPr>
              <w:rPr>
                <w:rFonts w:cs="Arial"/>
                <w:szCs w:val="18"/>
              </w:rPr>
            </w:pPr>
            <w:r w:rsidRPr="00402A45">
              <w:rPr>
                <w:rFonts w:cs="Arial"/>
                <w:szCs w:val="18"/>
              </w:rPr>
              <w:t>n</w:t>
            </w:r>
          </w:p>
        </w:tc>
        <w:tc>
          <w:tcPr>
            <w:tcW w:w="5636" w:type="dxa"/>
            <w:hideMark/>
          </w:tcPr>
          <w:p w14:paraId="541E69ED" w14:textId="77777777" w:rsidR="00402A45" w:rsidRPr="00402A45" w:rsidRDefault="00402A45">
            <w:pPr>
              <w:rPr>
                <w:rFonts w:cs="Arial"/>
                <w:szCs w:val="18"/>
                <w:lang w:val="it-IT"/>
              </w:rPr>
            </w:pPr>
            <w:r w:rsidRPr="00402A45">
              <w:rPr>
                <w:rFonts w:cs="Arial"/>
                <w:szCs w:val="18"/>
              </w:rPr>
              <w:t xml:space="preserve">Mo. Imboden. Up- und Reskilling weiblicher Arbeitskräfte: gezielte Ausbildungsoffensive für eine nachhaltige Erwerbsintegration </w:t>
            </w:r>
            <w:r w:rsidRPr="00402A45">
              <w:rPr>
                <w:rFonts w:cs="Arial"/>
                <w:szCs w:val="18"/>
              </w:rPr>
              <w:br/>
              <w:t xml:space="preserve">Mo. </w:t>
            </w:r>
            <w:r w:rsidRPr="00402A45">
              <w:rPr>
                <w:rFonts w:cs="Arial"/>
                <w:szCs w:val="18"/>
                <w:lang w:val="fr-CH"/>
              </w:rPr>
              <w:t xml:space="preserve">Imboden. Mise à niveau des compétences et requalification. Des offres ciblées pour promouvoir l'intégration professionnelle durable des femmes </w:t>
            </w:r>
            <w:r w:rsidRPr="00402A45">
              <w:rPr>
                <w:rFonts w:cs="Arial"/>
                <w:szCs w:val="18"/>
                <w:lang w:val="fr-CH"/>
              </w:rPr>
              <w:br/>
              <w:t xml:space="preserve">Mo. </w:t>
            </w:r>
            <w:r w:rsidRPr="00402A45">
              <w:rPr>
                <w:rFonts w:cs="Arial"/>
                <w:szCs w:val="18"/>
                <w:lang w:val="it-IT"/>
              </w:rPr>
              <w:t xml:space="preserve">Imboden. Offensiva per l'aggiornamento e la riqualificazione delle donne ai fini di un'integrazione duratura nel mondo del lavoro </w:t>
            </w:r>
          </w:p>
        </w:tc>
        <w:tc>
          <w:tcPr>
            <w:tcW w:w="1276" w:type="dxa"/>
            <w:hideMark/>
          </w:tcPr>
          <w:p w14:paraId="2DD282B7" w14:textId="77777777" w:rsidR="00402A45" w:rsidRPr="00402A45" w:rsidRDefault="00402A45">
            <w:pPr>
              <w:rPr>
                <w:rFonts w:cs="Arial"/>
                <w:szCs w:val="18"/>
                <w:lang w:val="it-IT"/>
              </w:rPr>
            </w:pPr>
          </w:p>
        </w:tc>
        <w:tc>
          <w:tcPr>
            <w:tcW w:w="567" w:type="dxa"/>
            <w:hideMark/>
          </w:tcPr>
          <w:p w14:paraId="7FED633E" w14:textId="77777777" w:rsidR="00402A45" w:rsidRPr="00402A45" w:rsidRDefault="00402A45">
            <w:pPr>
              <w:rPr>
                <w:rFonts w:cs="Arial"/>
                <w:szCs w:val="18"/>
              </w:rPr>
            </w:pPr>
            <w:r w:rsidRPr="00402A45">
              <w:rPr>
                <w:rFonts w:cs="Arial"/>
                <w:b/>
                <w:bCs/>
                <w:szCs w:val="18"/>
              </w:rPr>
              <w:t>-</w:t>
            </w:r>
          </w:p>
        </w:tc>
      </w:tr>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FF3A26">
            <w:pPr>
              <w:rPr>
                <w:rFonts w:cs="Arial"/>
                <w:szCs w:val="18"/>
              </w:rPr>
            </w:pPr>
            <w:hyperlink r:id="rId1028"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5C4DDB75" w14:textId="77777777" w:rsidTr="00C0135B">
        <w:tc>
          <w:tcPr>
            <w:tcW w:w="456" w:type="dxa"/>
            <w:hideMark/>
          </w:tcPr>
          <w:p w14:paraId="4F9B989E" w14:textId="61D2D4BC" w:rsidR="00D335DD" w:rsidRPr="00D335DD" w:rsidRDefault="00D335DD">
            <w:pPr>
              <w:rPr>
                <w:rFonts w:cs="Arial"/>
                <w:szCs w:val="18"/>
                <w:lang w:val="de-CH" w:eastAsia="de-CH"/>
              </w:rPr>
            </w:pPr>
          </w:p>
        </w:tc>
        <w:tc>
          <w:tcPr>
            <w:tcW w:w="851" w:type="dxa"/>
            <w:hideMark/>
          </w:tcPr>
          <w:p w14:paraId="1F3AB520" w14:textId="77777777" w:rsidR="00D335DD" w:rsidRPr="00D335DD" w:rsidRDefault="00FF3A26">
            <w:pPr>
              <w:rPr>
                <w:rFonts w:cs="Arial"/>
                <w:szCs w:val="18"/>
              </w:rPr>
            </w:pPr>
            <w:hyperlink r:id="rId1029" w:history="1">
              <w:r w:rsidR="00D335DD" w:rsidRPr="00D335DD">
                <w:rPr>
                  <w:rStyle w:val="Hyperlink"/>
                  <w:rFonts w:ascii="Arial" w:hAnsi="Arial" w:cs="Arial"/>
                  <w:sz w:val="18"/>
                  <w:szCs w:val="18"/>
                </w:rPr>
                <w:t>22.3646</w:t>
              </w:r>
            </w:hyperlink>
          </w:p>
        </w:tc>
        <w:tc>
          <w:tcPr>
            <w:tcW w:w="425" w:type="dxa"/>
            <w:hideMark/>
          </w:tcPr>
          <w:p w14:paraId="2A434A4B" w14:textId="77777777" w:rsidR="00D335DD" w:rsidRPr="00D335DD" w:rsidRDefault="00D335DD">
            <w:pPr>
              <w:rPr>
                <w:rFonts w:cs="Arial"/>
                <w:szCs w:val="18"/>
              </w:rPr>
            </w:pPr>
            <w:r w:rsidRPr="00D335DD">
              <w:rPr>
                <w:rFonts w:cs="Arial"/>
                <w:szCs w:val="18"/>
              </w:rPr>
              <w:t>n</w:t>
            </w:r>
          </w:p>
        </w:tc>
        <w:tc>
          <w:tcPr>
            <w:tcW w:w="5636" w:type="dxa"/>
            <w:hideMark/>
          </w:tcPr>
          <w:p w14:paraId="7285E587" w14:textId="77777777" w:rsidR="00D335DD" w:rsidRPr="00D335DD" w:rsidRDefault="00D335DD">
            <w:pPr>
              <w:rPr>
                <w:rFonts w:cs="Arial"/>
                <w:szCs w:val="18"/>
              </w:rPr>
            </w:pPr>
            <w:r w:rsidRPr="00D335DD">
              <w:rPr>
                <w:rFonts w:cs="Arial"/>
                <w:szCs w:val="18"/>
              </w:rPr>
              <w:t xml:space="preserve">Ip. de la Reussille. Sofortmassnahmen zur Bekämpfung der Teuerung </w:t>
            </w:r>
            <w:r w:rsidRPr="00D335DD">
              <w:rPr>
                <w:rFonts w:cs="Arial"/>
                <w:szCs w:val="18"/>
              </w:rPr>
              <w:br/>
              <w:t xml:space="preserve">Ip. de la Reussille. </w:t>
            </w:r>
            <w:r w:rsidRPr="00D335DD">
              <w:rPr>
                <w:rFonts w:cs="Arial"/>
                <w:szCs w:val="18"/>
                <w:lang w:val="fr-CH"/>
              </w:rPr>
              <w:t xml:space="preserve">Des mesures immédiates pour combattre le renchérissement </w:t>
            </w:r>
            <w:r w:rsidRPr="00D335DD">
              <w:rPr>
                <w:rFonts w:cs="Arial"/>
                <w:szCs w:val="18"/>
                <w:lang w:val="fr-CH"/>
              </w:rPr>
              <w:br/>
              <w:t xml:space="preserve">Ip. de la Reussille. </w:t>
            </w:r>
            <w:r w:rsidRPr="00D335DD">
              <w:rPr>
                <w:rFonts w:cs="Arial"/>
                <w:szCs w:val="18"/>
              </w:rPr>
              <w:t xml:space="preserve">Misure immediate per combattere il rincaro </w:t>
            </w:r>
          </w:p>
        </w:tc>
        <w:tc>
          <w:tcPr>
            <w:tcW w:w="1276" w:type="dxa"/>
            <w:hideMark/>
          </w:tcPr>
          <w:p w14:paraId="15C3546C" w14:textId="77777777" w:rsidR="00D335DD" w:rsidRPr="00D335DD" w:rsidRDefault="00D335DD">
            <w:pPr>
              <w:rPr>
                <w:rFonts w:cs="Arial"/>
                <w:szCs w:val="18"/>
              </w:rPr>
            </w:pPr>
            <w:r w:rsidRPr="00D335DD">
              <w:rPr>
                <w:rFonts w:cs="Arial"/>
                <w:b/>
                <w:bCs/>
                <w:szCs w:val="18"/>
                <w:lang w:val="fr-FR"/>
              </w:rPr>
              <w:t>Diskussion</w:t>
            </w:r>
          </w:p>
          <w:p w14:paraId="018A67C3" w14:textId="77777777" w:rsidR="00D335DD" w:rsidRPr="00D335DD" w:rsidRDefault="00D335DD">
            <w:pPr>
              <w:rPr>
                <w:rFonts w:cs="Arial"/>
                <w:szCs w:val="18"/>
              </w:rPr>
            </w:pPr>
            <w:r w:rsidRPr="00D335DD">
              <w:rPr>
                <w:rFonts w:cs="Arial"/>
                <w:b/>
                <w:bCs/>
                <w:szCs w:val="18"/>
                <w:lang w:val="fr-FR"/>
              </w:rPr>
              <w:t>Discussion</w:t>
            </w:r>
          </w:p>
          <w:p w14:paraId="35BB63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0F75A3D" w14:textId="77777777" w:rsidR="00D335DD" w:rsidRPr="00D335DD" w:rsidRDefault="00D335DD">
            <w:pPr>
              <w:rPr>
                <w:rFonts w:cs="Arial"/>
                <w:szCs w:val="18"/>
              </w:rPr>
            </w:pPr>
            <w:r w:rsidRPr="00D335DD">
              <w:rPr>
                <w:rFonts w:cs="Arial"/>
                <w:b/>
                <w:bCs/>
                <w:szCs w:val="18"/>
              </w:rPr>
              <w:t>n</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FF3A26">
            <w:pPr>
              <w:rPr>
                <w:rFonts w:cs="Arial"/>
                <w:szCs w:val="18"/>
              </w:rPr>
            </w:pPr>
            <w:hyperlink r:id="rId1030"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FF3A26">
            <w:pPr>
              <w:rPr>
                <w:rFonts w:cs="Arial"/>
                <w:szCs w:val="18"/>
              </w:rPr>
            </w:pPr>
            <w:hyperlink r:id="rId1031"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FF3A26">
            <w:pPr>
              <w:rPr>
                <w:rFonts w:cs="Arial"/>
                <w:szCs w:val="18"/>
              </w:rPr>
            </w:pPr>
            <w:hyperlink r:id="rId1032"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bl>
    <w:p w14:paraId="5CC42C5A" w14:textId="0C3B2AE3" w:rsidR="00C0135B" w:rsidRDefault="00C0135B"/>
    <w:p w14:paraId="54E8FFEF" w14:textId="701E85B7" w:rsidR="00C0135B" w:rsidRDefault="00C0135B"/>
    <w:p w14:paraId="5DFCA987" w14:textId="04069E33" w:rsidR="00C0135B" w:rsidRDefault="00C0135B"/>
    <w:p w14:paraId="0CEFC3DA"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FF3A26">
            <w:pPr>
              <w:rPr>
                <w:rFonts w:cs="Arial"/>
                <w:szCs w:val="18"/>
              </w:rPr>
            </w:pPr>
            <w:hyperlink r:id="rId1033"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FF3A26">
            <w:pPr>
              <w:rPr>
                <w:rFonts w:cs="Arial"/>
                <w:szCs w:val="18"/>
              </w:rPr>
            </w:pPr>
            <w:hyperlink r:id="rId1034"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r w:rsidR="00D335DD" w:rsidRPr="00D335DD" w14:paraId="5290530E" w14:textId="77777777" w:rsidTr="00C0135B">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FF3A26">
            <w:pPr>
              <w:rPr>
                <w:rFonts w:cs="Arial"/>
                <w:szCs w:val="18"/>
              </w:rPr>
            </w:pPr>
            <w:hyperlink r:id="rId1035"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r w:rsidR="00D335DD" w:rsidRPr="00D335DD" w14:paraId="5CC282AF" w14:textId="77777777" w:rsidTr="00C0135B">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FF3A26">
            <w:pPr>
              <w:rPr>
                <w:rFonts w:cs="Arial"/>
                <w:szCs w:val="18"/>
              </w:rPr>
            </w:pPr>
            <w:hyperlink r:id="rId1036"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r w:rsidR="007301BD" w:rsidRPr="007301BD" w14:paraId="718FBD8C" w14:textId="77777777" w:rsidTr="00D335DD">
        <w:tc>
          <w:tcPr>
            <w:tcW w:w="456" w:type="dxa"/>
            <w:hideMark/>
          </w:tcPr>
          <w:p w14:paraId="06BDEA01" w14:textId="7E4CBE8C" w:rsidR="007301BD" w:rsidRPr="00307BF7" w:rsidRDefault="007301BD">
            <w:pPr>
              <w:rPr>
                <w:rFonts w:cs="Arial"/>
                <w:szCs w:val="18"/>
                <w:lang w:val="it-IT" w:eastAsia="de-CH"/>
              </w:rPr>
            </w:pPr>
          </w:p>
        </w:tc>
        <w:tc>
          <w:tcPr>
            <w:tcW w:w="851" w:type="dxa"/>
            <w:hideMark/>
          </w:tcPr>
          <w:p w14:paraId="3EC6D4F2" w14:textId="77777777" w:rsidR="007301BD" w:rsidRPr="007301BD" w:rsidRDefault="00FF3A26">
            <w:pPr>
              <w:rPr>
                <w:rFonts w:cs="Arial"/>
                <w:szCs w:val="18"/>
              </w:rPr>
            </w:pPr>
            <w:hyperlink r:id="rId1037" w:history="1">
              <w:r w:rsidR="007301BD" w:rsidRPr="007301BD">
                <w:rPr>
                  <w:rStyle w:val="Hyperlink"/>
                  <w:rFonts w:ascii="Arial" w:hAnsi="Arial" w:cs="Arial"/>
                  <w:sz w:val="18"/>
                  <w:szCs w:val="18"/>
                </w:rPr>
                <w:t>22.3692</w:t>
              </w:r>
            </w:hyperlink>
          </w:p>
        </w:tc>
        <w:tc>
          <w:tcPr>
            <w:tcW w:w="425" w:type="dxa"/>
            <w:hideMark/>
          </w:tcPr>
          <w:p w14:paraId="6CE424AC" w14:textId="77777777" w:rsidR="007301BD" w:rsidRPr="007301BD" w:rsidRDefault="007301BD">
            <w:pPr>
              <w:rPr>
                <w:rFonts w:cs="Arial"/>
                <w:szCs w:val="18"/>
              </w:rPr>
            </w:pPr>
            <w:r w:rsidRPr="007301BD">
              <w:rPr>
                <w:rFonts w:cs="Arial"/>
                <w:szCs w:val="18"/>
              </w:rPr>
              <w:t>n</w:t>
            </w:r>
          </w:p>
        </w:tc>
        <w:tc>
          <w:tcPr>
            <w:tcW w:w="5636" w:type="dxa"/>
            <w:hideMark/>
          </w:tcPr>
          <w:p w14:paraId="075FD5BF" w14:textId="77777777" w:rsidR="007301BD" w:rsidRPr="007301BD" w:rsidRDefault="007301BD">
            <w:pPr>
              <w:rPr>
                <w:rFonts w:cs="Arial"/>
                <w:szCs w:val="18"/>
              </w:rPr>
            </w:pPr>
            <w:r w:rsidRPr="007301BD">
              <w:rPr>
                <w:rFonts w:cs="Arial"/>
                <w:szCs w:val="18"/>
              </w:rPr>
              <w:t xml:space="preserve">Mo. Glanzmann. Nichtwiederausfuhr-Erklärungen bei Kriegsmaterialexporten. Rechtliche Lücke schliessen und Handlungsfreiheit erhöhen </w:t>
            </w:r>
            <w:r w:rsidRPr="007301BD">
              <w:rPr>
                <w:rFonts w:cs="Arial"/>
                <w:szCs w:val="18"/>
              </w:rPr>
              <w:br/>
              <w:t xml:space="preserve">Mo. Glanzmann. </w:t>
            </w:r>
            <w:r w:rsidRPr="00671403">
              <w:rPr>
                <w:rFonts w:cs="Arial"/>
                <w:szCs w:val="18"/>
                <w:lang w:val="de-CH"/>
              </w:rPr>
              <w:t xml:space="preserve">Déclarations de non-réexportation de matériel de guerre. </w:t>
            </w:r>
            <w:r w:rsidRPr="007301BD">
              <w:rPr>
                <w:rFonts w:cs="Arial"/>
                <w:szCs w:val="18"/>
                <w:lang w:val="fr-CH"/>
              </w:rPr>
              <w:t xml:space="preserve">Rendre possible leur levée et accroître la marge de manoeuvre de la Suisse </w:t>
            </w:r>
            <w:r w:rsidRPr="007301BD">
              <w:rPr>
                <w:rFonts w:cs="Arial"/>
                <w:szCs w:val="18"/>
                <w:lang w:val="fr-CH"/>
              </w:rPr>
              <w:br/>
              <w:t xml:space="preserve">Mo. </w:t>
            </w:r>
            <w:r w:rsidRPr="007301BD">
              <w:rPr>
                <w:rFonts w:cs="Arial"/>
                <w:szCs w:val="18"/>
                <w:lang w:val="it-IT"/>
              </w:rPr>
              <w:t xml:space="preserve">Glanzmann. Dichiarazioni di non riesportazione per le esportazioni di materiale bellico. </w:t>
            </w:r>
            <w:r w:rsidRPr="007301BD">
              <w:rPr>
                <w:rFonts w:cs="Arial"/>
                <w:szCs w:val="18"/>
              </w:rPr>
              <w:t xml:space="preserve">Colmare le lacune legali e aumentare la libertà d'azione </w:t>
            </w:r>
          </w:p>
        </w:tc>
        <w:tc>
          <w:tcPr>
            <w:tcW w:w="1276" w:type="dxa"/>
            <w:hideMark/>
          </w:tcPr>
          <w:p w14:paraId="0297AC39" w14:textId="77777777" w:rsidR="007301BD" w:rsidRPr="007301BD" w:rsidRDefault="007301BD">
            <w:pPr>
              <w:rPr>
                <w:rFonts w:cs="Arial"/>
                <w:szCs w:val="18"/>
              </w:rPr>
            </w:pPr>
          </w:p>
        </w:tc>
        <w:tc>
          <w:tcPr>
            <w:tcW w:w="567" w:type="dxa"/>
            <w:hideMark/>
          </w:tcPr>
          <w:p w14:paraId="0FB6C427" w14:textId="77777777" w:rsidR="007301BD" w:rsidRPr="007301BD" w:rsidRDefault="007301BD">
            <w:pPr>
              <w:rPr>
                <w:rFonts w:cs="Arial"/>
                <w:szCs w:val="18"/>
              </w:rPr>
            </w:pPr>
            <w:r w:rsidRPr="007301BD">
              <w:rPr>
                <w:rFonts w:cs="Arial"/>
                <w:b/>
                <w:bCs/>
                <w:szCs w:val="18"/>
              </w:rPr>
              <w:t>-</w:t>
            </w:r>
          </w:p>
        </w:tc>
      </w:tr>
      <w:tr w:rsidR="00D335DD" w:rsidRPr="00D335DD" w14:paraId="6FBF5F64" w14:textId="77777777" w:rsidTr="00C0135B">
        <w:tc>
          <w:tcPr>
            <w:tcW w:w="456" w:type="dxa"/>
            <w:hideMark/>
          </w:tcPr>
          <w:p w14:paraId="7FB945B1" w14:textId="29ACA296" w:rsidR="00D335DD" w:rsidRPr="00D335DD" w:rsidRDefault="00D335DD">
            <w:pPr>
              <w:rPr>
                <w:rFonts w:cs="Arial"/>
                <w:szCs w:val="18"/>
                <w:lang w:val="de-CH" w:eastAsia="de-CH"/>
              </w:rPr>
            </w:pPr>
          </w:p>
        </w:tc>
        <w:tc>
          <w:tcPr>
            <w:tcW w:w="851" w:type="dxa"/>
            <w:hideMark/>
          </w:tcPr>
          <w:p w14:paraId="01B3914A" w14:textId="77777777" w:rsidR="00D335DD" w:rsidRPr="00D335DD" w:rsidRDefault="00FF3A26">
            <w:pPr>
              <w:rPr>
                <w:rFonts w:cs="Arial"/>
                <w:szCs w:val="18"/>
              </w:rPr>
            </w:pPr>
            <w:hyperlink r:id="rId1038" w:history="1">
              <w:r w:rsidR="00D335DD" w:rsidRPr="00D335DD">
                <w:rPr>
                  <w:rStyle w:val="Hyperlink"/>
                  <w:rFonts w:ascii="Arial" w:hAnsi="Arial" w:cs="Arial"/>
                  <w:sz w:val="18"/>
                  <w:szCs w:val="18"/>
                </w:rPr>
                <w:t>22.3707</w:t>
              </w:r>
            </w:hyperlink>
          </w:p>
        </w:tc>
        <w:tc>
          <w:tcPr>
            <w:tcW w:w="425" w:type="dxa"/>
            <w:hideMark/>
          </w:tcPr>
          <w:p w14:paraId="60D96C44" w14:textId="77777777" w:rsidR="00D335DD" w:rsidRPr="00D335DD" w:rsidRDefault="00D335DD">
            <w:pPr>
              <w:rPr>
                <w:rFonts w:cs="Arial"/>
                <w:szCs w:val="18"/>
              </w:rPr>
            </w:pPr>
            <w:r w:rsidRPr="00D335DD">
              <w:rPr>
                <w:rFonts w:cs="Arial"/>
                <w:szCs w:val="18"/>
              </w:rPr>
              <w:t>n</w:t>
            </w:r>
          </w:p>
        </w:tc>
        <w:tc>
          <w:tcPr>
            <w:tcW w:w="5636" w:type="dxa"/>
            <w:hideMark/>
          </w:tcPr>
          <w:p w14:paraId="101B693D" w14:textId="77777777" w:rsidR="00D335DD" w:rsidRPr="00D335DD" w:rsidRDefault="00D335DD">
            <w:pPr>
              <w:rPr>
                <w:rFonts w:cs="Arial"/>
                <w:szCs w:val="18"/>
              </w:rPr>
            </w:pPr>
            <w:r w:rsidRPr="00D335DD">
              <w:rPr>
                <w:rFonts w:cs="Arial"/>
                <w:szCs w:val="18"/>
              </w:rPr>
              <w:t xml:space="preserve">Ip. Estermann. Nötige Korrekturen im Gesundheitswesen? </w:t>
            </w:r>
            <w:r w:rsidRPr="00D335DD">
              <w:rPr>
                <w:rFonts w:cs="Arial"/>
                <w:szCs w:val="18"/>
                <w:lang w:val="fr-CH"/>
              </w:rPr>
              <w:t xml:space="preserve">(4) </w:t>
            </w:r>
            <w:r w:rsidRPr="00D335DD">
              <w:rPr>
                <w:rFonts w:cs="Arial"/>
                <w:szCs w:val="18"/>
                <w:lang w:val="fr-CH"/>
              </w:rPr>
              <w:br/>
              <w:t xml:space="preserve">Ip. Estermann. Correctifs nécessaires dans le système de santé? </w:t>
            </w:r>
            <w:r w:rsidRPr="00D335DD">
              <w:rPr>
                <w:rFonts w:cs="Arial"/>
                <w:szCs w:val="18"/>
              </w:rPr>
              <w:t xml:space="preserve">(4) </w:t>
            </w:r>
            <w:r w:rsidRPr="00D335DD">
              <w:rPr>
                <w:rFonts w:cs="Arial"/>
                <w:szCs w:val="18"/>
              </w:rPr>
              <w:br/>
              <w:t xml:space="preserve">Ip. Estermann. Correttivi necessari nel sistema sanitario? (4) </w:t>
            </w:r>
          </w:p>
        </w:tc>
        <w:tc>
          <w:tcPr>
            <w:tcW w:w="1276" w:type="dxa"/>
            <w:hideMark/>
          </w:tcPr>
          <w:p w14:paraId="06A10F4C" w14:textId="77777777" w:rsidR="00D335DD" w:rsidRPr="00D335DD" w:rsidRDefault="00D335DD">
            <w:pPr>
              <w:rPr>
                <w:rFonts w:cs="Arial"/>
                <w:szCs w:val="18"/>
              </w:rPr>
            </w:pPr>
            <w:r w:rsidRPr="00D335DD">
              <w:rPr>
                <w:rFonts w:cs="Arial"/>
                <w:b/>
                <w:bCs/>
                <w:szCs w:val="18"/>
                <w:lang w:val="fr-FR"/>
              </w:rPr>
              <w:t>Diskussion</w:t>
            </w:r>
          </w:p>
          <w:p w14:paraId="6BD48AAF" w14:textId="77777777" w:rsidR="00D335DD" w:rsidRPr="00D335DD" w:rsidRDefault="00D335DD">
            <w:pPr>
              <w:rPr>
                <w:rFonts w:cs="Arial"/>
                <w:szCs w:val="18"/>
              </w:rPr>
            </w:pPr>
            <w:r w:rsidRPr="00D335DD">
              <w:rPr>
                <w:rFonts w:cs="Arial"/>
                <w:b/>
                <w:bCs/>
                <w:szCs w:val="18"/>
                <w:lang w:val="fr-FR"/>
              </w:rPr>
              <w:t>Discussion</w:t>
            </w:r>
          </w:p>
          <w:p w14:paraId="53D93EA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044856C" w14:textId="77777777" w:rsidR="00D335DD" w:rsidRPr="00D335DD" w:rsidRDefault="00D335DD">
            <w:pPr>
              <w:rPr>
                <w:rFonts w:cs="Arial"/>
                <w:szCs w:val="18"/>
              </w:rPr>
            </w:pPr>
            <w:r w:rsidRPr="00D335DD">
              <w:rPr>
                <w:rFonts w:cs="Arial"/>
                <w:b/>
                <w:bCs/>
                <w:szCs w:val="18"/>
              </w:rPr>
              <w:t>tw</w:t>
            </w:r>
          </w:p>
        </w:tc>
      </w:tr>
      <w:tr w:rsidR="00821E97" w:rsidRPr="00821E97" w14:paraId="4A6D0C68" w14:textId="77777777" w:rsidTr="00692FBF">
        <w:tc>
          <w:tcPr>
            <w:tcW w:w="456" w:type="dxa"/>
            <w:hideMark/>
          </w:tcPr>
          <w:p w14:paraId="0500DDA8" w14:textId="4078A0C1" w:rsidR="00821E97" w:rsidRPr="00821E97" w:rsidRDefault="00821E97">
            <w:pPr>
              <w:rPr>
                <w:rFonts w:cs="Arial"/>
                <w:szCs w:val="18"/>
                <w:lang w:val="de-CH" w:eastAsia="de-CH"/>
              </w:rPr>
            </w:pPr>
          </w:p>
        </w:tc>
        <w:tc>
          <w:tcPr>
            <w:tcW w:w="851" w:type="dxa"/>
            <w:hideMark/>
          </w:tcPr>
          <w:p w14:paraId="0D4418A7" w14:textId="77777777" w:rsidR="00821E97" w:rsidRPr="00821E97" w:rsidRDefault="00FF3A26">
            <w:pPr>
              <w:rPr>
                <w:rFonts w:cs="Arial"/>
                <w:szCs w:val="18"/>
              </w:rPr>
            </w:pPr>
            <w:hyperlink r:id="rId1039" w:history="1">
              <w:r w:rsidR="00821E97" w:rsidRPr="00821E97">
                <w:rPr>
                  <w:rStyle w:val="Hyperlink"/>
                  <w:rFonts w:ascii="Arial" w:hAnsi="Arial" w:cs="Arial"/>
                  <w:sz w:val="18"/>
                  <w:szCs w:val="18"/>
                </w:rPr>
                <w:t>22.3711</w:t>
              </w:r>
            </w:hyperlink>
          </w:p>
        </w:tc>
        <w:tc>
          <w:tcPr>
            <w:tcW w:w="425" w:type="dxa"/>
            <w:hideMark/>
          </w:tcPr>
          <w:p w14:paraId="08726F00" w14:textId="77777777" w:rsidR="00821E97" w:rsidRPr="00821E97" w:rsidRDefault="00821E97">
            <w:pPr>
              <w:rPr>
                <w:rFonts w:cs="Arial"/>
                <w:szCs w:val="18"/>
              </w:rPr>
            </w:pPr>
            <w:r w:rsidRPr="00821E97">
              <w:rPr>
                <w:rFonts w:cs="Arial"/>
                <w:szCs w:val="18"/>
              </w:rPr>
              <w:t>n</w:t>
            </w:r>
          </w:p>
        </w:tc>
        <w:tc>
          <w:tcPr>
            <w:tcW w:w="5636" w:type="dxa"/>
            <w:hideMark/>
          </w:tcPr>
          <w:p w14:paraId="29190C8C" w14:textId="77777777" w:rsidR="00821E97" w:rsidRPr="00821E97" w:rsidRDefault="00821E97">
            <w:pPr>
              <w:rPr>
                <w:rFonts w:cs="Arial"/>
                <w:szCs w:val="18"/>
                <w:lang w:val="it-IT"/>
              </w:rPr>
            </w:pPr>
            <w:r w:rsidRPr="00821E97">
              <w:rPr>
                <w:rFonts w:cs="Arial"/>
                <w:szCs w:val="18"/>
              </w:rPr>
              <w:t xml:space="preserve">Po. Atici. Eine Ausbildungspflicht bis 18 und eine Ausbildungsgarantie bis 25 einführen und damit die Sek-II-Ausbildungs-Quote anheben </w:t>
            </w:r>
            <w:r w:rsidRPr="00821E97">
              <w:rPr>
                <w:rFonts w:cs="Arial"/>
                <w:szCs w:val="18"/>
              </w:rPr>
              <w:br/>
              <w:t xml:space="preserve">Po. </w:t>
            </w:r>
            <w:r w:rsidRPr="00821E97">
              <w:rPr>
                <w:rFonts w:cs="Arial"/>
                <w:szCs w:val="18"/>
                <w:lang w:val="fr-CH"/>
              </w:rPr>
              <w:t xml:space="preserve">Atici. Améliorer le taux de diplômés du secondaire II en rendant la formation obligatoire jusqu'à 18 ans et en instaurant une garantie de formation jusqu'à 25 ans </w:t>
            </w:r>
            <w:r w:rsidRPr="00821E97">
              <w:rPr>
                <w:rFonts w:cs="Arial"/>
                <w:szCs w:val="18"/>
                <w:lang w:val="fr-CH"/>
              </w:rPr>
              <w:br/>
              <w:t xml:space="preserve">Po. </w:t>
            </w:r>
            <w:r w:rsidRPr="00821E97">
              <w:rPr>
                <w:rFonts w:cs="Arial"/>
                <w:szCs w:val="18"/>
                <w:lang w:val="it-IT"/>
              </w:rPr>
              <w:t xml:space="preserve">Atici. Introdurre un obbligo formativo fino ai 18 anni e una garanzia di formazione fino ai 25 anni per aumentare la quota di titoli del livello secondario II </w:t>
            </w:r>
          </w:p>
        </w:tc>
        <w:tc>
          <w:tcPr>
            <w:tcW w:w="1276" w:type="dxa"/>
            <w:hideMark/>
          </w:tcPr>
          <w:p w14:paraId="41031D84" w14:textId="77777777" w:rsidR="00821E97" w:rsidRPr="00821E97" w:rsidRDefault="00821E97">
            <w:pPr>
              <w:rPr>
                <w:rFonts w:cs="Arial"/>
                <w:szCs w:val="18"/>
                <w:lang w:val="it-IT"/>
              </w:rPr>
            </w:pPr>
          </w:p>
        </w:tc>
        <w:tc>
          <w:tcPr>
            <w:tcW w:w="567" w:type="dxa"/>
            <w:hideMark/>
          </w:tcPr>
          <w:p w14:paraId="2F9035CF" w14:textId="77777777" w:rsidR="00821E97" w:rsidRPr="00821E97" w:rsidRDefault="00821E97">
            <w:pPr>
              <w:rPr>
                <w:rFonts w:cs="Arial"/>
                <w:szCs w:val="18"/>
              </w:rPr>
            </w:pPr>
            <w:r w:rsidRPr="00821E97">
              <w:rPr>
                <w:rFonts w:cs="Arial"/>
                <w:b/>
                <w:bCs/>
                <w:szCs w:val="18"/>
              </w:rPr>
              <w:t>-</w:t>
            </w:r>
          </w:p>
        </w:tc>
      </w:tr>
      <w:tr w:rsidR="00692FBF" w:rsidRPr="00692FBF" w14:paraId="40E28ED5" w14:textId="77777777" w:rsidTr="00692FBF">
        <w:tc>
          <w:tcPr>
            <w:tcW w:w="456" w:type="dxa"/>
            <w:hideMark/>
          </w:tcPr>
          <w:p w14:paraId="69EE9957" w14:textId="2237419F" w:rsidR="00692FBF" w:rsidRPr="00692FBF" w:rsidRDefault="00692FBF">
            <w:pPr>
              <w:rPr>
                <w:rFonts w:cs="Arial"/>
                <w:szCs w:val="18"/>
                <w:lang w:val="de-CH" w:eastAsia="de-CH"/>
              </w:rPr>
            </w:pPr>
          </w:p>
        </w:tc>
        <w:tc>
          <w:tcPr>
            <w:tcW w:w="851" w:type="dxa"/>
            <w:hideMark/>
          </w:tcPr>
          <w:p w14:paraId="017D7FA4" w14:textId="77777777" w:rsidR="00692FBF" w:rsidRPr="00692FBF" w:rsidRDefault="00FF3A26">
            <w:pPr>
              <w:rPr>
                <w:rFonts w:cs="Arial"/>
                <w:szCs w:val="18"/>
              </w:rPr>
            </w:pPr>
            <w:hyperlink r:id="rId1040" w:history="1">
              <w:r w:rsidR="00692FBF" w:rsidRPr="00692FBF">
                <w:rPr>
                  <w:rStyle w:val="Hyperlink"/>
                  <w:rFonts w:ascii="Arial" w:hAnsi="Arial" w:cs="Arial"/>
                  <w:sz w:val="18"/>
                  <w:szCs w:val="18"/>
                </w:rPr>
                <w:t>22.3712</w:t>
              </w:r>
            </w:hyperlink>
          </w:p>
        </w:tc>
        <w:tc>
          <w:tcPr>
            <w:tcW w:w="425" w:type="dxa"/>
            <w:hideMark/>
          </w:tcPr>
          <w:p w14:paraId="469672AC" w14:textId="77777777" w:rsidR="00692FBF" w:rsidRPr="00692FBF" w:rsidRDefault="00692FBF">
            <w:pPr>
              <w:rPr>
                <w:rFonts w:cs="Arial"/>
                <w:szCs w:val="18"/>
              </w:rPr>
            </w:pPr>
            <w:r w:rsidRPr="00692FBF">
              <w:rPr>
                <w:rFonts w:cs="Arial"/>
                <w:szCs w:val="18"/>
              </w:rPr>
              <w:t>n</w:t>
            </w:r>
          </w:p>
        </w:tc>
        <w:tc>
          <w:tcPr>
            <w:tcW w:w="5636" w:type="dxa"/>
            <w:hideMark/>
          </w:tcPr>
          <w:p w14:paraId="14B9FDE4" w14:textId="77777777" w:rsidR="00692FBF" w:rsidRPr="00692FBF" w:rsidRDefault="00692FBF">
            <w:pPr>
              <w:rPr>
                <w:rFonts w:cs="Arial"/>
                <w:szCs w:val="18"/>
                <w:lang w:val="it-IT"/>
              </w:rPr>
            </w:pPr>
            <w:r w:rsidRPr="00692FBF">
              <w:rPr>
                <w:rFonts w:cs="Arial"/>
                <w:szCs w:val="18"/>
              </w:rPr>
              <w:t xml:space="preserve">Mo. Atici. Hoch qualifizierten Immigrierten mit Vorbereitungskursen den Zugang zu einem Hochschulstudium ermöglichen </w:t>
            </w:r>
            <w:r w:rsidRPr="00692FBF">
              <w:rPr>
                <w:rFonts w:cs="Arial"/>
                <w:szCs w:val="18"/>
              </w:rPr>
              <w:br/>
              <w:t xml:space="preserve">Mo. </w:t>
            </w:r>
            <w:r w:rsidRPr="00692FBF">
              <w:rPr>
                <w:rFonts w:cs="Arial"/>
                <w:szCs w:val="18"/>
                <w:lang w:val="fr-CH"/>
              </w:rPr>
              <w:t xml:space="preserve">Atici. Des cours préparatoires pour permettre aux immigrés hautement qualifiés d'accéder aux hautes écoles </w:t>
            </w:r>
            <w:r w:rsidRPr="00692FBF">
              <w:rPr>
                <w:rFonts w:cs="Arial"/>
                <w:szCs w:val="18"/>
                <w:lang w:val="fr-CH"/>
              </w:rPr>
              <w:br/>
              <w:t xml:space="preserve">Mo. </w:t>
            </w:r>
            <w:r w:rsidRPr="00692FBF">
              <w:rPr>
                <w:rFonts w:cs="Arial"/>
                <w:szCs w:val="18"/>
                <w:lang w:val="it-IT"/>
              </w:rPr>
              <w:t xml:space="preserve">Atici. Migranti altamente qualificati. Consentire loro l'accesso agli studi universitari grazie a corsi di preparazione </w:t>
            </w:r>
          </w:p>
        </w:tc>
        <w:tc>
          <w:tcPr>
            <w:tcW w:w="1276" w:type="dxa"/>
            <w:hideMark/>
          </w:tcPr>
          <w:p w14:paraId="3E4DC4C2" w14:textId="77777777" w:rsidR="00692FBF" w:rsidRPr="00692FBF" w:rsidRDefault="00692FBF">
            <w:pPr>
              <w:rPr>
                <w:rFonts w:cs="Arial"/>
                <w:szCs w:val="18"/>
                <w:lang w:val="it-IT"/>
              </w:rPr>
            </w:pPr>
          </w:p>
        </w:tc>
        <w:tc>
          <w:tcPr>
            <w:tcW w:w="567" w:type="dxa"/>
            <w:hideMark/>
          </w:tcPr>
          <w:p w14:paraId="48821168" w14:textId="77777777" w:rsidR="00692FBF" w:rsidRPr="00692FBF" w:rsidRDefault="00692FBF">
            <w:pPr>
              <w:rPr>
                <w:rFonts w:cs="Arial"/>
                <w:szCs w:val="18"/>
              </w:rPr>
            </w:pPr>
            <w:r w:rsidRPr="00692FBF">
              <w:rPr>
                <w:rFonts w:cs="Arial"/>
                <w:b/>
                <w:bCs/>
                <w:szCs w:val="18"/>
              </w:rPr>
              <w:t>-</w:t>
            </w:r>
          </w:p>
        </w:tc>
      </w:tr>
      <w:tr w:rsidR="00692FBF" w:rsidRPr="00692FBF" w14:paraId="5E387FFA" w14:textId="77777777" w:rsidTr="00692FBF">
        <w:tc>
          <w:tcPr>
            <w:tcW w:w="456" w:type="dxa"/>
            <w:hideMark/>
          </w:tcPr>
          <w:p w14:paraId="059F5B90" w14:textId="36762CC6" w:rsidR="00692FBF" w:rsidRPr="00692FBF" w:rsidRDefault="00692FBF">
            <w:pPr>
              <w:rPr>
                <w:rFonts w:cs="Arial"/>
                <w:szCs w:val="18"/>
                <w:lang w:val="de-CH" w:eastAsia="de-CH"/>
              </w:rPr>
            </w:pPr>
          </w:p>
        </w:tc>
        <w:tc>
          <w:tcPr>
            <w:tcW w:w="851" w:type="dxa"/>
            <w:hideMark/>
          </w:tcPr>
          <w:p w14:paraId="4D884AF3" w14:textId="77777777" w:rsidR="00692FBF" w:rsidRPr="00692FBF" w:rsidRDefault="00FF3A26">
            <w:pPr>
              <w:rPr>
                <w:rFonts w:cs="Arial"/>
                <w:szCs w:val="18"/>
              </w:rPr>
            </w:pPr>
            <w:hyperlink r:id="rId1041" w:history="1">
              <w:r w:rsidR="00692FBF" w:rsidRPr="00692FBF">
                <w:rPr>
                  <w:rStyle w:val="Hyperlink"/>
                  <w:rFonts w:ascii="Arial" w:hAnsi="Arial" w:cs="Arial"/>
                  <w:sz w:val="18"/>
                  <w:szCs w:val="18"/>
                </w:rPr>
                <w:t>22.3713</w:t>
              </w:r>
            </w:hyperlink>
          </w:p>
        </w:tc>
        <w:tc>
          <w:tcPr>
            <w:tcW w:w="425" w:type="dxa"/>
            <w:hideMark/>
          </w:tcPr>
          <w:p w14:paraId="00B0297E" w14:textId="77777777" w:rsidR="00692FBF" w:rsidRPr="00692FBF" w:rsidRDefault="00692FBF">
            <w:pPr>
              <w:rPr>
                <w:rFonts w:cs="Arial"/>
                <w:szCs w:val="18"/>
              </w:rPr>
            </w:pPr>
            <w:r w:rsidRPr="00692FBF">
              <w:rPr>
                <w:rFonts w:cs="Arial"/>
                <w:szCs w:val="18"/>
              </w:rPr>
              <w:t>n</w:t>
            </w:r>
          </w:p>
        </w:tc>
        <w:tc>
          <w:tcPr>
            <w:tcW w:w="5636" w:type="dxa"/>
            <w:hideMark/>
          </w:tcPr>
          <w:p w14:paraId="013478C1" w14:textId="77777777" w:rsidR="00692FBF" w:rsidRPr="00692FBF" w:rsidRDefault="00692FBF">
            <w:pPr>
              <w:rPr>
                <w:rFonts w:cs="Arial"/>
                <w:szCs w:val="18"/>
                <w:lang w:val="it-IT"/>
              </w:rPr>
            </w:pPr>
            <w:r w:rsidRPr="00692FBF">
              <w:rPr>
                <w:rFonts w:cs="Arial"/>
                <w:szCs w:val="18"/>
              </w:rPr>
              <w:t xml:space="preserve">Mo. Atici. Die Zusammenarbeit auf dem Gebiete der Wissenschaft, Technologie, Innovation und Kultur mit Taiwan festigen und vertiefen </w:t>
            </w:r>
            <w:r w:rsidRPr="00692FBF">
              <w:rPr>
                <w:rFonts w:cs="Arial"/>
                <w:szCs w:val="18"/>
              </w:rPr>
              <w:br/>
              <w:t xml:space="preserve">Mo. </w:t>
            </w:r>
            <w:r w:rsidRPr="00692FBF">
              <w:rPr>
                <w:rFonts w:cs="Arial"/>
                <w:szCs w:val="18"/>
                <w:lang w:val="fr-CH"/>
              </w:rPr>
              <w:t xml:space="preserve">Atici. Asseoir et approfondir notre collaboration avec Taïwan dans les domaines de la science, de la technologie, de l'innovation et de la culture </w:t>
            </w:r>
            <w:r w:rsidRPr="00692FBF">
              <w:rPr>
                <w:rFonts w:cs="Arial"/>
                <w:szCs w:val="18"/>
                <w:lang w:val="fr-CH"/>
              </w:rPr>
              <w:br/>
              <w:t xml:space="preserve">Mo. </w:t>
            </w:r>
            <w:r w:rsidRPr="00692FBF">
              <w:rPr>
                <w:rFonts w:cs="Arial"/>
                <w:szCs w:val="18"/>
                <w:lang w:val="it-IT"/>
              </w:rPr>
              <w:t xml:space="preserve">Atici. Consolidare e approfondire la cooperazione con Taiwan nel campo della scienza, della tecnologia, dell'innovazione e della cultura </w:t>
            </w:r>
          </w:p>
        </w:tc>
        <w:tc>
          <w:tcPr>
            <w:tcW w:w="1276" w:type="dxa"/>
            <w:hideMark/>
          </w:tcPr>
          <w:p w14:paraId="55093D82" w14:textId="77777777" w:rsidR="00692FBF" w:rsidRPr="00692FBF" w:rsidRDefault="00692FBF">
            <w:pPr>
              <w:rPr>
                <w:rFonts w:cs="Arial"/>
                <w:szCs w:val="18"/>
                <w:lang w:val="it-IT"/>
              </w:rPr>
            </w:pPr>
          </w:p>
        </w:tc>
        <w:tc>
          <w:tcPr>
            <w:tcW w:w="567" w:type="dxa"/>
            <w:hideMark/>
          </w:tcPr>
          <w:p w14:paraId="5E898ECF" w14:textId="77777777" w:rsidR="00692FBF" w:rsidRPr="00692FBF" w:rsidRDefault="00692FBF">
            <w:pPr>
              <w:rPr>
                <w:rFonts w:cs="Arial"/>
                <w:szCs w:val="18"/>
              </w:rPr>
            </w:pPr>
            <w:r w:rsidRPr="00692FBF">
              <w:rPr>
                <w:rFonts w:cs="Arial"/>
                <w:b/>
                <w:bCs/>
                <w:szCs w:val="18"/>
              </w:rPr>
              <w:t>-</w:t>
            </w:r>
          </w:p>
        </w:tc>
      </w:tr>
    </w:tbl>
    <w:p w14:paraId="1D8F153E" w14:textId="031E3CC2" w:rsidR="00C0135B" w:rsidRDefault="00C0135B"/>
    <w:p w14:paraId="3A0D91CE" w14:textId="501C96BF" w:rsidR="00C0135B" w:rsidRDefault="00C0135B"/>
    <w:p w14:paraId="73CFF32D" w14:textId="47945E85" w:rsidR="00C0135B" w:rsidRDefault="00C0135B"/>
    <w:p w14:paraId="21FAFE7E" w14:textId="77777777" w:rsidR="00C0135B" w:rsidRDefault="00C0135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1E97" w:rsidRPr="00821E97" w14:paraId="4CE0B235" w14:textId="77777777" w:rsidTr="00C0135B">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FF3A26">
            <w:pPr>
              <w:rPr>
                <w:rFonts w:cs="Arial"/>
                <w:szCs w:val="18"/>
              </w:rPr>
            </w:pPr>
            <w:hyperlink r:id="rId1042"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821E97" w:rsidRPr="00821E97" w14:paraId="0DD74B1D" w14:textId="77777777" w:rsidTr="00C0135B">
        <w:tc>
          <w:tcPr>
            <w:tcW w:w="456" w:type="dxa"/>
            <w:hideMark/>
          </w:tcPr>
          <w:p w14:paraId="7AD04E6F" w14:textId="4ED04C7B" w:rsidR="00821E97" w:rsidRPr="00821E97" w:rsidRDefault="00821E97">
            <w:pPr>
              <w:rPr>
                <w:rFonts w:cs="Arial"/>
                <w:szCs w:val="18"/>
                <w:lang w:val="de-CH" w:eastAsia="de-CH"/>
              </w:rPr>
            </w:pPr>
          </w:p>
        </w:tc>
        <w:tc>
          <w:tcPr>
            <w:tcW w:w="851" w:type="dxa"/>
            <w:hideMark/>
          </w:tcPr>
          <w:p w14:paraId="245DFA54" w14:textId="77777777" w:rsidR="00821E97" w:rsidRPr="00821E97" w:rsidRDefault="00FF3A26">
            <w:pPr>
              <w:rPr>
                <w:rFonts w:cs="Arial"/>
                <w:szCs w:val="18"/>
              </w:rPr>
            </w:pPr>
            <w:hyperlink r:id="rId1043" w:history="1">
              <w:r w:rsidR="00821E97" w:rsidRPr="00821E97">
                <w:rPr>
                  <w:rStyle w:val="Hyperlink"/>
                  <w:rFonts w:ascii="Arial" w:hAnsi="Arial" w:cs="Arial"/>
                  <w:sz w:val="18"/>
                  <w:szCs w:val="18"/>
                </w:rPr>
                <w:t>22.3736</w:t>
              </w:r>
            </w:hyperlink>
          </w:p>
        </w:tc>
        <w:tc>
          <w:tcPr>
            <w:tcW w:w="425" w:type="dxa"/>
            <w:hideMark/>
          </w:tcPr>
          <w:p w14:paraId="445921B0" w14:textId="77777777" w:rsidR="00821E97" w:rsidRPr="00821E97" w:rsidRDefault="00821E97">
            <w:pPr>
              <w:rPr>
                <w:rFonts w:cs="Arial"/>
                <w:szCs w:val="18"/>
              </w:rPr>
            </w:pPr>
            <w:r w:rsidRPr="00821E97">
              <w:rPr>
                <w:rFonts w:cs="Arial"/>
                <w:szCs w:val="18"/>
              </w:rPr>
              <w:t>n</w:t>
            </w:r>
          </w:p>
        </w:tc>
        <w:tc>
          <w:tcPr>
            <w:tcW w:w="5636" w:type="dxa"/>
            <w:hideMark/>
          </w:tcPr>
          <w:p w14:paraId="2A6E271E" w14:textId="77777777" w:rsidR="00821E97" w:rsidRPr="00821E97" w:rsidRDefault="00821E97">
            <w:pPr>
              <w:rPr>
                <w:rFonts w:cs="Arial"/>
                <w:szCs w:val="18"/>
                <w:lang w:val="it-IT"/>
              </w:rPr>
            </w:pPr>
            <w:r w:rsidRPr="00821E97">
              <w:rPr>
                <w:rFonts w:cs="Arial"/>
                <w:szCs w:val="18"/>
              </w:rPr>
              <w:t xml:space="preserve">Mo. Piller Carrard. Die Prävention gegen sexuelle Belästigung am Arbeitsplatz in der beruflichen Grundbildung und bei der gymnasialen Maturität verankern </w:t>
            </w:r>
            <w:r w:rsidRPr="00821E97">
              <w:rPr>
                <w:rFonts w:cs="Arial"/>
                <w:szCs w:val="18"/>
              </w:rPr>
              <w:br/>
              <w:t xml:space="preserve">Mo. </w:t>
            </w:r>
            <w:r w:rsidRPr="00821E97">
              <w:rPr>
                <w:rFonts w:cs="Arial"/>
                <w:szCs w:val="18"/>
                <w:lang w:val="fr-CH"/>
              </w:rPr>
              <w:t xml:space="preserve">Piller Carrard. Ancrer la prévention contre le harcèlement sexuel au travail dans la formation professionnelle initiale et la maturité gymnasiale </w:t>
            </w:r>
            <w:r w:rsidRPr="00821E97">
              <w:rPr>
                <w:rFonts w:cs="Arial"/>
                <w:szCs w:val="18"/>
                <w:lang w:val="fr-CH"/>
              </w:rPr>
              <w:br/>
              <w:t xml:space="preserve">Mo. </w:t>
            </w:r>
            <w:r w:rsidRPr="00821E97">
              <w:rPr>
                <w:rFonts w:cs="Arial"/>
                <w:szCs w:val="18"/>
                <w:lang w:val="it-IT"/>
              </w:rPr>
              <w:t xml:space="preserve">Piller Carrard. Sancire la prevenzione delle molestie sessuali sul lavoro nella formazione professionale di base e nella maturità liceale </w:t>
            </w:r>
          </w:p>
        </w:tc>
        <w:tc>
          <w:tcPr>
            <w:tcW w:w="1276" w:type="dxa"/>
            <w:hideMark/>
          </w:tcPr>
          <w:p w14:paraId="5EDF7CFE" w14:textId="77777777" w:rsidR="00821E97" w:rsidRPr="00821E97" w:rsidRDefault="00821E97">
            <w:pPr>
              <w:rPr>
                <w:rFonts w:cs="Arial"/>
                <w:szCs w:val="18"/>
                <w:lang w:val="it-IT"/>
              </w:rPr>
            </w:pPr>
          </w:p>
        </w:tc>
        <w:tc>
          <w:tcPr>
            <w:tcW w:w="567" w:type="dxa"/>
            <w:hideMark/>
          </w:tcPr>
          <w:p w14:paraId="3ECB06F9" w14:textId="77777777" w:rsidR="00821E97" w:rsidRPr="00821E97" w:rsidRDefault="00821E97">
            <w:pPr>
              <w:rPr>
                <w:rFonts w:cs="Arial"/>
                <w:szCs w:val="18"/>
              </w:rPr>
            </w:pPr>
            <w:r w:rsidRPr="00821E97">
              <w:rPr>
                <w:rFonts w:cs="Arial"/>
                <w:b/>
                <w:bCs/>
                <w:szCs w:val="18"/>
              </w:rPr>
              <w:t>-</w:t>
            </w:r>
          </w:p>
        </w:tc>
      </w:tr>
      <w:tr w:rsidR="00821E97" w:rsidRPr="00821E97" w14:paraId="608A91B7" w14:textId="77777777" w:rsidTr="00C0135B">
        <w:tc>
          <w:tcPr>
            <w:tcW w:w="456" w:type="dxa"/>
            <w:hideMark/>
          </w:tcPr>
          <w:p w14:paraId="27F51ADA" w14:textId="77777777" w:rsidR="00821E97" w:rsidRPr="00821E97" w:rsidRDefault="00821E97">
            <w:pPr>
              <w:rPr>
                <w:rFonts w:cs="Arial"/>
                <w:szCs w:val="18"/>
                <w:lang w:val="de-CH" w:eastAsia="de-CH"/>
              </w:rPr>
            </w:pPr>
          </w:p>
        </w:tc>
        <w:tc>
          <w:tcPr>
            <w:tcW w:w="851" w:type="dxa"/>
            <w:hideMark/>
          </w:tcPr>
          <w:p w14:paraId="0113F610" w14:textId="77777777" w:rsidR="00821E97" w:rsidRPr="00821E97" w:rsidRDefault="00FF3A26">
            <w:pPr>
              <w:rPr>
                <w:rFonts w:cs="Arial"/>
                <w:szCs w:val="18"/>
              </w:rPr>
            </w:pPr>
            <w:hyperlink r:id="rId1044" w:history="1">
              <w:r w:rsidR="00821E97" w:rsidRPr="00821E97">
                <w:rPr>
                  <w:rStyle w:val="Hyperlink"/>
                  <w:rFonts w:ascii="Arial" w:hAnsi="Arial" w:cs="Arial"/>
                  <w:sz w:val="18"/>
                  <w:szCs w:val="18"/>
                </w:rPr>
                <w:t>22.3737</w:t>
              </w:r>
            </w:hyperlink>
          </w:p>
        </w:tc>
        <w:tc>
          <w:tcPr>
            <w:tcW w:w="425" w:type="dxa"/>
            <w:hideMark/>
          </w:tcPr>
          <w:p w14:paraId="75D3879F" w14:textId="77777777" w:rsidR="00821E97" w:rsidRPr="00821E97" w:rsidRDefault="00821E97">
            <w:pPr>
              <w:rPr>
                <w:rFonts w:cs="Arial"/>
                <w:szCs w:val="18"/>
              </w:rPr>
            </w:pPr>
            <w:r w:rsidRPr="00821E97">
              <w:rPr>
                <w:rFonts w:cs="Arial"/>
                <w:szCs w:val="18"/>
              </w:rPr>
              <w:t>n</w:t>
            </w:r>
          </w:p>
        </w:tc>
        <w:tc>
          <w:tcPr>
            <w:tcW w:w="5636" w:type="dxa"/>
            <w:hideMark/>
          </w:tcPr>
          <w:p w14:paraId="4F06C75D" w14:textId="77777777" w:rsidR="00821E97" w:rsidRPr="00821E97" w:rsidRDefault="00821E97">
            <w:pPr>
              <w:rPr>
                <w:rFonts w:cs="Arial"/>
                <w:szCs w:val="18"/>
              </w:rPr>
            </w:pPr>
            <w:r w:rsidRPr="00821E97">
              <w:rPr>
                <w:rFonts w:cs="Arial"/>
                <w:szCs w:val="18"/>
              </w:rPr>
              <w:t xml:space="preserve">Po. Python. Unsere Seniorinnen und Senioren müssen sich weiterbilden können! </w:t>
            </w:r>
            <w:r w:rsidRPr="00821E97">
              <w:rPr>
                <w:rFonts w:cs="Arial"/>
                <w:szCs w:val="18"/>
              </w:rPr>
              <w:br/>
            </w:r>
            <w:r w:rsidRPr="00821E97">
              <w:rPr>
                <w:rFonts w:cs="Arial"/>
                <w:szCs w:val="18"/>
                <w:lang w:val="fr-CH"/>
              </w:rPr>
              <w:t xml:space="preserve">Po. Python. Nos seniors doivent pouvoir se former ! </w:t>
            </w:r>
            <w:r w:rsidRPr="00821E97">
              <w:rPr>
                <w:rFonts w:cs="Arial"/>
                <w:szCs w:val="18"/>
                <w:lang w:val="fr-CH"/>
              </w:rPr>
              <w:br/>
              <w:t xml:space="preserve">Po. Python. </w:t>
            </w:r>
            <w:r w:rsidRPr="00821E97">
              <w:rPr>
                <w:rFonts w:cs="Arial"/>
                <w:szCs w:val="18"/>
              </w:rPr>
              <w:t xml:space="preserve">I nostri senior devono potersi formare! </w:t>
            </w:r>
          </w:p>
        </w:tc>
        <w:tc>
          <w:tcPr>
            <w:tcW w:w="1276" w:type="dxa"/>
            <w:hideMark/>
          </w:tcPr>
          <w:p w14:paraId="521B0FAE" w14:textId="77777777" w:rsidR="00821E97" w:rsidRPr="00821E97" w:rsidRDefault="00821E97">
            <w:pPr>
              <w:rPr>
                <w:rFonts w:cs="Arial"/>
                <w:szCs w:val="18"/>
              </w:rPr>
            </w:pPr>
          </w:p>
        </w:tc>
        <w:tc>
          <w:tcPr>
            <w:tcW w:w="567" w:type="dxa"/>
            <w:hideMark/>
          </w:tcPr>
          <w:p w14:paraId="73355854" w14:textId="77777777" w:rsidR="00821E97" w:rsidRPr="00821E97" w:rsidRDefault="00821E97">
            <w:pPr>
              <w:rPr>
                <w:rFonts w:cs="Arial"/>
                <w:szCs w:val="18"/>
              </w:rPr>
            </w:pPr>
            <w:r w:rsidRPr="00821E97">
              <w:rPr>
                <w:rFonts w:cs="Arial"/>
                <w:b/>
                <w:bCs/>
                <w:szCs w:val="18"/>
              </w:rPr>
              <w:t>-</w:t>
            </w:r>
          </w:p>
        </w:tc>
      </w:tr>
      <w:tr w:rsidR="00D335DD" w:rsidRPr="00D335DD" w14:paraId="49594ACA" w14:textId="77777777" w:rsidTr="00C0135B">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FF3A26">
            <w:pPr>
              <w:rPr>
                <w:rFonts w:cs="Arial"/>
                <w:szCs w:val="18"/>
              </w:rPr>
            </w:pPr>
            <w:hyperlink r:id="rId1045"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C0135B">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FF3A26">
            <w:pPr>
              <w:rPr>
                <w:rFonts w:cs="Arial"/>
                <w:szCs w:val="18"/>
              </w:rPr>
            </w:pPr>
            <w:hyperlink r:id="rId1046"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r w:rsidR="00D335DD" w:rsidRPr="00D335DD" w14:paraId="39AEDDE3" w14:textId="77777777" w:rsidTr="00C0135B">
        <w:tc>
          <w:tcPr>
            <w:tcW w:w="456" w:type="dxa"/>
            <w:hideMark/>
          </w:tcPr>
          <w:p w14:paraId="3681953E" w14:textId="138531CA" w:rsidR="00D335DD" w:rsidRPr="00D335DD" w:rsidRDefault="00D335DD">
            <w:pPr>
              <w:rPr>
                <w:rFonts w:cs="Arial"/>
                <w:szCs w:val="18"/>
                <w:lang w:val="de-CH" w:eastAsia="de-CH"/>
              </w:rPr>
            </w:pPr>
          </w:p>
        </w:tc>
        <w:tc>
          <w:tcPr>
            <w:tcW w:w="851" w:type="dxa"/>
            <w:hideMark/>
          </w:tcPr>
          <w:p w14:paraId="24474657" w14:textId="77777777" w:rsidR="00D335DD" w:rsidRPr="00D335DD" w:rsidRDefault="00FF3A26">
            <w:pPr>
              <w:rPr>
                <w:rFonts w:cs="Arial"/>
                <w:szCs w:val="18"/>
              </w:rPr>
            </w:pPr>
            <w:hyperlink r:id="rId1047" w:history="1">
              <w:r w:rsidR="00D335DD" w:rsidRPr="00D335DD">
                <w:rPr>
                  <w:rStyle w:val="Hyperlink"/>
                  <w:rFonts w:ascii="Arial" w:hAnsi="Arial" w:cs="Arial"/>
                  <w:sz w:val="18"/>
                  <w:szCs w:val="18"/>
                </w:rPr>
                <w:t>22.3765</w:t>
              </w:r>
            </w:hyperlink>
          </w:p>
        </w:tc>
        <w:tc>
          <w:tcPr>
            <w:tcW w:w="425" w:type="dxa"/>
            <w:hideMark/>
          </w:tcPr>
          <w:p w14:paraId="5D6230C6" w14:textId="77777777" w:rsidR="00D335DD" w:rsidRPr="00D335DD" w:rsidRDefault="00D335DD">
            <w:pPr>
              <w:rPr>
                <w:rFonts w:cs="Arial"/>
                <w:szCs w:val="18"/>
              </w:rPr>
            </w:pPr>
            <w:r w:rsidRPr="00D335DD">
              <w:rPr>
                <w:rFonts w:cs="Arial"/>
                <w:szCs w:val="18"/>
              </w:rPr>
              <w:t>n</w:t>
            </w:r>
          </w:p>
        </w:tc>
        <w:tc>
          <w:tcPr>
            <w:tcW w:w="5636" w:type="dxa"/>
            <w:hideMark/>
          </w:tcPr>
          <w:p w14:paraId="1AF60C79" w14:textId="77777777" w:rsidR="00D335DD" w:rsidRPr="00D335DD" w:rsidRDefault="00D335DD">
            <w:pPr>
              <w:rPr>
                <w:rFonts w:cs="Arial"/>
                <w:szCs w:val="18"/>
                <w:lang w:val="it-IT"/>
              </w:rPr>
            </w:pPr>
            <w:r w:rsidRPr="00D335DD">
              <w:rPr>
                <w:rFonts w:cs="Arial"/>
                <w:szCs w:val="18"/>
              </w:rPr>
              <w:t xml:space="preserve">Po. Glättli. Unter welchen Bedingungen kann Arbeitszeitreduktion einen Beitrag zu mehr Klimaschutz und sozialer Gerechtigkeit leisten? </w:t>
            </w:r>
            <w:r w:rsidRPr="00D335DD">
              <w:rPr>
                <w:rFonts w:cs="Arial"/>
                <w:szCs w:val="18"/>
              </w:rPr>
              <w:br/>
            </w:r>
            <w:r w:rsidRPr="00D335DD">
              <w:rPr>
                <w:rFonts w:cs="Arial"/>
                <w:szCs w:val="18"/>
                <w:lang w:val="fr-CH"/>
              </w:rPr>
              <w:t xml:space="preserve">Po. Glättli. A quelles conditions une réduction du temps de travail pourrait-elle contribuer à protéger le climat et à favoriser la justice sociale? </w:t>
            </w:r>
            <w:r w:rsidRPr="00D335DD">
              <w:rPr>
                <w:rFonts w:cs="Arial"/>
                <w:szCs w:val="18"/>
                <w:lang w:val="fr-CH"/>
              </w:rPr>
              <w:br/>
            </w:r>
            <w:r w:rsidRPr="00D335DD">
              <w:rPr>
                <w:rFonts w:cs="Arial"/>
                <w:szCs w:val="18"/>
                <w:lang w:val="it-IT"/>
              </w:rPr>
              <w:t xml:space="preserve">Po. Glättli. A quali condizioni una riduzione del tempo di lavoro può favorire la protezione del clima e la giustizia sociale? </w:t>
            </w:r>
          </w:p>
        </w:tc>
        <w:tc>
          <w:tcPr>
            <w:tcW w:w="1276" w:type="dxa"/>
            <w:hideMark/>
          </w:tcPr>
          <w:p w14:paraId="6C49510D" w14:textId="77777777" w:rsidR="00D335DD" w:rsidRPr="00D335DD" w:rsidRDefault="00D335DD">
            <w:pPr>
              <w:rPr>
                <w:rFonts w:cs="Arial"/>
                <w:szCs w:val="18"/>
                <w:lang w:val="it-IT"/>
              </w:rPr>
            </w:pPr>
          </w:p>
        </w:tc>
        <w:tc>
          <w:tcPr>
            <w:tcW w:w="567" w:type="dxa"/>
            <w:hideMark/>
          </w:tcPr>
          <w:p w14:paraId="53B74A6B" w14:textId="77777777" w:rsidR="00D335DD" w:rsidRPr="00D335DD" w:rsidRDefault="00D335DD">
            <w:pPr>
              <w:rPr>
                <w:rFonts w:cs="Arial"/>
                <w:szCs w:val="18"/>
              </w:rPr>
            </w:pPr>
            <w:r w:rsidRPr="00D335DD">
              <w:rPr>
                <w:rFonts w:cs="Arial"/>
                <w:b/>
                <w:bCs/>
                <w:szCs w:val="18"/>
              </w:rPr>
              <w:t>-</w:t>
            </w:r>
          </w:p>
        </w:tc>
      </w:tr>
      <w:tr w:rsidR="00821E97" w:rsidRPr="00821E97" w14:paraId="6A2B882A" w14:textId="77777777" w:rsidTr="00C0135B">
        <w:tc>
          <w:tcPr>
            <w:tcW w:w="456"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FF3A26">
            <w:pPr>
              <w:rPr>
                <w:rFonts w:cs="Arial"/>
                <w:szCs w:val="18"/>
              </w:rPr>
            </w:pPr>
            <w:hyperlink r:id="rId1048"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C0135B">
        <w:tc>
          <w:tcPr>
            <w:tcW w:w="456"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FF3A26">
            <w:pPr>
              <w:rPr>
                <w:rFonts w:cs="Arial"/>
                <w:szCs w:val="18"/>
              </w:rPr>
            </w:pPr>
            <w:hyperlink r:id="rId1049"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BF6604" w:rsidRPr="00A70837" w14:paraId="6DB2059B" w14:textId="77777777" w:rsidTr="00C0135B">
        <w:tc>
          <w:tcPr>
            <w:tcW w:w="456" w:type="dxa"/>
            <w:hideMark/>
          </w:tcPr>
          <w:p w14:paraId="480D4AD8" w14:textId="77777777" w:rsidR="00BF6604" w:rsidRPr="00692FBF" w:rsidRDefault="00BF6604">
            <w:pPr>
              <w:rPr>
                <w:rFonts w:cs="Arial"/>
                <w:szCs w:val="18"/>
                <w:lang w:val="it-IT" w:eastAsia="de-CH"/>
              </w:rPr>
            </w:pPr>
          </w:p>
        </w:tc>
        <w:tc>
          <w:tcPr>
            <w:tcW w:w="851" w:type="dxa"/>
            <w:hideMark/>
          </w:tcPr>
          <w:p w14:paraId="40FD19EF" w14:textId="77777777" w:rsidR="00BF6604" w:rsidRPr="00692FBF" w:rsidRDefault="00FF3A26">
            <w:pPr>
              <w:rPr>
                <w:rFonts w:cs="Arial"/>
                <w:szCs w:val="18"/>
              </w:rPr>
            </w:pPr>
            <w:hyperlink r:id="rId1050" w:history="1">
              <w:r w:rsidR="00BF6604" w:rsidRPr="00692FBF">
                <w:rPr>
                  <w:rStyle w:val="Hyperlink"/>
                  <w:rFonts w:ascii="Arial" w:hAnsi="Arial" w:cs="Arial"/>
                  <w:sz w:val="18"/>
                  <w:szCs w:val="18"/>
                </w:rPr>
                <w:t>22.3777</w:t>
              </w:r>
            </w:hyperlink>
          </w:p>
        </w:tc>
        <w:tc>
          <w:tcPr>
            <w:tcW w:w="425" w:type="dxa"/>
            <w:hideMark/>
          </w:tcPr>
          <w:p w14:paraId="48D8BB04" w14:textId="77777777" w:rsidR="00BF6604" w:rsidRPr="00692FBF" w:rsidRDefault="00BF6604">
            <w:pPr>
              <w:rPr>
                <w:rFonts w:cs="Arial"/>
                <w:szCs w:val="18"/>
              </w:rPr>
            </w:pPr>
            <w:r w:rsidRPr="00692FBF">
              <w:rPr>
                <w:rFonts w:cs="Arial"/>
                <w:szCs w:val="18"/>
              </w:rPr>
              <w:t>n</w:t>
            </w:r>
          </w:p>
        </w:tc>
        <w:tc>
          <w:tcPr>
            <w:tcW w:w="5636" w:type="dxa"/>
            <w:hideMark/>
          </w:tcPr>
          <w:p w14:paraId="3D8B7673" w14:textId="77777777" w:rsidR="00BF6604" w:rsidRPr="00692FBF" w:rsidRDefault="00BF6604">
            <w:pPr>
              <w:rPr>
                <w:rFonts w:cs="Arial"/>
                <w:szCs w:val="18"/>
                <w:lang w:val="it-CH"/>
              </w:rPr>
            </w:pPr>
            <w:r w:rsidRPr="00692FBF">
              <w:rPr>
                <w:rFonts w:cs="Arial"/>
                <w:szCs w:val="18"/>
              </w:rPr>
              <w:t xml:space="preserve">Ip. Bertschy. Welcher Beitrag liefert die Stickstoffüberschussreduktion zur Reduktion der CO2-Belastung und Auslandabhängigkeit? </w:t>
            </w:r>
            <w:r w:rsidRPr="00692FBF">
              <w:rPr>
                <w:rFonts w:cs="Arial"/>
                <w:szCs w:val="18"/>
              </w:rPr>
              <w:br/>
            </w:r>
            <w:r w:rsidRPr="00692FBF">
              <w:rPr>
                <w:rFonts w:cs="Arial"/>
                <w:szCs w:val="18"/>
                <w:lang w:val="fr-CH"/>
              </w:rPr>
              <w:t xml:space="preserve">Ip. Bertschy. Dans quelle mesure la réduction des excédents d'azote contribue-t-elle à abaisser les émissions de CO2 et la dépendance vis-à-vis de l'étranger ? </w:t>
            </w:r>
            <w:r w:rsidRPr="00692FBF">
              <w:rPr>
                <w:rFonts w:cs="Arial"/>
                <w:szCs w:val="18"/>
                <w:lang w:val="fr-CH"/>
              </w:rPr>
              <w:br/>
            </w:r>
            <w:r w:rsidRPr="00692FBF">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2A4BE622" w14:textId="77777777" w:rsidR="00BF6604" w:rsidRPr="00692FBF" w:rsidRDefault="00BF6604">
            <w:pPr>
              <w:rPr>
                <w:rFonts w:cs="Arial"/>
                <w:szCs w:val="18"/>
                <w:lang w:val="it-CH"/>
              </w:rPr>
            </w:pPr>
          </w:p>
        </w:tc>
        <w:tc>
          <w:tcPr>
            <w:tcW w:w="567" w:type="dxa"/>
            <w:hideMark/>
          </w:tcPr>
          <w:p w14:paraId="3CC85D59" w14:textId="77777777" w:rsidR="00BF6604" w:rsidRPr="00692FBF" w:rsidRDefault="00BF6604">
            <w:pPr>
              <w:rPr>
                <w:rFonts w:cs="Arial"/>
                <w:szCs w:val="18"/>
                <w:lang w:val="it-CH"/>
              </w:rPr>
            </w:pPr>
          </w:p>
        </w:tc>
      </w:tr>
    </w:tbl>
    <w:p w14:paraId="72A906C0" w14:textId="23E9D187" w:rsidR="00C0135B" w:rsidRPr="002404E5" w:rsidRDefault="00C0135B">
      <w:pPr>
        <w:rPr>
          <w:lang w:val="it-IT"/>
        </w:rPr>
      </w:pPr>
    </w:p>
    <w:p w14:paraId="5C17FFEF" w14:textId="5D87701B" w:rsidR="00C0135B" w:rsidRPr="002404E5" w:rsidRDefault="00C0135B">
      <w:pPr>
        <w:rPr>
          <w:lang w:val="it-IT"/>
        </w:rPr>
      </w:pPr>
    </w:p>
    <w:p w14:paraId="2FE49679" w14:textId="4D030D92" w:rsidR="00C0135B" w:rsidRPr="002404E5" w:rsidRDefault="00C0135B">
      <w:pPr>
        <w:rPr>
          <w:lang w:val="it-IT"/>
        </w:rPr>
      </w:pPr>
    </w:p>
    <w:p w14:paraId="092C7DD9" w14:textId="77777777" w:rsidR="00C0135B" w:rsidRPr="002404E5" w:rsidRDefault="00C0135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1E97" w:rsidRPr="00821E97" w14:paraId="335DAD5F" w14:textId="77777777" w:rsidTr="00E24C7C">
        <w:tc>
          <w:tcPr>
            <w:tcW w:w="456"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FF3A26">
            <w:pPr>
              <w:rPr>
                <w:rFonts w:cs="Arial"/>
                <w:szCs w:val="18"/>
              </w:rPr>
            </w:pPr>
            <w:hyperlink r:id="rId1051"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821E97" w:rsidRPr="00821E97" w14:paraId="4EFF80D2" w14:textId="77777777" w:rsidTr="00E24C7C">
        <w:tc>
          <w:tcPr>
            <w:tcW w:w="456"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FF3A26">
            <w:pPr>
              <w:rPr>
                <w:rFonts w:cs="Arial"/>
                <w:szCs w:val="18"/>
              </w:rPr>
            </w:pPr>
            <w:hyperlink r:id="rId1052"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692FBF" w:rsidRPr="00692FBF" w14:paraId="6C360514" w14:textId="77777777" w:rsidTr="00E24C7C">
        <w:tc>
          <w:tcPr>
            <w:tcW w:w="456" w:type="dxa"/>
            <w:hideMark/>
          </w:tcPr>
          <w:p w14:paraId="55869D18" w14:textId="2F311AF3" w:rsidR="00692FBF" w:rsidRPr="00692FBF" w:rsidRDefault="00692FBF">
            <w:pPr>
              <w:rPr>
                <w:rFonts w:cs="Arial"/>
                <w:szCs w:val="18"/>
                <w:lang w:val="de-CH" w:eastAsia="de-CH"/>
              </w:rPr>
            </w:pPr>
          </w:p>
        </w:tc>
        <w:tc>
          <w:tcPr>
            <w:tcW w:w="851" w:type="dxa"/>
            <w:hideMark/>
          </w:tcPr>
          <w:p w14:paraId="28457C9C" w14:textId="77777777" w:rsidR="00692FBF" w:rsidRPr="00692FBF" w:rsidRDefault="00FF3A26">
            <w:pPr>
              <w:rPr>
                <w:rFonts w:cs="Arial"/>
                <w:szCs w:val="18"/>
              </w:rPr>
            </w:pPr>
            <w:hyperlink r:id="rId1053" w:history="1">
              <w:r w:rsidR="00692FBF" w:rsidRPr="00692FBF">
                <w:rPr>
                  <w:rStyle w:val="Hyperlink"/>
                  <w:rFonts w:ascii="Arial" w:hAnsi="Arial" w:cs="Arial"/>
                  <w:sz w:val="18"/>
                  <w:szCs w:val="18"/>
                </w:rPr>
                <w:t>22.3812</w:t>
              </w:r>
            </w:hyperlink>
          </w:p>
        </w:tc>
        <w:tc>
          <w:tcPr>
            <w:tcW w:w="425" w:type="dxa"/>
            <w:hideMark/>
          </w:tcPr>
          <w:p w14:paraId="0CCA2CD0" w14:textId="77777777" w:rsidR="00692FBF" w:rsidRPr="00692FBF" w:rsidRDefault="00692FBF">
            <w:pPr>
              <w:rPr>
                <w:rFonts w:cs="Arial"/>
                <w:szCs w:val="18"/>
              </w:rPr>
            </w:pPr>
            <w:r w:rsidRPr="00692FBF">
              <w:rPr>
                <w:rFonts w:cs="Arial"/>
                <w:szCs w:val="18"/>
              </w:rPr>
              <w:t>n</w:t>
            </w:r>
          </w:p>
        </w:tc>
        <w:tc>
          <w:tcPr>
            <w:tcW w:w="5636" w:type="dxa"/>
            <w:hideMark/>
          </w:tcPr>
          <w:p w14:paraId="4325ED9F" w14:textId="77777777" w:rsidR="00692FBF" w:rsidRPr="00692FBF" w:rsidRDefault="00692FBF">
            <w:pPr>
              <w:rPr>
                <w:rFonts w:cs="Arial"/>
                <w:szCs w:val="18"/>
                <w:lang w:val="it-IT"/>
              </w:rPr>
            </w:pPr>
            <w:r w:rsidRPr="00692FBF">
              <w:rPr>
                <w:rFonts w:cs="Arial"/>
                <w:szCs w:val="18"/>
              </w:rPr>
              <w:t xml:space="preserve">Mo. Schneider Meret. Keine Anreize zur Überproduktion im Eiermarkt </w:t>
            </w:r>
            <w:r w:rsidRPr="00692FBF">
              <w:rPr>
                <w:rFonts w:cs="Arial"/>
                <w:szCs w:val="18"/>
              </w:rPr>
              <w:br/>
              <w:t xml:space="preserve">Mo. </w:t>
            </w:r>
            <w:r w:rsidRPr="00692FBF">
              <w:rPr>
                <w:rFonts w:cs="Arial"/>
                <w:szCs w:val="18"/>
                <w:lang w:val="fr-CH"/>
              </w:rPr>
              <w:t xml:space="preserve">Schneider Meret. Pas d'incitations à la surproduction sur le marché des oeufs </w:t>
            </w:r>
            <w:r w:rsidRPr="00692FBF">
              <w:rPr>
                <w:rFonts w:cs="Arial"/>
                <w:szCs w:val="18"/>
                <w:lang w:val="fr-CH"/>
              </w:rPr>
              <w:br/>
              <w:t xml:space="preserve">Mo. </w:t>
            </w:r>
            <w:r w:rsidRPr="00692FBF">
              <w:rPr>
                <w:rFonts w:cs="Arial"/>
                <w:szCs w:val="18"/>
                <w:lang w:val="it-IT"/>
              </w:rPr>
              <w:t xml:space="preserve">Schneider Meret. No agli incentivi per la sovrapproduzione sul mercato delle uova </w:t>
            </w:r>
          </w:p>
        </w:tc>
        <w:tc>
          <w:tcPr>
            <w:tcW w:w="1276" w:type="dxa"/>
            <w:hideMark/>
          </w:tcPr>
          <w:p w14:paraId="2119C03C" w14:textId="77777777" w:rsidR="00692FBF" w:rsidRPr="00692FBF" w:rsidRDefault="00692FBF">
            <w:pPr>
              <w:rPr>
                <w:rFonts w:cs="Arial"/>
                <w:szCs w:val="18"/>
                <w:lang w:val="it-IT"/>
              </w:rPr>
            </w:pPr>
          </w:p>
        </w:tc>
        <w:tc>
          <w:tcPr>
            <w:tcW w:w="567" w:type="dxa"/>
            <w:hideMark/>
          </w:tcPr>
          <w:p w14:paraId="73F07E9B" w14:textId="77777777" w:rsidR="00692FBF" w:rsidRPr="00692FBF" w:rsidRDefault="00692FBF">
            <w:pPr>
              <w:rPr>
                <w:rFonts w:cs="Arial"/>
                <w:szCs w:val="18"/>
              </w:rPr>
            </w:pPr>
            <w:r w:rsidRPr="00692FBF">
              <w:rPr>
                <w:rFonts w:cs="Arial"/>
                <w:b/>
                <w:bCs/>
                <w:szCs w:val="18"/>
              </w:rPr>
              <w:t>-</w:t>
            </w:r>
          </w:p>
        </w:tc>
      </w:tr>
      <w:tr w:rsidR="00692FBF" w:rsidRPr="00692FBF" w14:paraId="0CCDDF52" w14:textId="77777777" w:rsidTr="00E24C7C">
        <w:tc>
          <w:tcPr>
            <w:tcW w:w="456" w:type="dxa"/>
            <w:hideMark/>
          </w:tcPr>
          <w:p w14:paraId="154B556F" w14:textId="42BC698E" w:rsidR="00692FBF" w:rsidRPr="00692FBF" w:rsidRDefault="00692FBF">
            <w:pPr>
              <w:rPr>
                <w:rFonts w:cs="Arial"/>
                <w:szCs w:val="18"/>
                <w:lang w:val="de-CH" w:eastAsia="de-CH"/>
              </w:rPr>
            </w:pPr>
          </w:p>
        </w:tc>
        <w:tc>
          <w:tcPr>
            <w:tcW w:w="851" w:type="dxa"/>
            <w:hideMark/>
          </w:tcPr>
          <w:p w14:paraId="06194198" w14:textId="77777777" w:rsidR="00692FBF" w:rsidRPr="00692FBF" w:rsidRDefault="00FF3A26">
            <w:pPr>
              <w:rPr>
                <w:rFonts w:cs="Arial"/>
                <w:szCs w:val="18"/>
              </w:rPr>
            </w:pPr>
            <w:hyperlink r:id="rId1054" w:history="1">
              <w:r w:rsidR="00692FBF" w:rsidRPr="00692FBF">
                <w:rPr>
                  <w:rStyle w:val="Hyperlink"/>
                  <w:rFonts w:ascii="Arial" w:hAnsi="Arial" w:cs="Arial"/>
                  <w:sz w:val="18"/>
                  <w:szCs w:val="18"/>
                </w:rPr>
                <w:t>22.3819</w:t>
              </w:r>
            </w:hyperlink>
          </w:p>
        </w:tc>
        <w:tc>
          <w:tcPr>
            <w:tcW w:w="425" w:type="dxa"/>
            <w:hideMark/>
          </w:tcPr>
          <w:p w14:paraId="11F61586" w14:textId="77777777" w:rsidR="00692FBF" w:rsidRPr="00692FBF" w:rsidRDefault="00692FBF">
            <w:pPr>
              <w:rPr>
                <w:rFonts w:cs="Arial"/>
                <w:szCs w:val="18"/>
              </w:rPr>
            </w:pPr>
            <w:r w:rsidRPr="00692FBF">
              <w:rPr>
                <w:rFonts w:cs="Arial"/>
                <w:szCs w:val="18"/>
              </w:rPr>
              <w:t>n</w:t>
            </w:r>
          </w:p>
        </w:tc>
        <w:tc>
          <w:tcPr>
            <w:tcW w:w="5636" w:type="dxa"/>
            <w:hideMark/>
          </w:tcPr>
          <w:p w14:paraId="28A47D17" w14:textId="77777777" w:rsidR="00692FBF" w:rsidRPr="00692FBF" w:rsidRDefault="00692FBF">
            <w:pPr>
              <w:rPr>
                <w:rFonts w:cs="Arial"/>
                <w:szCs w:val="18"/>
                <w:lang w:val="it-IT"/>
              </w:rPr>
            </w:pPr>
            <w:r w:rsidRPr="00692FBF">
              <w:rPr>
                <w:rFonts w:cs="Arial"/>
                <w:szCs w:val="18"/>
              </w:rPr>
              <w:t xml:space="preserve">Mo. Grin. Die neue Massnahme von 3,5 Prozent BFF auf offener Ackerfläche wieder aufheben </w:t>
            </w:r>
            <w:r w:rsidRPr="00692FBF">
              <w:rPr>
                <w:rFonts w:cs="Arial"/>
                <w:szCs w:val="18"/>
              </w:rPr>
              <w:br/>
              <w:t xml:space="preserve">Mo. </w:t>
            </w:r>
            <w:r w:rsidRPr="00692FBF">
              <w:rPr>
                <w:rFonts w:cs="Arial"/>
                <w:szCs w:val="18"/>
                <w:lang w:val="fr-CH"/>
              </w:rPr>
              <w:t xml:space="preserve">Grin. Supprimer la nouvelle mesure des 3,5 pour cent de SPB sur les terres ouvertes </w:t>
            </w:r>
            <w:r w:rsidRPr="00692FBF">
              <w:rPr>
                <w:rFonts w:cs="Arial"/>
                <w:szCs w:val="18"/>
                <w:lang w:val="fr-CH"/>
              </w:rPr>
              <w:br/>
              <w:t xml:space="preserve">Mo. </w:t>
            </w:r>
            <w:r w:rsidRPr="00692FBF">
              <w:rPr>
                <w:rFonts w:cs="Arial"/>
                <w:szCs w:val="18"/>
                <w:lang w:val="it-IT"/>
              </w:rPr>
              <w:t xml:space="preserve">Grin. Accantonare la nuova misura del 3,5 per cento di SPB sulla superficie coltiva aperta </w:t>
            </w:r>
          </w:p>
        </w:tc>
        <w:tc>
          <w:tcPr>
            <w:tcW w:w="1276" w:type="dxa"/>
            <w:hideMark/>
          </w:tcPr>
          <w:p w14:paraId="495F92CD" w14:textId="77777777" w:rsidR="00692FBF" w:rsidRPr="00692FBF" w:rsidRDefault="00692FBF">
            <w:pPr>
              <w:rPr>
                <w:rFonts w:cs="Arial"/>
                <w:szCs w:val="18"/>
                <w:lang w:val="it-IT"/>
              </w:rPr>
            </w:pPr>
          </w:p>
        </w:tc>
        <w:tc>
          <w:tcPr>
            <w:tcW w:w="567" w:type="dxa"/>
            <w:hideMark/>
          </w:tcPr>
          <w:p w14:paraId="728FAC32" w14:textId="77777777" w:rsidR="00692FBF" w:rsidRPr="00692FBF" w:rsidRDefault="00692FBF">
            <w:pPr>
              <w:rPr>
                <w:rFonts w:cs="Arial"/>
                <w:szCs w:val="18"/>
              </w:rPr>
            </w:pPr>
            <w:r w:rsidRPr="00692FBF">
              <w:rPr>
                <w:rFonts w:cs="Arial"/>
                <w:b/>
                <w:bCs/>
                <w:szCs w:val="18"/>
              </w:rPr>
              <w:t>-</w:t>
            </w:r>
          </w:p>
        </w:tc>
      </w:tr>
      <w:tr w:rsidR="00821E97" w:rsidRPr="00821E97" w14:paraId="20C51A17" w14:textId="77777777" w:rsidTr="00E24C7C">
        <w:tc>
          <w:tcPr>
            <w:tcW w:w="456"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FF3A26">
            <w:pPr>
              <w:rPr>
                <w:rFonts w:cs="Arial"/>
                <w:szCs w:val="18"/>
              </w:rPr>
            </w:pPr>
            <w:hyperlink r:id="rId1055"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r w:rsidR="007301BD" w:rsidRPr="007301BD" w14:paraId="4F14D170" w14:textId="77777777" w:rsidTr="00E24C7C">
        <w:tc>
          <w:tcPr>
            <w:tcW w:w="456"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FF3A26">
            <w:pPr>
              <w:rPr>
                <w:rFonts w:cs="Arial"/>
                <w:szCs w:val="18"/>
              </w:rPr>
            </w:pPr>
            <w:hyperlink r:id="rId1056"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FF3A26">
            <w:pPr>
              <w:rPr>
                <w:rFonts w:cs="Arial"/>
                <w:szCs w:val="18"/>
              </w:rPr>
            </w:pPr>
            <w:hyperlink r:id="rId1057"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FF3A26">
            <w:pPr>
              <w:rPr>
                <w:rFonts w:cs="Arial"/>
                <w:szCs w:val="18"/>
              </w:rPr>
            </w:pPr>
            <w:hyperlink r:id="rId1058"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66A54BEA" w14:textId="77777777" w:rsidTr="0003244A">
        <w:tc>
          <w:tcPr>
            <w:tcW w:w="456" w:type="dxa"/>
            <w:hideMark/>
          </w:tcPr>
          <w:p w14:paraId="31FE3FBF" w14:textId="5F261526" w:rsidR="00466315" w:rsidRPr="00466315" w:rsidRDefault="00466315">
            <w:pPr>
              <w:rPr>
                <w:rFonts w:cs="Arial"/>
                <w:szCs w:val="18"/>
                <w:lang w:val="de-CH" w:eastAsia="de-CH"/>
              </w:rPr>
            </w:pPr>
          </w:p>
        </w:tc>
        <w:tc>
          <w:tcPr>
            <w:tcW w:w="851" w:type="dxa"/>
            <w:hideMark/>
          </w:tcPr>
          <w:p w14:paraId="01E04574" w14:textId="77777777" w:rsidR="00466315" w:rsidRPr="00466315" w:rsidRDefault="00FF3A26">
            <w:pPr>
              <w:rPr>
                <w:rFonts w:cs="Arial"/>
                <w:szCs w:val="18"/>
              </w:rPr>
            </w:pPr>
            <w:hyperlink r:id="rId1059" w:history="1">
              <w:r w:rsidR="00466315" w:rsidRPr="00466315">
                <w:rPr>
                  <w:rStyle w:val="Hyperlink"/>
                  <w:rFonts w:ascii="Arial" w:hAnsi="Arial" w:cs="Arial"/>
                  <w:sz w:val="18"/>
                  <w:szCs w:val="18"/>
                </w:rPr>
                <w:t>22.3923</w:t>
              </w:r>
            </w:hyperlink>
          </w:p>
        </w:tc>
        <w:tc>
          <w:tcPr>
            <w:tcW w:w="425" w:type="dxa"/>
            <w:hideMark/>
          </w:tcPr>
          <w:p w14:paraId="13D5160F" w14:textId="77777777" w:rsidR="00466315" w:rsidRPr="00466315" w:rsidRDefault="00466315">
            <w:pPr>
              <w:rPr>
                <w:rFonts w:cs="Arial"/>
                <w:szCs w:val="18"/>
              </w:rPr>
            </w:pPr>
            <w:r w:rsidRPr="00466315">
              <w:rPr>
                <w:rFonts w:cs="Arial"/>
                <w:szCs w:val="18"/>
              </w:rPr>
              <w:t>n</w:t>
            </w:r>
          </w:p>
        </w:tc>
        <w:tc>
          <w:tcPr>
            <w:tcW w:w="5636" w:type="dxa"/>
            <w:hideMark/>
          </w:tcPr>
          <w:p w14:paraId="70BC09A7" w14:textId="77777777" w:rsidR="00466315" w:rsidRPr="00466315" w:rsidRDefault="00466315">
            <w:pPr>
              <w:rPr>
                <w:rFonts w:cs="Arial"/>
                <w:szCs w:val="18"/>
              </w:rPr>
            </w:pPr>
            <w:r w:rsidRPr="00466315">
              <w:rPr>
                <w:rFonts w:cs="Arial"/>
                <w:szCs w:val="18"/>
              </w:rPr>
              <w:t xml:space="preserve">Ip. Hurni. Kohäsionsbeiträge und Förderung der Hochschulen. Perspektiven für die Universität Neuenburg? </w:t>
            </w:r>
            <w:r w:rsidRPr="00466315">
              <w:rPr>
                <w:rFonts w:cs="Arial"/>
                <w:szCs w:val="18"/>
              </w:rPr>
              <w:br/>
            </w:r>
            <w:r w:rsidRPr="00466315">
              <w:rPr>
                <w:rFonts w:cs="Arial"/>
                <w:szCs w:val="18"/>
                <w:lang w:val="fr-CH"/>
              </w:rPr>
              <w:t xml:space="preserve">Ip. Hurni. Fonds de cohésion et soutien aux hautes écoles. </w:t>
            </w:r>
            <w:r w:rsidRPr="00466315">
              <w:rPr>
                <w:rFonts w:cs="Arial"/>
                <w:szCs w:val="18"/>
                <w:lang w:val="it-IT"/>
              </w:rPr>
              <w:t xml:space="preserve">Quelles perspectives pour l'Université de Neuchâtel? </w:t>
            </w:r>
            <w:r w:rsidRPr="00466315">
              <w:rPr>
                <w:rFonts w:cs="Arial"/>
                <w:szCs w:val="18"/>
                <w:lang w:val="it-IT"/>
              </w:rPr>
              <w:br/>
              <w:t xml:space="preserve">Ip. Hurni. Sussidi di coesione e sostegno alle scuole universitarie. </w:t>
            </w:r>
            <w:r w:rsidRPr="00466315">
              <w:rPr>
                <w:rFonts w:cs="Arial"/>
                <w:szCs w:val="18"/>
              </w:rPr>
              <w:t xml:space="preserve">Quali prospettive per l'Università di Neuchâtel? </w:t>
            </w:r>
          </w:p>
        </w:tc>
        <w:tc>
          <w:tcPr>
            <w:tcW w:w="1276" w:type="dxa"/>
            <w:hideMark/>
          </w:tcPr>
          <w:p w14:paraId="78CB3218" w14:textId="77777777" w:rsidR="00466315" w:rsidRPr="00466315" w:rsidRDefault="00466315">
            <w:pPr>
              <w:rPr>
                <w:rFonts w:cs="Arial"/>
                <w:szCs w:val="18"/>
              </w:rPr>
            </w:pPr>
            <w:r w:rsidRPr="00466315">
              <w:rPr>
                <w:rFonts w:cs="Arial"/>
                <w:b/>
                <w:bCs/>
                <w:szCs w:val="18"/>
                <w:lang w:val="fr-FR"/>
              </w:rPr>
              <w:t>Diskussion</w:t>
            </w:r>
          </w:p>
          <w:p w14:paraId="264DA840" w14:textId="77777777" w:rsidR="00466315" w:rsidRPr="00466315" w:rsidRDefault="00466315">
            <w:pPr>
              <w:rPr>
                <w:rFonts w:cs="Arial"/>
                <w:szCs w:val="18"/>
              </w:rPr>
            </w:pPr>
            <w:r w:rsidRPr="00466315">
              <w:rPr>
                <w:rFonts w:cs="Arial"/>
                <w:b/>
                <w:bCs/>
                <w:szCs w:val="18"/>
                <w:lang w:val="fr-FR"/>
              </w:rPr>
              <w:t>Discussion</w:t>
            </w:r>
          </w:p>
          <w:p w14:paraId="0C3C5786"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01F672F8" w14:textId="77777777" w:rsidR="00466315" w:rsidRPr="00466315" w:rsidRDefault="00466315">
            <w:pPr>
              <w:rPr>
                <w:rFonts w:cs="Arial"/>
                <w:szCs w:val="18"/>
              </w:rPr>
            </w:pPr>
            <w:r w:rsidRPr="00466315">
              <w:rPr>
                <w:rFonts w:cs="Arial"/>
                <w:b/>
                <w:bCs/>
                <w:szCs w:val="18"/>
              </w:rPr>
              <w:t>n</w:t>
            </w:r>
          </w:p>
        </w:tc>
      </w:tr>
    </w:tbl>
    <w:p w14:paraId="4C786724" w14:textId="41AB23D9" w:rsidR="0003244A" w:rsidRDefault="0003244A"/>
    <w:p w14:paraId="5D8B05B6" w14:textId="5B1432C2" w:rsidR="0003244A" w:rsidRDefault="0003244A"/>
    <w:p w14:paraId="30EC1AE3" w14:textId="305817C6" w:rsidR="0003244A" w:rsidRDefault="0003244A"/>
    <w:p w14:paraId="3E94DF32" w14:textId="169F4A74" w:rsidR="0003244A" w:rsidRDefault="0003244A"/>
    <w:p w14:paraId="77F7FCC9" w14:textId="48E8B335" w:rsidR="0003244A" w:rsidRDefault="0003244A"/>
    <w:p w14:paraId="222FCF53"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FF3A26">
            <w:pPr>
              <w:rPr>
                <w:rFonts w:cs="Arial"/>
                <w:szCs w:val="18"/>
              </w:rPr>
            </w:pPr>
            <w:hyperlink r:id="rId1060"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466315" w:rsidRPr="00466315" w14:paraId="273E341B" w14:textId="77777777" w:rsidTr="0003244A">
        <w:tc>
          <w:tcPr>
            <w:tcW w:w="456" w:type="dxa"/>
            <w:hideMark/>
          </w:tcPr>
          <w:p w14:paraId="12C67D11" w14:textId="4D0E7456" w:rsidR="00466315" w:rsidRPr="00466315" w:rsidRDefault="00466315">
            <w:pPr>
              <w:rPr>
                <w:rFonts w:cs="Arial"/>
                <w:szCs w:val="18"/>
                <w:lang w:val="de-CH" w:eastAsia="de-CH"/>
              </w:rPr>
            </w:pPr>
          </w:p>
        </w:tc>
        <w:tc>
          <w:tcPr>
            <w:tcW w:w="851" w:type="dxa"/>
            <w:hideMark/>
          </w:tcPr>
          <w:p w14:paraId="63B8A5BA" w14:textId="77777777" w:rsidR="00466315" w:rsidRPr="00466315" w:rsidRDefault="00FF3A26">
            <w:pPr>
              <w:rPr>
                <w:rFonts w:cs="Arial"/>
                <w:szCs w:val="18"/>
              </w:rPr>
            </w:pPr>
            <w:hyperlink r:id="rId1061" w:history="1">
              <w:r w:rsidR="00466315" w:rsidRPr="00466315">
                <w:rPr>
                  <w:rStyle w:val="Hyperlink"/>
                  <w:rFonts w:ascii="Arial" w:hAnsi="Arial" w:cs="Arial"/>
                  <w:sz w:val="18"/>
                  <w:szCs w:val="18"/>
                </w:rPr>
                <w:t>22.3925</w:t>
              </w:r>
            </w:hyperlink>
          </w:p>
        </w:tc>
        <w:tc>
          <w:tcPr>
            <w:tcW w:w="425" w:type="dxa"/>
            <w:hideMark/>
          </w:tcPr>
          <w:p w14:paraId="3DBAC562" w14:textId="77777777" w:rsidR="00466315" w:rsidRPr="00466315" w:rsidRDefault="00466315">
            <w:pPr>
              <w:rPr>
                <w:rFonts w:cs="Arial"/>
                <w:szCs w:val="18"/>
              </w:rPr>
            </w:pPr>
            <w:r w:rsidRPr="00466315">
              <w:rPr>
                <w:rFonts w:cs="Arial"/>
                <w:szCs w:val="18"/>
              </w:rPr>
              <w:t>n</w:t>
            </w:r>
          </w:p>
        </w:tc>
        <w:tc>
          <w:tcPr>
            <w:tcW w:w="5636" w:type="dxa"/>
            <w:hideMark/>
          </w:tcPr>
          <w:p w14:paraId="41332142" w14:textId="77777777" w:rsidR="00466315" w:rsidRPr="00466315" w:rsidRDefault="00466315">
            <w:pPr>
              <w:rPr>
                <w:rFonts w:cs="Arial"/>
                <w:szCs w:val="18"/>
                <w:lang w:val="it-IT"/>
              </w:rPr>
            </w:pPr>
            <w:r w:rsidRPr="00466315">
              <w:rPr>
                <w:rFonts w:cs="Arial"/>
                <w:szCs w:val="18"/>
              </w:rPr>
              <w:t xml:space="preserve">Ip. Imboden. Meilenstein in der Sozial- und Arbeitsmarktpolitik. </w:t>
            </w:r>
            <w:r w:rsidRPr="00466315">
              <w:rPr>
                <w:rFonts w:cs="Arial"/>
                <w:szCs w:val="18"/>
                <w:lang w:val="fr-CH"/>
              </w:rPr>
              <w:t xml:space="preserve">EU-Parlament verabschiedet Richtlinie über Mindestlöhne </w:t>
            </w:r>
            <w:r w:rsidRPr="00466315">
              <w:rPr>
                <w:rFonts w:cs="Arial"/>
                <w:szCs w:val="18"/>
                <w:lang w:val="fr-CH"/>
              </w:rPr>
              <w:br/>
              <w:t xml:space="preserve">Ip. Imboden. Grand pas en avant pour la politique sociale et la politique de l'emploi. Le Parlement européen adopte une directive sur les salaires minimaux </w:t>
            </w:r>
            <w:r w:rsidRPr="00466315">
              <w:rPr>
                <w:rFonts w:cs="Arial"/>
                <w:szCs w:val="18"/>
                <w:lang w:val="fr-CH"/>
              </w:rPr>
              <w:br/>
              <w:t xml:space="preserve">Ip. </w:t>
            </w:r>
            <w:r w:rsidRPr="00466315">
              <w:rPr>
                <w:rFonts w:cs="Arial"/>
                <w:szCs w:val="18"/>
                <w:lang w:val="it-IT"/>
              </w:rPr>
              <w:t xml:space="preserve">Imboden. Il Parlamento UE approva una direttiva sui salari minimi. Una pietra miliare della politica sociale e del mercato del lavoro </w:t>
            </w:r>
          </w:p>
        </w:tc>
        <w:tc>
          <w:tcPr>
            <w:tcW w:w="1276" w:type="dxa"/>
            <w:hideMark/>
          </w:tcPr>
          <w:p w14:paraId="618FC6F4" w14:textId="77777777" w:rsidR="00466315" w:rsidRPr="00466315" w:rsidRDefault="00466315">
            <w:pPr>
              <w:rPr>
                <w:rFonts w:cs="Arial"/>
                <w:szCs w:val="18"/>
              </w:rPr>
            </w:pPr>
            <w:r w:rsidRPr="00466315">
              <w:rPr>
                <w:rFonts w:cs="Arial"/>
                <w:b/>
                <w:bCs/>
                <w:szCs w:val="18"/>
                <w:lang w:val="fr-FR"/>
              </w:rPr>
              <w:t>Diskussion</w:t>
            </w:r>
          </w:p>
          <w:p w14:paraId="63D060A5" w14:textId="77777777" w:rsidR="00466315" w:rsidRPr="00466315" w:rsidRDefault="00466315">
            <w:pPr>
              <w:rPr>
                <w:rFonts w:cs="Arial"/>
                <w:szCs w:val="18"/>
              </w:rPr>
            </w:pPr>
            <w:r w:rsidRPr="00466315">
              <w:rPr>
                <w:rFonts w:cs="Arial"/>
                <w:b/>
                <w:bCs/>
                <w:szCs w:val="18"/>
                <w:lang w:val="fr-FR"/>
              </w:rPr>
              <w:t>Discussion</w:t>
            </w:r>
          </w:p>
          <w:p w14:paraId="4C188A42"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47CEA87" w14:textId="77777777" w:rsidR="00466315" w:rsidRPr="00466315" w:rsidRDefault="00466315">
            <w:pPr>
              <w:rPr>
                <w:rFonts w:cs="Arial"/>
                <w:szCs w:val="18"/>
              </w:rPr>
            </w:pPr>
            <w:r w:rsidRPr="00466315">
              <w:rPr>
                <w:rFonts w:cs="Arial"/>
                <w:b/>
                <w:bCs/>
                <w:szCs w:val="18"/>
              </w:rPr>
              <w:t>n</w:t>
            </w:r>
          </w:p>
        </w:tc>
      </w:tr>
      <w:tr w:rsidR="00466315" w:rsidRPr="00466315" w14:paraId="44F8FBF6" w14:textId="77777777" w:rsidTr="0003244A">
        <w:tc>
          <w:tcPr>
            <w:tcW w:w="456" w:type="dxa"/>
            <w:hideMark/>
          </w:tcPr>
          <w:p w14:paraId="63CE7421" w14:textId="7F3C68AF" w:rsidR="00466315" w:rsidRPr="00466315" w:rsidRDefault="00466315">
            <w:pPr>
              <w:rPr>
                <w:rFonts w:cs="Arial"/>
                <w:szCs w:val="18"/>
                <w:lang w:val="de-CH" w:eastAsia="de-CH"/>
              </w:rPr>
            </w:pPr>
          </w:p>
        </w:tc>
        <w:tc>
          <w:tcPr>
            <w:tcW w:w="851" w:type="dxa"/>
            <w:hideMark/>
          </w:tcPr>
          <w:p w14:paraId="024A10F3" w14:textId="77777777" w:rsidR="00466315" w:rsidRPr="00466315" w:rsidRDefault="00FF3A26">
            <w:pPr>
              <w:rPr>
                <w:rFonts w:cs="Arial"/>
                <w:szCs w:val="18"/>
              </w:rPr>
            </w:pPr>
            <w:hyperlink r:id="rId1062"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885736" w:rsidRPr="00885736" w14:paraId="42280996" w14:textId="77777777" w:rsidTr="00466315">
        <w:tc>
          <w:tcPr>
            <w:tcW w:w="456" w:type="dxa"/>
            <w:hideMark/>
          </w:tcPr>
          <w:p w14:paraId="6B84080C" w14:textId="77777777" w:rsidR="00885736" w:rsidRPr="00080488" w:rsidRDefault="00885736">
            <w:pPr>
              <w:rPr>
                <w:rFonts w:cs="Arial"/>
                <w:szCs w:val="18"/>
                <w:lang w:val="it-IT" w:eastAsia="de-CH"/>
              </w:rPr>
            </w:pPr>
          </w:p>
        </w:tc>
        <w:tc>
          <w:tcPr>
            <w:tcW w:w="851" w:type="dxa"/>
            <w:hideMark/>
          </w:tcPr>
          <w:p w14:paraId="4335B144" w14:textId="77777777" w:rsidR="00885736" w:rsidRPr="00885736" w:rsidRDefault="00FF3A26">
            <w:pPr>
              <w:rPr>
                <w:rFonts w:cs="Arial"/>
                <w:szCs w:val="18"/>
              </w:rPr>
            </w:pPr>
            <w:hyperlink r:id="rId1063" w:history="1">
              <w:r w:rsidR="00885736" w:rsidRPr="00885736">
                <w:rPr>
                  <w:rStyle w:val="Hyperlink"/>
                  <w:rFonts w:ascii="Arial" w:hAnsi="Arial" w:cs="Arial"/>
                  <w:sz w:val="18"/>
                  <w:szCs w:val="18"/>
                </w:rPr>
                <w:t>22.3940</w:t>
              </w:r>
            </w:hyperlink>
          </w:p>
        </w:tc>
        <w:tc>
          <w:tcPr>
            <w:tcW w:w="425" w:type="dxa"/>
            <w:hideMark/>
          </w:tcPr>
          <w:p w14:paraId="7DDE4FBF" w14:textId="77777777" w:rsidR="00885736" w:rsidRPr="00885736" w:rsidRDefault="00885736">
            <w:pPr>
              <w:rPr>
                <w:rFonts w:cs="Arial"/>
                <w:szCs w:val="18"/>
              </w:rPr>
            </w:pPr>
            <w:r w:rsidRPr="00885736">
              <w:rPr>
                <w:rFonts w:cs="Arial"/>
                <w:szCs w:val="18"/>
              </w:rPr>
              <w:t>n</w:t>
            </w:r>
          </w:p>
        </w:tc>
        <w:tc>
          <w:tcPr>
            <w:tcW w:w="5636" w:type="dxa"/>
            <w:hideMark/>
          </w:tcPr>
          <w:p w14:paraId="54A64E9E" w14:textId="77777777" w:rsidR="00885736" w:rsidRPr="00885736" w:rsidRDefault="00885736">
            <w:pPr>
              <w:rPr>
                <w:rFonts w:cs="Arial"/>
                <w:szCs w:val="18"/>
                <w:lang w:val="it-IT"/>
              </w:rPr>
            </w:pPr>
            <w:r w:rsidRPr="00885736">
              <w:rPr>
                <w:rFonts w:cs="Arial"/>
                <w:szCs w:val="18"/>
              </w:rPr>
              <w:t xml:space="preserve">Mo. Egger Mike. Entlastung der Bevölkerung und Wirtschaft von den existenzbedrohenden Strompreisen </w:t>
            </w:r>
            <w:r w:rsidRPr="00885736">
              <w:rPr>
                <w:rFonts w:cs="Arial"/>
                <w:szCs w:val="18"/>
              </w:rPr>
              <w:br/>
              <w:t xml:space="preserve">Mo. </w:t>
            </w:r>
            <w:r w:rsidRPr="00885736">
              <w:rPr>
                <w:rFonts w:cs="Arial"/>
                <w:szCs w:val="18"/>
                <w:lang w:val="fr-FR"/>
              </w:rPr>
              <w:t xml:space="preserve">Egger Mike. Prix exorbitants de l'électricité. Aider les ménages et les entreprises </w:t>
            </w:r>
            <w:r w:rsidRPr="00885736">
              <w:rPr>
                <w:rFonts w:cs="Arial"/>
                <w:szCs w:val="18"/>
                <w:lang w:val="fr-FR"/>
              </w:rPr>
              <w:br/>
              <w:t xml:space="preserve">Mo. </w:t>
            </w:r>
            <w:r w:rsidRPr="00885736">
              <w:rPr>
                <w:rFonts w:cs="Arial"/>
                <w:szCs w:val="18"/>
                <w:lang w:val="it-IT"/>
              </w:rPr>
              <w:t xml:space="preserve">Egger Mike. Sgravare la popolazione e l'economia da prezzi dell'elettricità eccessivi </w:t>
            </w:r>
          </w:p>
        </w:tc>
        <w:tc>
          <w:tcPr>
            <w:tcW w:w="1276" w:type="dxa"/>
            <w:hideMark/>
          </w:tcPr>
          <w:p w14:paraId="0B22E389" w14:textId="77777777" w:rsidR="00885736" w:rsidRPr="00885736" w:rsidRDefault="00885736">
            <w:pPr>
              <w:rPr>
                <w:rFonts w:cs="Arial"/>
                <w:szCs w:val="18"/>
                <w:lang w:val="it-IT"/>
              </w:rPr>
            </w:pPr>
          </w:p>
        </w:tc>
        <w:tc>
          <w:tcPr>
            <w:tcW w:w="567" w:type="dxa"/>
            <w:hideMark/>
          </w:tcPr>
          <w:p w14:paraId="547FB3F8" w14:textId="77777777" w:rsidR="00885736" w:rsidRPr="00885736" w:rsidRDefault="00885736">
            <w:pPr>
              <w:rPr>
                <w:rFonts w:cs="Arial"/>
                <w:szCs w:val="18"/>
              </w:rPr>
            </w:pPr>
            <w:r w:rsidRPr="00885736">
              <w:rPr>
                <w:rFonts w:cs="Arial"/>
                <w:b/>
                <w:bCs/>
                <w:szCs w:val="18"/>
              </w:rPr>
              <w:t>-</w:t>
            </w:r>
          </w:p>
        </w:tc>
      </w:tr>
      <w:tr w:rsidR="004022A6" w:rsidRPr="004022A6" w14:paraId="69C0BC20" w14:textId="77777777" w:rsidTr="00466315">
        <w:tc>
          <w:tcPr>
            <w:tcW w:w="456" w:type="dxa"/>
            <w:hideMark/>
          </w:tcPr>
          <w:p w14:paraId="0CF9CAAB" w14:textId="5F7FB865" w:rsidR="004022A6" w:rsidRPr="005B4AB4" w:rsidRDefault="004022A6">
            <w:pPr>
              <w:rPr>
                <w:rFonts w:cs="Arial"/>
                <w:szCs w:val="18"/>
                <w:lang w:val="it-IT" w:eastAsia="de-CH"/>
              </w:rPr>
            </w:pPr>
          </w:p>
        </w:tc>
        <w:tc>
          <w:tcPr>
            <w:tcW w:w="851" w:type="dxa"/>
            <w:hideMark/>
          </w:tcPr>
          <w:p w14:paraId="65E0BEBC" w14:textId="77777777" w:rsidR="004022A6" w:rsidRPr="004022A6" w:rsidRDefault="00FF3A26">
            <w:pPr>
              <w:rPr>
                <w:rFonts w:cs="Arial"/>
                <w:szCs w:val="18"/>
              </w:rPr>
            </w:pPr>
            <w:hyperlink r:id="rId1064" w:history="1">
              <w:r w:rsidR="004022A6" w:rsidRPr="004022A6">
                <w:rPr>
                  <w:rStyle w:val="Hyperlink"/>
                  <w:rFonts w:ascii="Arial" w:hAnsi="Arial" w:cs="Arial"/>
                  <w:sz w:val="18"/>
                  <w:szCs w:val="18"/>
                </w:rPr>
                <w:t>22.3954</w:t>
              </w:r>
            </w:hyperlink>
          </w:p>
        </w:tc>
        <w:tc>
          <w:tcPr>
            <w:tcW w:w="425" w:type="dxa"/>
            <w:hideMark/>
          </w:tcPr>
          <w:p w14:paraId="7A023079" w14:textId="77777777" w:rsidR="004022A6" w:rsidRPr="004022A6" w:rsidRDefault="004022A6">
            <w:pPr>
              <w:rPr>
                <w:rFonts w:cs="Arial"/>
                <w:szCs w:val="18"/>
              </w:rPr>
            </w:pPr>
            <w:r w:rsidRPr="004022A6">
              <w:rPr>
                <w:rFonts w:cs="Arial"/>
                <w:szCs w:val="18"/>
              </w:rPr>
              <w:t>n</w:t>
            </w:r>
          </w:p>
        </w:tc>
        <w:tc>
          <w:tcPr>
            <w:tcW w:w="5636" w:type="dxa"/>
            <w:hideMark/>
          </w:tcPr>
          <w:p w14:paraId="410A8DAA" w14:textId="77777777" w:rsidR="004022A6" w:rsidRPr="004022A6" w:rsidRDefault="004022A6">
            <w:pPr>
              <w:rPr>
                <w:rFonts w:cs="Arial"/>
                <w:szCs w:val="18"/>
              </w:rPr>
            </w:pPr>
            <w:r w:rsidRPr="004022A6">
              <w:rPr>
                <w:rFonts w:cs="Arial"/>
                <w:szCs w:val="18"/>
              </w:rPr>
              <w:t xml:space="preserve">Mo. Fraktion RL. Energiesparmassnahmen konkret. Flexibilisierung der Arbeitszeiten. Von der Wochen- zur Jahresarbeitszeit </w:t>
            </w:r>
            <w:r w:rsidRPr="004022A6">
              <w:rPr>
                <w:rFonts w:cs="Arial"/>
                <w:szCs w:val="18"/>
              </w:rPr>
              <w:br/>
              <w:t xml:space="preserve">Mo. </w:t>
            </w:r>
            <w:r w:rsidRPr="004022A6">
              <w:rPr>
                <w:rFonts w:cs="Arial"/>
                <w:szCs w:val="18"/>
                <w:lang w:val="fr-CH"/>
              </w:rPr>
              <w:t xml:space="preserve">Groupe RL. Annualiser les horaires de travail. Une mesure concrète pour économiser l'énergie </w:t>
            </w:r>
            <w:r w:rsidRPr="004022A6">
              <w:rPr>
                <w:rFonts w:cs="Arial"/>
                <w:szCs w:val="18"/>
                <w:lang w:val="fr-CH"/>
              </w:rPr>
              <w:br/>
              <w:t xml:space="preserve">Mo. </w:t>
            </w:r>
            <w:r w:rsidRPr="004022A6">
              <w:rPr>
                <w:rFonts w:cs="Arial"/>
                <w:szCs w:val="18"/>
                <w:lang w:val="it-IT"/>
              </w:rPr>
              <w:t xml:space="preserve">Gruppo RL. Flessibilizzare l'orario di lavoro calcolandolo su base annua. </w:t>
            </w:r>
            <w:r w:rsidRPr="004022A6">
              <w:rPr>
                <w:rFonts w:cs="Arial"/>
                <w:szCs w:val="18"/>
              </w:rPr>
              <w:t xml:space="preserve">Una misura concreta per risparmiare energia </w:t>
            </w:r>
          </w:p>
        </w:tc>
        <w:tc>
          <w:tcPr>
            <w:tcW w:w="1276" w:type="dxa"/>
            <w:hideMark/>
          </w:tcPr>
          <w:p w14:paraId="4CE98866" w14:textId="77777777" w:rsidR="004022A6" w:rsidRPr="004022A6" w:rsidRDefault="004022A6">
            <w:pPr>
              <w:rPr>
                <w:rFonts w:cs="Arial"/>
                <w:szCs w:val="18"/>
              </w:rPr>
            </w:pPr>
          </w:p>
        </w:tc>
        <w:tc>
          <w:tcPr>
            <w:tcW w:w="567" w:type="dxa"/>
            <w:hideMark/>
          </w:tcPr>
          <w:p w14:paraId="3622A27F" w14:textId="77777777" w:rsidR="004022A6" w:rsidRPr="004022A6" w:rsidRDefault="004022A6">
            <w:pPr>
              <w:rPr>
                <w:rFonts w:cs="Arial"/>
                <w:szCs w:val="18"/>
              </w:rPr>
            </w:pPr>
            <w:r w:rsidRPr="004022A6">
              <w:rPr>
                <w:rFonts w:cs="Arial"/>
                <w:b/>
                <w:bCs/>
                <w:szCs w:val="18"/>
              </w:rPr>
              <w:t>-</w:t>
            </w:r>
          </w:p>
        </w:tc>
      </w:tr>
      <w:tr w:rsidR="0010621E" w:rsidRPr="0010621E" w14:paraId="203C1F54" w14:textId="77777777" w:rsidTr="00466315">
        <w:tc>
          <w:tcPr>
            <w:tcW w:w="456" w:type="dxa"/>
            <w:hideMark/>
          </w:tcPr>
          <w:p w14:paraId="36FBD456" w14:textId="23D55179" w:rsidR="0010621E" w:rsidRPr="001848BD" w:rsidRDefault="0010621E">
            <w:pPr>
              <w:rPr>
                <w:rFonts w:cs="Arial"/>
                <w:szCs w:val="18"/>
                <w:lang w:val="it-IT" w:eastAsia="de-CH"/>
              </w:rPr>
            </w:pPr>
          </w:p>
        </w:tc>
        <w:tc>
          <w:tcPr>
            <w:tcW w:w="851" w:type="dxa"/>
            <w:hideMark/>
          </w:tcPr>
          <w:p w14:paraId="760DB64A" w14:textId="77777777" w:rsidR="0010621E" w:rsidRPr="0010621E" w:rsidRDefault="00FF3A26">
            <w:pPr>
              <w:rPr>
                <w:rFonts w:cs="Arial"/>
                <w:szCs w:val="18"/>
              </w:rPr>
            </w:pPr>
            <w:hyperlink r:id="rId1065" w:history="1">
              <w:r w:rsidR="0010621E" w:rsidRPr="0010621E">
                <w:rPr>
                  <w:rStyle w:val="Hyperlink"/>
                  <w:rFonts w:ascii="Arial" w:hAnsi="Arial" w:cs="Arial"/>
                  <w:sz w:val="18"/>
                  <w:szCs w:val="18"/>
                </w:rPr>
                <w:t>22.3974</w:t>
              </w:r>
            </w:hyperlink>
          </w:p>
        </w:tc>
        <w:tc>
          <w:tcPr>
            <w:tcW w:w="425" w:type="dxa"/>
            <w:hideMark/>
          </w:tcPr>
          <w:p w14:paraId="071726ED" w14:textId="77777777" w:rsidR="0010621E" w:rsidRPr="0010621E" w:rsidRDefault="0010621E">
            <w:pPr>
              <w:rPr>
                <w:rFonts w:cs="Arial"/>
                <w:szCs w:val="18"/>
              </w:rPr>
            </w:pPr>
            <w:r w:rsidRPr="0010621E">
              <w:rPr>
                <w:rFonts w:cs="Arial"/>
                <w:szCs w:val="18"/>
              </w:rPr>
              <w:t>n</w:t>
            </w:r>
          </w:p>
        </w:tc>
        <w:tc>
          <w:tcPr>
            <w:tcW w:w="5636" w:type="dxa"/>
            <w:hideMark/>
          </w:tcPr>
          <w:p w14:paraId="1E3D1742" w14:textId="77777777" w:rsidR="0010621E" w:rsidRPr="0010621E" w:rsidRDefault="0010621E">
            <w:pPr>
              <w:rPr>
                <w:rFonts w:cs="Arial"/>
                <w:szCs w:val="18"/>
              </w:rPr>
            </w:pPr>
            <w:r w:rsidRPr="0010621E">
              <w:rPr>
                <w:rFonts w:cs="Arial"/>
                <w:szCs w:val="18"/>
              </w:rPr>
              <w:t xml:space="preserve">Mo. Hurni. Für ein Verbot des Einsatzes von Steinbrechern in der Schweiz </w:t>
            </w:r>
            <w:r w:rsidRPr="0010621E">
              <w:rPr>
                <w:rFonts w:cs="Arial"/>
                <w:szCs w:val="18"/>
              </w:rPr>
              <w:br/>
              <w:t xml:space="preserve">Mo. Hurni. Pour l'interdiction du gyrobroyage en Suisse </w:t>
            </w:r>
            <w:r w:rsidRPr="0010621E">
              <w:rPr>
                <w:rFonts w:cs="Arial"/>
                <w:szCs w:val="18"/>
              </w:rPr>
              <w:br/>
              <w:t xml:space="preserve">Mo. Hurni. Vietare la pratica della frantumazione in Svizzera </w:t>
            </w:r>
          </w:p>
        </w:tc>
        <w:tc>
          <w:tcPr>
            <w:tcW w:w="1276" w:type="dxa"/>
            <w:hideMark/>
          </w:tcPr>
          <w:p w14:paraId="28B20B8E" w14:textId="77777777" w:rsidR="0010621E" w:rsidRPr="0010621E" w:rsidRDefault="0010621E">
            <w:pPr>
              <w:rPr>
                <w:rFonts w:cs="Arial"/>
                <w:szCs w:val="18"/>
              </w:rPr>
            </w:pPr>
          </w:p>
        </w:tc>
        <w:tc>
          <w:tcPr>
            <w:tcW w:w="567" w:type="dxa"/>
            <w:hideMark/>
          </w:tcPr>
          <w:p w14:paraId="5172127D" w14:textId="77777777" w:rsidR="0010621E" w:rsidRPr="0010621E" w:rsidRDefault="0010621E">
            <w:pPr>
              <w:rPr>
                <w:rFonts w:cs="Arial"/>
                <w:szCs w:val="18"/>
              </w:rPr>
            </w:pPr>
            <w:r w:rsidRPr="0010621E">
              <w:rPr>
                <w:rFonts w:cs="Arial"/>
                <w:b/>
                <w:bCs/>
                <w:szCs w:val="18"/>
              </w:rPr>
              <w:t>-</w:t>
            </w:r>
          </w:p>
        </w:tc>
      </w:tr>
      <w:tr w:rsidR="00885736" w:rsidRPr="00885736" w14:paraId="0022651D" w14:textId="77777777" w:rsidTr="00466315">
        <w:tc>
          <w:tcPr>
            <w:tcW w:w="456" w:type="dxa"/>
            <w:hideMark/>
          </w:tcPr>
          <w:p w14:paraId="08DF9364" w14:textId="5358E93E" w:rsidR="00885736" w:rsidRPr="00885736" w:rsidRDefault="00885736">
            <w:pPr>
              <w:rPr>
                <w:rFonts w:cs="Arial"/>
                <w:szCs w:val="18"/>
                <w:lang w:val="de-CH" w:eastAsia="de-CH"/>
              </w:rPr>
            </w:pPr>
          </w:p>
        </w:tc>
        <w:tc>
          <w:tcPr>
            <w:tcW w:w="851" w:type="dxa"/>
            <w:hideMark/>
          </w:tcPr>
          <w:p w14:paraId="04261DB4" w14:textId="77777777" w:rsidR="00885736" w:rsidRPr="00885736" w:rsidRDefault="00FF3A26">
            <w:pPr>
              <w:rPr>
                <w:rFonts w:cs="Arial"/>
                <w:szCs w:val="18"/>
              </w:rPr>
            </w:pPr>
            <w:hyperlink r:id="rId1066" w:history="1">
              <w:r w:rsidR="00885736" w:rsidRPr="00885736">
                <w:rPr>
                  <w:rStyle w:val="Hyperlink"/>
                  <w:rFonts w:ascii="Arial" w:hAnsi="Arial" w:cs="Arial"/>
                  <w:sz w:val="18"/>
                  <w:szCs w:val="18"/>
                </w:rPr>
                <w:t>22.3976</w:t>
              </w:r>
            </w:hyperlink>
          </w:p>
        </w:tc>
        <w:tc>
          <w:tcPr>
            <w:tcW w:w="425" w:type="dxa"/>
            <w:hideMark/>
          </w:tcPr>
          <w:p w14:paraId="454E229C" w14:textId="77777777" w:rsidR="00885736" w:rsidRPr="00885736" w:rsidRDefault="00885736">
            <w:pPr>
              <w:rPr>
                <w:rFonts w:cs="Arial"/>
                <w:szCs w:val="18"/>
              </w:rPr>
            </w:pPr>
            <w:r w:rsidRPr="00885736">
              <w:rPr>
                <w:rFonts w:cs="Arial"/>
                <w:szCs w:val="18"/>
              </w:rPr>
              <w:t>n</w:t>
            </w:r>
          </w:p>
        </w:tc>
        <w:tc>
          <w:tcPr>
            <w:tcW w:w="5636" w:type="dxa"/>
            <w:hideMark/>
          </w:tcPr>
          <w:p w14:paraId="6192988E" w14:textId="77777777" w:rsidR="00885736" w:rsidRPr="00885736" w:rsidRDefault="00885736">
            <w:pPr>
              <w:rPr>
                <w:rFonts w:cs="Arial"/>
                <w:szCs w:val="18"/>
                <w:lang w:val="it-IT"/>
              </w:rPr>
            </w:pPr>
            <w:r w:rsidRPr="00885736">
              <w:rPr>
                <w:rFonts w:cs="Arial"/>
                <w:szCs w:val="18"/>
              </w:rPr>
              <w:t xml:space="preserve">Mo. Maitre. Interchange Fees für Zahlungen mit Debitkarten verbieten </w:t>
            </w:r>
            <w:r w:rsidRPr="00885736">
              <w:rPr>
                <w:rFonts w:cs="Arial"/>
                <w:szCs w:val="18"/>
              </w:rPr>
              <w:br/>
              <w:t xml:space="preserve">Mo. </w:t>
            </w:r>
            <w:r w:rsidRPr="00885736">
              <w:rPr>
                <w:rFonts w:cs="Arial"/>
                <w:szCs w:val="18"/>
                <w:lang w:val="fr-FR"/>
              </w:rPr>
              <w:t xml:space="preserve">Maitre. Supprimer les commissions d'interchange pour les opérations de paiement des cartes de débit </w:t>
            </w:r>
            <w:r w:rsidRPr="00885736">
              <w:rPr>
                <w:rFonts w:cs="Arial"/>
                <w:szCs w:val="18"/>
                <w:lang w:val="fr-FR"/>
              </w:rPr>
              <w:br/>
              <w:t xml:space="preserve">Mo. </w:t>
            </w:r>
            <w:r w:rsidRPr="00885736">
              <w:rPr>
                <w:rFonts w:cs="Arial"/>
                <w:szCs w:val="18"/>
                <w:lang w:val="it-IT"/>
              </w:rPr>
              <w:t xml:space="preserve">Maitre. Eliminare le commissioni interbancarie per le operazioni di pagamento con carta di debito </w:t>
            </w:r>
            <w:r w:rsidRPr="00885736">
              <w:rPr>
                <w:rFonts w:cs="Arial"/>
                <w:szCs w:val="18"/>
                <w:lang w:val="it-IT"/>
              </w:rPr>
              <w:br/>
              <w:t>Zu/ad: 22.3977 n</w:t>
            </w:r>
          </w:p>
        </w:tc>
        <w:tc>
          <w:tcPr>
            <w:tcW w:w="1276" w:type="dxa"/>
            <w:hideMark/>
          </w:tcPr>
          <w:p w14:paraId="4FF37047" w14:textId="77777777" w:rsidR="00885736" w:rsidRPr="00885736" w:rsidRDefault="00885736">
            <w:pPr>
              <w:rPr>
                <w:rFonts w:cs="Arial"/>
                <w:szCs w:val="18"/>
                <w:lang w:val="it-IT"/>
              </w:rPr>
            </w:pPr>
          </w:p>
        </w:tc>
        <w:tc>
          <w:tcPr>
            <w:tcW w:w="567" w:type="dxa"/>
            <w:hideMark/>
          </w:tcPr>
          <w:p w14:paraId="492734D3" w14:textId="77777777" w:rsidR="00885736" w:rsidRPr="00885736" w:rsidRDefault="00885736">
            <w:pPr>
              <w:rPr>
                <w:rFonts w:cs="Arial"/>
                <w:szCs w:val="18"/>
              </w:rPr>
            </w:pPr>
            <w:r w:rsidRPr="00885736">
              <w:rPr>
                <w:rFonts w:cs="Arial"/>
                <w:b/>
                <w:bCs/>
                <w:szCs w:val="18"/>
              </w:rPr>
              <w:t>-</w:t>
            </w:r>
          </w:p>
        </w:tc>
      </w:tr>
      <w:tr w:rsidR="00885736" w:rsidRPr="00885736" w14:paraId="5C38D275" w14:textId="77777777" w:rsidTr="00466315">
        <w:tc>
          <w:tcPr>
            <w:tcW w:w="456" w:type="dxa"/>
            <w:hideMark/>
          </w:tcPr>
          <w:p w14:paraId="2B7D9B4A" w14:textId="7401B199" w:rsidR="00885736" w:rsidRPr="00885736" w:rsidRDefault="00885736">
            <w:pPr>
              <w:rPr>
                <w:rFonts w:cs="Arial"/>
                <w:szCs w:val="18"/>
                <w:lang w:val="de-CH" w:eastAsia="de-CH"/>
              </w:rPr>
            </w:pPr>
          </w:p>
        </w:tc>
        <w:tc>
          <w:tcPr>
            <w:tcW w:w="851" w:type="dxa"/>
            <w:hideMark/>
          </w:tcPr>
          <w:p w14:paraId="0CBB1D42" w14:textId="77777777" w:rsidR="00885736" w:rsidRPr="00885736" w:rsidRDefault="00FF3A26">
            <w:pPr>
              <w:rPr>
                <w:rFonts w:cs="Arial"/>
                <w:szCs w:val="18"/>
              </w:rPr>
            </w:pPr>
            <w:hyperlink r:id="rId1067" w:history="1">
              <w:r w:rsidR="00885736" w:rsidRPr="00885736">
                <w:rPr>
                  <w:rStyle w:val="Hyperlink"/>
                  <w:rFonts w:ascii="Arial" w:hAnsi="Arial" w:cs="Arial"/>
                  <w:sz w:val="18"/>
                  <w:szCs w:val="18"/>
                </w:rPr>
                <w:t>22.3977</w:t>
              </w:r>
            </w:hyperlink>
          </w:p>
        </w:tc>
        <w:tc>
          <w:tcPr>
            <w:tcW w:w="425" w:type="dxa"/>
            <w:hideMark/>
          </w:tcPr>
          <w:p w14:paraId="015E295F" w14:textId="77777777" w:rsidR="00885736" w:rsidRPr="00885736" w:rsidRDefault="00885736">
            <w:pPr>
              <w:rPr>
                <w:rFonts w:cs="Arial"/>
                <w:szCs w:val="18"/>
              </w:rPr>
            </w:pPr>
            <w:r w:rsidRPr="00885736">
              <w:rPr>
                <w:rFonts w:cs="Arial"/>
                <w:szCs w:val="18"/>
              </w:rPr>
              <w:t>n</w:t>
            </w:r>
          </w:p>
        </w:tc>
        <w:tc>
          <w:tcPr>
            <w:tcW w:w="5636" w:type="dxa"/>
            <w:hideMark/>
          </w:tcPr>
          <w:p w14:paraId="1465E46D" w14:textId="77777777" w:rsidR="00885736" w:rsidRPr="00885736" w:rsidRDefault="00885736">
            <w:pPr>
              <w:rPr>
                <w:rFonts w:cs="Arial"/>
                <w:szCs w:val="18"/>
                <w:lang w:val="it-IT"/>
              </w:rPr>
            </w:pPr>
            <w:r w:rsidRPr="00885736">
              <w:rPr>
                <w:rFonts w:cs="Arial"/>
                <w:szCs w:val="18"/>
              </w:rPr>
              <w:t xml:space="preserve">Mo. de Quattro. Interchange Fees für Zahlungen mit Debitkarten verbieten </w:t>
            </w:r>
            <w:r w:rsidRPr="00885736">
              <w:rPr>
                <w:rFonts w:cs="Arial"/>
                <w:szCs w:val="18"/>
              </w:rPr>
              <w:br/>
              <w:t xml:space="preserve">Mo. de Quattro. </w:t>
            </w:r>
            <w:r w:rsidRPr="00885736">
              <w:rPr>
                <w:rFonts w:cs="Arial"/>
                <w:szCs w:val="18"/>
                <w:lang w:val="fr-FR"/>
              </w:rPr>
              <w:t xml:space="preserve">Supprimer les commissions d'interchange pour les opérations de paiement des cartes de débit </w:t>
            </w:r>
            <w:r w:rsidRPr="00885736">
              <w:rPr>
                <w:rFonts w:cs="Arial"/>
                <w:szCs w:val="18"/>
                <w:lang w:val="fr-FR"/>
              </w:rPr>
              <w:br/>
              <w:t xml:space="preserve">Mo. de Quattro. </w:t>
            </w:r>
            <w:r w:rsidRPr="00885736">
              <w:rPr>
                <w:rFonts w:cs="Arial"/>
                <w:szCs w:val="18"/>
                <w:lang w:val="it-IT"/>
              </w:rPr>
              <w:t xml:space="preserve">Eliminare le commissioni interbancarie per le operazioni di pagamento con carta di debito </w:t>
            </w:r>
            <w:r w:rsidRPr="00885736">
              <w:rPr>
                <w:rFonts w:cs="Arial"/>
                <w:szCs w:val="18"/>
                <w:lang w:val="it-IT"/>
              </w:rPr>
              <w:br/>
              <w:t>Zu/ad: 22.3976 n</w:t>
            </w:r>
          </w:p>
        </w:tc>
        <w:tc>
          <w:tcPr>
            <w:tcW w:w="1276" w:type="dxa"/>
            <w:hideMark/>
          </w:tcPr>
          <w:p w14:paraId="23F8E4F2" w14:textId="77777777" w:rsidR="00885736" w:rsidRPr="00885736" w:rsidRDefault="00885736">
            <w:pPr>
              <w:rPr>
                <w:rFonts w:cs="Arial"/>
                <w:szCs w:val="18"/>
                <w:lang w:val="it-IT"/>
              </w:rPr>
            </w:pPr>
          </w:p>
        </w:tc>
        <w:tc>
          <w:tcPr>
            <w:tcW w:w="567" w:type="dxa"/>
            <w:hideMark/>
          </w:tcPr>
          <w:p w14:paraId="1E73D180" w14:textId="77777777" w:rsidR="00885736" w:rsidRPr="00885736" w:rsidRDefault="00885736">
            <w:pPr>
              <w:rPr>
                <w:rFonts w:cs="Arial"/>
                <w:szCs w:val="18"/>
              </w:rPr>
            </w:pPr>
            <w:r w:rsidRPr="00885736">
              <w:rPr>
                <w:rFonts w:cs="Arial"/>
                <w:b/>
                <w:bCs/>
                <w:szCs w:val="18"/>
              </w:rPr>
              <w:t>-</w:t>
            </w:r>
          </w:p>
        </w:tc>
      </w:tr>
      <w:tr w:rsidR="0010621E" w:rsidRPr="0010621E" w14:paraId="417AC7FC" w14:textId="77777777" w:rsidTr="00466315">
        <w:tc>
          <w:tcPr>
            <w:tcW w:w="456" w:type="dxa"/>
            <w:hideMark/>
          </w:tcPr>
          <w:p w14:paraId="75377C1A" w14:textId="1714B621" w:rsidR="0010621E" w:rsidRPr="001848BD" w:rsidRDefault="0010621E">
            <w:pPr>
              <w:rPr>
                <w:rFonts w:cs="Arial"/>
                <w:szCs w:val="18"/>
                <w:lang w:val="it-IT" w:eastAsia="de-CH"/>
              </w:rPr>
            </w:pPr>
          </w:p>
        </w:tc>
        <w:tc>
          <w:tcPr>
            <w:tcW w:w="851" w:type="dxa"/>
            <w:hideMark/>
          </w:tcPr>
          <w:p w14:paraId="6CA0F2C5" w14:textId="77777777" w:rsidR="0010621E" w:rsidRPr="0010621E" w:rsidRDefault="00FF3A26">
            <w:pPr>
              <w:rPr>
                <w:rFonts w:cs="Arial"/>
                <w:szCs w:val="18"/>
              </w:rPr>
            </w:pPr>
            <w:hyperlink r:id="rId1068" w:history="1">
              <w:r w:rsidR="0010621E" w:rsidRPr="0010621E">
                <w:rPr>
                  <w:rStyle w:val="Hyperlink"/>
                  <w:rFonts w:ascii="Arial" w:hAnsi="Arial" w:cs="Arial"/>
                  <w:sz w:val="18"/>
                  <w:szCs w:val="18"/>
                </w:rPr>
                <w:t>22.3982</w:t>
              </w:r>
            </w:hyperlink>
          </w:p>
        </w:tc>
        <w:tc>
          <w:tcPr>
            <w:tcW w:w="425" w:type="dxa"/>
            <w:hideMark/>
          </w:tcPr>
          <w:p w14:paraId="758E5D2F" w14:textId="77777777" w:rsidR="0010621E" w:rsidRPr="0010621E" w:rsidRDefault="0010621E">
            <w:pPr>
              <w:rPr>
                <w:rFonts w:cs="Arial"/>
                <w:szCs w:val="18"/>
              </w:rPr>
            </w:pPr>
            <w:r w:rsidRPr="0010621E">
              <w:rPr>
                <w:rFonts w:cs="Arial"/>
                <w:szCs w:val="18"/>
              </w:rPr>
              <w:t>n</w:t>
            </w:r>
          </w:p>
        </w:tc>
        <w:tc>
          <w:tcPr>
            <w:tcW w:w="5636" w:type="dxa"/>
            <w:hideMark/>
          </w:tcPr>
          <w:p w14:paraId="7199CA62" w14:textId="77777777" w:rsidR="0010621E" w:rsidRPr="0010621E" w:rsidRDefault="0010621E">
            <w:pPr>
              <w:rPr>
                <w:rFonts w:cs="Arial"/>
                <w:szCs w:val="18"/>
                <w:lang w:val="it-IT"/>
              </w:rPr>
            </w:pPr>
            <w:r w:rsidRPr="0010621E">
              <w:rPr>
                <w:rFonts w:cs="Arial"/>
                <w:szCs w:val="18"/>
              </w:rPr>
              <w:t xml:space="preserve">Mo. Walder. Die Schweiz muss das Freihandelsabkommen mit China kündigen </w:t>
            </w:r>
            <w:r w:rsidRPr="0010621E">
              <w:rPr>
                <w:rFonts w:cs="Arial"/>
                <w:szCs w:val="18"/>
              </w:rPr>
              <w:br/>
              <w:t xml:space="preserve">Mo. </w:t>
            </w:r>
            <w:r w:rsidRPr="0010621E">
              <w:rPr>
                <w:rFonts w:cs="Arial"/>
                <w:szCs w:val="18"/>
                <w:lang w:val="fr-FR"/>
              </w:rPr>
              <w:t xml:space="preserve">Walder. La Suisse doit résilier l'accord de libre-échange avec la République populaire de Chine </w:t>
            </w:r>
            <w:r w:rsidRPr="0010621E">
              <w:rPr>
                <w:rFonts w:cs="Arial"/>
                <w:szCs w:val="18"/>
                <w:lang w:val="fr-FR"/>
              </w:rPr>
              <w:br/>
              <w:t xml:space="preserve">Mo. </w:t>
            </w:r>
            <w:r w:rsidRPr="0010621E">
              <w:rPr>
                <w:rFonts w:cs="Arial"/>
                <w:szCs w:val="18"/>
                <w:lang w:val="it-IT"/>
              </w:rPr>
              <w:t xml:space="preserve">Walder. La Svizzera deve revocare l'accordo di libero scambio con la Repubblica Popolare Cinese </w:t>
            </w:r>
          </w:p>
        </w:tc>
        <w:tc>
          <w:tcPr>
            <w:tcW w:w="1276" w:type="dxa"/>
            <w:hideMark/>
          </w:tcPr>
          <w:p w14:paraId="33F60A9D" w14:textId="77777777" w:rsidR="0010621E" w:rsidRPr="0010621E" w:rsidRDefault="0010621E">
            <w:pPr>
              <w:rPr>
                <w:rFonts w:cs="Arial"/>
                <w:szCs w:val="18"/>
                <w:lang w:val="it-IT"/>
              </w:rPr>
            </w:pPr>
          </w:p>
        </w:tc>
        <w:tc>
          <w:tcPr>
            <w:tcW w:w="567" w:type="dxa"/>
            <w:hideMark/>
          </w:tcPr>
          <w:p w14:paraId="0101EA01" w14:textId="77777777" w:rsidR="0010621E" w:rsidRPr="0010621E" w:rsidRDefault="0010621E">
            <w:pPr>
              <w:rPr>
                <w:rFonts w:cs="Arial"/>
                <w:szCs w:val="18"/>
              </w:rPr>
            </w:pPr>
            <w:r w:rsidRPr="0010621E">
              <w:rPr>
                <w:rFonts w:cs="Arial"/>
                <w:b/>
                <w:bCs/>
                <w:szCs w:val="18"/>
              </w:rPr>
              <w:t>-</w:t>
            </w:r>
          </w:p>
        </w:tc>
      </w:tr>
    </w:tbl>
    <w:p w14:paraId="1407F6C7" w14:textId="7B3D58D7" w:rsidR="0003244A" w:rsidRDefault="0003244A"/>
    <w:p w14:paraId="7B861E3F" w14:textId="60363482" w:rsidR="0003244A" w:rsidRDefault="0003244A"/>
    <w:p w14:paraId="1A89485B" w14:textId="06AC3D3F" w:rsidR="0003244A" w:rsidRDefault="0003244A"/>
    <w:p w14:paraId="18B650D0" w14:textId="14D27F2D" w:rsidR="0003244A" w:rsidRDefault="0003244A"/>
    <w:p w14:paraId="6A65A89A" w14:textId="77777777" w:rsidR="0003244A" w:rsidRDefault="0003244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0621E" w:rsidRPr="0010621E" w14:paraId="37CA2068" w14:textId="77777777" w:rsidTr="00466315">
        <w:tc>
          <w:tcPr>
            <w:tcW w:w="456" w:type="dxa"/>
            <w:hideMark/>
          </w:tcPr>
          <w:p w14:paraId="758C756B" w14:textId="521EC9A7" w:rsidR="0010621E" w:rsidRPr="0010621E" w:rsidRDefault="0010621E">
            <w:pPr>
              <w:rPr>
                <w:rFonts w:cs="Arial"/>
                <w:szCs w:val="18"/>
                <w:lang w:val="de-CH" w:eastAsia="de-CH"/>
              </w:rPr>
            </w:pPr>
          </w:p>
        </w:tc>
        <w:tc>
          <w:tcPr>
            <w:tcW w:w="851" w:type="dxa"/>
            <w:hideMark/>
          </w:tcPr>
          <w:p w14:paraId="2881734C" w14:textId="77777777" w:rsidR="0010621E" w:rsidRPr="0010621E" w:rsidRDefault="00FF3A26">
            <w:pPr>
              <w:rPr>
                <w:rFonts w:cs="Arial"/>
                <w:szCs w:val="18"/>
              </w:rPr>
            </w:pPr>
            <w:hyperlink r:id="rId1069" w:history="1">
              <w:r w:rsidR="0010621E" w:rsidRPr="0010621E">
                <w:rPr>
                  <w:rStyle w:val="Hyperlink"/>
                  <w:rFonts w:ascii="Arial" w:hAnsi="Arial" w:cs="Arial"/>
                  <w:sz w:val="18"/>
                  <w:szCs w:val="18"/>
                </w:rPr>
                <w:t>22.3983</w:t>
              </w:r>
            </w:hyperlink>
          </w:p>
        </w:tc>
        <w:tc>
          <w:tcPr>
            <w:tcW w:w="425" w:type="dxa"/>
            <w:hideMark/>
          </w:tcPr>
          <w:p w14:paraId="0930F3F8" w14:textId="77777777" w:rsidR="0010621E" w:rsidRPr="0010621E" w:rsidRDefault="0010621E">
            <w:pPr>
              <w:rPr>
                <w:rFonts w:cs="Arial"/>
                <w:szCs w:val="18"/>
              </w:rPr>
            </w:pPr>
            <w:r w:rsidRPr="0010621E">
              <w:rPr>
                <w:rFonts w:cs="Arial"/>
                <w:szCs w:val="18"/>
              </w:rPr>
              <w:t>n</w:t>
            </w:r>
          </w:p>
        </w:tc>
        <w:tc>
          <w:tcPr>
            <w:tcW w:w="5636" w:type="dxa"/>
            <w:hideMark/>
          </w:tcPr>
          <w:p w14:paraId="360C1DE7" w14:textId="77777777" w:rsidR="0010621E" w:rsidRPr="0010621E" w:rsidRDefault="0010621E">
            <w:pPr>
              <w:rPr>
                <w:rFonts w:cs="Arial"/>
                <w:szCs w:val="18"/>
                <w:lang w:val="it-IT"/>
              </w:rPr>
            </w:pPr>
            <w:r w:rsidRPr="0010621E">
              <w:rPr>
                <w:rFonts w:cs="Arial"/>
                <w:szCs w:val="18"/>
              </w:rPr>
              <w:t xml:space="preserve">Mo. Walder. Die Schweiz muss die Sanktionen der europäischen Union gegen die Verantwortlichen der schwerwiegenden und massiven Menschenrechtsverletzungen in Xinjiang übernehmen </w:t>
            </w:r>
            <w:r w:rsidRPr="0010621E">
              <w:rPr>
                <w:rFonts w:cs="Arial"/>
                <w:szCs w:val="18"/>
              </w:rPr>
              <w:br/>
              <w:t xml:space="preserve">Mo. </w:t>
            </w:r>
            <w:r w:rsidRPr="0010621E">
              <w:rPr>
                <w:rFonts w:cs="Arial"/>
                <w:szCs w:val="18"/>
                <w:lang w:val="fr-FR"/>
              </w:rPr>
              <w:t xml:space="preserve">Walder. La Suisse doit reprendre les sanctions de l'Union européenne contre les responsables de graves et massives violations des droits humains commises dans le Xinjiang </w:t>
            </w:r>
            <w:r w:rsidRPr="0010621E">
              <w:rPr>
                <w:rFonts w:cs="Arial"/>
                <w:szCs w:val="18"/>
                <w:lang w:val="fr-FR"/>
              </w:rPr>
              <w:br/>
              <w:t xml:space="preserve">Mo. </w:t>
            </w:r>
            <w:r w:rsidRPr="0010621E">
              <w:rPr>
                <w:rFonts w:cs="Arial"/>
                <w:szCs w:val="18"/>
                <w:lang w:val="it-IT"/>
              </w:rPr>
              <w:t xml:space="preserve">Walder. La Svizzera deve aderire alle sanzioni dell'Unione europea contro i responsabili delle gravi e sistematiche violazioni dei diritti umani commesse nello Xinjiang </w:t>
            </w:r>
          </w:p>
        </w:tc>
        <w:tc>
          <w:tcPr>
            <w:tcW w:w="1276" w:type="dxa"/>
            <w:hideMark/>
          </w:tcPr>
          <w:p w14:paraId="09E3F239" w14:textId="77777777" w:rsidR="0010621E" w:rsidRPr="0010621E" w:rsidRDefault="0010621E">
            <w:pPr>
              <w:rPr>
                <w:rFonts w:cs="Arial"/>
                <w:szCs w:val="18"/>
                <w:lang w:val="it-IT"/>
              </w:rPr>
            </w:pPr>
          </w:p>
        </w:tc>
        <w:tc>
          <w:tcPr>
            <w:tcW w:w="567" w:type="dxa"/>
            <w:hideMark/>
          </w:tcPr>
          <w:p w14:paraId="08D03D3E" w14:textId="77777777" w:rsidR="0010621E" w:rsidRPr="0010621E" w:rsidRDefault="0010621E">
            <w:pPr>
              <w:rPr>
                <w:rFonts w:cs="Arial"/>
                <w:szCs w:val="18"/>
              </w:rPr>
            </w:pPr>
            <w:r w:rsidRPr="0010621E">
              <w:rPr>
                <w:rFonts w:cs="Arial"/>
                <w:b/>
                <w:bCs/>
                <w:szCs w:val="18"/>
              </w:rPr>
              <w:t>-</w:t>
            </w:r>
          </w:p>
        </w:tc>
      </w:tr>
      <w:tr w:rsidR="00361768" w:rsidRPr="00361768" w14:paraId="1E953E83" w14:textId="77777777" w:rsidTr="00466315">
        <w:tc>
          <w:tcPr>
            <w:tcW w:w="456" w:type="dxa"/>
            <w:hideMark/>
          </w:tcPr>
          <w:p w14:paraId="672CE43D" w14:textId="5897338D" w:rsidR="00361768" w:rsidRPr="00361768" w:rsidRDefault="00361768">
            <w:pPr>
              <w:rPr>
                <w:rFonts w:cs="Arial"/>
                <w:szCs w:val="18"/>
                <w:lang w:val="de-CH" w:eastAsia="de-CH"/>
              </w:rPr>
            </w:pPr>
          </w:p>
        </w:tc>
        <w:tc>
          <w:tcPr>
            <w:tcW w:w="851" w:type="dxa"/>
            <w:hideMark/>
          </w:tcPr>
          <w:p w14:paraId="403CE003" w14:textId="77777777" w:rsidR="00361768" w:rsidRPr="00361768" w:rsidRDefault="00FF3A26">
            <w:pPr>
              <w:rPr>
                <w:rFonts w:cs="Arial"/>
                <w:szCs w:val="18"/>
              </w:rPr>
            </w:pPr>
            <w:hyperlink r:id="rId1070" w:history="1">
              <w:r w:rsidR="00361768" w:rsidRPr="00361768">
                <w:rPr>
                  <w:rStyle w:val="Hyperlink"/>
                  <w:rFonts w:ascii="Arial" w:hAnsi="Arial" w:cs="Arial"/>
                  <w:sz w:val="18"/>
                  <w:szCs w:val="18"/>
                </w:rPr>
                <w:t>22.3990</w:t>
              </w:r>
            </w:hyperlink>
          </w:p>
        </w:tc>
        <w:tc>
          <w:tcPr>
            <w:tcW w:w="425" w:type="dxa"/>
            <w:hideMark/>
          </w:tcPr>
          <w:p w14:paraId="7A6AA37C" w14:textId="77777777" w:rsidR="00361768" w:rsidRPr="00361768" w:rsidRDefault="00361768">
            <w:pPr>
              <w:rPr>
                <w:rFonts w:cs="Arial"/>
                <w:szCs w:val="18"/>
              </w:rPr>
            </w:pPr>
            <w:r w:rsidRPr="00361768">
              <w:rPr>
                <w:rFonts w:cs="Arial"/>
                <w:szCs w:val="18"/>
              </w:rPr>
              <w:t>n</w:t>
            </w:r>
          </w:p>
        </w:tc>
        <w:tc>
          <w:tcPr>
            <w:tcW w:w="5636" w:type="dxa"/>
            <w:hideMark/>
          </w:tcPr>
          <w:p w14:paraId="680EC86D" w14:textId="77777777" w:rsidR="00361768" w:rsidRPr="00361768" w:rsidRDefault="00361768">
            <w:pPr>
              <w:rPr>
                <w:rFonts w:cs="Arial"/>
                <w:szCs w:val="18"/>
                <w:lang w:val="it-IT"/>
              </w:rPr>
            </w:pPr>
            <w:r w:rsidRPr="00361768">
              <w:rPr>
                <w:rFonts w:cs="Arial"/>
                <w:szCs w:val="18"/>
              </w:rPr>
              <w:t xml:space="preserve">Mo. Gutjahr. Mit Sparvereinbarungen und Sparplänen der Mangellage entgegnen </w:t>
            </w:r>
            <w:r w:rsidRPr="00361768">
              <w:rPr>
                <w:rFonts w:cs="Arial"/>
                <w:szCs w:val="18"/>
              </w:rPr>
              <w:br/>
              <w:t xml:space="preserve">Mo. </w:t>
            </w:r>
            <w:r w:rsidRPr="00361768">
              <w:rPr>
                <w:rFonts w:cs="Arial"/>
                <w:szCs w:val="18"/>
                <w:lang w:val="fr-FR"/>
              </w:rPr>
              <w:t xml:space="preserve">Gutjahr. Contrer la pénurie par des conventions d'épargne et des plans d'économie </w:t>
            </w:r>
            <w:r w:rsidRPr="00361768">
              <w:rPr>
                <w:rFonts w:cs="Arial"/>
                <w:szCs w:val="18"/>
                <w:lang w:val="fr-FR"/>
              </w:rPr>
              <w:br/>
              <w:t xml:space="preserve">Mo. </w:t>
            </w:r>
            <w:r w:rsidRPr="00361768">
              <w:rPr>
                <w:rFonts w:cs="Arial"/>
                <w:szCs w:val="18"/>
                <w:lang w:val="it-IT"/>
              </w:rPr>
              <w:t xml:space="preserve">Gutjahr. Contrastare la situazione di penuria con accordi e piani di risparmio </w:t>
            </w:r>
          </w:p>
        </w:tc>
        <w:tc>
          <w:tcPr>
            <w:tcW w:w="1276" w:type="dxa"/>
            <w:hideMark/>
          </w:tcPr>
          <w:p w14:paraId="1A2BEB85" w14:textId="77777777" w:rsidR="00361768" w:rsidRPr="00361768" w:rsidRDefault="00361768">
            <w:pPr>
              <w:rPr>
                <w:rFonts w:cs="Arial"/>
                <w:szCs w:val="18"/>
                <w:lang w:val="it-IT"/>
              </w:rPr>
            </w:pPr>
          </w:p>
        </w:tc>
        <w:tc>
          <w:tcPr>
            <w:tcW w:w="567" w:type="dxa"/>
            <w:hideMark/>
          </w:tcPr>
          <w:p w14:paraId="21F712B4" w14:textId="77777777" w:rsidR="00361768" w:rsidRPr="00361768" w:rsidRDefault="00361768">
            <w:pPr>
              <w:rPr>
                <w:rFonts w:cs="Arial"/>
                <w:szCs w:val="18"/>
              </w:rPr>
            </w:pPr>
            <w:r w:rsidRPr="00361768">
              <w:rPr>
                <w:rFonts w:cs="Arial"/>
                <w:b/>
                <w:bCs/>
                <w:szCs w:val="18"/>
              </w:rPr>
              <w:t>-</w:t>
            </w:r>
          </w:p>
        </w:tc>
      </w:tr>
      <w:tr w:rsidR="00466315" w:rsidRPr="00466315" w14:paraId="71065579" w14:textId="77777777" w:rsidTr="0003244A">
        <w:tc>
          <w:tcPr>
            <w:tcW w:w="456" w:type="dxa"/>
            <w:hideMark/>
          </w:tcPr>
          <w:p w14:paraId="50B3B020" w14:textId="62C84338" w:rsidR="00466315" w:rsidRPr="00466315" w:rsidRDefault="00466315">
            <w:pPr>
              <w:rPr>
                <w:rFonts w:cs="Arial"/>
                <w:szCs w:val="18"/>
                <w:lang w:val="de-CH" w:eastAsia="de-CH"/>
              </w:rPr>
            </w:pPr>
          </w:p>
        </w:tc>
        <w:tc>
          <w:tcPr>
            <w:tcW w:w="851" w:type="dxa"/>
            <w:hideMark/>
          </w:tcPr>
          <w:p w14:paraId="18789145" w14:textId="77777777" w:rsidR="00466315" w:rsidRPr="00466315" w:rsidRDefault="00FF3A26">
            <w:pPr>
              <w:rPr>
                <w:rFonts w:cs="Arial"/>
                <w:szCs w:val="18"/>
              </w:rPr>
            </w:pPr>
            <w:hyperlink r:id="rId1071" w:history="1">
              <w:r w:rsidR="00466315" w:rsidRPr="00466315">
                <w:rPr>
                  <w:rStyle w:val="Hyperlink"/>
                  <w:rFonts w:ascii="Arial" w:hAnsi="Arial" w:cs="Arial"/>
                  <w:sz w:val="18"/>
                  <w:szCs w:val="18"/>
                </w:rPr>
                <w:t>22.4004</w:t>
              </w:r>
            </w:hyperlink>
          </w:p>
        </w:tc>
        <w:tc>
          <w:tcPr>
            <w:tcW w:w="425" w:type="dxa"/>
            <w:hideMark/>
          </w:tcPr>
          <w:p w14:paraId="6469CF25" w14:textId="77777777" w:rsidR="00466315" w:rsidRPr="00466315" w:rsidRDefault="00466315">
            <w:pPr>
              <w:rPr>
                <w:rFonts w:cs="Arial"/>
                <w:szCs w:val="18"/>
              </w:rPr>
            </w:pPr>
            <w:r w:rsidRPr="00466315">
              <w:rPr>
                <w:rFonts w:cs="Arial"/>
                <w:szCs w:val="18"/>
              </w:rPr>
              <w:t>n</w:t>
            </w:r>
          </w:p>
        </w:tc>
        <w:tc>
          <w:tcPr>
            <w:tcW w:w="5636" w:type="dxa"/>
            <w:hideMark/>
          </w:tcPr>
          <w:p w14:paraId="4A3C986E" w14:textId="77777777" w:rsidR="00466315" w:rsidRPr="00466315" w:rsidRDefault="00466315">
            <w:pPr>
              <w:rPr>
                <w:rFonts w:cs="Arial"/>
                <w:szCs w:val="18"/>
                <w:lang w:val="it-IT"/>
              </w:rPr>
            </w:pPr>
            <w:r w:rsidRPr="00466315">
              <w:rPr>
                <w:rFonts w:cs="Arial"/>
                <w:szCs w:val="18"/>
              </w:rPr>
              <w:t xml:space="preserve">Ip. Imboden. Akademische Nachwuchsförderung im Bereich der Gesundheitsberufe stärken </w:t>
            </w:r>
            <w:r w:rsidRPr="00466315">
              <w:rPr>
                <w:rFonts w:cs="Arial"/>
                <w:szCs w:val="18"/>
              </w:rPr>
              <w:br/>
              <w:t xml:space="preserve">Ip. </w:t>
            </w:r>
            <w:r w:rsidRPr="00466315">
              <w:rPr>
                <w:rFonts w:cs="Arial"/>
                <w:szCs w:val="18"/>
                <w:lang w:val="fr-CH"/>
              </w:rPr>
              <w:t xml:space="preserve">Imboden. Renforcer l'encouragement de la relève académique dans le domaine des professions de la santé </w:t>
            </w:r>
            <w:r w:rsidRPr="00466315">
              <w:rPr>
                <w:rFonts w:cs="Arial"/>
                <w:szCs w:val="18"/>
                <w:lang w:val="fr-CH"/>
              </w:rPr>
              <w:br/>
              <w:t xml:space="preserve">Ip. </w:t>
            </w:r>
            <w:r w:rsidRPr="00466315">
              <w:rPr>
                <w:rFonts w:cs="Arial"/>
                <w:szCs w:val="18"/>
                <w:lang w:val="it-IT"/>
              </w:rPr>
              <w:t xml:space="preserve">Imboden. Rafforzare la promozione delle nuove leve nel campo delle professioni sanitarie </w:t>
            </w:r>
          </w:p>
        </w:tc>
        <w:tc>
          <w:tcPr>
            <w:tcW w:w="1276" w:type="dxa"/>
            <w:hideMark/>
          </w:tcPr>
          <w:p w14:paraId="11B09393" w14:textId="77777777" w:rsidR="00466315" w:rsidRPr="00466315" w:rsidRDefault="00466315">
            <w:pPr>
              <w:rPr>
                <w:rFonts w:cs="Arial"/>
                <w:szCs w:val="18"/>
              </w:rPr>
            </w:pPr>
            <w:r w:rsidRPr="00466315">
              <w:rPr>
                <w:rFonts w:cs="Arial"/>
                <w:b/>
                <w:bCs/>
                <w:szCs w:val="18"/>
                <w:lang w:val="fr-FR"/>
              </w:rPr>
              <w:t>Diskussion</w:t>
            </w:r>
          </w:p>
          <w:p w14:paraId="3E1A1930" w14:textId="77777777" w:rsidR="00466315" w:rsidRPr="00466315" w:rsidRDefault="00466315">
            <w:pPr>
              <w:rPr>
                <w:rFonts w:cs="Arial"/>
                <w:szCs w:val="18"/>
              </w:rPr>
            </w:pPr>
            <w:r w:rsidRPr="00466315">
              <w:rPr>
                <w:rFonts w:cs="Arial"/>
                <w:b/>
                <w:bCs/>
                <w:szCs w:val="18"/>
                <w:lang w:val="fr-FR"/>
              </w:rPr>
              <w:t>Discussion</w:t>
            </w:r>
          </w:p>
          <w:p w14:paraId="0A45156A"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7534838" w14:textId="77777777" w:rsidR="00466315" w:rsidRPr="00466315" w:rsidRDefault="00466315">
            <w:pPr>
              <w:rPr>
                <w:rFonts w:cs="Arial"/>
                <w:szCs w:val="18"/>
              </w:rPr>
            </w:pPr>
            <w:r w:rsidRPr="00466315">
              <w:rPr>
                <w:rFonts w:cs="Arial"/>
                <w:b/>
                <w:bCs/>
                <w:szCs w:val="18"/>
              </w:rPr>
              <w:t>n</w:t>
            </w:r>
          </w:p>
        </w:tc>
      </w:tr>
      <w:tr w:rsidR="00466315" w:rsidRPr="00466315" w14:paraId="6EF8E661" w14:textId="77777777" w:rsidTr="0003244A">
        <w:tc>
          <w:tcPr>
            <w:tcW w:w="456" w:type="dxa"/>
            <w:hideMark/>
          </w:tcPr>
          <w:p w14:paraId="0CB91FAE" w14:textId="16D0363C" w:rsidR="00466315" w:rsidRPr="00466315" w:rsidRDefault="00466315">
            <w:pPr>
              <w:rPr>
                <w:rFonts w:cs="Arial"/>
                <w:szCs w:val="18"/>
                <w:lang w:val="de-CH" w:eastAsia="de-CH"/>
              </w:rPr>
            </w:pPr>
          </w:p>
        </w:tc>
        <w:tc>
          <w:tcPr>
            <w:tcW w:w="851" w:type="dxa"/>
            <w:hideMark/>
          </w:tcPr>
          <w:p w14:paraId="35010C16" w14:textId="77777777" w:rsidR="00466315" w:rsidRPr="00466315" w:rsidRDefault="00FF3A26">
            <w:pPr>
              <w:rPr>
                <w:rFonts w:cs="Arial"/>
                <w:szCs w:val="18"/>
              </w:rPr>
            </w:pPr>
            <w:hyperlink r:id="rId1072"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361768" w:rsidRPr="00361768" w14:paraId="7DEAC9FD" w14:textId="77777777" w:rsidTr="00361768">
        <w:tc>
          <w:tcPr>
            <w:tcW w:w="456" w:type="dxa"/>
            <w:hideMark/>
          </w:tcPr>
          <w:p w14:paraId="4F17032D" w14:textId="72CAC9FF" w:rsidR="00361768" w:rsidRPr="00080488" w:rsidRDefault="00361768">
            <w:pPr>
              <w:rPr>
                <w:rFonts w:cs="Arial"/>
                <w:szCs w:val="18"/>
                <w:lang w:val="it-IT" w:eastAsia="de-CH"/>
              </w:rPr>
            </w:pPr>
          </w:p>
        </w:tc>
        <w:tc>
          <w:tcPr>
            <w:tcW w:w="851" w:type="dxa"/>
            <w:hideMark/>
          </w:tcPr>
          <w:p w14:paraId="40E1B6C1" w14:textId="77777777" w:rsidR="00361768" w:rsidRPr="00361768" w:rsidRDefault="00FF3A26">
            <w:pPr>
              <w:rPr>
                <w:rFonts w:cs="Arial"/>
                <w:szCs w:val="18"/>
              </w:rPr>
            </w:pPr>
            <w:hyperlink r:id="rId1073" w:history="1">
              <w:r w:rsidR="00361768" w:rsidRPr="00361768">
                <w:rPr>
                  <w:rStyle w:val="Hyperlink"/>
                  <w:rFonts w:ascii="Arial" w:hAnsi="Arial" w:cs="Arial"/>
                  <w:sz w:val="18"/>
                  <w:szCs w:val="18"/>
                </w:rPr>
                <w:t>22.4075</w:t>
              </w:r>
            </w:hyperlink>
          </w:p>
        </w:tc>
        <w:tc>
          <w:tcPr>
            <w:tcW w:w="425" w:type="dxa"/>
            <w:hideMark/>
          </w:tcPr>
          <w:p w14:paraId="2E2CE90D" w14:textId="77777777" w:rsidR="00361768" w:rsidRPr="00361768" w:rsidRDefault="00361768">
            <w:pPr>
              <w:rPr>
                <w:rFonts w:cs="Arial"/>
                <w:szCs w:val="18"/>
              </w:rPr>
            </w:pPr>
            <w:r w:rsidRPr="00361768">
              <w:rPr>
                <w:rFonts w:cs="Arial"/>
                <w:szCs w:val="18"/>
              </w:rPr>
              <w:t>n</w:t>
            </w:r>
          </w:p>
        </w:tc>
        <w:tc>
          <w:tcPr>
            <w:tcW w:w="5636" w:type="dxa"/>
            <w:hideMark/>
          </w:tcPr>
          <w:p w14:paraId="0BF55086" w14:textId="77777777" w:rsidR="00361768" w:rsidRPr="00361768" w:rsidRDefault="00361768">
            <w:pPr>
              <w:rPr>
                <w:rFonts w:cs="Arial"/>
                <w:szCs w:val="18"/>
                <w:lang w:val="it-IT"/>
              </w:rPr>
            </w:pPr>
            <w:r w:rsidRPr="00361768">
              <w:rPr>
                <w:rFonts w:cs="Arial"/>
                <w:szCs w:val="18"/>
              </w:rPr>
              <w:t xml:space="preserve">Mo. Fraktion S. Mieterlass bei Gasdrosselung infolge Gasmangellage </w:t>
            </w:r>
            <w:r w:rsidRPr="00361768">
              <w:rPr>
                <w:rFonts w:cs="Arial"/>
                <w:szCs w:val="18"/>
              </w:rPr>
              <w:br/>
              <w:t xml:space="preserve">Mo. </w:t>
            </w:r>
            <w:r w:rsidRPr="00080488">
              <w:rPr>
                <w:rFonts w:cs="Arial"/>
                <w:szCs w:val="18"/>
                <w:lang w:val="fr-CH"/>
              </w:rPr>
              <w:t xml:space="preserve">Groupe S. Pénurie de gaz. </w:t>
            </w:r>
            <w:r w:rsidRPr="00361768">
              <w:rPr>
                <w:rFonts w:cs="Arial"/>
                <w:szCs w:val="18"/>
                <w:lang w:val="fr-FR"/>
              </w:rPr>
              <w:t xml:space="preserve">Réduction de loyer en cas de plafonnement du chauffage </w:t>
            </w:r>
            <w:r w:rsidRPr="00361768">
              <w:rPr>
                <w:rFonts w:cs="Arial"/>
                <w:szCs w:val="18"/>
                <w:lang w:val="fr-FR"/>
              </w:rPr>
              <w:br/>
              <w:t xml:space="preserve">Mo. </w:t>
            </w:r>
            <w:r w:rsidRPr="00361768">
              <w:rPr>
                <w:rFonts w:cs="Arial"/>
                <w:szCs w:val="18"/>
                <w:lang w:val="it-IT"/>
              </w:rPr>
              <w:t xml:space="preserve">Gruppo S. Penuria di gas. Riduzione della pigione in caso di erogazione limitata </w:t>
            </w:r>
          </w:p>
        </w:tc>
        <w:tc>
          <w:tcPr>
            <w:tcW w:w="1276" w:type="dxa"/>
            <w:hideMark/>
          </w:tcPr>
          <w:p w14:paraId="5D1ECC04" w14:textId="77777777" w:rsidR="00361768" w:rsidRPr="00361768" w:rsidRDefault="00361768">
            <w:pPr>
              <w:rPr>
                <w:rFonts w:cs="Arial"/>
                <w:szCs w:val="18"/>
                <w:lang w:val="it-IT"/>
              </w:rPr>
            </w:pPr>
          </w:p>
        </w:tc>
        <w:tc>
          <w:tcPr>
            <w:tcW w:w="567" w:type="dxa"/>
            <w:hideMark/>
          </w:tcPr>
          <w:p w14:paraId="01859D28" w14:textId="77777777" w:rsidR="00361768" w:rsidRPr="00361768" w:rsidRDefault="00361768">
            <w:pPr>
              <w:rPr>
                <w:rFonts w:cs="Arial"/>
                <w:szCs w:val="18"/>
              </w:rPr>
            </w:pPr>
            <w:r w:rsidRPr="00361768">
              <w:rPr>
                <w:rFonts w:cs="Arial"/>
                <w:b/>
                <w:bCs/>
                <w:szCs w:val="18"/>
              </w:rPr>
              <w:t>-</w:t>
            </w:r>
          </w:p>
        </w:tc>
      </w:tr>
      <w:tr w:rsidR="00361768" w:rsidRPr="00361768" w14:paraId="75F76891" w14:textId="77777777" w:rsidTr="00361768">
        <w:tc>
          <w:tcPr>
            <w:tcW w:w="456" w:type="dxa"/>
            <w:hideMark/>
          </w:tcPr>
          <w:p w14:paraId="09175546" w14:textId="7F240442" w:rsidR="00361768" w:rsidRPr="00361768" w:rsidRDefault="00361768">
            <w:pPr>
              <w:rPr>
                <w:rFonts w:cs="Arial"/>
                <w:szCs w:val="18"/>
                <w:lang w:val="de-CH" w:eastAsia="de-CH"/>
              </w:rPr>
            </w:pPr>
          </w:p>
        </w:tc>
        <w:tc>
          <w:tcPr>
            <w:tcW w:w="851" w:type="dxa"/>
            <w:hideMark/>
          </w:tcPr>
          <w:p w14:paraId="5F2F1460" w14:textId="77777777" w:rsidR="00361768" w:rsidRPr="00361768" w:rsidRDefault="00FF3A26">
            <w:pPr>
              <w:rPr>
                <w:rFonts w:cs="Arial"/>
                <w:szCs w:val="18"/>
              </w:rPr>
            </w:pPr>
            <w:hyperlink r:id="rId1074" w:history="1">
              <w:r w:rsidR="00361768" w:rsidRPr="00361768">
                <w:rPr>
                  <w:rStyle w:val="Hyperlink"/>
                  <w:rFonts w:ascii="Arial" w:hAnsi="Arial" w:cs="Arial"/>
                  <w:sz w:val="18"/>
                  <w:szCs w:val="18"/>
                </w:rPr>
                <w:t>22.4085</w:t>
              </w:r>
            </w:hyperlink>
          </w:p>
        </w:tc>
        <w:tc>
          <w:tcPr>
            <w:tcW w:w="425" w:type="dxa"/>
            <w:hideMark/>
          </w:tcPr>
          <w:p w14:paraId="2C2D9EB0" w14:textId="77777777" w:rsidR="00361768" w:rsidRPr="00361768" w:rsidRDefault="00361768">
            <w:pPr>
              <w:rPr>
                <w:rFonts w:cs="Arial"/>
                <w:szCs w:val="18"/>
              </w:rPr>
            </w:pPr>
            <w:r w:rsidRPr="00361768">
              <w:rPr>
                <w:rFonts w:cs="Arial"/>
                <w:szCs w:val="18"/>
              </w:rPr>
              <w:t>n</w:t>
            </w:r>
          </w:p>
        </w:tc>
        <w:tc>
          <w:tcPr>
            <w:tcW w:w="5636" w:type="dxa"/>
            <w:hideMark/>
          </w:tcPr>
          <w:p w14:paraId="6D2D8A6B" w14:textId="77777777" w:rsidR="00361768" w:rsidRPr="00361768" w:rsidRDefault="00361768">
            <w:pPr>
              <w:rPr>
                <w:rFonts w:cs="Arial"/>
                <w:szCs w:val="18"/>
                <w:lang w:val="it-IT"/>
              </w:rPr>
            </w:pPr>
            <w:r w:rsidRPr="00361768">
              <w:rPr>
                <w:rFonts w:cs="Arial"/>
                <w:szCs w:val="18"/>
              </w:rPr>
              <w:t xml:space="preserve">Mo. Hurni. Moratorium für Kündigungen von Mietverträgen wegen nicht bezahlter Nebenkosten </w:t>
            </w:r>
            <w:r w:rsidRPr="00361768">
              <w:rPr>
                <w:rFonts w:cs="Arial"/>
                <w:szCs w:val="18"/>
              </w:rPr>
              <w:br/>
              <w:t xml:space="preserve">Mo. </w:t>
            </w:r>
            <w:r w:rsidRPr="00361768">
              <w:rPr>
                <w:rFonts w:cs="Arial"/>
                <w:szCs w:val="18"/>
                <w:lang w:val="fr-FR"/>
              </w:rPr>
              <w:t xml:space="preserve">Hurni. Moratoire sur les résiliations de bail en cas de non-paiement des frais accessoires </w:t>
            </w:r>
            <w:r w:rsidRPr="00361768">
              <w:rPr>
                <w:rFonts w:cs="Arial"/>
                <w:szCs w:val="18"/>
                <w:lang w:val="fr-FR"/>
              </w:rPr>
              <w:br/>
              <w:t xml:space="preserve">Mo. </w:t>
            </w:r>
            <w:r w:rsidRPr="00361768">
              <w:rPr>
                <w:rFonts w:cs="Arial"/>
                <w:szCs w:val="18"/>
                <w:lang w:val="it-IT"/>
              </w:rPr>
              <w:t xml:space="preserve">Hurni. Locazione. Moratoria sulle disdette per mancato pagamento delle spese accessorie </w:t>
            </w:r>
          </w:p>
        </w:tc>
        <w:tc>
          <w:tcPr>
            <w:tcW w:w="1276" w:type="dxa"/>
            <w:hideMark/>
          </w:tcPr>
          <w:p w14:paraId="07242BD4" w14:textId="77777777" w:rsidR="00361768" w:rsidRPr="00361768" w:rsidRDefault="00361768">
            <w:pPr>
              <w:rPr>
                <w:rFonts w:cs="Arial"/>
                <w:szCs w:val="18"/>
                <w:lang w:val="it-IT"/>
              </w:rPr>
            </w:pPr>
          </w:p>
        </w:tc>
        <w:tc>
          <w:tcPr>
            <w:tcW w:w="567" w:type="dxa"/>
            <w:hideMark/>
          </w:tcPr>
          <w:p w14:paraId="11B2085C" w14:textId="77777777" w:rsidR="00361768" w:rsidRPr="00361768" w:rsidRDefault="00361768">
            <w:pPr>
              <w:rPr>
                <w:rFonts w:cs="Arial"/>
                <w:szCs w:val="18"/>
              </w:rPr>
            </w:pPr>
            <w:r w:rsidRPr="00361768">
              <w:rPr>
                <w:rFonts w:cs="Arial"/>
                <w:b/>
                <w:bCs/>
                <w:szCs w:val="18"/>
              </w:rPr>
              <w:t>-</w:t>
            </w:r>
          </w:p>
        </w:tc>
      </w:tr>
      <w:tr w:rsidR="00083A9D" w:rsidRPr="00083A9D" w14:paraId="4F181950" w14:textId="77777777" w:rsidTr="00466315">
        <w:tc>
          <w:tcPr>
            <w:tcW w:w="456" w:type="dxa"/>
            <w:hideMark/>
          </w:tcPr>
          <w:p w14:paraId="65D9846E" w14:textId="77777777" w:rsidR="00083A9D" w:rsidRPr="001848BD" w:rsidRDefault="00083A9D">
            <w:pPr>
              <w:rPr>
                <w:rFonts w:cs="Arial"/>
                <w:szCs w:val="18"/>
                <w:lang w:val="it-IT" w:eastAsia="de-CH"/>
              </w:rPr>
            </w:pPr>
          </w:p>
        </w:tc>
        <w:tc>
          <w:tcPr>
            <w:tcW w:w="851" w:type="dxa"/>
            <w:hideMark/>
          </w:tcPr>
          <w:p w14:paraId="64BA5231" w14:textId="77777777" w:rsidR="00083A9D" w:rsidRPr="00083A9D" w:rsidRDefault="00FF3A26">
            <w:pPr>
              <w:rPr>
                <w:rFonts w:cs="Arial"/>
                <w:szCs w:val="18"/>
              </w:rPr>
            </w:pPr>
            <w:hyperlink r:id="rId1075" w:history="1">
              <w:r w:rsidR="00083A9D" w:rsidRPr="00083A9D">
                <w:rPr>
                  <w:rStyle w:val="Hyperlink"/>
                  <w:rFonts w:ascii="Arial" w:hAnsi="Arial" w:cs="Arial"/>
                  <w:sz w:val="18"/>
                  <w:szCs w:val="18"/>
                </w:rPr>
                <w:t>22.4098</w:t>
              </w:r>
            </w:hyperlink>
          </w:p>
        </w:tc>
        <w:tc>
          <w:tcPr>
            <w:tcW w:w="425" w:type="dxa"/>
            <w:hideMark/>
          </w:tcPr>
          <w:p w14:paraId="5AF000A9" w14:textId="77777777" w:rsidR="00083A9D" w:rsidRPr="00083A9D" w:rsidRDefault="00083A9D">
            <w:pPr>
              <w:rPr>
                <w:rFonts w:cs="Arial"/>
                <w:szCs w:val="18"/>
              </w:rPr>
            </w:pPr>
            <w:r w:rsidRPr="00083A9D">
              <w:rPr>
                <w:rFonts w:cs="Arial"/>
                <w:szCs w:val="18"/>
              </w:rPr>
              <w:t>n</w:t>
            </w:r>
          </w:p>
        </w:tc>
        <w:tc>
          <w:tcPr>
            <w:tcW w:w="5636" w:type="dxa"/>
            <w:hideMark/>
          </w:tcPr>
          <w:p w14:paraId="44562B96" w14:textId="77777777" w:rsidR="00083A9D" w:rsidRPr="00083A9D" w:rsidRDefault="00083A9D">
            <w:pPr>
              <w:rPr>
                <w:rFonts w:cs="Arial"/>
                <w:szCs w:val="18"/>
                <w:lang w:val="it-IT"/>
              </w:rPr>
            </w:pPr>
            <w:r w:rsidRPr="00083A9D">
              <w:rPr>
                <w:rFonts w:cs="Arial"/>
                <w:szCs w:val="18"/>
              </w:rPr>
              <w:t xml:space="preserve">Po. Prezioso. Export von Dual-Use-Gütern an russische Unternehmen zwischen 2014 und 2022 </w:t>
            </w:r>
            <w:r w:rsidRPr="00083A9D">
              <w:rPr>
                <w:rFonts w:cs="Arial"/>
                <w:szCs w:val="18"/>
              </w:rPr>
              <w:br/>
              <w:t xml:space="preserve">Po. </w:t>
            </w:r>
            <w:r w:rsidRPr="00083A9D">
              <w:rPr>
                <w:rFonts w:cs="Arial"/>
                <w:szCs w:val="18"/>
                <w:lang w:val="fr-FR"/>
              </w:rPr>
              <w:t xml:space="preserve">Prezioso. Exportations de biens à double usage à des entreprises russes entre 2014 et 2022 </w:t>
            </w:r>
            <w:r w:rsidRPr="00083A9D">
              <w:rPr>
                <w:rFonts w:cs="Arial"/>
                <w:szCs w:val="18"/>
                <w:lang w:val="fr-FR"/>
              </w:rPr>
              <w:br/>
              <w:t xml:space="preserve">Po. </w:t>
            </w:r>
            <w:r w:rsidRPr="00083A9D">
              <w:rPr>
                <w:rFonts w:cs="Arial"/>
                <w:szCs w:val="18"/>
                <w:lang w:val="it-IT"/>
              </w:rPr>
              <w:t xml:space="preserve">Prezioso. Esportazione di beni a duplice impiego ad aziende russe tra il 2014 e il 2022 </w:t>
            </w:r>
          </w:p>
        </w:tc>
        <w:tc>
          <w:tcPr>
            <w:tcW w:w="1276" w:type="dxa"/>
            <w:hideMark/>
          </w:tcPr>
          <w:p w14:paraId="38D2EB51" w14:textId="77777777" w:rsidR="00083A9D" w:rsidRPr="00083A9D" w:rsidRDefault="00083A9D">
            <w:pPr>
              <w:rPr>
                <w:rFonts w:cs="Arial"/>
                <w:szCs w:val="18"/>
                <w:lang w:val="it-IT"/>
              </w:rPr>
            </w:pPr>
          </w:p>
        </w:tc>
        <w:tc>
          <w:tcPr>
            <w:tcW w:w="567" w:type="dxa"/>
            <w:hideMark/>
          </w:tcPr>
          <w:p w14:paraId="0E9A4364" w14:textId="77777777" w:rsidR="00083A9D" w:rsidRPr="00083A9D" w:rsidRDefault="00083A9D">
            <w:pPr>
              <w:rPr>
                <w:rFonts w:cs="Arial"/>
                <w:szCs w:val="18"/>
              </w:rPr>
            </w:pPr>
            <w:r w:rsidRPr="00083A9D">
              <w:rPr>
                <w:rFonts w:cs="Arial"/>
                <w:b/>
                <w:bCs/>
                <w:szCs w:val="18"/>
              </w:rPr>
              <w:t>-</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FF3A26">
            <w:pPr>
              <w:rPr>
                <w:rFonts w:cs="Arial"/>
                <w:szCs w:val="18"/>
              </w:rPr>
            </w:pPr>
            <w:hyperlink r:id="rId1076"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r w:rsidR="00083A9D" w:rsidRPr="00083A9D" w14:paraId="46A5F24B" w14:textId="77777777" w:rsidTr="00466315">
        <w:tc>
          <w:tcPr>
            <w:tcW w:w="456" w:type="dxa"/>
            <w:hideMark/>
          </w:tcPr>
          <w:p w14:paraId="37D3AC9E" w14:textId="6C763DB3" w:rsidR="00083A9D" w:rsidRPr="00083A9D" w:rsidRDefault="00083A9D">
            <w:pPr>
              <w:rPr>
                <w:rFonts w:cs="Arial"/>
                <w:szCs w:val="18"/>
                <w:lang w:val="de-CH" w:eastAsia="de-CH"/>
              </w:rPr>
            </w:pPr>
          </w:p>
        </w:tc>
        <w:tc>
          <w:tcPr>
            <w:tcW w:w="851" w:type="dxa"/>
            <w:hideMark/>
          </w:tcPr>
          <w:p w14:paraId="4E91F8F9" w14:textId="77777777" w:rsidR="00083A9D" w:rsidRPr="00083A9D" w:rsidRDefault="00FF3A26">
            <w:pPr>
              <w:rPr>
                <w:rFonts w:cs="Arial"/>
                <w:szCs w:val="18"/>
              </w:rPr>
            </w:pPr>
            <w:hyperlink r:id="rId1077" w:history="1">
              <w:r w:rsidR="00083A9D" w:rsidRPr="00083A9D">
                <w:rPr>
                  <w:rStyle w:val="Hyperlink"/>
                  <w:rFonts w:ascii="Arial" w:hAnsi="Arial" w:cs="Arial"/>
                  <w:sz w:val="18"/>
                  <w:szCs w:val="18"/>
                </w:rPr>
                <w:t>22.4109</w:t>
              </w:r>
            </w:hyperlink>
          </w:p>
        </w:tc>
        <w:tc>
          <w:tcPr>
            <w:tcW w:w="425" w:type="dxa"/>
            <w:hideMark/>
          </w:tcPr>
          <w:p w14:paraId="51093E8D" w14:textId="77777777" w:rsidR="00083A9D" w:rsidRPr="00083A9D" w:rsidRDefault="00083A9D">
            <w:pPr>
              <w:rPr>
                <w:rFonts w:cs="Arial"/>
                <w:szCs w:val="18"/>
              </w:rPr>
            </w:pPr>
            <w:r w:rsidRPr="00083A9D">
              <w:rPr>
                <w:rFonts w:cs="Arial"/>
                <w:szCs w:val="18"/>
              </w:rPr>
              <w:t>n</w:t>
            </w:r>
          </w:p>
        </w:tc>
        <w:tc>
          <w:tcPr>
            <w:tcW w:w="5636" w:type="dxa"/>
            <w:hideMark/>
          </w:tcPr>
          <w:p w14:paraId="6AB175BF" w14:textId="77777777" w:rsidR="00083A9D" w:rsidRPr="00083A9D" w:rsidRDefault="00083A9D">
            <w:pPr>
              <w:rPr>
                <w:rFonts w:cs="Arial"/>
                <w:szCs w:val="18"/>
                <w:lang w:val="it-IT"/>
              </w:rPr>
            </w:pPr>
            <w:r w:rsidRPr="00083A9D">
              <w:rPr>
                <w:rFonts w:cs="Arial"/>
                <w:szCs w:val="18"/>
              </w:rPr>
              <w:t xml:space="preserve">Po. Baumann. Bäuerliche Wertschöpfung sichern. Kein Marketing mit Billigfleisch-Aktionen </w:t>
            </w:r>
            <w:r w:rsidRPr="00083A9D">
              <w:rPr>
                <w:rFonts w:cs="Arial"/>
                <w:szCs w:val="18"/>
              </w:rPr>
              <w:br/>
              <w:t xml:space="preserve">Po. </w:t>
            </w:r>
            <w:r w:rsidRPr="00083A9D">
              <w:rPr>
                <w:rFonts w:cs="Arial"/>
                <w:szCs w:val="18"/>
                <w:lang w:val="fr-FR"/>
              </w:rPr>
              <w:t xml:space="preserve">Baumann. Protéger la création de valeur ajoutée agricole. Stop à la promotion de viande bon marché </w:t>
            </w:r>
            <w:r w:rsidRPr="00083A9D">
              <w:rPr>
                <w:rFonts w:cs="Arial"/>
                <w:szCs w:val="18"/>
                <w:lang w:val="fr-FR"/>
              </w:rPr>
              <w:br/>
              <w:t xml:space="preserve">Po. </w:t>
            </w:r>
            <w:r w:rsidRPr="00083A9D">
              <w:rPr>
                <w:rFonts w:cs="Arial"/>
                <w:szCs w:val="18"/>
                <w:lang w:val="it-IT"/>
              </w:rPr>
              <w:t xml:space="preserve">Baumann. Assicurare il valore aggiunto nell'agricoltura. Niente marketing con offerte di carne a basso costo </w:t>
            </w:r>
          </w:p>
        </w:tc>
        <w:tc>
          <w:tcPr>
            <w:tcW w:w="1276" w:type="dxa"/>
            <w:hideMark/>
          </w:tcPr>
          <w:p w14:paraId="34FF0803" w14:textId="77777777" w:rsidR="00083A9D" w:rsidRPr="00083A9D" w:rsidRDefault="00083A9D">
            <w:pPr>
              <w:rPr>
                <w:rFonts w:cs="Arial"/>
                <w:szCs w:val="18"/>
                <w:lang w:val="it-IT"/>
              </w:rPr>
            </w:pPr>
          </w:p>
        </w:tc>
        <w:tc>
          <w:tcPr>
            <w:tcW w:w="567" w:type="dxa"/>
            <w:hideMark/>
          </w:tcPr>
          <w:p w14:paraId="36E33CF2" w14:textId="77777777" w:rsidR="00083A9D" w:rsidRPr="00083A9D" w:rsidRDefault="00083A9D">
            <w:pPr>
              <w:rPr>
                <w:rFonts w:cs="Arial"/>
                <w:szCs w:val="18"/>
              </w:rPr>
            </w:pPr>
            <w:r w:rsidRPr="00083A9D">
              <w:rPr>
                <w:rFonts w:cs="Arial"/>
                <w:b/>
                <w:bCs/>
                <w:szCs w:val="18"/>
              </w:rPr>
              <w:t>-</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FF3A26">
            <w:pPr>
              <w:rPr>
                <w:rFonts w:cs="Arial"/>
                <w:szCs w:val="18"/>
              </w:rPr>
            </w:pPr>
            <w:hyperlink r:id="rId1078"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FF3A26">
            <w:pPr>
              <w:rPr>
                <w:rFonts w:cs="Arial"/>
                <w:szCs w:val="18"/>
              </w:rPr>
            </w:pPr>
            <w:hyperlink r:id="rId1079"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bl>
    <w:p w14:paraId="2F4824F7" w14:textId="284AADC4" w:rsidR="00466315" w:rsidRDefault="0046631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2D01" w:rsidRPr="003D2D01" w14:paraId="00B52B52" w14:textId="77777777" w:rsidTr="00466315">
        <w:tc>
          <w:tcPr>
            <w:tcW w:w="456" w:type="dxa"/>
            <w:hideMark/>
          </w:tcPr>
          <w:p w14:paraId="6818D07F" w14:textId="744BF0F9" w:rsidR="003D2D01" w:rsidRPr="00080488" w:rsidRDefault="003D2D01">
            <w:pPr>
              <w:rPr>
                <w:rFonts w:cs="Arial"/>
                <w:szCs w:val="18"/>
                <w:lang w:val="it-IT" w:eastAsia="de-CH"/>
              </w:rPr>
            </w:pPr>
          </w:p>
        </w:tc>
        <w:tc>
          <w:tcPr>
            <w:tcW w:w="851" w:type="dxa"/>
            <w:hideMark/>
          </w:tcPr>
          <w:p w14:paraId="1B037AE5" w14:textId="77777777" w:rsidR="003D2D01" w:rsidRPr="003D2D01" w:rsidRDefault="00FF3A26">
            <w:pPr>
              <w:rPr>
                <w:rFonts w:cs="Arial"/>
                <w:szCs w:val="18"/>
              </w:rPr>
            </w:pPr>
            <w:hyperlink r:id="rId1080" w:history="1">
              <w:r w:rsidR="003D2D01" w:rsidRPr="003D2D01">
                <w:rPr>
                  <w:rStyle w:val="Hyperlink"/>
                  <w:rFonts w:ascii="Arial" w:hAnsi="Arial" w:cs="Arial"/>
                  <w:sz w:val="18"/>
                  <w:szCs w:val="18"/>
                </w:rPr>
                <w:t>22.4164</w:t>
              </w:r>
            </w:hyperlink>
          </w:p>
        </w:tc>
        <w:tc>
          <w:tcPr>
            <w:tcW w:w="425" w:type="dxa"/>
            <w:hideMark/>
          </w:tcPr>
          <w:p w14:paraId="6F8E661A" w14:textId="77777777" w:rsidR="003D2D01" w:rsidRPr="003D2D01" w:rsidRDefault="003D2D01">
            <w:pPr>
              <w:rPr>
                <w:rFonts w:cs="Arial"/>
                <w:szCs w:val="18"/>
              </w:rPr>
            </w:pPr>
            <w:r w:rsidRPr="003D2D01">
              <w:rPr>
                <w:rFonts w:cs="Arial"/>
                <w:szCs w:val="18"/>
              </w:rPr>
              <w:t>n</w:t>
            </w:r>
          </w:p>
        </w:tc>
        <w:tc>
          <w:tcPr>
            <w:tcW w:w="5636" w:type="dxa"/>
            <w:hideMark/>
          </w:tcPr>
          <w:p w14:paraId="44EFD527" w14:textId="77777777" w:rsidR="003D2D01" w:rsidRPr="003D2D01" w:rsidRDefault="003D2D01">
            <w:pPr>
              <w:rPr>
                <w:rFonts w:cs="Arial"/>
                <w:szCs w:val="18"/>
                <w:lang w:val="it-IT"/>
              </w:rPr>
            </w:pPr>
            <w:r w:rsidRPr="003D2D01">
              <w:rPr>
                <w:rFonts w:cs="Arial"/>
                <w:szCs w:val="18"/>
              </w:rPr>
              <w:t xml:space="preserve">Mo. Schneider Schüttel. Steigende Miet-Nebenkosten. Kündigungsschutz für private und Gewerbe-Mieterinnen und -Mieter </w:t>
            </w:r>
            <w:r w:rsidRPr="003D2D01">
              <w:rPr>
                <w:rFonts w:cs="Arial"/>
                <w:szCs w:val="18"/>
              </w:rPr>
              <w:br/>
              <w:t xml:space="preserve">Mo. </w:t>
            </w:r>
            <w:r w:rsidRPr="003D2D01">
              <w:rPr>
                <w:rFonts w:cs="Arial"/>
                <w:szCs w:val="18"/>
                <w:lang w:val="fr-FR"/>
              </w:rPr>
              <w:t xml:space="preserve">Schneider Schüttel. Hausse des frais accessoires. Protéger les particuliers et les entreprises contre les résiliations de bail </w:t>
            </w:r>
            <w:r w:rsidRPr="003D2D01">
              <w:rPr>
                <w:rFonts w:cs="Arial"/>
                <w:szCs w:val="18"/>
                <w:lang w:val="fr-FR"/>
              </w:rPr>
              <w:br/>
              <w:t xml:space="preserve">Mo. </w:t>
            </w:r>
            <w:r w:rsidRPr="003D2D01">
              <w:rPr>
                <w:rFonts w:cs="Arial"/>
                <w:szCs w:val="18"/>
                <w:lang w:val="it-IT"/>
              </w:rPr>
              <w:t xml:space="preserve">Schneider Schüttel. Aumento delle spese accessorie. Protezione dalla disdetta per locali d'abitazione e commerciali </w:t>
            </w:r>
          </w:p>
        </w:tc>
        <w:tc>
          <w:tcPr>
            <w:tcW w:w="1276" w:type="dxa"/>
            <w:hideMark/>
          </w:tcPr>
          <w:p w14:paraId="3FD10D9D" w14:textId="77777777" w:rsidR="003D2D01" w:rsidRPr="003D2D01" w:rsidRDefault="003D2D01">
            <w:pPr>
              <w:rPr>
                <w:rFonts w:cs="Arial"/>
                <w:szCs w:val="18"/>
                <w:lang w:val="it-IT"/>
              </w:rPr>
            </w:pPr>
          </w:p>
        </w:tc>
        <w:tc>
          <w:tcPr>
            <w:tcW w:w="567" w:type="dxa"/>
            <w:hideMark/>
          </w:tcPr>
          <w:p w14:paraId="52040EB6" w14:textId="77777777" w:rsidR="003D2D01" w:rsidRPr="003D2D01" w:rsidRDefault="003D2D01">
            <w:pPr>
              <w:rPr>
                <w:rFonts w:cs="Arial"/>
                <w:szCs w:val="18"/>
              </w:rPr>
            </w:pPr>
            <w:r w:rsidRPr="003D2D01">
              <w:rPr>
                <w:rFonts w:cs="Arial"/>
                <w:b/>
                <w:bCs/>
                <w:szCs w:val="18"/>
              </w:rPr>
              <w:t>-</w:t>
            </w:r>
          </w:p>
        </w:tc>
      </w:tr>
      <w:tr w:rsidR="00083A9D" w:rsidRPr="00083A9D" w14:paraId="24ACC23D" w14:textId="77777777" w:rsidTr="00466315">
        <w:tc>
          <w:tcPr>
            <w:tcW w:w="456" w:type="dxa"/>
            <w:hideMark/>
          </w:tcPr>
          <w:p w14:paraId="1080B3B1" w14:textId="121FE4FD" w:rsidR="00083A9D" w:rsidRPr="001848BD" w:rsidRDefault="00083A9D">
            <w:pPr>
              <w:rPr>
                <w:rFonts w:cs="Arial"/>
                <w:szCs w:val="18"/>
                <w:lang w:val="it-IT" w:eastAsia="de-CH"/>
              </w:rPr>
            </w:pPr>
          </w:p>
        </w:tc>
        <w:tc>
          <w:tcPr>
            <w:tcW w:w="851" w:type="dxa"/>
            <w:hideMark/>
          </w:tcPr>
          <w:p w14:paraId="347A4D97" w14:textId="77777777" w:rsidR="00083A9D" w:rsidRPr="00083A9D" w:rsidRDefault="00FF3A26">
            <w:pPr>
              <w:rPr>
                <w:rFonts w:cs="Arial"/>
                <w:szCs w:val="18"/>
              </w:rPr>
            </w:pPr>
            <w:hyperlink r:id="rId1081" w:history="1">
              <w:r w:rsidR="00083A9D" w:rsidRPr="00083A9D">
                <w:rPr>
                  <w:rStyle w:val="Hyperlink"/>
                  <w:rFonts w:ascii="Arial" w:hAnsi="Arial" w:cs="Arial"/>
                  <w:sz w:val="18"/>
                  <w:szCs w:val="18"/>
                </w:rPr>
                <w:t>22.4168</w:t>
              </w:r>
            </w:hyperlink>
          </w:p>
        </w:tc>
        <w:tc>
          <w:tcPr>
            <w:tcW w:w="425" w:type="dxa"/>
            <w:hideMark/>
          </w:tcPr>
          <w:p w14:paraId="52FF6DD9" w14:textId="77777777" w:rsidR="00083A9D" w:rsidRPr="00083A9D" w:rsidRDefault="00083A9D">
            <w:pPr>
              <w:rPr>
                <w:rFonts w:cs="Arial"/>
                <w:szCs w:val="18"/>
              </w:rPr>
            </w:pPr>
            <w:r w:rsidRPr="00083A9D">
              <w:rPr>
                <w:rFonts w:cs="Arial"/>
                <w:szCs w:val="18"/>
              </w:rPr>
              <w:t>n</w:t>
            </w:r>
          </w:p>
        </w:tc>
        <w:tc>
          <w:tcPr>
            <w:tcW w:w="5636" w:type="dxa"/>
            <w:hideMark/>
          </w:tcPr>
          <w:p w14:paraId="2C260F6D" w14:textId="77777777" w:rsidR="00083A9D" w:rsidRPr="00083A9D" w:rsidRDefault="00083A9D">
            <w:pPr>
              <w:rPr>
                <w:rFonts w:cs="Arial"/>
                <w:szCs w:val="18"/>
                <w:lang w:val="it-IT"/>
              </w:rPr>
            </w:pPr>
            <w:r w:rsidRPr="00083A9D">
              <w:rPr>
                <w:rFonts w:cs="Arial"/>
                <w:szCs w:val="18"/>
              </w:rPr>
              <w:t xml:space="preserve">Po. Bulliard. Wasserversorgung für die Bergland- und Alpwirtschaft </w:t>
            </w:r>
            <w:r w:rsidRPr="00083A9D">
              <w:rPr>
                <w:rFonts w:cs="Arial"/>
                <w:szCs w:val="18"/>
              </w:rPr>
              <w:br/>
              <w:t xml:space="preserve">Po. </w:t>
            </w:r>
            <w:r w:rsidRPr="00083A9D">
              <w:rPr>
                <w:rFonts w:cs="Arial"/>
                <w:szCs w:val="18"/>
                <w:lang w:val="fr-FR"/>
              </w:rPr>
              <w:t xml:space="preserve">Bulliard. Approvisionnement en eau pour l'agriculture de montagne et l'économie alpestre </w:t>
            </w:r>
            <w:r w:rsidRPr="00083A9D">
              <w:rPr>
                <w:rFonts w:cs="Arial"/>
                <w:szCs w:val="18"/>
                <w:lang w:val="fr-FR"/>
              </w:rPr>
              <w:br/>
              <w:t xml:space="preserve">Po. </w:t>
            </w:r>
            <w:r w:rsidRPr="00083A9D">
              <w:rPr>
                <w:rFonts w:cs="Arial"/>
                <w:szCs w:val="18"/>
                <w:lang w:val="it-IT"/>
              </w:rPr>
              <w:t xml:space="preserve">Bulliard. Approvvigionamento idrico per l'agricoltura di montagna e l'economia alpestre </w:t>
            </w:r>
          </w:p>
        </w:tc>
        <w:tc>
          <w:tcPr>
            <w:tcW w:w="1276" w:type="dxa"/>
            <w:hideMark/>
          </w:tcPr>
          <w:p w14:paraId="4B2A8A29" w14:textId="77777777" w:rsidR="00083A9D" w:rsidRPr="00083A9D" w:rsidRDefault="00083A9D">
            <w:pPr>
              <w:rPr>
                <w:rFonts w:cs="Arial"/>
                <w:szCs w:val="18"/>
                <w:lang w:val="it-IT"/>
              </w:rPr>
            </w:pPr>
          </w:p>
        </w:tc>
        <w:tc>
          <w:tcPr>
            <w:tcW w:w="567" w:type="dxa"/>
            <w:hideMark/>
          </w:tcPr>
          <w:p w14:paraId="3A031E43" w14:textId="77777777" w:rsidR="00083A9D" w:rsidRPr="00083A9D" w:rsidRDefault="00083A9D">
            <w:pPr>
              <w:rPr>
                <w:rFonts w:cs="Arial"/>
                <w:szCs w:val="18"/>
              </w:rPr>
            </w:pPr>
            <w:r w:rsidRPr="00083A9D">
              <w:rPr>
                <w:rFonts w:cs="Arial"/>
                <w:b/>
                <w:bCs/>
                <w:szCs w:val="18"/>
              </w:rPr>
              <w:t>-</w:t>
            </w:r>
          </w:p>
        </w:tc>
      </w:tr>
      <w:tr w:rsidR="003D2D01" w:rsidRPr="003D2D01" w14:paraId="7F75305D" w14:textId="77777777" w:rsidTr="00466315">
        <w:tc>
          <w:tcPr>
            <w:tcW w:w="456" w:type="dxa"/>
            <w:hideMark/>
          </w:tcPr>
          <w:p w14:paraId="0966226B" w14:textId="747AFDB0" w:rsidR="003D2D01" w:rsidRPr="003D2D01" w:rsidRDefault="003D2D01">
            <w:pPr>
              <w:rPr>
                <w:rFonts w:cs="Arial"/>
                <w:szCs w:val="18"/>
                <w:lang w:val="de-CH" w:eastAsia="de-CH"/>
              </w:rPr>
            </w:pPr>
          </w:p>
        </w:tc>
        <w:tc>
          <w:tcPr>
            <w:tcW w:w="851" w:type="dxa"/>
            <w:hideMark/>
          </w:tcPr>
          <w:p w14:paraId="2E430A5C" w14:textId="77777777" w:rsidR="003D2D01" w:rsidRPr="003D2D01" w:rsidRDefault="00FF3A26">
            <w:pPr>
              <w:rPr>
                <w:rFonts w:cs="Arial"/>
                <w:szCs w:val="18"/>
              </w:rPr>
            </w:pPr>
            <w:hyperlink r:id="rId1082" w:history="1">
              <w:r w:rsidR="003D2D01" w:rsidRPr="003D2D01">
                <w:rPr>
                  <w:rStyle w:val="Hyperlink"/>
                  <w:rFonts w:ascii="Arial" w:hAnsi="Arial" w:cs="Arial"/>
                  <w:sz w:val="18"/>
                  <w:szCs w:val="18"/>
                </w:rPr>
                <w:t>22.4175</w:t>
              </w:r>
            </w:hyperlink>
          </w:p>
        </w:tc>
        <w:tc>
          <w:tcPr>
            <w:tcW w:w="425" w:type="dxa"/>
            <w:hideMark/>
          </w:tcPr>
          <w:p w14:paraId="5CF13AB2" w14:textId="77777777" w:rsidR="003D2D01" w:rsidRPr="003D2D01" w:rsidRDefault="003D2D01">
            <w:pPr>
              <w:rPr>
                <w:rFonts w:cs="Arial"/>
                <w:szCs w:val="18"/>
              </w:rPr>
            </w:pPr>
            <w:r w:rsidRPr="003D2D01">
              <w:rPr>
                <w:rFonts w:cs="Arial"/>
                <w:szCs w:val="18"/>
              </w:rPr>
              <w:t>n</w:t>
            </w:r>
          </w:p>
        </w:tc>
        <w:tc>
          <w:tcPr>
            <w:tcW w:w="5636" w:type="dxa"/>
            <w:hideMark/>
          </w:tcPr>
          <w:p w14:paraId="2D659F40" w14:textId="77777777" w:rsidR="003D2D01" w:rsidRPr="003D2D01" w:rsidRDefault="003D2D01">
            <w:pPr>
              <w:rPr>
                <w:rFonts w:cs="Arial"/>
                <w:szCs w:val="18"/>
              </w:rPr>
            </w:pPr>
            <w:r w:rsidRPr="003D2D01">
              <w:rPr>
                <w:rFonts w:cs="Arial"/>
                <w:szCs w:val="18"/>
                <w:lang w:val="it-IT"/>
              </w:rPr>
              <w:t xml:space="preserve">Mo. Funiciello. Mindestlohn jetzt! </w:t>
            </w:r>
            <w:r w:rsidRPr="003D2D01">
              <w:rPr>
                <w:rFonts w:cs="Arial"/>
                <w:szCs w:val="18"/>
                <w:lang w:val="it-IT"/>
              </w:rPr>
              <w:br/>
              <w:t xml:space="preserve">Mo. Funiciello. </w:t>
            </w:r>
            <w:r w:rsidRPr="003D2D01">
              <w:rPr>
                <w:rFonts w:cs="Arial"/>
                <w:szCs w:val="18"/>
                <w:lang w:val="fr-FR"/>
              </w:rPr>
              <w:t xml:space="preserve">Instaurer le salaire minimum sans plus attendre! </w:t>
            </w:r>
            <w:r w:rsidRPr="003D2D01">
              <w:rPr>
                <w:rFonts w:cs="Arial"/>
                <w:szCs w:val="18"/>
                <w:lang w:val="fr-FR"/>
              </w:rPr>
              <w:br/>
            </w:r>
            <w:r w:rsidRPr="003D2D01">
              <w:rPr>
                <w:rFonts w:cs="Arial"/>
                <w:szCs w:val="18"/>
              </w:rPr>
              <w:t xml:space="preserve">Mo. Funiciello. Salario minimo adesso! </w:t>
            </w:r>
          </w:p>
        </w:tc>
        <w:tc>
          <w:tcPr>
            <w:tcW w:w="1276" w:type="dxa"/>
            <w:hideMark/>
          </w:tcPr>
          <w:p w14:paraId="2E9B12E6" w14:textId="77777777" w:rsidR="003D2D01" w:rsidRPr="003D2D01" w:rsidRDefault="003D2D01">
            <w:pPr>
              <w:rPr>
                <w:rFonts w:cs="Arial"/>
                <w:szCs w:val="18"/>
              </w:rPr>
            </w:pPr>
          </w:p>
        </w:tc>
        <w:tc>
          <w:tcPr>
            <w:tcW w:w="567" w:type="dxa"/>
            <w:hideMark/>
          </w:tcPr>
          <w:p w14:paraId="0E30C152" w14:textId="77777777" w:rsidR="003D2D01" w:rsidRPr="003D2D01" w:rsidRDefault="003D2D01">
            <w:pPr>
              <w:rPr>
                <w:rFonts w:cs="Arial"/>
                <w:szCs w:val="18"/>
              </w:rPr>
            </w:pPr>
            <w:r w:rsidRPr="003D2D01">
              <w:rPr>
                <w:rFonts w:cs="Arial"/>
                <w:b/>
                <w:bCs/>
                <w:szCs w:val="18"/>
              </w:rPr>
              <w:t>-</w:t>
            </w:r>
          </w:p>
        </w:tc>
      </w:tr>
      <w:tr w:rsidR="00466315" w:rsidRPr="00466315" w14:paraId="6472DE70" w14:textId="77777777" w:rsidTr="0003244A">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FF3A26">
            <w:pPr>
              <w:rPr>
                <w:rFonts w:cs="Arial"/>
                <w:szCs w:val="18"/>
              </w:rPr>
            </w:pPr>
            <w:hyperlink r:id="rId1083"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3D2D01" w:rsidRPr="003D2D01" w14:paraId="23DC3FD0" w14:textId="77777777" w:rsidTr="003D2D01">
        <w:tc>
          <w:tcPr>
            <w:tcW w:w="456" w:type="dxa"/>
            <w:hideMark/>
          </w:tcPr>
          <w:p w14:paraId="10107807" w14:textId="28541EA4" w:rsidR="003D2D01" w:rsidRPr="00080488" w:rsidRDefault="003D2D01">
            <w:pPr>
              <w:rPr>
                <w:rFonts w:cs="Arial"/>
                <w:szCs w:val="18"/>
                <w:lang w:val="it-IT" w:eastAsia="de-CH"/>
              </w:rPr>
            </w:pPr>
          </w:p>
        </w:tc>
        <w:tc>
          <w:tcPr>
            <w:tcW w:w="851" w:type="dxa"/>
            <w:hideMark/>
          </w:tcPr>
          <w:p w14:paraId="62D96CB2" w14:textId="77777777" w:rsidR="003D2D01" w:rsidRPr="003D2D01" w:rsidRDefault="00FF3A26">
            <w:pPr>
              <w:rPr>
                <w:rFonts w:cs="Arial"/>
                <w:szCs w:val="18"/>
              </w:rPr>
            </w:pPr>
            <w:hyperlink r:id="rId1084" w:history="1">
              <w:r w:rsidR="003D2D01" w:rsidRPr="003D2D01">
                <w:rPr>
                  <w:rStyle w:val="Hyperlink"/>
                  <w:rFonts w:ascii="Arial" w:hAnsi="Arial" w:cs="Arial"/>
                  <w:sz w:val="18"/>
                  <w:szCs w:val="18"/>
                </w:rPr>
                <w:t>22.4193</w:t>
              </w:r>
            </w:hyperlink>
          </w:p>
        </w:tc>
        <w:tc>
          <w:tcPr>
            <w:tcW w:w="425" w:type="dxa"/>
            <w:hideMark/>
          </w:tcPr>
          <w:p w14:paraId="4A2BE5CB" w14:textId="77777777" w:rsidR="003D2D01" w:rsidRPr="003D2D01" w:rsidRDefault="003D2D01">
            <w:pPr>
              <w:rPr>
                <w:rFonts w:cs="Arial"/>
                <w:szCs w:val="18"/>
              </w:rPr>
            </w:pPr>
            <w:r w:rsidRPr="003D2D01">
              <w:rPr>
                <w:rFonts w:cs="Arial"/>
                <w:szCs w:val="18"/>
              </w:rPr>
              <w:t>n</w:t>
            </w:r>
          </w:p>
        </w:tc>
        <w:tc>
          <w:tcPr>
            <w:tcW w:w="5636" w:type="dxa"/>
            <w:hideMark/>
          </w:tcPr>
          <w:p w14:paraId="111B83A0" w14:textId="77777777" w:rsidR="003D2D01" w:rsidRPr="003D2D01" w:rsidRDefault="003D2D01">
            <w:pPr>
              <w:rPr>
                <w:rFonts w:cs="Arial"/>
                <w:szCs w:val="18"/>
                <w:lang w:val="it-IT"/>
              </w:rPr>
            </w:pPr>
            <w:r w:rsidRPr="003D2D01">
              <w:rPr>
                <w:rFonts w:cs="Arial"/>
                <w:szCs w:val="18"/>
              </w:rPr>
              <w:t xml:space="preserve">Mo. Fraktion GL. Höhere Gewichtung des Schutzes der Zivilbevölkerung in bewaffneten Konflikten bei der Ausfuhr von Schutzmaterialien </w:t>
            </w:r>
            <w:r w:rsidRPr="003D2D01">
              <w:rPr>
                <w:rFonts w:cs="Arial"/>
                <w:szCs w:val="18"/>
              </w:rPr>
              <w:br/>
              <w:t xml:space="preserve">Mo. </w:t>
            </w:r>
            <w:r w:rsidRPr="003D2D01">
              <w:rPr>
                <w:rFonts w:cs="Arial"/>
                <w:szCs w:val="18"/>
                <w:lang w:val="fr-FR"/>
              </w:rPr>
              <w:t xml:space="preserve">Groupe GL. Accorder une plus grande importance à la protection des civils dans les conflits armés lors de l'exportation de matériel de protection </w:t>
            </w:r>
            <w:r w:rsidRPr="003D2D01">
              <w:rPr>
                <w:rFonts w:cs="Arial"/>
                <w:szCs w:val="18"/>
                <w:lang w:val="fr-FR"/>
              </w:rPr>
              <w:br/>
              <w:t xml:space="preserve">Mo. </w:t>
            </w:r>
            <w:r w:rsidRPr="003D2D01">
              <w:rPr>
                <w:rFonts w:cs="Arial"/>
                <w:szCs w:val="18"/>
                <w:lang w:val="it-IT"/>
              </w:rPr>
              <w:t xml:space="preserve">Gruppo GL. Maggiore attenzione alla tutela dei civili nell'esportazione di materiale di difesa per i conflitti armati </w:t>
            </w:r>
          </w:p>
        </w:tc>
        <w:tc>
          <w:tcPr>
            <w:tcW w:w="1276" w:type="dxa"/>
            <w:hideMark/>
          </w:tcPr>
          <w:p w14:paraId="679553A9" w14:textId="77777777" w:rsidR="003D2D01" w:rsidRPr="003D2D01" w:rsidRDefault="003D2D01">
            <w:pPr>
              <w:rPr>
                <w:rFonts w:cs="Arial"/>
                <w:szCs w:val="18"/>
                <w:lang w:val="it-IT"/>
              </w:rPr>
            </w:pPr>
          </w:p>
        </w:tc>
        <w:tc>
          <w:tcPr>
            <w:tcW w:w="567" w:type="dxa"/>
            <w:hideMark/>
          </w:tcPr>
          <w:p w14:paraId="66B75F9F" w14:textId="77777777" w:rsidR="003D2D01" w:rsidRPr="003D2D01" w:rsidRDefault="003D2D01">
            <w:pPr>
              <w:rPr>
                <w:rFonts w:cs="Arial"/>
                <w:szCs w:val="18"/>
              </w:rPr>
            </w:pPr>
            <w:r w:rsidRPr="003D2D01">
              <w:rPr>
                <w:rFonts w:cs="Arial"/>
                <w:b/>
                <w:bCs/>
                <w:szCs w:val="18"/>
              </w:rPr>
              <w:t>-</w:t>
            </w:r>
          </w:p>
        </w:tc>
      </w:tr>
      <w:tr w:rsidR="00083A9D" w:rsidRPr="00083A9D" w14:paraId="40093EF8" w14:textId="77777777" w:rsidTr="003D2D01">
        <w:tc>
          <w:tcPr>
            <w:tcW w:w="456" w:type="dxa"/>
            <w:hideMark/>
          </w:tcPr>
          <w:p w14:paraId="054994A6" w14:textId="3151CE98" w:rsidR="00083A9D" w:rsidRPr="001848BD" w:rsidRDefault="00083A9D">
            <w:pPr>
              <w:rPr>
                <w:rFonts w:cs="Arial"/>
                <w:szCs w:val="18"/>
                <w:lang w:val="it-IT" w:eastAsia="de-CH"/>
              </w:rPr>
            </w:pPr>
          </w:p>
        </w:tc>
        <w:tc>
          <w:tcPr>
            <w:tcW w:w="851" w:type="dxa"/>
            <w:hideMark/>
          </w:tcPr>
          <w:p w14:paraId="72D8559B" w14:textId="77777777" w:rsidR="00083A9D" w:rsidRPr="00083A9D" w:rsidRDefault="00FF3A26">
            <w:pPr>
              <w:rPr>
                <w:rFonts w:cs="Arial"/>
                <w:szCs w:val="18"/>
              </w:rPr>
            </w:pPr>
            <w:hyperlink r:id="rId1085" w:history="1">
              <w:r w:rsidR="00083A9D" w:rsidRPr="00083A9D">
                <w:rPr>
                  <w:rStyle w:val="Hyperlink"/>
                  <w:rFonts w:ascii="Arial" w:hAnsi="Arial" w:cs="Arial"/>
                  <w:sz w:val="18"/>
                  <w:szCs w:val="18"/>
                </w:rPr>
                <w:t>22.4198</w:t>
              </w:r>
            </w:hyperlink>
          </w:p>
        </w:tc>
        <w:tc>
          <w:tcPr>
            <w:tcW w:w="425" w:type="dxa"/>
            <w:hideMark/>
          </w:tcPr>
          <w:p w14:paraId="70590913" w14:textId="77777777" w:rsidR="00083A9D" w:rsidRPr="00083A9D" w:rsidRDefault="00083A9D">
            <w:pPr>
              <w:rPr>
                <w:rFonts w:cs="Arial"/>
                <w:szCs w:val="18"/>
              </w:rPr>
            </w:pPr>
            <w:r w:rsidRPr="00083A9D">
              <w:rPr>
                <w:rFonts w:cs="Arial"/>
                <w:szCs w:val="18"/>
              </w:rPr>
              <w:t>n</w:t>
            </w:r>
          </w:p>
        </w:tc>
        <w:tc>
          <w:tcPr>
            <w:tcW w:w="5636" w:type="dxa"/>
            <w:hideMark/>
          </w:tcPr>
          <w:p w14:paraId="22BE2227" w14:textId="77777777" w:rsidR="00083A9D" w:rsidRPr="00083A9D" w:rsidRDefault="00083A9D">
            <w:pPr>
              <w:rPr>
                <w:rFonts w:cs="Arial"/>
                <w:szCs w:val="18"/>
                <w:lang w:val="it-IT"/>
              </w:rPr>
            </w:pPr>
            <w:r w:rsidRPr="00083A9D">
              <w:rPr>
                <w:rFonts w:cs="Arial"/>
                <w:szCs w:val="18"/>
              </w:rPr>
              <w:t xml:space="preserve">Po. Amoos. Bericht über die Schlechtwetterentschädigung in Hinblick auf den Klimawandel </w:t>
            </w:r>
            <w:r w:rsidRPr="00083A9D">
              <w:rPr>
                <w:rFonts w:cs="Arial"/>
                <w:szCs w:val="18"/>
              </w:rPr>
              <w:br/>
              <w:t xml:space="preserve">Po. </w:t>
            </w:r>
            <w:r w:rsidRPr="00083A9D">
              <w:rPr>
                <w:rFonts w:cs="Arial"/>
                <w:szCs w:val="18"/>
                <w:lang w:val="fr-FR"/>
              </w:rPr>
              <w:t xml:space="preserve">Amoos. Rapport sur l'indemnité en cas d'intempéries au regard des changements climatiques </w:t>
            </w:r>
            <w:r w:rsidRPr="00083A9D">
              <w:rPr>
                <w:rFonts w:cs="Arial"/>
                <w:szCs w:val="18"/>
                <w:lang w:val="fr-FR"/>
              </w:rPr>
              <w:br/>
              <w:t xml:space="preserve">Po. </w:t>
            </w:r>
            <w:r w:rsidRPr="00083A9D">
              <w:rPr>
                <w:rFonts w:cs="Arial"/>
                <w:szCs w:val="18"/>
                <w:lang w:val="it-IT"/>
              </w:rPr>
              <w:t xml:space="preserve">Amoos. Rapporto sull'indennità per intemperie alla luce dei cambiamenti climatici </w:t>
            </w:r>
          </w:p>
        </w:tc>
        <w:tc>
          <w:tcPr>
            <w:tcW w:w="1276" w:type="dxa"/>
            <w:hideMark/>
          </w:tcPr>
          <w:p w14:paraId="7330FC92" w14:textId="77777777" w:rsidR="00083A9D" w:rsidRPr="00083A9D" w:rsidRDefault="00083A9D">
            <w:pPr>
              <w:rPr>
                <w:rFonts w:cs="Arial"/>
                <w:szCs w:val="18"/>
                <w:lang w:val="it-IT"/>
              </w:rPr>
            </w:pPr>
          </w:p>
        </w:tc>
        <w:tc>
          <w:tcPr>
            <w:tcW w:w="567" w:type="dxa"/>
            <w:hideMark/>
          </w:tcPr>
          <w:p w14:paraId="3956550A" w14:textId="77777777" w:rsidR="00083A9D" w:rsidRPr="00083A9D" w:rsidRDefault="00083A9D">
            <w:pPr>
              <w:rPr>
                <w:rFonts w:cs="Arial"/>
                <w:szCs w:val="18"/>
              </w:rPr>
            </w:pPr>
            <w:r w:rsidRPr="00083A9D">
              <w:rPr>
                <w:rFonts w:cs="Arial"/>
                <w:b/>
                <w:bCs/>
                <w:szCs w:val="18"/>
              </w:rPr>
              <w:t>-</w:t>
            </w:r>
          </w:p>
        </w:tc>
      </w:tr>
      <w:tr w:rsidR="005519F7" w:rsidRPr="005519F7" w14:paraId="63C09D56" w14:textId="77777777" w:rsidTr="003D2D01">
        <w:tc>
          <w:tcPr>
            <w:tcW w:w="456" w:type="dxa"/>
            <w:hideMark/>
          </w:tcPr>
          <w:p w14:paraId="1AB585DF" w14:textId="64A9D972" w:rsidR="005519F7" w:rsidRPr="005519F7" w:rsidRDefault="005519F7">
            <w:pPr>
              <w:rPr>
                <w:rFonts w:cs="Arial"/>
                <w:szCs w:val="18"/>
                <w:lang w:val="de-CH" w:eastAsia="de-CH"/>
              </w:rPr>
            </w:pPr>
          </w:p>
        </w:tc>
        <w:tc>
          <w:tcPr>
            <w:tcW w:w="851" w:type="dxa"/>
            <w:hideMark/>
          </w:tcPr>
          <w:p w14:paraId="40DD7568" w14:textId="77777777" w:rsidR="005519F7" w:rsidRPr="005519F7" w:rsidRDefault="00FF3A26">
            <w:pPr>
              <w:rPr>
                <w:rFonts w:cs="Arial"/>
                <w:szCs w:val="18"/>
              </w:rPr>
            </w:pPr>
            <w:hyperlink r:id="rId1086" w:history="1">
              <w:r w:rsidR="005519F7" w:rsidRPr="005519F7">
                <w:rPr>
                  <w:rStyle w:val="Hyperlink"/>
                  <w:rFonts w:ascii="Arial" w:hAnsi="Arial" w:cs="Arial"/>
                  <w:sz w:val="18"/>
                  <w:szCs w:val="18"/>
                </w:rPr>
                <w:t>22.4202</w:t>
              </w:r>
            </w:hyperlink>
          </w:p>
        </w:tc>
        <w:tc>
          <w:tcPr>
            <w:tcW w:w="425" w:type="dxa"/>
            <w:hideMark/>
          </w:tcPr>
          <w:p w14:paraId="0AEDF5DE" w14:textId="77777777" w:rsidR="005519F7" w:rsidRPr="005519F7" w:rsidRDefault="005519F7">
            <w:pPr>
              <w:rPr>
                <w:rFonts w:cs="Arial"/>
                <w:szCs w:val="18"/>
              </w:rPr>
            </w:pPr>
            <w:r w:rsidRPr="005519F7">
              <w:rPr>
                <w:rFonts w:cs="Arial"/>
                <w:szCs w:val="18"/>
              </w:rPr>
              <w:t>n</w:t>
            </w:r>
          </w:p>
        </w:tc>
        <w:tc>
          <w:tcPr>
            <w:tcW w:w="5636" w:type="dxa"/>
            <w:hideMark/>
          </w:tcPr>
          <w:p w14:paraId="65FE0C61" w14:textId="77777777" w:rsidR="005519F7" w:rsidRPr="005519F7" w:rsidRDefault="005519F7">
            <w:pPr>
              <w:rPr>
                <w:rFonts w:cs="Arial"/>
                <w:szCs w:val="18"/>
                <w:lang w:val="it-IT"/>
              </w:rPr>
            </w:pPr>
            <w:r w:rsidRPr="005519F7">
              <w:rPr>
                <w:rFonts w:cs="Arial"/>
                <w:szCs w:val="18"/>
              </w:rPr>
              <w:t xml:space="preserve">Po. Nantermod. Wie kann die Attraktivität der Schweizer Berufsbildung sichergestellt werden? </w:t>
            </w:r>
            <w:r w:rsidRPr="005519F7">
              <w:rPr>
                <w:rFonts w:cs="Arial"/>
                <w:szCs w:val="18"/>
              </w:rPr>
              <w:br/>
            </w:r>
            <w:r w:rsidRPr="005519F7">
              <w:rPr>
                <w:rFonts w:cs="Arial"/>
                <w:szCs w:val="18"/>
                <w:lang w:val="fr-FR"/>
              </w:rPr>
              <w:t xml:space="preserve">Po. Nantermod. Quelles formules pour garantir l'attractivité de la formation professionnelle en Suisse? </w:t>
            </w:r>
            <w:r w:rsidRPr="005519F7">
              <w:rPr>
                <w:rFonts w:cs="Arial"/>
                <w:szCs w:val="18"/>
                <w:lang w:val="fr-FR"/>
              </w:rPr>
              <w:br/>
            </w:r>
            <w:r w:rsidRPr="005519F7">
              <w:rPr>
                <w:rFonts w:cs="Arial"/>
                <w:szCs w:val="18"/>
                <w:lang w:val="it-IT"/>
              </w:rPr>
              <w:t xml:space="preserve">Po. Nantermod. Quali soluzioni adottare per garantire l'attrattività della formazione professionale in Svizzera? </w:t>
            </w:r>
          </w:p>
        </w:tc>
        <w:tc>
          <w:tcPr>
            <w:tcW w:w="1276" w:type="dxa"/>
            <w:hideMark/>
          </w:tcPr>
          <w:p w14:paraId="5E2DD10F" w14:textId="77777777" w:rsidR="005519F7" w:rsidRPr="005519F7" w:rsidRDefault="005519F7">
            <w:pPr>
              <w:rPr>
                <w:rFonts w:cs="Arial"/>
                <w:szCs w:val="18"/>
                <w:lang w:val="it-IT"/>
              </w:rPr>
            </w:pPr>
          </w:p>
        </w:tc>
        <w:tc>
          <w:tcPr>
            <w:tcW w:w="567" w:type="dxa"/>
            <w:hideMark/>
          </w:tcPr>
          <w:p w14:paraId="1EBA14E7" w14:textId="77777777" w:rsidR="005519F7" w:rsidRPr="005519F7" w:rsidRDefault="005519F7">
            <w:pPr>
              <w:rPr>
                <w:rFonts w:cs="Arial"/>
                <w:szCs w:val="18"/>
              </w:rPr>
            </w:pPr>
            <w:r w:rsidRPr="005519F7">
              <w:rPr>
                <w:rFonts w:cs="Arial"/>
                <w:b/>
                <w:bCs/>
                <w:szCs w:val="18"/>
              </w:rPr>
              <w:t>-</w:t>
            </w:r>
          </w:p>
        </w:tc>
      </w:tr>
      <w:tr w:rsidR="00466315" w:rsidRPr="00466315" w14:paraId="6C5B211D" w14:textId="77777777" w:rsidTr="00466315">
        <w:tc>
          <w:tcPr>
            <w:tcW w:w="456" w:type="dxa"/>
            <w:hideMark/>
          </w:tcPr>
          <w:p w14:paraId="780BFB93" w14:textId="239483EB" w:rsidR="00466315" w:rsidRPr="00466315" w:rsidRDefault="00466315">
            <w:pPr>
              <w:rPr>
                <w:rFonts w:cs="Arial"/>
                <w:szCs w:val="18"/>
                <w:lang w:val="de-CH" w:eastAsia="de-CH"/>
              </w:rPr>
            </w:pPr>
          </w:p>
        </w:tc>
        <w:tc>
          <w:tcPr>
            <w:tcW w:w="851" w:type="dxa"/>
            <w:hideMark/>
          </w:tcPr>
          <w:p w14:paraId="7EBF237F" w14:textId="77777777" w:rsidR="00466315" w:rsidRPr="00466315" w:rsidRDefault="00FF3A26">
            <w:pPr>
              <w:rPr>
                <w:rFonts w:cs="Arial"/>
                <w:szCs w:val="18"/>
              </w:rPr>
            </w:pPr>
            <w:hyperlink r:id="rId1087" w:history="1">
              <w:r w:rsidR="00466315" w:rsidRPr="00466315">
                <w:rPr>
                  <w:rStyle w:val="Hyperlink"/>
                  <w:rFonts w:ascii="Arial" w:hAnsi="Arial" w:cs="Arial"/>
                  <w:sz w:val="18"/>
                  <w:szCs w:val="18"/>
                </w:rPr>
                <w:t>22.4209</w:t>
              </w:r>
            </w:hyperlink>
          </w:p>
        </w:tc>
        <w:tc>
          <w:tcPr>
            <w:tcW w:w="425" w:type="dxa"/>
            <w:hideMark/>
          </w:tcPr>
          <w:p w14:paraId="05C1AAF6" w14:textId="77777777" w:rsidR="00466315" w:rsidRPr="00466315" w:rsidRDefault="00466315">
            <w:pPr>
              <w:rPr>
                <w:rFonts w:cs="Arial"/>
                <w:szCs w:val="18"/>
              </w:rPr>
            </w:pPr>
            <w:r w:rsidRPr="00466315">
              <w:rPr>
                <w:rFonts w:cs="Arial"/>
                <w:szCs w:val="18"/>
              </w:rPr>
              <w:t>n</w:t>
            </w:r>
          </w:p>
        </w:tc>
        <w:tc>
          <w:tcPr>
            <w:tcW w:w="5636" w:type="dxa"/>
            <w:hideMark/>
          </w:tcPr>
          <w:p w14:paraId="71C86187" w14:textId="77777777" w:rsidR="00466315" w:rsidRPr="00466315" w:rsidRDefault="00466315">
            <w:pPr>
              <w:rPr>
                <w:rFonts w:cs="Arial"/>
                <w:szCs w:val="18"/>
                <w:lang w:val="it-IT"/>
              </w:rPr>
            </w:pPr>
            <w:r w:rsidRPr="00466315">
              <w:rPr>
                <w:rFonts w:cs="Arial"/>
                <w:szCs w:val="18"/>
              </w:rPr>
              <w:t xml:space="preserve">Ip. Imboden. Rettungsschirm für Härtefälle bei hohen Energiekosten </w:t>
            </w:r>
            <w:r w:rsidRPr="00466315">
              <w:rPr>
                <w:rFonts w:cs="Arial"/>
                <w:szCs w:val="18"/>
              </w:rPr>
              <w:br/>
              <w:t xml:space="preserve">Ip. </w:t>
            </w:r>
            <w:r w:rsidRPr="00466315">
              <w:rPr>
                <w:rFonts w:cs="Arial"/>
                <w:szCs w:val="18"/>
                <w:lang w:val="fr-CH"/>
              </w:rPr>
              <w:t xml:space="preserve">Imboden. Coûts de l'énergie. Un mécanisme de sauvetage pour les cas de rigueur </w:t>
            </w:r>
            <w:r w:rsidRPr="00466315">
              <w:rPr>
                <w:rFonts w:cs="Arial"/>
                <w:szCs w:val="18"/>
                <w:lang w:val="fr-CH"/>
              </w:rPr>
              <w:br/>
              <w:t xml:space="preserve">Ip. </w:t>
            </w:r>
            <w:r w:rsidRPr="00466315">
              <w:rPr>
                <w:rFonts w:cs="Arial"/>
                <w:szCs w:val="18"/>
                <w:lang w:val="it-IT"/>
              </w:rPr>
              <w:t xml:space="preserve">Imboden. Costi elevati dell'energia. Piano di salvataggio per i casi di rigore </w:t>
            </w:r>
          </w:p>
        </w:tc>
        <w:tc>
          <w:tcPr>
            <w:tcW w:w="1276" w:type="dxa"/>
            <w:hideMark/>
          </w:tcPr>
          <w:p w14:paraId="2F5260CB" w14:textId="77777777" w:rsidR="00466315" w:rsidRPr="00466315" w:rsidRDefault="00466315">
            <w:pPr>
              <w:rPr>
                <w:rFonts w:cs="Arial"/>
                <w:szCs w:val="18"/>
              </w:rPr>
            </w:pPr>
            <w:r w:rsidRPr="00466315">
              <w:rPr>
                <w:rFonts w:cs="Arial"/>
                <w:b/>
                <w:bCs/>
                <w:szCs w:val="18"/>
                <w:lang w:val="fr-FR"/>
              </w:rPr>
              <w:t>Diskussion</w:t>
            </w:r>
          </w:p>
          <w:p w14:paraId="06582331" w14:textId="77777777" w:rsidR="00466315" w:rsidRPr="00466315" w:rsidRDefault="00466315">
            <w:pPr>
              <w:rPr>
                <w:rFonts w:cs="Arial"/>
                <w:szCs w:val="18"/>
              </w:rPr>
            </w:pPr>
            <w:r w:rsidRPr="00466315">
              <w:rPr>
                <w:rFonts w:cs="Arial"/>
                <w:b/>
                <w:bCs/>
                <w:szCs w:val="18"/>
                <w:lang w:val="fr-FR"/>
              </w:rPr>
              <w:t>Discussion</w:t>
            </w:r>
          </w:p>
          <w:p w14:paraId="7E4AC14D"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4E69126" w14:textId="77777777" w:rsidR="00466315" w:rsidRPr="00466315" w:rsidRDefault="00466315">
            <w:pPr>
              <w:rPr>
                <w:rFonts w:cs="Arial"/>
                <w:szCs w:val="18"/>
              </w:rPr>
            </w:pPr>
            <w:r w:rsidRPr="00466315">
              <w:rPr>
                <w:rFonts w:cs="Arial"/>
                <w:b/>
                <w:bCs/>
                <w:szCs w:val="18"/>
              </w:rPr>
              <w:t>n</w:t>
            </w:r>
          </w:p>
        </w:tc>
      </w:tr>
      <w:tr w:rsidR="003D2D01" w:rsidRPr="003D2D01" w14:paraId="51590035" w14:textId="77777777" w:rsidTr="003D2D01">
        <w:tc>
          <w:tcPr>
            <w:tcW w:w="456" w:type="dxa"/>
            <w:hideMark/>
          </w:tcPr>
          <w:p w14:paraId="3253E396" w14:textId="443592AF" w:rsidR="003D2D01" w:rsidRPr="00080488" w:rsidRDefault="003D2D01">
            <w:pPr>
              <w:rPr>
                <w:rFonts w:cs="Arial"/>
                <w:szCs w:val="18"/>
                <w:lang w:val="it-IT" w:eastAsia="de-CH"/>
              </w:rPr>
            </w:pPr>
          </w:p>
        </w:tc>
        <w:tc>
          <w:tcPr>
            <w:tcW w:w="851" w:type="dxa"/>
            <w:hideMark/>
          </w:tcPr>
          <w:p w14:paraId="574EBD8B" w14:textId="77777777" w:rsidR="003D2D01" w:rsidRPr="003D2D01" w:rsidRDefault="00FF3A26">
            <w:pPr>
              <w:rPr>
                <w:rFonts w:cs="Arial"/>
                <w:szCs w:val="18"/>
              </w:rPr>
            </w:pPr>
            <w:hyperlink r:id="rId1088" w:history="1">
              <w:r w:rsidR="003D2D01" w:rsidRPr="003D2D01">
                <w:rPr>
                  <w:rStyle w:val="Hyperlink"/>
                  <w:rFonts w:ascii="Arial" w:hAnsi="Arial" w:cs="Arial"/>
                  <w:sz w:val="18"/>
                  <w:szCs w:val="18"/>
                </w:rPr>
                <w:t>22.4212</w:t>
              </w:r>
            </w:hyperlink>
          </w:p>
        </w:tc>
        <w:tc>
          <w:tcPr>
            <w:tcW w:w="425" w:type="dxa"/>
            <w:hideMark/>
          </w:tcPr>
          <w:p w14:paraId="02CA655A" w14:textId="77777777" w:rsidR="003D2D01" w:rsidRPr="003D2D01" w:rsidRDefault="003D2D01">
            <w:pPr>
              <w:rPr>
                <w:rFonts w:cs="Arial"/>
                <w:szCs w:val="18"/>
              </w:rPr>
            </w:pPr>
            <w:r w:rsidRPr="003D2D01">
              <w:rPr>
                <w:rFonts w:cs="Arial"/>
                <w:szCs w:val="18"/>
              </w:rPr>
              <w:t>n</w:t>
            </w:r>
          </w:p>
        </w:tc>
        <w:tc>
          <w:tcPr>
            <w:tcW w:w="5636" w:type="dxa"/>
            <w:hideMark/>
          </w:tcPr>
          <w:p w14:paraId="299ED7BB" w14:textId="77777777" w:rsidR="003D2D01" w:rsidRPr="003D2D01" w:rsidRDefault="003D2D01">
            <w:pPr>
              <w:rPr>
                <w:rFonts w:cs="Arial"/>
                <w:szCs w:val="18"/>
                <w:lang w:val="it-IT"/>
              </w:rPr>
            </w:pPr>
            <w:r w:rsidRPr="003D2D01">
              <w:rPr>
                <w:rFonts w:cs="Arial"/>
                <w:szCs w:val="18"/>
              </w:rPr>
              <w:t xml:space="preserve">Mo. Fraktion G. Hohe Strompreise. Darlehen für KMU zur Liquiditätssicherung </w:t>
            </w:r>
            <w:r w:rsidRPr="003D2D01">
              <w:rPr>
                <w:rFonts w:cs="Arial"/>
                <w:szCs w:val="18"/>
              </w:rPr>
              <w:br/>
              <w:t xml:space="preserve">Mo. </w:t>
            </w:r>
            <w:r w:rsidRPr="003D2D01">
              <w:rPr>
                <w:rFonts w:cs="Arial"/>
                <w:szCs w:val="18"/>
                <w:lang w:val="fr-FR"/>
              </w:rPr>
              <w:t xml:space="preserve">Groupe G. Hausse des prix de l'électricité. </w:t>
            </w:r>
            <w:r w:rsidRPr="00671403">
              <w:rPr>
                <w:rFonts w:cs="Arial"/>
                <w:szCs w:val="18"/>
                <w:lang w:val="fr-CH"/>
              </w:rPr>
              <w:t xml:space="preserve">Des prêts pour garantir les liquidités des PME </w:t>
            </w:r>
            <w:r w:rsidRPr="00671403">
              <w:rPr>
                <w:rFonts w:cs="Arial"/>
                <w:szCs w:val="18"/>
                <w:lang w:val="fr-CH"/>
              </w:rPr>
              <w:br/>
              <w:t xml:space="preserve">Mo. </w:t>
            </w:r>
            <w:r w:rsidRPr="003D2D01">
              <w:rPr>
                <w:rFonts w:cs="Arial"/>
                <w:szCs w:val="18"/>
                <w:lang w:val="it-IT"/>
              </w:rPr>
              <w:t xml:space="preserve">Gruppo G. Prezzi elevati dell'elettricità. Prestiti per garantire la liquidità delle PMI </w:t>
            </w:r>
          </w:p>
        </w:tc>
        <w:tc>
          <w:tcPr>
            <w:tcW w:w="1276" w:type="dxa"/>
            <w:hideMark/>
          </w:tcPr>
          <w:p w14:paraId="4DC6F6F4" w14:textId="77777777" w:rsidR="003D2D01" w:rsidRPr="003D2D01" w:rsidRDefault="003D2D01">
            <w:pPr>
              <w:rPr>
                <w:rFonts w:cs="Arial"/>
                <w:szCs w:val="18"/>
                <w:lang w:val="it-IT"/>
              </w:rPr>
            </w:pPr>
          </w:p>
        </w:tc>
        <w:tc>
          <w:tcPr>
            <w:tcW w:w="567" w:type="dxa"/>
            <w:hideMark/>
          </w:tcPr>
          <w:p w14:paraId="64FCCD33" w14:textId="77777777" w:rsidR="003D2D01" w:rsidRPr="003D2D01" w:rsidRDefault="003D2D01">
            <w:pPr>
              <w:rPr>
                <w:rFonts w:cs="Arial"/>
                <w:szCs w:val="18"/>
              </w:rPr>
            </w:pPr>
            <w:r w:rsidRPr="003D2D01">
              <w:rPr>
                <w:rFonts w:cs="Arial"/>
                <w:b/>
                <w:bCs/>
                <w:szCs w:val="18"/>
              </w:rPr>
              <w:t>-</w:t>
            </w:r>
          </w:p>
        </w:tc>
      </w:tr>
      <w:tr w:rsidR="00191B27" w:rsidRPr="00A70837" w14:paraId="526D5FA1" w14:textId="77777777" w:rsidTr="005519F7">
        <w:tc>
          <w:tcPr>
            <w:tcW w:w="456" w:type="dxa"/>
            <w:hideMark/>
          </w:tcPr>
          <w:p w14:paraId="22340F63" w14:textId="1380F6FE" w:rsidR="00191B27" w:rsidRPr="00376861" w:rsidRDefault="00191B27">
            <w:pPr>
              <w:rPr>
                <w:rFonts w:cs="Arial"/>
                <w:szCs w:val="18"/>
                <w:lang w:val="it-IT" w:eastAsia="de-CH"/>
              </w:rPr>
            </w:pPr>
          </w:p>
        </w:tc>
        <w:tc>
          <w:tcPr>
            <w:tcW w:w="851" w:type="dxa"/>
            <w:hideMark/>
          </w:tcPr>
          <w:p w14:paraId="423F013C" w14:textId="77777777" w:rsidR="00191B27" w:rsidRPr="00376861" w:rsidRDefault="00FF3A26">
            <w:pPr>
              <w:rPr>
                <w:rFonts w:cs="Arial"/>
                <w:szCs w:val="18"/>
              </w:rPr>
            </w:pPr>
            <w:hyperlink r:id="rId1089" w:history="1">
              <w:r w:rsidR="00191B27" w:rsidRPr="00376861">
                <w:rPr>
                  <w:rStyle w:val="Hyperlink"/>
                  <w:rFonts w:ascii="Arial" w:hAnsi="Arial" w:cs="Arial"/>
                  <w:sz w:val="18"/>
                  <w:szCs w:val="18"/>
                </w:rPr>
                <w:t>22.4226</w:t>
              </w:r>
            </w:hyperlink>
          </w:p>
        </w:tc>
        <w:tc>
          <w:tcPr>
            <w:tcW w:w="425" w:type="dxa"/>
            <w:hideMark/>
          </w:tcPr>
          <w:p w14:paraId="061F4473" w14:textId="77777777" w:rsidR="00191B27" w:rsidRPr="00376861" w:rsidRDefault="00191B27">
            <w:pPr>
              <w:rPr>
                <w:rFonts w:cs="Arial"/>
                <w:szCs w:val="18"/>
              </w:rPr>
            </w:pPr>
            <w:r w:rsidRPr="00376861">
              <w:rPr>
                <w:rFonts w:cs="Arial"/>
                <w:szCs w:val="18"/>
              </w:rPr>
              <w:t>n</w:t>
            </w:r>
          </w:p>
        </w:tc>
        <w:tc>
          <w:tcPr>
            <w:tcW w:w="5636" w:type="dxa"/>
            <w:hideMark/>
          </w:tcPr>
          <w:p w14:paraId="7891A799" w14:textId="77777777" w:rsidR="00191B27" w:rsidRPr="00376861" w:rsidRDefault="00191B27">
            <w:pPr>
              <w:rPr>
                <w:rFonts w:cs="Arial"/>
                <w:szCs w:val="18"/>
                <w:lang w:val="it-IT"/>
              </w:rPr>
            </w:pPr>
            <w:r w:rsidRPr="00376861">
              <w:rPr>
                <w:rFonts w:cs="Arial"/>
                <w:szCs w:val="18"/>
              </w:rPr>
              <w:t xml:space="preserve">Ip. Müller Leo. Missbräuchliche Einfuhr alkoholhaltiger Apfelsaftkonzentrate </w:t>
            </w:r>
            <w:r w:rsidRPr="00376861">
              <w:rPr>
                <w:rFonts w:cs="Arial"/>
                <w:szCs w:val="18"/>
              </w:rPr>
              <w:br/>
              <w:t xml:space="preserve">Ip. </w:t>
            </w:r>
            <w:r w:rsidRPr="00376861">
              <w:rPr>
                <w:rFonts w:cs="Arial"/>
                <w:szCs w:val="18"/>
                <w:lang w:val="fr-CH"/>
              </w:rPr>
              <w:t xml:space="preserve">Müller Leo. Importation abusive de concentrés de jus de pomme alcoolisés </w:t>
            </w:r>
            <w:r w:rsidRPr="00376861">
              <w:rPr>
                <w:rFonts w:cs="Arial"/>
                <w:szCs w:val="18"/>
                <w:lang w:val="fr-CH"/>
              </w:rPr>
              <w:br/>
              <w:t xml:space="preserve">Ip. </w:t>
            </w:r>
            <w:r w:rsidRPr="00376861">
              <w:rPr>
                <w:rFonts w:cs="Arial"/>
                <w:szCs w:val="18"/>
                <w:lang w:val="it-IT"/>
              </w:rPr>
              <w:t xml:space="preserve">Müller Leo. Importazione abusiva di concentrati di succo di mela contenenti alcool </w:t>
            </w:r>
          </w:p>
        </w:tc>
        <w:tc>
          <w:tcPr>
            <w:tcW w:w="1276" w:type="dxa"/>
            <w:hideMark/>
          </w:tcPr>
          <w:p w14:paraId="06D77ECA" w14:textId="77777777" w:rsidR="00191B27" w:rsidRPr="00376861" w:rsidRDefault="00191B27">
            <w:pPr>
              <w:rPr>
                <w:rFonts w:cs="Arial"/>
                <w:szCs w:val="18"/>
                <w:lang w:val="it-IT"/>
              </w:rPr>
            </w:pPr>
          </w:p>
        </w:tc>
        <w:tc>
          <w:tcPr>
            <w:tcW w:w="567" w:type="dxa"/>
            <w:hideMark/>
          </w:tcPr>
          <w:p w14:paraId="1427B592" w14:textId="77777777" w:rsidR="00191B27" w:rsidRPr="00376861" w:rsidRDefault="00191B27">
            <w:pPr>
              <w:rPr>
                <w:rFonts w:cs="Arial"/>
                <w:szCs w:val="18"/>
                <w:lang w:val="it-IT"/>
              </w:rPr>
            </w:pPr>
          </w:p>
        </w:tc>
      </w:tr>
    </w:tbl>
    <w:p w14:paraId="5AFB8B74" w14:textId="2ADA2E83" w:rsidR="0003244A" w:rsidRPr="0054649D" w:rsidRDefault="0003244A">
      <w:pPr>
        <w:rPr>
          <w:lang w:val="it-IT"/>
        </w:rPr>
      </w:pPr>
    </w:p>
    <w:p w14:paraId="0F372D16" w14:textId="384869D6" w:rsidR="0003244A" w:rsidRPr="0054649D" w:rsidRDefault="0003244A">
      <w:pPr>
        <w:rPr>
          <w:lang w:val="it-IT"/>
        </w:rPr>
      </w:pPr>
    </w:p>
    <w:p w14:paraId="4D1110F5" w14:textId="3B970CB6" w:rsidR="0003244A" w:rsidRPr="0054649D" w:rsidRDefault="0003244A">
      <w:pPr>
        <w:rPr>
          <w:lang w:val="it-IT"/>
        </w:rPr>
      </w:pPr>
    </w:p>
    <w:p w14:paraId="2CCF7357" w14:textId="6AA0A7C1" w:rsidR="0003244A" w:rsidRPr="0054649D" w:rsidRDefault="0003244A">
      <w:pPr>
        <w:rPr>
          <w:lang w:val="it-IT"/>
        </w:rPr>
      </w:pPr>
    </w:p>
    <w:p w14:paraId="30507B5E" w14:textId="77777777" w:rsidR="0003244A" w:rsidRPr="0054649D" w:rsidRDefault="0003244A">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91B27" w:rsidRPr="00A70837" w14:paraId="09B75794" w14:textId="77777777" w:rsidTr="00E75716">
        <w:tc>
          <w:tcPr>
            <w:tcW w:w="456" w:type="dxa"/>
            <w:hideMark/>
          </w:tcPr>
          <w:p w14:paraId="7E2A5E25" w14:textId="6F7E61E8" w:rsidR="00191B27" w:rsidRPr="00376861" w:rsidRDefault="00191B27">
            <w:pPr>
              <w:rPr>
                <w:rFonts w:cs="Arial"/>
                <w:szCs w:val="18"/>
                <w:lang w:val="it-IT" w:eastAsia="de-CH"/>
              </w:rPr>
            </w:pPr>
          </w:p>
        </w:tc>
        <w:tc>
          <w:tcPr>
            <w:tcW w:w="851" w:type="dxa"/>
            <w:hideMark/>
          </w:tcPr>
          <w:p w14:paraId="3A6A9D44" w14:textId="77777777" w:rsidR="00191B27" w:rsidRPr="00376861" w:rsidRDefault="00FF3A26">
            <w:pPr>
              <w:rPr>
                <w:rFonts w:cs="Arial"/>
                <w:szCs w:val="18"/>
              </w:rPr>
            </w:pPr>
            <w:hyperlink r:id="rId1090" w:history="1">
              <w:r w:rsidR="00191B27" w:rsidRPr="00376861">
                <w:rPr>
                  <w:rStyle w:val="Hyperlink"/>
                  <w:rFonts w:ascii="Arial" w:hAnsi="Arial" w:cs="Arial"/>
                  <w:sz w:val="18"/>
                  <w:szCs w:val="18"/>
                </w:rPr>
                <w:t>22.4229</w:t>
              </w:r>
            </w:hyperlink>
          </w:p>
        </w:tc>
        <w:tc>
          <w:tcPr>
            <w:tcW w:w="425" w:type="dxa"/>
            <w:hideMark/>
          </w:tcPr>
          <w:p w14:paraId="271FFBDE" w14:textId="77777777" w:rsidR="00191B27" w:rsidRPr="00376861" w:rsidRDefault="00191B27">
            <w:pPr>
              <w:rPr>
                <w:rFonts w:cs="Arial"/>
                <w:szCs w:val="18"/>
              </w:rPr>
            </w:pPr>
            <w:r w:rsidRPr="00376861">
              <w:rPr>
                <w:rFonts w:cs="Arial"/>
                <w:szCs w:val="18"/>
              </w:rPr>
              <w:t>n</w:t>
            </w:r>
          </w:p>
        </w:tc>
        <w:tc>
          <w:tcPr>
            <w:tcW w:w="5636" w:type="dxa"/>
            <w:hideMark/>
          </w:tcPr>
          <w:p w14:paraId="110E360A" w14:textId="77777777" w:rsidR="00191B27" w:rsidRPr="00376861" w:rsidRDefault="00191B27">
            <w:pPr>
              <w:rPr>
                <w:rFonts w:cs="Arial"/>
                <w:szCs w:val="18"/>
                <w:lang w:val="it-IT"/>
              </w:rPr>
            </w:pPr>
            <w:r w:rsidRPr="00376861">
              <w:rPr>
                <w:rFonts w:cs="Arial"/>
                <w:szCs w:val="18"/>
              </w:rPr>
              <w:t xml:space="preserve">Ip. Gugger. Wo steht der Bundesrat bei den ökologischen Massnahmen für Strukturverbesserungen? </w:t>
            </w:r>
            <w:r w:rsidRPr="00376861">
              <w:rPr>
                <w:rFonts w:cs="Arial"/>
                <w:szCs w:val="18"/>
              </w:rPr>
              <w:br/>
            </w:r>
            <w:r w:rsidRPr="00376861">
              <w:rPr>
                <w:rFonts w:cs="Arial"/>
                <w:szCs w:val="18"/>
                <w:lang w:val="fr-CH"/>
              </w:rPr>
              <w:t xml:space="preserve">Ip. Gugger. Où en est le Conseil fédéral en ce qui concerne les mesures écologiques pour les améliorations structurelles ? </w:t>
            </w:r>
            <w:r w:rsidRPr="00376861">
              <w:rPr>
                <w:rFonts w:cs="Arial"/>
                <w:szCs w:val="18"/>
                <w:lang w:val="fr-CH"/>
              </w:rPr>
              <w:br/>
            </w:r>
            <w:r w:rsidRPr="00376861">
              <w:rPr>
                <w:rFonts w:cs="Arial"/>
                <w:szCs w:val="18"/>
                <w:lang w:val="it-IT"/>
              </w:rPr>
              <w:t xml:space="preserve">Ip. Gugger. A che punto è il Consiglio federale per quanto riguarda le misure ecologiche nell'ambito dei miglioramenti strutturali? </w:t>
            </w:r>
          </w:p>
        </w:tc>
        <w:tc>
          <w:tcPr>
            <w:tcW w:w="1276" w:type="dxa"/>
            <w:hideMark/>
          </w:tcPr>
          <w:p w14:paraId="693BCE8F" w14:textId="77777777" w:rsidR="00191B27" w:rsidRPr="00376861" w:rsidRDefault="00191B27">
            <w:pPr>
              <w:rPr>
                <w:rFonts w:cs="Arial"/>
                <w:szCs w:val="18"/>
                <w:lang w:val="it-IT"/>
              </w:rPr>
            </w:pPr>
          </w:p>
        </w:tc>
        <w:tc>
          <w:tcPr>
            <w:tcW w:w="567" w:type="dxa"/>
            <w:hideMark/>
          </w:tcPr>
          <w:p w14:paraId="3670353E" w14:textId="77777777" w:rsidR="00191B27" w:rsidRPr="00376861" w:rsidRDefault="00191B27">
            <w:pPr>
              <w:rPr>
                <w:rFonts w:cs="Arial"/>
                <w:szCs w:val="18"/>
                <w:lang w:val="it-IT"/>
              </w:rPr>
            </w:pPr>
          </w:p>
        </w:tc>
      </w:tr>
      <w:tr w:rsidR="00191B27" w:rsidRPr="00A70837" w14:paraId="41359121" w14:textId="77777777" w:rsidTr="00E75716">
        <w:tc>
          <w:tcPr>
            <w:tcW w:w="456" w:type="dxa"/>
            <w:hideMark/>
          </w:tcPr>
          <w:p w14:paraId="2F65CBEB" w14:textId="2F1BAB09" w:rsidR="00191B27" w:rsidRPr="0054649D" w:rsidRDefault="00191B27">
            <w:pPr>
              <w:rPr>
                <w:rFonts w:cs="Arial"/>
                <w:szCs w:val="18"/>
                <w:lang w:val="it-IT" w:eastAsia="de-CH"/>
              </w:rPr>
            </w:pPr>
          </w:p>
        </w:tc>
        <w:tc>
          <w:tcPr>
            <w:tcW w:w="851" w:type="dxa"/>
            <w:hideMark/>
          </w:tcPr>
          <w:p w14:paraId="6F4CBA8E" w14:textId="77777777" w:rsidR="00191B27" w:rsidRPr="007B6C68" w:rsidRDefault="00FF3A26">
            <w:pPr>
              <w:rPr>
                <w:rFonts w:cs="Arial"/>
                <w:szCs w:val="18"/>
              </w:rPr>
            </w:pPr>
            <w:hyperlink r:id="rId1091" w:history="1">
              <w:r w:rsidR="00191B27" w:rsidRPr="007B6C68">
                <w:rPr>
                  <w:rStyle w:val="Hyperlink"/>
                  <w:rFonts w:ascii="Arial" w:hAnsi="Arial" w:cs="Arial"/>
                  <w:sz w:val="18"/>
                  <w:szCs w:val="18"/>
                </w:rPr>
                <w:t>22.4242</w:t>
              </w:r>
            </w:hyperlink>
          </w:p>
        </w:tc>
        <w:tc>
          <w:tcPr>
            <w:tcW w:w="425" w:type="dxa"/>
            <w:hideMark/>
          </w:tcPr>
          <w:p w14:paraId="6D9DBEA9" w14:textId="77777777" w:rsidR="00191B27" w:rsidRPr="007B6C68" w:rsidRDefault="00191B27">
            <w:pPr>
              <w:rPr>
                <w:rFonts w:cs="Arial"/>
                <w:szCs w:val="18"/>
              </w:rPr>
            </w:pPr>
            <w:r w:rsidRPr="007B6C68">
              <w:rPr>
                <w:rFonts w:cs="Arial"/>
                <w:szCs w:val="18"/>
              </w:rPr>
              <w:t>n</w:t>
            </w:r>
          </w:p>
        </w:tc>
        <w:tc>
          <w:tcPr>
            <w:tcW w:w="5636" w:type="dxa"/>
            <w:hideMark/>
          </w:tcPr>
          <w:p w14:paraId="57A85AF2" w14:textId="77777777" w:rsidR="00191B27" w:rsidRPr="007B6C68" w:rsidRDefault="00191B27">
            <w:pPr>
              <w:rPr>
                <w:rFonts w:cs="Arial"/>
                <w:szCs w:val="18"/>
                <w:lang w:val="it-IT"/>
              </w:rPr>
            </w:pPr>
            <w:r w:rsidRPr="007B6C68">
              <w:rPr>
                <w:rFonts w:cs="Arial"/>
                <w:szCs w:val="18"/>
              </w:rPr>
              <w:t xml:space="preserve">Ip. Arslan. Alleingang des SECO gegen Warnhinweise auf Junk Food in Mexiko </w:t>
            </w:r>
            <w:r w:rsidRPr="007B6C68">
              <w:rPr>
                <w:rFonts w:cs="Arial"/>
                <w:szCs w:val="18"/>
              </w:rPr>
              <w:br/>
              <w:t xml:space="preserve">Ip. </w:t>
            </w:r>
            <w:r w:rsidRPr="007B6C68">
              <w:rPr>
                <w:rFonts w:cs="Arial"/>
                <w:szCs w:val="18"/>
                <w:lang w:val="fr-CH"/>
              </w:rPr>
              <w:t xml:space="preserve">Arslan. Malbouffe au Mexique. Le SECO fait cavalier seul contre les étiquettes d'avertissement </w:t>
            </w:r>
            <w:r w:rsidRPr="007B6C68">
              <w:rPr>
                <w:rFonts w:cs="Arial"/>
                <w:szCs w:val="18"/>
                <w:lang w:val="fr-CH"/>
              </w:rPr>
              <w:br/>
              <w:t xml:space="preserve">Ip. </w:t>
            </w:r>
            <w:r w:rsidRPr="007B6C68">
              <w:rPr>
                <w:rFonts w:cs="Arial"/>
                <w:szCs w:val="18"/>
                <w:lang w:val="it-IT"/>
              </w:rPr>
              <w:t xml:space="preserve">Arslan. La SECO si oppone individualmente alle avvertenze apposte sul cibo spazzatura in Messico </w:t>
            </w:r>
          </w:p>
        </w:tc>
        <w:tc>
          <w:tcPr>
            <w:tcW w:w="1276" w:type="dxa"/>
            <w:hideMark/>
          </w:tcPr>
          <w:p w14:paraId="70B5D200" w14:textId="77777777" w:rsidR="00191B27" w:rsidRPr="007B6C68" w:rsidRDefault="00191B27">
            <w:pPr>
              <w:rPr>
                <w:rFonts w:cs="Arial"/>
                <w:szCs w:val="18"/>
                <w:lang w:val="it-IT"/>
              </w:rPr>
            </w:pPr>
          </w:p>
        </w:tc>
        <w:tc>
          <w:tcPr>
            <w:tcW w:w="567" w:type="dxa"/>
            <w:hideMark/>
          </w:tcPr>
          <w:p w14:paraId="0A462CE9" w14:textId="77777777" w:rsidR="00191B27" w:rsidRPr="007B6C68" w:rsidRDefault="00191B27">
            <w:pPr>
              <w:rPr>
                <w:rFonts w:cs="Arial"/>
                <w:szCs w:val="18"/>
                <w:lang w:val="it-IT"/>
              </w:rPr>
            </w:pPr>
          </w:p>
        </w:tc>
      </w:tr>
      <w:tr w:rsidR="007B6C68" w:rsidRPr="007B6C68" w14:paraId="6B64B3F9" w14:textId="77777777" w:rsidTr="00E75716">
        <w:tc>
          <w:tcPr>
            <w:tcW w:w="456" w:type="dxa"/>
            <w:hideMark/>
          </w:tcPr>
          <w:p w14:paraId="6C6F33F3" w14:textId="6B17B66D" w:rsidR="007B6C68" w:rsidRPr="00080488" w:rsidRDefault="007B6C68">
            <w:pPr>
              <w:rPr>
                <w:rFonts w:cs="Arial"/>
                <w:szCs w:val="18"/>
                <w:lang w:val="it-IT" w:eastAsia="de-CH"/>
              </w:rPr>
            </w:pPr>
          </w:p>
        </w:tc>
        <w:tc>
          <w:tcPr>
            <w:tcW w:w="851" w:type="dxa"/>
            <w:hideMark/>
          </w:tcPr>
          <w:p w14:paraId="0128DDDA" w14:textId="77777777" w:rsidR="007B6C68" w:rsidRPr="007B6C68" w:rsidRDefault="00FF3A26">
            <w:pPr>
              <w:rPr>
                <w:rFonts w:cs="Arial"/>
                <w:szCs w:val="18"/>
              </w:rPr>
            </w:pPr>
            <w:hyperlink r:id="rId1092" w:history="1">
              <w:r w:rsidR="007B6C68" w:rsidRPr="007B6C68">
                <w:rPr>
                  <w:rStyle w:val="Hyperlink"/>
                  <w:rFonts w:ascii="Arial" w:hAnsi="Arial" w:cs="Arial"/>
                  <w:sz w:val="18"/>
                  <w:szCs w:val="18"/>
                </w:rPr>
                <w:t>22.4265</w:t>
              </w:r>
            </w:hyperlink>
          </w:p>
        </w:tc>
        <w:tc>
          <w:tcPr>
            <w:tcW w:w="425" w:type="dxa"/>
            <w:hideMark/>
          </w:tcPr>
          <w:p w14:paraId="17D3AF51" w14:textId="77777777" w:rsidR="007B6C68" w:rsidRPr="007B6C68" w:rsidRDefault="007B6C68">
            <w:pPr>
              <w:rPr>
                <w:rFonts w:cs="Arial"/>
                <w:szCs w:val="18"/>
              </w:rPr>
            </w:pPr>
            <w:r w:rsidRPr="007B6C68">
              <w:rPr>
                <w:rFonts w:cs="Arial"/>
                <w:szCs w:val="18"/>
              </w:rPr>
              <w:t>n</w:t>
            </w:r>
          </w:p>
        </w:tc>
        <w:tc>
          <w:tcPr>
            <w:tcW w:w="5636" w:type="dxa"/>
            <w:hideMark/>
          </w:tcPr>
          <w:p w14:paraId="2EF975F8" w14:textId="77777777" w:rsidR="007B6C68" w:rsidRPr="007B6C68" w:rsidRDefault="007B6C68">
            <w:pPr>
              <w:rPr>
                <w:rFonts w:cs="Arial"/>
                <w:szCs w:val="18"/>
                <w:lang w:val="it-IT"/>
              </w:rPr>
            </w:pPr>
            <w:r w:rsidRPr="007B6C68">
              <w:rPr>
                <w:rFonts w:cs="Arial"/>
                <w:szCs w:val="18"/>
              </w:rPr>
              <w:t>Po. WBK-NR. Gezielte Datenerhebung als Massnahme gegen den Lehrpersonenmangel (WBK)</w:t>
            </w:r>
            <w:r w:rsidRPr="007B6C68">
              <w:rPr>
                <w:rFonts w:cs="Arial"/>
                <w:szCs w:val="18"/>
              </w:rPr>
              <w:br/>
              <w:t xml:space="preserve">Po. </w:t>
            </w:r>
            <w:r w:rsidRPr="007B6C68">
              <w:rPr>
                <w:rFonts w:cs="Arial"/>
                <w:szCs w:val="18"/>
                <w:lang w:val="fr-FR"/>
              </w:rPr>
              <w:t>CSEC-CN. Collecter des données de manière ciblée pour lutter contre la pénurie de personnel enseignant (CSEC)</w:t>
            </w:r>
            <w:r w:rsidRPr="007B6C68">
              <w:rPr>
                <w:rFonts w:cs="Arial"/>
                <w:szCs w:val="18"/>
                <w:lang w:val="fr-FR"/>
              </w:rPr>
              <w:br/>
              <w:t xml:space="preserve">Po. </w:t>
            </w:r>
            <w:r w:rsidRPr="007B6C68">
              <w:rPr>
                <w:rFonts w:cs="Arial"/>
                <w:szCs w:val="18"/>
                <w:lang w:val="it-IT"/>
              </w:rPr>
              <w:t>CSEC-CN. Raccolta dati mirata quale misura contro la penuria di insegnanti (CSEC)</w:t>
            </w:r>
          </w:p>
        </w:tc>
        <w:tc>
          <w:tcPr>
            <w:tcW w:w="1276" w:type="dxa"/>
            <w:hideMark/>
          </w:tcPr>
          <w:p w14:paraId="332F6B45" w14:textId="77777777" w:rsidR="007B6C68" w:rsidRPr="007B6C68" w:rsidRDefault="007B6C68">
            <w:pPr>
              <w:rPr>
                <w:rFonts w:cs="Arial"/>
                <w:szCs w:val="18"/>
                <w:lang w:val="it-IT"/>
              </w:rPr>
            </w:pPr>
          </w:p>
        </w:tc>
        <w:tc>
          <w:tcPr>
            <w:tcW w:w="567" w:type="dxa"/>
            <w:hideMark/>
          </w:tcPr>
          <w:p w14:paraId="3D3312CA" w14:textId="77777777" w:rsidR="007B6C68" w:rsidRPr="007B6C68" w:rsidRDefault="007B6C68">
            <w:pPr>
              <w:rPr>
                <w:rFonts w:cs="Arial"/>
                <w:szCs w:val="18"/>
              </w:rPr>
            </w:pPr>
            <w:r w:rsidRPr="007B6C68">
              <w:rPr>
                <w:rFonts w:cs="Arial"/>
                <w:b/>
                <w:bCs/>
                <w:szCs w:val="18"/>
              </w:rPr>
              <w:t>-</w:t>
            </w:r>
          </w:p>
        </w:tc>
      </w:tr>
      <w:tr w:rsidR="007B6C68" w:rsidRPr="007B6C68" w14:paraId="67533AE3" w14:textId="77777777" w:rsidTr="00E75716">
        <w:tc>
          <w:tcPr>
            <w:tcW w:w="456" w:type="dxa"/>
            <w:hideMark/>
          </w:tcPr>
          <w:p w14:paraId="29F0F538" w14:textId="30317BD3" w:rsidR="007B6C68" w:rsidRPr="007B6C68" w:rsidRDefault="007B6C68">
            <w:pPr>
              <w:rPr>
                <w:rFonts w:cs="Arial"/>
                <w:szCs w:val="18"/>
                <w:lang w:val="de-CH" w:eastAsia="de-CH"/>
              </w:rPr>
            </w:pPr>
          </w:p>
        </w:tc>
        <w:tc>
          <w:tcPr>
            <w:tcW w:w="851" w:type="dxa"/>
            <w:hideMark/>
          </w:tcPr>
          <w:p w14:paraId="1BFC3213" w14:textId="77777777" w:rsidR="007B6C68" w:rsidRPr="007B6C68" w:rsidRDefault="00FF3A26">
            <w:pPr>
              <w:rPr>
                <w:rFonts w:cs="Arial"/>
                <w:szCs w:val="18"/>
              </w:rPr>
            </w:pPr>
            <w:hyperlink r:id="rId1093" w:history="1">
              <w:r w:rsidR="007B6C68" w:rsidRPr="007B6C68">
                <w:rPr>
                  <w:rStyle w:val="Hyperlink"/>
                  <w:rFonts w:ascii="Arial" w:hAnsi="Arial" w:cs="Arial"/>
                  <w:sz w:val="18"/>
                  <w:szCs w:val="18"/>
                </w:rPr>
                <w:t>22.4266</w:t>
              </w:r>
            </w:hyperlink>
          </w:p>
        </w:tc>
        <w:tc>
          <w:tcPr>
            <w:tcW w:w="425" w:type="dxa"/>
            <w:hideMark/>
          </w:tcPr>
          <w:p w14:paraId="3519B661" w14:textId="77777777" w:rsidR="007B6C68" w:rsidRPr="007B6C68" w:rsidRDefault="007B6C68">
            <w:pPr>
              <w:rPr>
                <w:rFonts w:cs="Arial"/>
                <w:szCs w:val="18"/>
              </w:rPr>
            </w:pPr>
            <w:r w:rsidRPr="007B6C68">
              <w:rPr>
                <w:rFonts w:cs="Arial"/>
                <w:szCs w:val="18"/>
              </w:rPr>
              <w:t>n</w:t>
            </w:r>
          </w:p>
        </w:tc>
        <w:tc>
          <w:tcPr>
            <w:tcW w:w="5636" w:type="dxa"/>
            <w:hideMark/>
          </w:tcPr>
          <w:p w14:paraId="367678E9" w14:textId="77777777" w:rsidR="007B6C68" w:rsidRPr="007B6C68" w:rsidRDefault="007B6C68">
            <w:pPr>
              <w:rPr>
                <w:rFonts w:cs="Arial"/>
                <w:szCs w:val="18"/>
                <w:lang w:val="it-IT"/>
              </w:rPr>
            </w:pPr>
            <w:r w:rsidRPr="007B6C68">
              <w:rPr>
                <w:rFonts w:cs="Arial"/>
                <w:szCs w:val="18"/>
              </w:rPr>
              <w:t>Po. WBK-NR. Um den Lehrermangel längerfristig lösen zu können, sind umfassende, systematische, wissenschaftlich fundierte Evaluationen von Schulreformen durch die Kantone unabdingbar (WBK)</w:t>
            </w:r>
            <w:r w:rsidRPr="007B6C68">
              <w:rPr>
                <w:rFonts w:cs="Arial"/>
                <w:szCs w:val="18"/>
              </w:rPr>
              <w:br/>
              <w:t xml:space="preserve">Po. </w:t>
            </w:r>
            <w:r w:rsidRPr="007B6C68">
              <w:rPr>
                <w:rFonts w:cs="Arial"/>
                <w:szCs w:val="18"/>
                <w:lang w:val="fr-FR"/>
              </w:rPr>
              <w:t>CSEC-CN. Résoudre à long terme le problème de la pénurie de personnel enseignant en évaluant de façon complète, systématique et scientifique les réformes scolaires adoptées par les cantons (CSEC)</w:t>
            </w:r>
            <w:r w:rsidRPr="007B6C68">
              <w:rPr>
                <w:rFonts w:cs="Arial"/>
                <w:szCs w:val="18"/>
                <w:lang w:val="fr-FR"/>
              </w:rPr>
              <w:br/>
              <w:t xml:space="preserve">Po. </w:t>
            </w:r>
            <w:r w:rsidRPr="007B6C68">
              <w:rPr>
                <w:rFonts w:cs="Arial"/>
                <w:szCs w:val="18"/>
                <w:lang w:val="it-IT"/>
              </w:rPr>
              <w:t>CSEC-CN. Per risolvere a lungo termine il problema della penuria di insegnanti occorrono valutazioni complete, sistematiche e fondate su dati scientifici delle riforme scolastiche attuate dai Cantoni (CSEC)</w:t>
            </w:r>
          </w:p>
        </w:tc>
        <w:tc>
          <w:tcPr>
            <w:tcW w:w="1276" w:type="dxa"/>
            <w:hideMark/>
          </w:tcPr>
          <w:p w14:paraId="7A095C08" w14:textId="77777777" w:rsidR="007B6C68" w:rsidRPr="007B6C68" w:rsidRDefault="007B6C68">
            <w:pPr>
              <w:rPr>
                <w:rFonts w:cs="Arial"/>
                <w:szCs w:val="18"/>
                <w:lang w:val="it-IT"/>
              </w:rPr>
            </w:pPr>
          </w:p>
        </w:tc>
        <w:tc>
          <w:tcPr>
            <w:tcW w:w="567" w:type="dxa"/>
            <w:hideMark/>
          </w:tcPr>
          <w:p w14:paraId="541C937E" w14:textId="77777777" w:rsidR="007B6C68" w:rsidRPr="007B6C68" w:rsidRDefault="007B6C68">
            <w:pPr>
              <w:rPr>
                <w:rFonts w:cs="Arial"/>
                <w:szCs w:val="18"/>
              </w:rPr>
            </w:pPr>
            <w:r w:rsidRPr="007B6C68">
              <w:rPr>
                <w:rFonts w:cs="Arial"/>
                <w:b/>
                <w:bCs/>
                <w:szCs w:val="18"/>
              </w:rPr>
              <w:t>-</w:t>
            </w:r>
          </w:p>
        </w:tc>
      </w:tr>
      <w:tr w:rsidR="007B6C68" w:rsidRPr="007B6C68" w14:paraId="16937B60" w14:textId="77777777" w:rsidTr="00E75716">
        <w:tc>
          <w:tcPr>
            <w:tcW w:w="456" w:type="dxa"/>
            <w:hideMark/>
          </w:tcPr>
          <w:p w14:paraId="5296B838" w14:textId="26B73B5B" w:rsidR="007B6C68" w:rsidRPr="007B6C68" w:rsidRDefault="007B6C68">
            <w:pPr>
              <w:rPr>
                <w:rFonts w:cs="Arial"/>
                <w:szCs w:val="18"/>
                <w:lang w:val="de-CH" w:eastAsia="de-CH"/>
              </w:rPr>
            </w:pPr>
          </w:p>
        </w:tc>
        <w:tc>
          <w:tcPr>
            <w:tcW w:w="851" w:type="dxa"/>
            <w:hideMark/>
          </w:tcPr>
          <w:p w14:paraId="7B2624F1" w14:textId="77777777" w:rsidR="007B6C68" w:rsidRPr="007B6C68" w:rsidRDefault="00FF3A26">
            <w:pPr>
              <w:rPr>
                <w:rFonts w:cs="Arial"/>
                <w:szCs w:val="18"/>
              </w:rPr>
            </w:pPr>
            <w:hyperlink r:id="rId1094" w:history="1">
              <w:r w:rsidR="007B6C68" w:rsidRPr="007B6C68">
                <w:rPr>
                  <w:rStyle w:val="Hyperlink"/>
                  <w:rFonts w:ascii="Arial" w:hAnsi="Arial" w:cs="Arial"/>
                  <w:sz w:val="18"/>
                  <w:szCs w:val="18"/>
                </w:rPr>
                <w:t>22.4267</w:t>
              </w:r>
            </w:hyperlink>
          </w:p>
        </w:tc>
        <w:tc>
          <w:tcPr>
            <w:tcW w:w="425" w:type="dxa"/>
            <w:hideMark/>
          </w:tcPr>
          <w:p w14:paraId="01642146" w14:textId="77777777" w:rsidR="007B6C68" w:rsidRPr="007B6C68" w:rsidRDefault="007B6C68">
            <w:pPr>
              <w:rPr>
                <w:rFonts w:cs="Arial"/>
                <w:szCs w:val="18"/>
              </w:rPr>
            </w:pPr>
            <w:r w:rsidRPr="007B6C68">
              <w:rPr>
                <w:rFonts w:cs="Arial"/>
                <w:szCs w:val="18"/>
              </w:rPr>
              <w:t>n</w:t>
            </w:r>
          </w:p>
        </w:tc>
        <w:tc>
          <w:tcPr>
            <w:tcW w:w="5636" w:type="dxa"/>
            <w:hideMark/>
          </w:tcPr>
          <w:p w14:paraId="795D274F" w14:textId="77777777" w:rsidR="007B6C68" w:rsidRPr="007B6C68" w:rsidRDefault="007B6C68">
            <w:pPr>
              <w:rPr>
                <w:rFonts w:cs="Arial"/>
                <w:szCs w:val="18"/>
                <w:lang w:val="it-IT"/>
              </w:rPr>
            </w:pPr>
            <w:r w:rsidRPr="007B6C68">
              <w:rPr>
                <w:rFonts w:cs="Arial"/>
                <w:szCs w:val="18"/>
              </w:rPr>
              <w:t>Po. WBK-NR. Zulassung von Absolventen und Absolventinnen einer Berufsmatura zur Primarlehrerausbildung (WBK)</w:t>
            </w:r>
            <w:r w:rsidRPr="007B6C68">
              <w:rPr>
                <w:rFonts w:cs="Arial"/>
                <w:szCs w:val="18"/>
              </w:rPr>
              <w:br/>
              <w:t xml:space="preserve">Po. </w:t>
            </w:r>
            <w:r w:rsidRPr="007B6C68">
              <w:rPr>
                <w:rFonts w:cs="Arial"/>
                <w:szCs w:val="18"/>
                <w:lang w:val="fr-FR"/>
              </w:rPr>
              <w:t>CSEC-CN. Admission des titulaires d'une maturité professionnelle à la formation d'enseignant ou enseignante primaire (CSEC)</w:t>
            </w:r>
            <w:r w:rsidRPr="007B6C68">
              <w:rPr>
                <w:rFonts w:cs="Arial"/>
                <w:szCs w:val="18"/>
                <w:lang w:val="fr-FR"/>
              </w:rPr>
              <w:br/>
              <w:t xml:space="preserve">Po. </w:t>
            </w:r>
            <w:r w:rsidRPr="007B6C68">
              <w:rPr>
                <w:rFonts w:cs="Arial"/>
                <w:szCs w:val="18"/>
                <w:lang w:val="it-IT"/>
              </w:rPr>
              <w:t>CSEC-CN. Ammissione dei titolari di una maturità professionale alla formazione di insegnante di scuola elementare (CSEC)</w:t>
            </w:r>
          </w:p>
        </w:tc>
        <w:tc>
          <w:tcPr>
            <w:tcW w:w="1276" w:type="dxa"/>
            <w:hideMark/>
          </w:tcPr>
          <w:p w14:paraId="05B9FA57" w14:textId="77777777" w:rsidR="007B6C68" w:rsidRPr="007B6C68" w:rsidRDefault="007B6C68">
            <w:pPr>
              <w:rPr>
                <w:rFonts w:cs="Arial"/>
                <w:szCs w:val="18"/>
                <w:lang w:val="it-IT"/>
              </w:rPr>
            </w:pPr>
          </w:p>
        </w:tc>
        <w:tc>
          <w:tcPr>
            <w:tcW w:w="567" w:type="dxa"/>
            <w:hideMark/>
          </w:tcPr>
          <w:p w14:paraId="4AC58531" w14:textId="77777777" w:rsidR="007B6C68" w:rsidRPr="007B6C68" w:rsidRDefault="007B6C68">
            <w:pPr>
              <w:rPr>
                <w:rFonts w:cs="Arial"/>
                <w:szCs w:val="18"/>
              </w:rPr>
            </w:pPr>
            <w:r w:rsidRPr="007B6C68">
              <w:rPr>
                <w:rFonts w:cs="Arial"/>
                <w:b/>
                <w:bCs/>
                <w:szCs w:val="18"/>
              </w:rPr>
              <w:t>+</w:t>
            </w:r>
          </w:p>
        </w:tc>
      </w:tr>
      <w:tr w:rsidR="007B6C68" w:rsidRPr="007B6C68" w14:paraId="174A1A1C" w14:textId="77777777" w:rsidTr="00E75716">
        <w:tc>
          <w:tcPr>
            <w:tcW w:w="456" w:type="dxa"/>
            <w:hideMark/>
          </w:tcPr>
          <w:p w14:paraId="0FF0D3E8" w14:textId="439C98D2" w:rsidR="007B6C68" w:rsidRPr="007B6C68" w:rsidRDefault="007B6C68">
            <w:pPr>
              <w:rPr>
                <w:rFonts w:cs="Arial"/>
                <w:szCs w:val="18"/>
                <w:lang w:val="de-CH" w:eastAsia="de-CH"/>
              </w:rPr>
            </w:pPr>
          </w:p>
        </w:tc>
        <w:tc>
          <w:tcPr>
            <w:tcW w:w="851" w:type="dxa"/>
            <w:hideMark/>
          </w:tcPr>
          <w:p w14:paraId="24FE3730" w14:textId="77777777" w:rsidR="007B6C68" w:rsidRPr="007B6C68" w:rsidRDefault="00FF3A26">
            <w:pPr>
              <w:rPr>
                <w:rFonts w:cs="Arial"/>
                <w:szCs w:val="18"/>
              </w:rPr>
            </w:pPr>
            <w:hyperlink r:id="rId1095" w:history="1">
              <w:r w:rsidR="007B6C68" w:rsidRPr="007B6C68">
                <w:rPr>
                  <w:rStyle w:val="Hyperlink"/>
                  <w:rFonts w:ascii="Arial" w:hAnsi="Arial" w:cs="Arial"/>
                  <w:sz w:val="18"/>
                  <w:szCs w:val="18"/>
                </w:rPr>
                <w:t>22.4268</w:t>
              </w:r>
            </w:hyperlink>
          </w:p>
        </w:tc>
        <w:tc>
          <w:tcPr>
            <w:tcW w:w="425" w:type="dxa"/>
            <w:hideMark/>
          </w:tcPr>
          <w:p w14:paraId="4797DFFD" w14:textId="77777777" w:rsidR="007B6C68" w:rsidRPr="007B6C68" w:rsidRDefault="007B6C68">
            <w:pPr>
              <w:rPr>
                <w:rFonts w:cs="Arial"/>
                <w:szCs w:val="18"/>
              </w:rPr>
            </w:pPr>
            <w:r w:rsidRPr="007B6C68">
              <w:rPr>
                <w:rFonts w:cs="Arial"/>
                <w:szCs w:val="18"/>
              </w:rPr>
              <w:t>n</w:t>
            </w:r>
          </w:p>
        </w:tc>
        <w:tc>
          <w:tcPr>
            <w:tcW w:w="5636" w:type="dxa"/>
            <w:hideMark/>
          </w:tcPr>
          <w:p w14:paraId="2878C58D" w14:textId="77777777" w:rsidR="007B6C68" w:rsidRPr="007B6C68" w:rsidRDefault="007B6C68">
            <w:pPr>
              <w:rPr>
                <w:rFonts w:cs="Arial"/>
                <w:szCs w:val="18"/>
                <w:lang w:val="it-IT"/>
              </w:rPr>
            </w:pPr>
            <w:r w:rsidRPr="007B6C68">
              <w:rPr>
                <w:rFonts w:cs="Arial"/>
                <w:szCs w:val="18"/>
              </w:rPr>
              <w:t>Mo. WBK-NR. Prüfungsfreier Zugang mit der Berufsmatura zu Pädagogischen Hochschulen für die Ausbildung zur Primalehrperson (WBK)</w:t>
            </w:r>
            <w:r w:rsidRPr="007B6C68">
              <w:rPr>
                <w:rFonts w:cs="Arial"/>
                <w:szCs w:val="18"/>
              </w:rPr>
              <w:br/>
              <w:t xml:space="preserve">Mo. </w:t>
            </w:r>
            <w:r w:rsidRPr="00080488">
              <w:rPr>
                <w:rFonts w:cs="Arial"/>
                <w:szCs w:val="18"/>
                <w:lang w:val="fr-CH"/>
              </w:rPr>
              <w:t xml:space="preserve">CSEC-CN. </w:t>
            </w:r>
            <w:r w:rsidRPr="007B6C68">
              <w:rPr>
                <w:rFonts w:cs="Arial"/>
                <w:szCs w:val="18"/>
                <w:lang w:val="fr-FR"/>
              </w:rPr>
              <w:t>Les titulaires d'une maturité professionnelle doivent être admis sans examen aux hautes écoles pédagogiques pour les formations d'enseignant du niveau primaire (CSEC)</w:t>
            </w:r>
            <w:r w:rsidRPr="007B6C68">
              <w:rPr>
                <w:rFonts w:cs="Arial"/>
                <w:szCs w:val="18"/>
                <w:lang w:val="fr-FR"/>
              </w:rPr>
              <w:br/>
              <w:t xml:space="preserve">Mo. </w:t>
            </w:r>
            <w:r w:rsidRPr="007B6C68">
              <w:rPr>
                <w:rFonts w:cs="Arial"/>
                <w:szCs w:val="18"/>
                <w:lang w:val="it-IT"/>
              </w:rPr>
              <w:t>CSEC-CN. Ammissione senza esame alle alte scuole pedagogiche per i titolari di una maturità professionale per la formazione di insegnante di scuola elementare (CSEC)</w:t>
            </w:r>
          </w:p>
        </w:tc>
        <w:tc>
          <w:tcPr>
            <w:tcW w:w="1276" w:type="dxa"/>
            <w:hideMark/>
          </w:tcPr>
          <w:p w14:paraId="3C3F877E" w14:textId="77777777" w:rsidR="007B6C68" w:rsidRPr="007B6C68" w:rsidRDefault="007B6C68">
            <w:pPr>
              <w:rPr>
                <w:rFonts w:cs="Arial"/>
                <w:szCs w:val="18"/>
                <w:lang w:val="it-IT"/>
              </w:rPr>
            </w:pPr>
          </w:p>
        </w:tc>
        <w:tc>
          <w:tcPr>
            <w:tcW w:w="567" w:type="dxa"/>
            <w:hideMark/>
          </w:tcPr>
          <w:p w14:paraId="6C3DBB5F" w14:textId="77777777" w:rsidR="007B6C68" w:rsidRPr="007B6C68" w:rsidRDefault="007B6C68">
            <w:pPr>
              <w:rPr>
                <w:rFonts w:cs="Arial"/>
                <w:szCs w:val="18"/>
              </w:rPr>
            </w:pPr>
            <w:r w:rsidRPr="007B6C68">
              <w:rPr>
                <w:rFonts w:cs="Arial"/>
                <w:b/>
                <w:bCs/>
                <w:szCs w:val="18"/>
              </w:rPr>
              <w:t>-</w:t>
            </w:r>
          </w:p>
        </w:tc>
      </w:tr>
      <w:tr w:rsidR="00E75716" w:rsidRPr="00E75716" w14:paraId="3606E07A" w14:textId="77777777" w:rsidTr="00E75716">
        <w:tc>
          <w:tcPr>
            <w:tcW w:w="456" w:type="dxa"/>
            <w:hideMark/>
          </w:tcPr>
          <w:p w14:paraId="2BD1A7C4" w14:textId="003BDC8D" w:rsidR="00E75716" w:rsidRPr="00E75716" w:rsidRDefault="00E75716">
            <w:pPr>
              <w:rPr>
                <w:rFonts w:cs="Arial"/>
                <w:szCs w:val="18"/>
                <w:lang w:val="de-CH" w:eastAsia="de-CH"/>
              </w:rPr>
            </w:pPr>
          </w:p>
        </w:tc>
        <w:tc>
          <w:tcPr>
            <w:tcW w:w="851" w:type="dxa"/>
            <w:hideMark/>
          </w:tcPr>
          <w:p w14:paraId="251DC805" w14:textId="77777777" w:rsidR="00E75716" w:rsidRPr="00E75716" w:rsidRDefault="00FF3A26">
            <w:pPr>
              <w:rPr>
                <w:rFonts w:cs="Arial"/>
                <w:szCs w:val="18"/>
              </w:rPr>
            </w:pPr>
            <w:hyperlink r:id="rId1096" w:history="1">
              <w:r w:rsidR="00E75716" w:rsidRPr="00E75716">
                <w:rPr>
                  <w:rStyle w:val="Hyperlink"/>
                  <w:rFonts w:ascii="Arial" w:hAnsi="Arial" w:cs="Arial"/>
                  <w:sz w:val="18"/>
                  <w:szCs w:val="18"/>
                </w:rPr>
                <w:t>22.4279</w:t>
              </w:r>
            </w:hyperlink>
          </w:p>
        </w:tc>
        <w:tc>
          <w:tcPr>
            <w:tcW w:w="425" w:type="dxa"/>
            <w:hideMark/>
          </w:tcPr>
          <w:p w14:paraId="028F3C0A" w14:textId="77777777" w:rsidR="00E75716" w:rsidRPr="00E75716" w:rsidRDefault="00E75716">
            <w:pPr>
              <w:rPr>
                <w:rFonts w:cs="Arial"/>
                <w:szCs w:val="18"/>
              </w:rPr>
            </w:pPr>
            <w:r w:rsidRPr="00E75716">
              <w:rPr>
                <w:rFonts w:cs="Arial"/>
                <w:szCs w:val="18"/>
              </w:rPr>
              <w:t>n</w:t>
            </w:r>
          </w:p>
        </w:tc>
        <w:tc>
          <w:tcPr>
            <w:tcW w:w="5636" w:type="dxa"/>
            <w:hideMark/>
          </w:tcPr>
          <w:p w14:paraId="4BFF0567" w14:textId="77777777" w:rsidR="00E75716" w:rsidRPr="00E75716" w:rsidRDefault="00E75716">
            <w:pPr>
              <w:rPr>
                <w:rFonts w:cs="Arial"/>
                <w:szCs w:val="18"/>
                <w:lang w:val="it-IT"/>
              </w:rPr>
            </w:pPr>
            <w:r w:rsidRPr="00E75716">
              <w:rPr>
                <w:rFonts w:cs="Arial"/>
                <w:szCs w:val="18"/>
              </w:rPr>
              <w:t>Mo. APK-NR. Schlupflöcher zur Umgehung von nach dem Embargogesetz verhängten Sanktionen umgehend schliessen (APK)</w:t>
            </w:r>
            <w:r w:rsidRPr="00E75716">
              <w:rPr>
                <w:rFonts w:cs="Arial"/>
                <w:szCs w:val="18"/>
              </w:rPr>
              <w:br/>
              <w:t xml:space="preserve">Mo. CPE-CN. </w:t>
            </w:r>
            <w:r w:rsidRPr="00E75716">
              <w:rPr>
                <w:rFonts w:cs="Arial"/>
                <w:szCs w:val="18"/>
                <w:lang w:val="fr-FR"/>
              </w:rPr>
              <w:t>Combler sans délai les failles permettant de contourner les sanctions prises dans le cadre de la loi sur les embargos (CPE)</w:t>
            </w:r>
            <w:r w:rsidRPr="00E75716">
              <w:rPr>
                <w:rFonts w:cs="Arial"/>
                <w:szCs w:val="18"/>
                <w:lang w:val="fr-FR"/>
              </w:rPr>
              <w:br/>
              <w:t xml:space="preserve">Mo. </w:t>
            </w:r>
            <w:r w:rsidRPr="00E75716">
              <w:rPr>
                <w:rFonts w:cs="Arial"/>
                <w:szCs w:val="18"/>
                <w:lang w:val="it-IT"/>
              </w:rPr>
              <w:t>CPE-CN. Colmare rapidamente le lacune che permettono di eludere le sanzioni imposte ai sensi della legge sugli embarghi (CPE)</w:t>
            </w:r>
          </w:p>
        </w:tc>
        <w:tc>
          <w:tcPr>
            <w:tcW w:w="1276" w:type="dxa"/>
            <w:hideMark/>
          </w:tcPr>
          <w:p w14:paraId="117F1BFC" w14:textId="77777777" w:rsidR="00E75716" w:rsidRPr="00E75716" w:rsidRDefault="00E75716">
            <w:pPr>
              <w:rPr>
                <w:rFonts w:cs="Arial"/>
                <w:szCs w:val="18"/>
                <w:lang w:val="it-IT"/>
              </w:rPr>
            </w:pPr>
          </w:p>
        </w:tc>
        <w:tc>
          <w:tcPr>
            <w:tcW w:w="567" w:type="dxa"/>
            <w:hideMark/>
          </w:tcPr>
          <w:p w14:paraId="54615BAD" w14:textId="77777777" w:rsidR="00E75716" w:rsidRPr="00E75716" w:rsidRDefault="00E75716">
            <w:pPr>
              <w:rPr>
                <w:rFonts w:cs="Arial"/>
                <w:szCs w:val="18"/>
              </w:rPr>
            </w:pPr>
            <w:r w:rsidRPr="00E75716">
              <w:rPr>
                <w:rFonts w:cs="Arial"/>
                <w:b/>
                <w:bCs/>
                <w:szCs w:val="18"/>
              </w:rPr>
              <w:t>-</w:t>
            </w:r>
          </w:p>
        </w:tc>
      </w:tr>
      <w:tr w:rsidR="00E75716" w:rsidRPr="00E75716" w14:paraId="011BF2BC" w14:textId="77777777" w:rsidTr="00E75716">
        <w:tc>
          <w:tcPr>
            <w:tcW w:w="456" w:type="dxa"/>
            <w:hideMark/>
          </w:tcPr>
          <w:p w14:paraId="028E3DE6" w14:textId="1240C9C3" w:rsidR="00E75716" w:rsidRPr="00E75716" w:rsidRDefault="00E75716">
            <w:pPr>
              <w:rPr>
                <w:rFonts w:cs="Arial"/>
                <w:szCs w:val="18"/>
                <w:lang w:val="de-CH" w:eastAsia="de-CH"/>
              </w:rPr>
            </w:pPr>
          </w:p>
        </w:tc>
        <w:tc>
          <w:tcPr>
            <w:tcW w:w="851" w:type="dxa"/>
            <w:hideMark/>
          </w:tcPr>
          <w:p w14:paraId="25E95036" w14:textId="77777777" w:rsidR="00E75716" w:rsidRPr="00E75716" w:rsidRDefault="00FF3A26">
            <w:pPr>
              <w:rPr>
                <w:rFonts w:cs="Arial"/>
                <w:szCs w:val="18"/>
              </w:rPr>
            </w:pPr>
            <w:hyperlink r:id="rId1097" w:history="1">
              <w:r w:rsidR="00E75716" w:rsidRPr="00E75716">
                <w:rPr>
                  <w:rStyle w:val="Hyperlink"/>
                  <w:rFonts w:ascii="Arial" w:hAnsi="Arial" w:cs="Arial"/>
                  <w:sz w:val="18"/>
                  <w:szCs w:val="18"/>
                </w:rPr>
                <w:t>22.4288</w:t>
              </w:r>
            </w:hyperlink>
          </w:p>
        </w:tc>
        <w:tc>
          <w:tcPr>
            <w:tcW w:w="425" w:type="dxa"/>
            <w:hideMark/>
          </w:tcPr>
          <w:p w14:paraId="02B6EF2E" w14:textId="77777777" w:rsidR="00E75716" w:rsidRPr="00E75716" w:rsidRDefault="00E75716">
            <w:pPr>
              <w:rPr>
                <w:rFonts w:cs="Arial"/>
                <w:szCs w:val="18"/>
              </w:rPr>
            </w:pPr>
            <w:r w:rsidRPr="00E75716">
              <w:rPr>
                <w:rFonts w:cs="Arial"/>
                <w:szCs w:val="18"/>
              </w:rPr>
              <w:t>n</w:t>
            </w:r>
          </w:p>
        </w:tc>
        <w:tc>
          <w:tcPr>
            <w:tcW w:w="5636" w:type="dxa"/>
            <w:hideMark/>
          </w:tcPr>
          <w:p w14:paraId="3F026DBC" w14:textId="77777777" w:rsidR="00E75716" w:rsidRPr="00E75716" w:rsidRDefault="00E75716">
            <w:pPr>
              <w:rPr>
                <w:rFonts w:cs="Arial"/>
                <w:szCs w:val="18"/>
                <w:lang w:val="it-IT"/>
              </w:rPr>
            </w:pPr>
            <w:r w:rsidRPr="00E75716">
              <w:rPr>
                <w:rFonts w:cs="Arial"/>
                <w:szCs w:val="18"/>
              </w:rPr>
              <w:t xml:space="preserve">Mo. Weichelt. Bei Sanktionen darf es keine "ring fencing" Praxis geben </w:t>
            </w:r>
            <w:r w:rsidRPr="00E75716">
              <w:rPr>
                <w:rFonts w:cs="Arial"/>
                <w:szCs w:val="18"/>
              </w:rPr>
              <w:br/>
              <w:t xml:space="preserve">Mo. </w:t>
            </w:r>
            <w:r w:rsidRPr="00E75716">
              <w:rPr>
                <w:rFonts w:cs="Arial"/>
                <w:szCs w:val="18"/>
                <w:lang w:val="fr-FR"/>
              </w:rPr>
              <w:t xml:space="preserve">Weichelt. Interdire le "ring fencing", qui permet de contourner les sanctions </w:t>
            </w:r>
            <w:r w:rsidRPr="00E75716">
              <w:rPr>
                <w:rFonts w:cs="Arial"/>
                <w:szCs w:val="18"/>
                <w:lang w:val="fr-FR"/>
              </w:rPr>
              <w:br/>
              <w:t xml:space="preserve">Mo. </w:t>
            </w:r>
            <w:r w:rsidRPr="00E75716">
              <w:rPr>
                <w:rFonts w:cs="Arial"/>
                <w:szCs w:val="18"/>
                <w:lang w:val="it-IT"/>
              </w:rPr>
              <w:t xml:space="preserve">Weichelt. Impedire le pratiche di "ring fencing" che ostacolano le sanzioni </w:t>
            </w:r>
          </w:p>
        </w:tc>
        <w:tc>
          <w:tcPr>
            <w:tcW w:w="1276" w:type="dxa"/>
            <w:hideMark/>
          </w:tcPr>
          <w:p w14:paraId="5B389DB7" w14:textId="77777777" w:rsidR="00E75716" w:rsidRPr="00E75716" w:rsidRDefault="00E75716">
            <w:pPr>
              <w:rPr>
                <w:rFonts w:cs="Arial"/>
                <w:szCs w:val="18"/>
                <w:lang w:val="it-IT"/>
              </w:rPr>
            </w:pPr>
          </w:p>
        </w:tc>
        <w:tc>
          <w:tcPr>
            <w:tcW w:w="567" w:type="dxa"/>
            <w:hideMark/>
          </w:tcPr>
          <w:p w14:paraId="26074CD9" w14:textId="77777777" w:rsidR="00E75716" w:rsidRPr="00E75716" w:rsidRDefault="00E75716">
            <w:pPr>
              <w:rPr>
                <w:rFonts w:cs="Arial"/>
                <w:szCs w:val="18"/>
              </w:rPr>
            </w:pPr>
            <w:r w:rsidRPr="00E75716">
              <w:rPr>
                <w:rFonts w:cs="Arial"/>
                <w:b/>
                <w:bCs/>
                <w:szCs w:val="18"/>
              </w:rPr>
              <w:t>-</w:t>
            </w:r>
          </w:p>
        </w:tc>
      </w:tr>
      <w:tr w:rsidR="004E69DE" w:rsidRPr="00671403" w14:paraId="6D9855CF" w14:textId="77777777" w:rsidTr="00E75716">
        <w:tc>
          <w:tcPr>
            <w:tcW w:w="456" w:type="dxa"/>
            <w:hideMark/>
          </w:tcPr>
          <w:p w14:paraId="30035427" w14:textId="795E2B8C" w:rsidR="004E69DE" w:rsidRPr="00671403" w:rsidRDefault="004E69DE">
            <w:pPr>
              <w:rPr>
                <w:rFonts w:cs="Arial"/>
                <w:szCs w:val="18"/>
                <w:lang w:val="it-IT" w:eastAsia="de-CH"/>
              </w:rPr>
            </w:pPr>
          </w:p>
        </w:tc>
        <w:tc>
          <w:tcPr>
            <w:tcW w:w="851" w:type="dxa"/>
            <w:hideMark/>
          </w:tcPr>
          <w:p w14:paraId="0AC02DFE" w14:textId="77777777" w:rsidR="004E69DE" w:rsidRPr="00671403" w:rsidRDefault="00FF3A26">
            <w:pPr>
              <w:rPr>
                <w:rFonts w:cs="Arial"/>
                <w:szCs w:val="18"/>
              </w:rPr>
            </w:pPr>
            <w:hyperlink r:id="rId1098" w:history="1">
              <w:r w:rsidR="004E69DE" w:rsidRPr="00671403">
                <w:rPr>
                  <w:rStyle w:val="Hyperlink"/>
                  <w:rFonts w:ascii="Arial" w:hAnsi="Arial" w:cs="Arial"/>
                  <w:sz w:val="18"/>
                  <w:szCs w:val="18"/>
                </w:rPr>
                <w:t>22.4292</w:t>
              </w:r>
            </w:hyperlink>
          </w:p>
        </w:tc>
        <w:tc>
          <w:tcPr>
            <w:tcW w:w="425" w:type="dxa"/>
            <w:hideMark/>
          </w:tcPr>
          <w:p w14:paraId="09B12A3D" w14:textId="77777777" w:rsidR="004E69DE" w:rsidRPr="00671403" w:rsidRDefault="004E69DE">
            <w:pPr>
              <w:rPr>
                <w:rFonts w:cs="Arial"/>
                <w:szCs w:val="18"/>
              </w:rPr>
            </w:pPr>
            <w:r w:rsidRPr="00671403">
              <w:rPr>
                <w:rFonts w:cs="Arial"/>
                <w:szCs w:val="18"/>
              </w:rPr>
              <w:t>n</w:t>
            </w:r>
          </w:p>
        </w:tc>
        <w:tc>
          <w:tcPr>
            <w:tcW w:w="5636" w:type="dxa"/>
            <w:hideMark/>
          </w:tcPr>
          <w:p w14:paraId="6CAE2C24" w14:textId="77777777" w:rsidR="004E69DE" w:rsidRPr="00671403" w:rsidRDefault="004E69DE">
            <w:pPr>
              <w:rPr>
                <w:rFonts w:cs="Arial"/>
                <w:szCs w:val="18"/>
              </w:rPr>
            </w:pPr>
            <w:r w:rsidRPr="00671403">
              <w:rPr>
                <w:rFonts w:cs="Arial"/>
                <w:szCs w:val="18"/>
              </w:rPr>
              <w:t xml:space="preserve">Ip. Page. Landwirtschaftliches Einkommen: bedauerlicherweise widersprüchliche Informationen </w:t>
            </w:r>
            <w:r w:rsidRPr="00671403">
              <w:rPr>
                <w:rFonts w:cs="Arial"/>
                <w:szCs w:val="18"/>
              </w:rPr>
              <w:br/>
              <w:t xml:space="preserve">Ip. Page. Revenus agricoles. Regrettables informations contradictoires </w:t>
            </w:r>
            <w:r w:rsidRPr="00671403">
              <w:rPr>
                <w:rFonts w:cs="Arial"/>
                <w:szCs w:val="18"/>
              </w:rPr>
              <w:br/>
              <w:t xml:space="preserve">Ip. Page. Reddito agricolo: informazioni contradditorie deplorevoli </w:t>
            </w:r>
          </w:p>
        </w:tc>
        <w:tc>
          <w:tcPr>
            <w:tcW w:w="1276" w:type="dxa"/>
            <w:hideMark/>
          </w:tcPr>
          <w:p w14:paraId="70E053F1" w14:textId="77777777" w:rsidR="004E69DE" w:rsidRPr="00671403" w:rsidRDefault="004E69DE">
            <w:pPr>
              <w:rPr>
                <w:rFonts w:cs="Arial"/>
                <w:szCs w:val="18"/>
              </w:rPr>
            </w:pPr>
          </w:p>
        </w:tc>
        <w:tc>
          <w:tcPr>
            <w:tcW w:w="567" w:type="dxa"/>
            <w:hideMark/>
          </w:tcPr>
          <w:p w14:paraId="69012FEC" w14:textId="77777777" w:rsidR="004E69DE" w:rsidRPr="00671403" w:rsidRDefault="004E69DE">
            <w:pPr>
              <w:rPr>
                <w:rFonts w:cs="Arial"/>
                <w:szCs w:val="18"/>
              </w:rPr>
            </w:pPr>
          </w:p>
        </w:tc>
      </w:tr>
    </w:tbl>
    <w:p w14:paraId="03AB0794" w14:textId="3A6B9601" w:rsidR="004E69DE" w:rsidRDefault="004E69DE">
      <w:pPr>
        <w:rPr>
          <w:lang w:val="it-IT"/>
        </w:rPr>
      </w:pPr>
    </w:p>
    <w:p w14:paraId="4C66785C" w14:textId="025AB568" w:rsidR="00916DDE" w:rsidRDefault="00916DD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6DDE" w:rsidRPr="00E75716" w14:paraId="5A47F47D" w14:textId="77777777" w:rsidTr="003C4478">
        <w:tc>
          <w:tcPr>
            <w:tcW w:w="456" w:type="dxa"/>
            <w:hideMark/>
          </w:tcPr>
          <w:p w14:paraId="1550CA6D" w14:textId="77777777" w:rsidR="00916DDE" w:rsidRPr="00E75716" w:rsidRDefault="00916DDE">
            <w:pPr>
              <w:rPr>
                <w:rFonts w:cs="Arial"/>
                <w:szCs w:val="18"/>
                <w:lang w:val="de-CH" w:eastAsia="de-CH"/>
              </w:rPr>
            </w:pPr>
          </w:p>
        </w:tc>
        <w:tc>
          <w:tcPr>
            <w:tcW w:w="851" w:type="dxa"/>
            <w:hideMark/>
          </w:tcPr>
          <w:p w14:paraId="57727FFA" w14:textId="77777777" w:rsidR="00916DDE" w:rsidRPr="00E75716" w:rsidRDefault="00FF3A26">
            <w:pPr>
              <w:rPr>
                <w:rFonts w:cs="Arial"/>
                <w:szCs w:val="18"/>
              </w:rPr>
            </w:pPr>
            <w:hyperlink r:id="rId1099" w:history="1">
              <w:r w:rsidR="00916DDE" w:rsidRPr="00E75716">
                <w:rPr>
                  <w:rStyle w:val="Hyperlink"/>
                  <w:rFonts w:ascii="Arial" w:hAnsi="Arial" w:cs="Arial"/>
                  <w:sz w:val="18"/>
                  <w:szCs w:val="18"/>
                </w:rPr>
                <w:t>22.4294</w:t>
              </w:r>
            </w:hyperlink>
          </w:p>
        </w:tc>
        <w:tc>
          <w:tcPr>
            <w:tcW w:w="425" w:type="dxa"/>
            <w:hideMark/>
          </w:tcPr>
          <w:p w14:paraId="5EA4857E" w14:textId="77777777" w:rsidR="00916DDE" w:rsidRPr="00E75716" w:rsidRDefault="00916DDE">
            <w:pPr>
              <w:rPr>
                <w:rFonts w:cs="Arial"/>
                <w:szCs w:val="18"/>
              </w:rPr>
            </w:pPr>
            <w:r w:rsidRPr="00E75716">
              <w:rPr>
                <w:rFonts w:cs="Arial"/>
                <w:szCs w:val="18"/>
              </w:rPr>
              <w:t>n</w:t>
            </w:r>
          </w:p>
        </w:tc>
        <w:tc>
          <w:tcPr>
            <w:tcW w:w="5636" w:type="dxa"/>
            <w:hideMark/>
          </w:tcPr>
          <w:p w14:paraId="68A20D49" w14:textId="77777777" w:rsidR="00916DDE" w:rsidRPr="00E75716" w:rsidRDefault="00916DDE">
            <w:pPr>
              <w:rPr>
                <w:rFonts w:cs="Arial"/>
                <w:szCs w:val="18"/>
              </w:rPr>
            </w:pPr>
            <w:r w:rsidRPr="00E75716">
              <w:rPr>
                <w:rFonts w:cs="Arial"/>
                <w:szCs w:val="18"/>
              </w:rPr>
              <w:t xml:space="preserve">Ip. Prezioso. Aktive Überwachung der Netzwerke russischer Rüstungsunternehmen </w:t>
            </w:r>
            <w:r w:rsidRPr="00E75716">
              <w:rPr>
                <w:rFonts w:cs="Arial"/>
                <w:szCs w:val="18"/>
              </w:rPr>
              <w:br/>
              <w:t xml:space="preserve">Ip. </w:t>
            </w:r>
            <w:r w:rsidRPr="00E75716">
              <w:rPr>
                <w:rFonts w:cs="Arial"/>
                <w:szCs w:val="18"/>
                <w:lang w:val="fr-CH"/>
              </w:rPr>
              <w:t xml:space="preserve">Prezioso. Surveiller activement les réseaux des entreprises russes de l'armement </w:t>
            </w:r>
            <w:r w:rsidRPr="00E75716">
              <w:rPr>
                <w:rFonts w:cs="Arial"/>
                <w:szCs w:val="18"/>
                <w:lang w:val="fr-CH"/>
              </w:rPr>
              <w:br/>
              <w:t xml:space="preserve">Ip. </w:t>
            </w:r>
            <w:r w:rsidRPr="00E75716">
              <w:rPr>
                <w:rFonts w:cs="Arial"/>
                <w:szCs w:val="18"/>
              </w:rPr>
              <w:t xml:space="preserve">Prezioso. Sorvegliare attivamente le reti dell'industria dell'armamento russa </w:t>
            </w:r>
          </w:p>
        </w:tc>
        <w:tc>
          <w:tcPr>
            <w:tcW w:w="1276" w:type="dxa"/>
            <w:hideMark/>
          </w:tcPr>
          <w:p w14:paraId="2BE4938B" w14:textId="77777777" w:rsidR="00916DDE" w:rsidRPr="00E75716" w:rsidRDefault="00916DDE">
            <w:pPr>
              <w:rPr>
                <w:rFonts w:cs="Arial"/>
                <w:szCs w:val="18"/>
              </w:rPr>
            </w:pPr>
          </w:p>
        </w:tc>
        <w:tc>
          <w:tcPr>
            <w:tcW w:w="567" w:type="dxa"/>
            <w:hideMark/>
          </w:tcPr>
          <w:p w14:paraId="7AFD1628" w14:textId="77777777" w:rsidR="00916DDE" w:rsidRPr="00E75716" w:rsidRDefault="00916DDE">
            <w:pPr>
              <w:rPr>
                <w:rFonts w:cs="Arial"/>
                <w:szCs w:val="18"/>
              </w:rPr>
            </w:pPr>
          </w:p>
        </w:tc>
      </w:tr>
      <w:tr w:rsidR="00F74FA7" w:rsidRPr="00953CDF" w14:paraId="1605B648" w14:textId="77777777" w:rsidTr="003C4478">
        <w:tc>
          <w:tcPr>
            <w:tcW w:w="456" w:type="dxa"/>
            <w:hideMark/>
          </w:tcPr>
          <w:p w14:paraId="04178045" w14:textId="6A1FD4AE" w:rsidR="00F74FA7" w:rsidRPr="00953CDF" w:rsidRDefault="00F74FA7">
            <w:pPr>
              <w:rPr>
                <w:rFonts w:cs="Arial"/>
                <w:szCs w:val="18"/>
                <w:lang w:val="de-CH" w:eastAsia="de-CH"/>
              </w:rPr>
            </w:pPr>
          </w:p>
        </w:tc>
        <w:tc>
          <w:tcPr>
            <w:tcW w:w="851" w:type="dxa"/>
            <w:hideMark/>
          </w:tcPr>
          <w:p w14:paraId="14A076C4" w14:textId="77777777" w:rsidR="00F74FA7" w:rsidRPr="00953CDF" w:rsidRDefault="00FF3A26">
            <w:pPr>
              <w:rPr>
                <w:rFonts w:cs="Arial"/>
                <w:szCs w:val="18"/>
              </w:rPr>
            </w:pPr>
            <w:hyperlink r:id="rId1100" w:history="1">
              <w:r w:rsidR="00F74FA7" w:rsidRPr="00953CDF">
                <w:rPr>
                  <w:rStyle w:val="Hyperlink"/>
                  <w:rFonts w:ascii="Arial" w:hAnsi="Arial" w:cs="Arial"/>
                  <w:sz w:val="18"/>
                  <w:szCs w:val="18"/>
                </w:rPr>
                <w:t>22.4298</w:t>
              </w:r>
            </w:hyperlink>
          </w:p>
        </w:tc>
        <w:tc>
          <w:tcPr>
            <w:tcW w:w="425" w:type="dxa"/>
            <w:hideMark/>
          </w:tcPr>
          <w:p w14:paraId="6AF8EA4F" w14:textId="77777777" w:rsidR="00F74FA7" w:rsidRPr="00953CDF" w:rsidRDefault="00F74FA7">
            <w:pPr>
              <w:rPr>
                <w:rFonts w:cs="Arial"/>
                <w:szCs w:val="18"/>
              </w:rPr>
            </w:pPr>
            <w:r w:rsidRPr="00953CDF">
              <w:rPr>
                <w:rFonts w:cs="Arial"/>
                <w:szCs w:val="18"/>
              </w:rPr>
              <w:t>n</w:t>
            </w:r>
          </w:p>
        </w:tc>
        <w:tc>
          <w:tcPr>
            <w:tcW w:w="5636" w:type="dxa"/>
            <w:hideMark/>
          </w:tcPr>
          <w:p w14:paraId="6A41BFE0" w14:textId="77777777" w:rsidR="00F74FA7" w:rsidRPr="00953CDF" w:rsidRDefault="00F74FA7">
            <w:pPr>
              <w:rPr>
                <w:rFonts w:cs="Arial"/>
                <w:szCs w:val="18"/>
              </w:rPr>
            </w:pPr>
            <w:r w:rsidRPr="00953CDF">
              <w:rPr>
                <w:rFonts w:cs="Arial"/>
                <w:szCs w:val="18"/>
              </w:rPr>
              <w:t xml:space="preserve">Ip. Töngi. Wohnungspolitischen Dialog reaktivieren? </w:t>
            </w:r>
            <w:r w:rsidRPr="00953CDF">
              <w:rPr>
                <w:rFonts w:cs="Arial"/>
                <w:szCs w:val="18"/>
              </w:rPr>
              <w:br/>
            </w:r>
            <w:r w:rsidRPr="00953CDF">
              <w:rPr>
                <w:rFonts w:cs="Arial"/>
                <w:szCs w:val="18"/>
                <w:lang w:val="fr-CH"/>
              </w:rPr>
              <w:t xml:space="preserve">Ip. Töngi. Rétablir le dialogue en matière de politique du logement ? </w:t>
            </w:r>
            <w:r w:rsidRPr="00953CDF">
              <w:rPr>
                <w:rFonts w:cs="Arial"/>
                <w:szCs w:val="18"/>
                <w:lang w:val="fr-CH"/>
              </w:rPr>
              <w:br/>
            </w:r>
            <w:r w:rsidRPr="00953CDF">
              <w:rPr>
                <w:rFonts w:cs="Arial"/>
                <w:szCs w:val="18"/>
              </w:rPr>
              <w:t xml:space="preserve">Ip. Töngi. Riaprire il dialogo sulla politica dell'alloggio? </w:t>
            </w:r>
          </w:p>
        </w:tc>
        <w:tc>
          <w:tcPr>
            <w:tcW w:w="1276" w:type="dxa"/>
            <w:hideMark/>
          </w:tcPr>
          <w:p w14:paraId="776AD2DB" w14:textId="77777777" w:rsidR="00F74FA7" w:rsidRPr="00953CDF" w:rsidRDefault="00F74FA7">
            <w:pPr>
              <w:rPr>
                <w:rFonts w:cs="Arial"/>
                <w:szCs w:val="18"/>
              </w:rPr>
            </w:pPr>
          </w:p>
        </w:tc>
        <w:tc>
          <w:tcPr>
            <w:tcW w:w="567" w:type="dxa"/>
            <w:hideMark/>
          </w:tcPr>
          <w:p w14:paraId="58281DA2" w14:textId="77777777" w:rsidR="00F74FA7" w:rsidRPr="00953CDF" w:rsidRDefault="00F74FA7">
            <w:pPr>
              <w:rPr>
                <w:rFonts w:cs="Arial"/>
                <w:szCs w:val="18"/>
              </w:rPr>
            </w:pPr>
          </w:p>
        </w:tc>
      </w:tr>
      <w:tr w:rsidR="00F74FA7" w:rsidRPr="00953CDF" w14:paraId="7B08FEAD" w14:textId="77777777" w:rsidTr="003C4478">
        <w:tc>
          <w:tcPr>
            <w:tcW w:w="456" w:type="dxa"/>
            <w:hideMark/>
          </w:tcPr>
          <w:p w14:paraId="2452B6B7" w14:textId="3418843D" w:rsidR="00F74FA7" w:rsidRPr="00953CDF" w:rsidRDefault="00F74FA7">
            <w:pPr>
              <w:rPr>
                <w:rFonts w:cs="Arial"/>
                <w:szCs w:val="18"/>
                <w:lang w:val="de-CH" w:eastAsia="de-CH"/>
              </w:rPr>
            </w:pPr>
          </w:p>
        </w:tc>
        <w:tc>
          <w:tcPr>
            <w:tcW w:w="851" w:type="dxa"/>
            <w:hideMark/>
          </w:tcPr>
          <w:p w14:paraId="14385BB5" w14:textId="77777777" w:rsidR="00F74FA7" w:rsidRPr="00953CDF" w:rsidRDefault="00FF3A26">
            <w:pPr>
              <w:rPr>
                <w:rFonts w:cs="Arial"/>
                <w:szCs w:val="18"/>
              </w:rPr>
            </w:pPr>
            <w:hyperlink r:id="rId1101" w:history="1">
              <w:r w:rsidR="00F74FA7" w:rsidRPr="00953CDF">
                <w:rPr>
                  <w:rStyle w:val="Hyperlink"/>
                  <w:rFonts w:ascii="Arial" w:hAnsi="Arial" w:cs="Arial"/>
                  <w:sz w:val="18"/>
                  <w:szCs w:val="18"/>
                </w:rPr>
                <w:t>22.4305</w:t>
              </w:r>
            </w:hyperlink>
          </w:p>
        </w:tc>
        <w:tc>
          <w:tcPr>
            <w:tcW w:w="425" w:type="dxa"/>
            <w:hideMark/>
          </w:tcPr>
          <w:p w14:paraId="5122DE55" w14:textId="77777777" w:rsidR="00F74FA7" w:rsidRPr="00953CDF" w:rsidRDefault="00F74FA7">
            <w:pPr>
              <w:rPr>
                <w:rFonts w:cs="Arial"/>
                <w:szCs w:val="18"/>
              </w:rPr>
            </w:pPr>
            <w:r w:rsidRPr="00953CDF">
              <w:rPr>
                <w:rFonts w:cs="Arial"/>
                <w:szCs w:val="18"/>
              </w:rPr>
              <w:t>n</w:t>
            </w:r>
          </w:p>
        </w:tc>
        <w:tc>
          <w:tcPr>
            <w:tcW w:w="5636" w:type="dxa"/>
            <w:hideMark/>
          </w:tcPr>
          <w:p w14:paraId="41B849D5" w14:textId="77777777" w:rsidR="00F74FA7" w:rsidRPr="00953CDF" w:rsidRDefault="00F74FA7">
            <w:pPr>
              <w:rPr>
                <w:rFonts w:cs="Arial"/>
                <w:szCs w:val="18"/>
              </w:rPr>
            </w:pPr>
            <w:r w:rsidRPr="00953CDF">
              <w:rPr>
                <w:rFonts w:cs="Arial"/>
                <w:szCs w:val="18"/>
              </w:rPr>
              <w:t xml:space="preserve">Ip. Weichelt. Drohende Wohnungsknappheit - Was tut der Bundesrat? </w:t>
            </w:r>
            <w:r w:rsidRPr="00953CDF">
              <w:rPr>
                <w:rFonts w:cs="Arial"/>
                <w:szCs w:val="18"/>
              </w:rPr>
              <w:br/>
            </w:r>
            <w:r w:rsidRPr="00953CDF">
              <w:rPr>
                <w:rFonts w:cs="Arial"/>
                <w:szCs w:val="18"/>
                <w:lang w:val="fr-CH"/>
              </w:rPr>
              <w:t xml:space="preserve">Ip. Weichelt. Risque de pénurie de logements. Que fait le Conseil fédéral ? </w:t>
            </w:r>
            <w:r w:rsidRPr="00953CDF">
              <w:rPr>
                <w:rFonts w:cs="Arial"/>
                <w:szCs w:val="18"/>
                <w:lang w:val="fr-CH"/>
              </w:rPr>
              <w:br/>
            </w:r>
            <w:r w:rsidRPr="00953CDF">
              <w:rPr>
                <w:rFonts w:cs="Arial"/>
                <w:szCs w:val="18"/>
              </w:rPr>
              <w:t xml:space="preserve">Ip. Weichelt. Crisi abitativa: cosa fa il Consiglio federale? </w:t>
            </w:r>
          </w:p>
        </w:tc>
        <w:tc>
          <w:tcPr>
            <w:tcW w:w="1276" w:type="dxa"/>
            <w:hideMark/>
          </w:tcPr>
          <w:p w14:paraId="55F539E2" w14:textId="77777777" w:rsidR="00F74FA7" w:rsidRPr="00953CDF" w:rsidRDefault="00F74FA7">
            <w:pPr>
              <w:rPr>
                <w:rFonts w:cs="Arial"/>
                <w:szCs w:val="18"/>
              </w:rPr>
            </w:pPr>
          </w:p>
        </w:tc>
        <w:tc>
          <w:tcPr>
            <w:tcW w:w="567" w:type="dxa"/>
            <w:hideMark/>
          </w:tcPr>
          <w:p w14:paraId="3BBA7436" w14:textId="77777777" w:rsidR="00F74FA7" w:rsidRPr="00953CDF" w:rsidRDefault="00F74FA7">
            <w:pPr>
              <w:rPr>
                <w:rFonts w:cs="Arial"/>
                <w:szCs w:val="18"/>
              </w:rPr>
            </w:pPr>
          </w:p>
        </w:tc>
      </w:tr>
      <w:tr w:rsidR="003C4478" w:rsidRPr="003C4478" w14:paraId="4B772852" w14:textId="77777777" w:rsidTr="003C4478">
        <w:tc>
          <w:tcPr>
            <w:tcW w:w="456" w:type="dxa"/>
            <w:hideMark/>
          </w:tcPr>
          <w:p w14:paraId="1744F753" w14:textId="5A2474EB" w:rsidR="003C4478" w:rsidRPr="003C4478" w:rsidRDefault="003C4478">
            <w:pPr>
              <w:rPr>
                <w:rFonts w:cs="Arial"/>
                <w:szCs w:val="18"/>
                <w:lang w:val="de-CH" w:eastAsia="de-CH"/>
              </w:rPr>
            </w:pPr>
          </w:p>
        </w:tc>
        <w:tc>
          <w:tcPr>
            <w:tcW w:w="851" w:type="dxa"/>
            <w:hideMark/>
          </w:tcPr>
          <w:p w14:paraId="4BD0F81A" w14:textId="77777777" w:rsidR="003C4478" w:rsidRPr="003C4478" w:rsidRDefault="00FF3A26">
            <w:pPr>
              <w:rPr>
                <w:rFonts w:cs="Arial"/>
                <w:szCs w:val="18"/>
              </w:rPr>
            </w:pPr>
            <w:hyperlink r:id="rId1102" w:history="1">
              <w:r w:rsidR="003C4478" w:rsidRPr="003C4478">
                <w:rPr>
                  <w:rStyle w:val="Hyperlink"/>
                  <w:rFonts w:ascii="Arial" w:hAnsi="Arial" w:cs="Arial"/>
                  <w:sz w:val="18"/>
                  <w:szCs w:val="18"/>
                </w:rPr>
                <w:t>22.4331</w:t>
              </w:r>
            </w:hyperlink>
          </w:p>
        </w:tc>
        <w:tc>
          <w:tcPr>
            <w:tcW w:w="425" w:type="dxa"/>
            <w:hideMark/>
          </w:tcPr>
          <w:p w14:paraId="2ACAEC31" w14:textId="77777777" w:rsidR="003C4478" w:rsidRPr="003C4478" w:rsidRDefault="003C4478">
            <w:pPr>
              <w:rPr>
                <w:rFonts w:cs="Arial"/>
                <w:szCs w:val="18"/>
              </w:rPr>
            </w:pPr>
            <w:r w:rsidRPr="003C4478">
              <w:rPr>
                <w:rFonts w:cs="Arial"/>
                <w:szCs w:val="18"/>
              </w:rPr>
              <w:t>n</w:t>
            </w:r>
          </w:p>
        </w:tc>
        <w:tc>
          <w:tcPr>
            <w:tcW w:w="5636" w:type="dxa"/>
            <w:hideMark/>
          </w:tcPr>
          <w:p w14:paraId="45D3D91C" w14:textId="77777777" w:rsidR="003C4478" w:rsidRPr="003C4478" w:rsidRDefault="003C4478">
            <w:pPr>
              <w:rPr>
                <w:rFonts w:cs="Arial"/>
                <w:szCs w:val="18"/>
                <w:lang w:val="it-IT"/>
              </w:rPr>
            </w:pPr>
            <w:r w:rsidRPr="003C4478">
              <w:rPr>
                <w:rFonts w:cs="Arial"/>
                <w:szCs w:val="18"/>
              </w:rPr>
              <w:t xml:space="preserve">Mo. Nantermod. Arbeitsrecht. Lokalen Geschäften erlauben, sonntags zu öffnen </w:t>
            </w:r>
            <w:r w:rsidRPr="003C4478">
              <w:rPr>
                <w:rFonts w:cs="Arial"/>
                <w:szCs w:val="18"/>
              </w:rPr>
              <w:br/>
              <w:t xml:space="preserve">Mo. </w:t>
            </w:r>
            <w:r w:rsidRPr="003C4478">
              <w:rPr>
                <w:rFonts w:cs="Arial"/>
                <w:szCs w:val="18"/>
                <w:lang w:val="fr-CH"/>
              </w:rPr>
              <w:t xml:space="preserve">Nantermod. Législation sur le travail. Autoriser l'ouverture dominicale des commerces de proximité </w:t>
            </w:r>
            <w:r w:rsidRPr="003C4478">
              <w:rPr>
                <w:rFonts w:cs="Arial"/>
                <w:szCs w:val="18"/>
                <w:lang w:val="fr-CH"/>
              </w:rPr>
              <w:br/>
              <w:t xml:space="preserve">Mo. </w:t>
            </w:r>
            <w:r w:rsidRPr="003C4478">
              <w:rPr>
                <w:rFonts w:cs="Arial"/>
                <w:szCs w:val="18"/>
                <w:lang w:val="it-IT"/>
              </w:rPr>
              <w:t xml:space="preserve">Nantermod. Legislazione sul lavoro. Autorizzare l'apertura domenicale dei negozi di prossimità </w:t>
            </w:r>
          </w:p>
        </w:tc>
        <w:tc>
          <w:tcPr>
            <w:tcW w:w="1276" w:type="dxa"/>
            <w:hideMark/>
          </w:tcPr>
          <w:p w14:paraId="6B3CE1AF" w14:textId="77777777" w:rsidR="003C4478" w:rsidRPr="003C4478" w:rsidRDefault="003C4478">
            <w:pPr>
              <w:rPr>
                <w:rFonts w:cs="Arial"/>
                <w:szCs w:val="18"/>
                <w:lang w:val="it-IT"/>
              </w:rPr>
            </w:pPr>
          </w:p>
        </w:tc>
        <w:tc>
          <w:tcPr>
            <w:tcW w:w="567" w:type="dxa"/>
            <w:hideMark/>
          </w:tcPr>
          <w:p w14:paraId="19AAE09A" w14:textId="77777777" w:rsidR="003C4478" w:rsidRPr="003C4478" w:rsidRDefault="003C4478">
            <w:pPr>
              <w:rPr>
                <w:rFonts w:cs="Arial"/>
                <w:szCs w:val="18"/>
              </w:rPr>
            </w:pPr>
            <w:r w:rsidRPr="003C4478">
              <w:rPr>
                <w:rFonts w:cs="Arial"/>
                <w:b/>
                <w:bCs/>
                <w:szCs w:val="18"/>
              </w:rPr>
              <w:t>-</w:t>
            </w:r>
          </w:p>
        </w:tc>
      </w:tr>
      <w:tr w:rsidR="00F74FA7" w:rsidRPr="00A70837" w14:paraId="1A2E1A15" w14:textId="77777777" w:rsidTr="003C4478">
        <w:tc>
          <w:tcPr>
            <w:tcW w:w="456" w:type="dxa"/>
            <w:hideMark/>
          </w:tcPr>
          <w:p w14:paraId="5CBEB606" w14:textId="2E082B89" w:rsidR="00F74FA7" w:rsidRPr="00671403" w:rsidRDefault="00F74FA7">
            <w:pPr>
              <w:rPr>
                <w:rFonts w:cs="Arial"/>
                <w:szCs w:val="18"/>
                <w:lang w:val="it-IT" w:eastAsia="de-CH"/>
              </w:rPr>
            </w:pPr>
          </w:p>
        </w:tc>
        <w:tc>
          <w:tcPr>
            <w:tcW w:w="851" w:type="dxa"/>
            <w:hideMark/>
          </w:tcPr>
          <w:p w14:paraId="1B59E0DE" w14:textId="77777777" w:rsidR="00F74FA7" w:rsidRPr="00671403" w:rsidRDefault="00FF3A26">
            <w:pPr>
              <w:rPr>
                <w:rFonts w:cs="Arial"/>
                <w:szCs w:val="18"/>
              </w:rPr>
            </w:pPr>
            <w:hyperlink r:id="rId1103" w:history="1">
              <w:r w:rsidR="00F74FA7" w:rsidRPr="00671403">
                <w:rPr>
                  <w:rStyle w:val="Hyperlink"/>
                  <w:rFonts w:ascii="Arial" w:hAnsi="Arial" w:cs="Arial"/>
                  <w:sz w:val="18"/>
                  <w:szCs w:val="18"/>
                </w:rPr>
                <w:t>22.4333</w:t>
              </w:r>
            </w:hyperlink>
          </w:p>
        </w:tc>
        <w:tc>
          <w:tcPr>
            <w:tcW w:w="425" w:type="dxa"/>
            <w:hideMark/>
          </w:tcPr>
          <w:p w14:paraId="62147292" w14:textId="77777777" w:rsidR="00F74FA7" w:rsidRPr="00671403" w:rsidRDefault="00F74FA7">
            <w:pPr>
              <w:rPr>
                <w:rFonts w:cs="Arial"/>
                <w:szCs w:val="18"/>
              </w:rPr>
            </w:pPr>
            <w:r w:rsidRPr="00671403">
              <w:rPr>
                <w:rFonts w:cs="Arial"/>
                <w:szCs w:val="18"/>
              </w:rPr>
              <w:t>n</w:t>
            </w:r>
          </w:p>
        </w:tc>
        <w:tc>
          <w:tcPr>
            <w:tcW w:w="5636" w:type="dxa"/>
            <w:hideMark/>
          </w:tcPr>
          <w:p w14:paraId="457C47A5" w14:textId="77777777" w:rsidR="00F74FA7" w:rsidRPr="00671403" w:rsidRDefault="00F74FA7">
            <w:pPr>
              <w:rPr>
                <w:rFonts w:cs="Arial"/>
                <w:szCs w:val="18"/>
                <w:lang w:val="it-IT"/>
              </w:rPr>
            </w:pPr>
            <w:r w:rsidRPr="00671403">
              <w:rPr>
                <w:rFonts w:cs="Arial"/>
                <w:szCs w:val="18"/>
              </w:rPr>
              <w:t xml:space="preserve">Ip. Wismer Priska. Auswirkung des neuen Programms "Weidebeitrag" auf die Kälberhaltung </w:t>
            </w:r>
            <w:r w:rsidRPr="00671403">
              <w:rPr>
                <w:rFonts w:cs="Arial"/>
                <w:szCs w:val="18"/>
              </w:rPr>
              <w:br/>
              <w:t xml:space="preserve">Ip. </w:t>
            </w:r>
            <w:r w:rsidRPr="00671403">
              <w:rPr>
                <w:rFonts w:cs="Arial"/>
                <w:szCs w:val="18"/>
                <w:lang w:val="fr-CH"/>
              </w:rPr>
              <w:t xml:space="preserve">Wismer Priska. Conséquences sur l'élevage des veaux du nouveau programme Contribution à la mise au pâturage </w:t>
            </w:r>
            <w:r w:rsidRPr="00671403">
              <w:rPr>
                <w:rFonts w:cs="Arial"/>
                <w:szCs w:val="18"/>
                <w:lang w:val="fr-CH"/>
              </w:rPr>
              <w:br/>
              <w:t xml:space="preserve">Ip. </w:t>
            </w:r>
            <w:r w:rsidRPr="00671403">
              <w:rPr>
                <w:rFonts w:cs="Arial"/>
                <w:szCs w:val="18"/>
                <w:lang w:val="it-IT"/>
              </w:rPr>
              <w:t xml:space="preserve">Wismer Priska. Ripercussioni del nuovo programma «contributo per il pascolo» sulla detenzione di vitelli </w:t>
            </w:r>
          </w:p>
        </w:tc>
        <w:tc>
          <w:tcPr>
            <w:tcW w:w="1276" w:type="dxa"/>
            <w:hideMark/>
          </w:tcPr>
          <w:p w14:paraId="4BD56167" w14:textId="77777777" w:rsidR="00F74FA7" w:rsidRPr="00671403" w:rsidRDefault="00F74FA7">
            <w:pPr>
              <w:rPr>
                <w:rFonts w:cs="Arial"/>
                <w:szCs w:val="18"/>
                <w:lang w:val="it-IT"/>
              </w:rPr>
            </w:pPr>
          </w:p>
        </w:tc>
        <w:tc>
          <w:tcPr>
            <w:tcW w:w="567" w:type="dxa"/>
            <w:hideMark/>
          </w:tcPr>
          <w:p w14:paraId="54068BCD" w14:textId="77777777" w:rsidR="00F74FA7" w:rsidRPr="00671403" w:rsidRDefault="00F74FA7">
            <w:pPr>
              <w:rPr>
                <w:rFonts w:cs="Arial"/>
                <w:szCs w:val="18"/>
                <w:lang w:val="it-IT"/>
              </w:rPr>
            </w:pPr>
          </w:p>
        </w:tc>
      </w:tr>
      <w:tr w:rsidR="003C4478" w:rsidRPr="003C4478" w14:paraId="1CEA4040" w14:textId="77777777" w:rsidTr="003C4478">
        <w:tc>
          <w:tcPr>
            <w:tcW w:w="456" w:type="dxa"/>
            <w:hideMark/>
          </w:tcPr>
          <w:p w14:paraId="0888C754" w14:textId="1E9990FC" w:rsidR="003C4478" w:rsidRPr="003C4478" w:rsidRDefault="003C4478">
            <w:pPr>
              <w:rPr>
                <w:rFonts w:cs="Arial"/>
                <w:szCs w:val="18"/>
                <w:lang w:val="de-CH" w:eastAsia="de-CH"/>
              </w:rPr>
            </w:pPr>
          </w:p>
        </w:tc>
        <w:tc>
          <w:tcPr>
            <w:tcW w:w="851" w:type="dxa"/>
            <w:hideMark/>
          </w:tcPr>
          <w:p w14:paraId="02538A0E" w14:textId="77777777" w:rsidR="003C4478" w:rsidRPr="003C4478" w:rsidRDefault="00FF3A26">
            <w:pPr>
              <w:rPr>
                <w:rFonts w:cs="Arial"/>
                <w:szCs w:val="18"/>
              </w:rPr>
            </w:pPr>
            <w:hyperlink r:id="rId1104" w:history="1">
              <w:r w:rsidR="003C4478" w:rsidRPr="003C4478">
                <w:rPr>
                  <w:rStyle w:val="Hyperlink"/>
                  <w:rFonts w:ascii="Arial" w:hAnsi="Arial" w:cs="Arial"/>
                  <w:sz w:val="18"/>
                  <w:szCs w:val="18"/>
                </w:rPr>
                <w:t>22.4336</w:t>
              </w:r>
            </w:hyperlink>
          </w:p>
        </w:tc>
        <w:tc>
          <w:tcPr>
            <w:tcW w:w="425" w:type="dxa"/>
            <w:hideMark/>
          </w:tcPr>
          <w:p w14:paraId="59E3F8D3" w14:textId="77777777" w:rsidR="003C4478" w:rsidRPr="003C4478" w:rsidRDefault="003C4478">
            <w:pPr>
              <w:rPr>
                <w:rFonts w:cs="Arial"/>
                <w:szCs w:val="18"/>
              </w:rPr>
            </w:pPr>
            <w:r w:rsidRPr="003C4478">
              <w:rPr>
                <w:rFonts w:cs="Arial"/>
                <w:szCs w:val="18"/>
              </w:rPr>
              <w:t>n</w:t>
            </w:r>
          </w:p>
        </w:tc>
        <w:tc>
          <w:tcPr>
            <w:tcW w:w="5636" w:type="dxa"/>
            <w:hideMark/>
          </w:tcPr>
          <w:p w14:paraId="19CDAA46" w14:textId="77777777" w:rsidR="003C4478" w:rsidRPr="003C4478" w:rsidRDefault="003C4478">
            <w:pPr>
              <w:rPr>
                <w:rFonts w:cs="Arial"/>
                <w:szCs w:val="18"/>
                <w:lang w:val="it-IT"/>
              </w:rPr>
            </w:pPr>
            <w:r w:rsidRPr="003C4478">
              <w:rPr>
                <w:rFonts w:cs="Arial"/>
                <w:szCs w:val="18"/>
              </w:rPr>
              <w:t xml:space="preserve">Mo. Python. Damit sich unsere Finanzfachleute das Klima und die Nachhaltigkeit zu Herzen nehmen </w:t>
            </w:r>
            <w:r w:rsidRPr="003C4478">
              <w:rPr>
                <w:rFonts w:cs="Arial"/>
                <w:szCs w:val="18"/>
              </w:rPr>
              <w:br/>
              <w:t xml:space="preserve">Mo. </w:t>
            </w:r>
            <w:r w:rsidRPr="003C4478">
              <w:rPr>
                <w:rFonts w:cs="Arial"/>
                <w:szCs w:val="18"/>
                <w:lang w:val="fr-CH"/>
              </w:rPr>
              <w:t xml:space="preserve">Python. Pour que nos financiers prennent le climat et la durabilité à coeur </w:t>
            </w:r>
            <w:r w:rsidRPr="003C4478">
              <w:rPr>
                <w:rFonts w:cs="Arial"/>
                <w:szCs w:val="18"/>
                <w:lang w:val="fr-CH"/>
              </w:rPr>
              <w:br/>
              <w:t xml:space="preserve">Mo. </w:t>
            </w:r>
            <w:r w:rsidRPr="003C4478">
              <w:rPr>
                <w:rFonts w:cs="Arial"/>
                <w:szCs w:val="18"/>
                <w:lang w:val="it-IT"/>
              </w:rPr>
              <w:t xml:space="preserve">Python. Affinché chi lavora nel settore finanziario si prenda a cuore il clima e la sostenibilità </w:t>
            </w:r>
          </w:p>
        </w:tc>
        <w:tc>
          <w:tcPr>
            <w:tcW w:w="1276" w:type="dxa"/>
            <w:hideMark/>
          </w:tcPr>
          <w:p w14:paraId="0209EDF7" w14:textId="77777777" w:rsidR="003C4478" w:rsidRPr="003C4478" w:rsidRDefault="003C4478">
            <w:pPr>
              <w:rPr>
                <w:rFonts w:cs="Arial"/>
                <w:szCs w:val="18"/>
                <w:lang w:val="it-IT"/>
              </w:rPr>
            </w:pPr>
          </w:p>
        </w:tc>
        <w:tc>
          <w:tcPr>
            <w:tcW w:w="567" w:type="dxa"/>
            <w:hideMark/>
          </w:tcPr>
          <w:p w14:paraId="51FAC87D" w14:textId="77777777" w:rsidR="003C4478" w:rsidRPr="003C4478" w:rsidRDefault="003C4478">
            <w:pPr>
              <w:rPr>
                <w:rFonts w:cs="Arial"/>
                <w:szCs w:val="18"/>
              </w:rPr>
            </w:pPr>
            <w:r w:rsidRPr="003C4478">
              <w:rPr>
                <w:rFonts w:cs="Arial"/>
                <w:b/>
                <w:bCs/>
                <w:szCs w:val="18"/>
              </w:rPr>
              <w:t>-</w:t>
            </w:r>
          </w:p>
        </w:tc>
      </w:tr>
      <w:tr w:rsidR="003C4478" w:rsidRPr="003C4478" w14:paraId="49EF8E2E" w14:textId="77777777" w:rsidTr="003C4478">
        <w:tc>
          <w:tcPr>
            <w:tcW w:w="455" w:type="dxa"/>
            <w:hideMark/>
          </w:tcPr>
          <w:p w14:paraId="09967641" w14:textId="264BC43A" w:rsidR="003C4478" w:rsidRPr="003C4478" w:rsidRDefault="003C4478">
            <w:pPr>
              <w:rPr>
                <w:rFonts w:cs="Arial"/>
                <w:szCs w:val="18"/>
                <w:lang w:val="de-CH" w:eastAsia="de-CH"/>
              </w:rPr>
            </w:pPr>
          </w:p>
        </w:tc>
        <w:tc>
          <w:tcPr>
            <w:tcW w:w="851" w:type="dxa"/>
            <w:hideMark/>
          </w:tcPr>
          <w:p w14:paraId="6C435275" w14:textId="77777777" w:rsidR="003C4478" w:rsidRPr="003C4478" w:rsidRDefault="00FF3A26">
            <w:pPr>
              <w:rPr>
                <w:rFonts w:cs="Arial"/>
                <w:szCs w:val="18"/>
              </w:rPr>
            </w:pPr>
            <w:hyperlink r:id="rId1105" w:history="1">
              <w:r w:rsidR="003C4478" w:rsidRPr="003C4478">
                <w:rPr>
                  <w:rStyle w:val="Hyperlink"/>
                  <w:rFonts w:ascii="Arial" w:hAnsi="Arial" w:cs="Arial"/>
                  <w:sz w:val="18"/>
                  <w:szCs w:val="18"/>
                </w:rPr>
                <w:t>22.4337</w:t>
              </w:r>
            </w:hyperlink>
          </w:p>
        </w:tc>
        <w:tc>
          <w:tcPr>
            <w:tcW w:w="425" w:type="dxa"/>
            <w:hideMark/>
          </w:tcPr>
          <w:p w14:paraId="6DBF5135" w14:textId="77777777" w:rsidR="003C4478" w:rsidRPr="003C4478" w:rsidRDefault="003C4478">
            <w:pPr>
              <w:rPr>
                <w:rFonts w:cs="Arial"/>
                <w:szCs w:val="18"/>
              </w:rPr>
            </w:pPr>
            <w:r w:rsidRPr="003C4478">
              <w:rPr>
                <w:rFonts w:cs="Arial"/>
                <w:szCs w:val="18"/>
              </w:rPr>
              <w:t>n</w:t>
            </w:r>
          </w:p>
        </w:tc>
        <w:tc>
          <w:tcPr>
            <w:tcW w:w="5636" w:type="dxa"/>
            <w:hideMark/>
          </w:tcPr>
          <w:p w14:paraId="5F9B3E16" w14:textId="77777777" w:rsidR="003C4478" w:rsidRPr="003C4478" w:rsidRDefault="003C4478">
            <w:pPr>
              <w:rPr>
                <w:rFonts w:cs="Arial"/>
                <w:szCs w:val="18"/>
                <w:lang w:val="it-IT"/>
              </w:rPr>
            </w:pPr>
            <w:r w:rsidRPr="003C4478">
              <w:rPr>
                <w:rFonts w:cs="Arial"/>
                <w:szCs w:val="18"/>
              </w:rPr>
              <w:t xml:space="preserve">Mo. Python. Werden der Arbeitsmarkt und die Aus- und Weiterbildung an die Klima- und Energienotlage angepasst? </w:t>
            </w:r>
            <w:r w:rsidRPr="003C4478">
              <w:rPr>
                <w:rFonts w:cs="Arial"/>
                <w:szCs w:val="18"/>
              </w:rPr>
              <w:br/>
            </w:r>
            <w:r w:rsidRPr="003C4478">
              <w:rPr>
                <w:rFonts w:cs="Arial"/>
                <w:szCs w:val="18"/>
                <w:lang w:val="fr-CH"/>
              </w:rPr>
              <w:t xml:space="preserve">Mo. Python. Adaptation du marché du travail, de la formation et de la formation continue à l'urgence climatique et énergétique </w:t>
            </w:r>
            <w:r w:rsidRPr="003C4478">
              <w:rPr>
                <w:rFonts w:cs="Arial"/>
                <w:szCs w:val="18"/>
                <w:lang w:val="fr-CH"/>
              </w:rPr>
              <w:br/>
              <w:t xml:space="preserve">Mo. </w:t>
            </w:r>
            <w:r w:rsidRPr="003C4478">
              <w:rPr>
                <w:rFonts w:cs="Arial"/>
                <w:szCs w:val="18"/>
                <w:lang w:val="it-IT"/>
              </w:rPr>
              <w:t xml:space="preserve">Python. Adattare il mercato del lavoro, la formazione e la formazione continua all'emergenza climatica ed energetica </w:t>
            </w:r>
          </w:p>
        </w:tc>
        <w:tc>
          <w:tcPr>
            <w:tcW w:w="1276" w:type="dxa"/>
            <w:hideMark/>
          </w:tcPr>
          <w:p w14:paraId="61A9B81E" w14:textId="77777777" w:rsidR="003C4478" w:rsidRPr="003C4478" w:rsidRDefault="003C4478">
            <w:pPr>
              <w:rPr>
                <w:rFonts w:cs="Arial"/>
                <w:szCs w:val="18"/>
                <w:lang w:val="it-IT"/>
              </w:rPr>
            </w:pPr>
          </w:p>
        </w:tc>
        <w:tc>
          <w:tcPr>
            <w:tcW w:w="567" w:type="dxa"/>
            <w:hideMark/>
          </w:tcPr>
          <w:p w14:paraId="470946D7" w14:textId="77777777" w:rsidR="003C4478" w:rsidRPr="003C4478" w:rsidRDefault="003C4478">
            <w:pPr>
              <w:rPr>
                <w:rFonts w:cs="Arial"/>
                <w:szCs w:val="18"/>
              </w:rPr>
            </w:pPr>
            <w:r w:rsidRPr="003C4478">
              <w:rPr>
                <w:rFonts w:cs="Arial"/>
                <w:b/>
                <w:bCs/>
                <w:szCs w:val="18"/>
              </w:rPr>
              <w:t>-</w:t>
            </w:r>
          </w:p>
        </w:tc>
      </w:tr>
      <w:tr w:rsidR="00F74FA7" w:rsidRPr="00953CDF" w14:paraId="7EF646EB" w14:textId="77777777" w:rsidTr="003C4478">
        <w:tc>
          <w:tcPr>
            <w:tcW w:w="456" w:type="dxa"/>
            <w:hideMark/>
          </w:tcPr>
          <w:p w14:paraId="67BCBCEB" w14:textId="27F909EF" w:rsidR="00F74FA7" w:rsidRPr="00953CDF" w:rsidRDefault="00F74FA7">
            <w:pPr>
              <w:rPr>
                <w:rFonts w:cs="Arial"/>
                <w:szCs w:val="18"/>
                <w:lang w:val="it-IT" w:eastAsia="de-CH"/>
              </w:rPr>
            </w:pPr>
          </w:p>
        </w:tc>
        <w:tc>
          <w:tcPr>
            <w:tcW w:w="851" w:type="dxa"/>
            <w:hideMark/>
          </w:tcPr>
          <w:p w14:paraId="4EA87BB5" w14:textId="77777777" w:rsidR="00F74FA7" w:rsidRPr="00953CDF" w:rsidRDefault="00FF3A26">
            <w:pPr>
              <w:rPr>
                <w:rFonts w:cs="Arial"/>
                <w:szCs w:val="18"/>
              </w:rPr>
            </w:pPr>
            <w:hyperlink r:id="rId1106" w:history="1">
              <w:r w:rsidR="00F74FA7" w:rsidRPr="00953CDF">
                <w:rPr>
                  <w:rStyle w:val="Hyperlink"/>
                  <w:rFonts w:ascii="Arial" w:hAnsi="Arial" w:cs="Arial"/>
                  <w:sz w:val="18"/>
                  <w:szCs w:val="18"/>
                </w:rPr>
                <w:t>22.4338</w:t>
              </w:r>
            </w:hyperlink>
          </w:p>
        </w:tc>
        <w:tc>
          <w:tcPr>
            <w:tcW w:w="425" w:type="dxa"/>
            <w:hideMark/>
          </w:tcPr>
          <w:p w14:paraId="309E9DA8" w14:textId="77777777" w:rsidR="00F74FA7" w:rsidRPr="00953CDF" w:rsidRDefault="00F74FA7">
            <w:pPr>
              <w:rPr>
                <w:rFonts w:cs="Arial"/>
                <w:szCs w:val="18"/>
              </w:rPr>
            </w:pPr>
            <w:r w:rsidRPr="00953CDF">
              <w:rPr>
                <w:rFonts w:cs="Arial"/>
                <w:szCs w:val="18"/>
              </w:rPr>
              <w:t>n</w:t>
            </w:r>
          </w:p>
        </w:tc>
        <w:tc>
          <w:tcPr>
            <w:tcW w:w="5636" w:type="dxa"/>
            <w:hideMark/>
          </w:tcPr>
          <w:p w14:paraId="5012F3C6" w14:textId="77777777" w:rsidR="00F74FA7" w:rsidRPr="00953CDF" w:rsidRDefault="00F74FA7">
            <w:pPr>
              <w:rPr>
                <w:rFonts w:cs="Arial"/>
                <w:szCs w:val="18"/>
              </w:rPr>
            </w:pPr>
            <w:r w:rsidRPr="00953CDF">
              <w:rPr>
                <w:rFonts w:cs="Arial"/>
                <w:szCs w:val="18"/>
              </w:rPr>
              <w:t xml:space="preserve">Ip. Roduit. Agrometeo Plus: schnelle Umsetzung </w:t>
            </w:r>
            <w:r w:rsidRPr="00953CDF">
              <w:rPr>
                <w:rFonts w:cs="Arial"/>
                <w:szCs w:val="18"/>
              </w:rPr>
              <w:br/>
              <w:t xml:space="preserve">Ip. </w:t>
            </w:r>
            <w:r w:rsidRPr="00953CDF">
              <w:rPr>
                <w:rFonts w:cs="Arial"/>
                <w:szCs w:val="18"/>
                <w:lang w:val="fr-CH"/>
              </w:rPr>
              <w:t xml:space="preserve">Roduit. Agrométéo Plus. Aller de l'avant rapidement </w:t>
            </w:r>
            <w:r w:rsidRPr="00953CDF">
              <w:rPr>
                <w:rFonts w:cs="Arial"/>
                <w:szCs w:val="18"/>
                <w:lang w:val="fr-CH"/>
              </w:rPr>
              <w:br/>
              <w:t xml:space="preserve">Ip. </w:t>
            </w:r>
            <w:r w:rsidRPr="00953CDF">
              <w:rPr>
                <w:rFonts w:cs="Arial"/>
                <w:szCs w:val="18"/>
              </w:rPr>
              <w:t xml:space="preserve">Roduit. Agrometeo+: procedere rapidamente </w:t>
            </w:r>
          </w:p>
        </w:tc>
        <w:tc>
          <w:tcPr>
            <w:tcW w:w="1276" w:type="dxa"/>
            <w:hideMark/>
          </w:tcPr>
          <w:p w14:paraId="021EC02F" w14:textId="77777777" w:rsidR="00F74FA7" w:rsidRPr="00953CDF" w:rsidRDefault="00F74FA7">
            <w:pPr>
              <w:rPr>
                <w:rFonts w:cs="Arial"/>
                <w:szCs w:val="18"/>
              </w:rPr>
            </w:pPr>
          </w:p>
        </w:tc>
        <w:tc>
          <w:tcPr>
            <w:tcW w:w="567" w:type="dxa"/>
            <w:hideMark/>
          </w:tcPr>
          <w:p w14:paraId="70BF88F6" w14:textId="77777777" w:rsidR="00F74FA7" w:rsidRPr="00953CDF" w:rsidRDefault="00F74FA7">
            <w:pPr>
              <w:rPr>
                <w:rFonts w:cs="Arial"/>
                <w:szCs w:val="18"/>
              </w:rPr>
            </w:pPr>
          </w:p>
        </w:tc>
      </w:tr>
      <w:tr w:rsidR="00953CDF" w:rsidRPr="00953CDF" w14:paraId="748CD569" w14:textId="77777777" w:rsidTr="003C4478">
        <w:tc>
          <w:tcPr>
            <w:tcW w:w="456" w:type="dxa"/>
            <w:hideMark/>
          </w:tcPr>
          <w:p w14:paraId="67FC5548" w14:textId="79CA504B" w:rsidR="00953CDF" w:rsidRPr="00953CDF" w:rsidRDefault="00953CDF">
            <w:pPr>
              <w:rPr>
                <w:rFonts w:cs="Arial"/>
                <w:szCs w:val="18"/>
                <w:lang w:val="de-CH" w:eastAsia="de-CH"/>
              </w:rPr>
            </w:pPr>
          </w:p>
        </w:tc>
        <w:tc>
          <w:tcPr>
            <w:tcW w:w="851" w:type="dxa"/>
            <w:hideMark/>
          </w:tcPr>
          <w:p w14:paraId="56609A59" w14:textId="77777777" w:rsidR="00953CDF" w:rsidRPr="00953CDF" w:rsidRDefault="00FF3A26">
            <w:pPr>
              <w:rPr>
                <w:rFonts w:cs="Arial"/>
                <w:szCs w:val="18"/>
              </w:rPr>
            </w:pPr>
            <w:hyperlink r:id="rId1107" w:history="1">
              <w:r w:rsidR="00953CDF" w:rsidRPr="00953CDF">
                <w:rPr>
                  <w:rStyle w:val="Hyperlink"/>
                  <w:rFonts w:ascii="Arial" w:hAnsi="Arial" w:cs="Arial"/>
                  <w:sz w:val="18"/>
                  <w:szCs w:val="18"/>
                </w:rPr>
                <w:t>22.4349</w:t>
              </w:r>
            </w:hyperlink>
          </w:p>
        </w:tc>
        <w:tc>
          <w:tcPr>
            <w:tcW w:w="425" w:type="dxa"/>
            <w:hideMark/>
          </w:tcPr>
          <w:p w14:paraId="530E3773" w14:textId="77777777" w:rsidR="00953CDF" w:rsidRPr="00953CDF" w:rsidRDefault="00953CDF">
            <w:pPr>
              <w:rPr>
                <w:rFonts w:cs="Arial"/>
                <w:szCs w:val="18"/>
              </w:rPr>
            </w:pPr>
            <w:r w:rsidRPr="00953CDF">
              <w:rPr>
                <w:rFonts w:cs="Arial"/>
                <w:szCs w:val="18"/>
              </w:rPr>
              <w:t>n</w:t>
            </w:r>
          </w:p>
        </w:tc>
        <w:tc>
          <w:tcPr>
            <w:tcW w:w="5636" w:type="dxa"/>
            <w:hideMark/>
          </w:tcPr>
          <w:p w14:paraId="63721EED" w14:textId="77777777" w:rsidR="00953CDF" w:rsidRPr="00953CDF" w:rsidRDefault="00953CDF">
            <w:pPr>
              <w:rPr>
                <w:rFonts w:cs="Arial"/>
                <w:szCs w:val="18"/>
              </w:rPr>
            </w:pPr>
            <w:r w:rsidRPr="00953CDF">
              <w:rPr>
                <w:rFonts w:cs="Arial"/>
                <w:szCs w:val="18"/>
              </w:rPr>
              <w:t xml:space="preserve">Po. Brenzikofer. Housing First/Zuerst ein Zuhause. Verankerung einer wirksamen Strategie ermöglichen </w:t>
            </w:r>
            <w:r w:rsidRPr="00953CDF">
              <w:rPr>
                <w:rFonts w:cs="Arial"/>
                <w:szCs w:val="18"/>
              </w:rPr>
              <w:br/>
              <w:t xml:space="preserve">Po. </w:t>
            </w:r>
            <w:r w:rsidRPr="00953CDF">
              <w:rPr>
                <w:rFonts w:cs="Arial"/>
                <w:szCs w:val="18"/>
                <w:lang w:val="fr-FR"/>
              </w:rPr>
              <w:t xml:space="preserve">Brenzikofer. Priorité au logement. Permettre la mise en place d'une stratégie efficace </w:t>
            </w:r>
            <w:r w:rsidRPr="00953CDF">
              <w:rPr>
                <w:rFonts w:cs="Arial"/>
                <w:szCs w:val="18"/>
                <w:lang w:val="fr-FR"/>
              </w:rPr>
              <w:br/>
              <w:t xml:space="preserve">Po. </w:t>
            </w:r>
            <w:r w:rsidRPr="00953CDF">
              <w:rPr>
                <w:rFonts w:cs="Arial"/>
                <w:szCs w:val="18"/>
              </w:rPr>
              <w:t xml:space="preserve">Brenzikofer. Housing First. Consentire l'ancoraggio di una strategia efficace </w:t>
            </w:r>
          </w:p>
        </w:tc>
        <w:tc>
          <w:tcPr>
            <w:tcW w:w="1276" w:type="dxa"/>
            <w:hideMark/>
          </w:tcPr>
          <w:p w14:paraId="2C19565F" w14:textId="77777777" w:rsidR="00953CDF" w:rsidRPr="00953CDF" w:rsidRDefault="00953CDF">
            <w:pPr>
              <w:rPr>
                <w:rFonts w:cs="Arial"/>
                <w:szCs w:val="18"/>
              </w:rPr>
            </w:pPr>
          </w:p>
        </w:tc>
        <w:tc>
          <w:tcPr>
            <w:tcW w:w="567" w:type="dxa"/>
            <w:hideMark/>
          </w:tcPr>
          <w:p w14:paraId="6313400B" w14:textId="77777777" w:rsidR="00953CDF" w:rsidRPr="00953CDF" w:rsidRDefault="00953CDF">
            <w:pPr>
              <w:rPr>
                <w:rFonts w:cs="Arial"/>
                <w:szCs w:val="18"/>
              </w:rPr>
            </w:pPr>
            <w:r w:rsidRPr="00953CDF">
              <w:rPr>
                <w:rFonts w:cs="Arial"/>
                <w:b/>
                <w:bCs/>
                <w:szCs w:val="18"/>
              </w:rPr>
              <w:t>-</w:t>
            </w:r>
          </w:p>
        </w:tc>
      </w:tr>
      <w:tr w:rsidR="00953CDF" w:rsidRPr="00953CDF" w14:paraId="652FFAB8" w14:textId="77777777" w:rsidTr="003C4478">
        <w:tc>
          <w:tcPr>
            <w:tcW w:w="456" w:type="dxa"/>
            <w:hideMark/>
          </w:tcPr>
          <w:p w14:paraId="654DFBA6" w14:textId="27759915" w:rsidR="00953CDF" w:rsidRPr="00953CDF" w:rsidRDefault="00953CDF">
            <w:pPr>
              <w:rPr>
                <w:rFonts w:cs="Arial"/>
                <w:szCs w:val="18"/>
                <w:lang w:val="de-CH" w:eastAsia="de-CH"/>
              </w:rPr>
            </w:pPr>
          </w:p>
        </w:tc>
        <w:tc>
          <w:tcPr>
            <w:tcW w:w="851" w:type="dxa"/>
            <w:hideMark/>
          </w:tcPr>
          <w:p w14:paraId="7BBBF341" w14:textId="77777777" w:rsidR="00953CDF" w:rsidRPr="00953CDF" w:rsidRDefault="00FF3A26">
            <w:pPr>
              <w:rPr>
                <w:rFonts w:cs="Arial"/>
                <w:szCs w:val="18"/>
              </w:rPr>
            </w:pPr>
            <w:hyperlink r:id="rId1108" w:history="1">
              <w:r w:rsidR="00953CDF" w:rsidRPr="00953CDF">
                <w:rPr>
                  <w:rStyle w:val="Hyperlink"/>
                  <w:rFonts w:ascii="Arial" w:hAnsi="Arial" w:cs="Arial"/>
                  <w:sz w:val="18"/>
                  <w:szCs w:val="18"/>
                </w:rPr>
                <w:t>22.4354</w:t>
              </w:r>
            </w:hyperlink>
          </w:p>
        </w:tc>
        <w:tc>
          <w:tcPr>
            <w:tcW w:w="425" w:type="dxa"/>
            <w:hideMark/>
          </w:tcPr>
          <w:p w14:paraId="747010A7" w14:textId="77777777" w:rsidR="00953CDF" w:rsidRPr="00953CDF" w:rsidRDefault="00953CDF">
            <w:pPr>
              <w:rPr>
                <w:rFonts w:cs="Arial"/>
                <w:szCs w:val="18"/>
              </w:rPr>
            </w:pPr>
            <w:r w:rsidRPr="00953CDF">
              <w:rPr>
                <w:rFonts w:cs="Arial"/>
                <w:szCs w:val="18"/>
              </w:rPr>
              <w:t>n</w:t>
            </w:r>
          </w:p>
        </w:tc>
        <w:tc>
          <w:tcPr>
            <w:tcW w:w="5636" w:type="dxa"/>
            <w:hideMark/>
          </w:tcPr>
          <w:p w14:paraId="0A3BC33E" w14:textId="77777777" w:rsidR="00953CDF" w:rsidRPr="00953CDF" w:rsidRDefault="00953CDF">
            <w:pPr>
              <w:rPr>
                <w:rFonts w:cs="Arial"/>
                <w:szCs w:val="18"/>
              </w:rPr>
            </w:pPr>
            <w:r w:rsidRPr="00953CDF">
              <w:rPr>
                <w:rFonts w:cs="Arial"/>
                <w:szCs w:val="18"/>
              </w:rPr>
              <w:t xml:space="preserve">Mo. Klopfenstein Broggini. Umfassende Statistiken zur Bienenzucht, um die Bienen besser zu schützen </w:t>
            </w:r>
            <w:r w:rsidRPr="00953CDF">
              <w:rPr>
                <w:rFonts w:cs="Arial"/>
                <w:szCs w:val="18"/>
              </w:rPr>
              <w:br/>
              <w:t xml:space="preserve">Mo. </w:t>
            </w:r>
            <w:r w:rsidRPr="00953CDF">
              <w:rPr>
                <w:rFonts w:cs="Arial"/>
                <w:szCs w:val="18"/>
                <w:lang w:val="fr-FR"/>
              </w:rPr>
              <w:t xml:space="preserve">Klopfenstein Broggini. Des statistiques apicoles exhaustives sur les abeilles pour mieux les protéger </w:t>
            </w:r>
            <w:r w:rsidRPr="00953CDF">
              <w:rPr>
                <w:rFonts w:cs="Arial"/>
                <w:szCs w:val="18"/>
                <w:lang w:val="fr-FR"/>
              </w:rPr>
              <w:br/>
              <w:t xml:space="preserve">Mo. </w:t>
            </w:r>
            <w:r w:rsidRPr="00953CDF">
              <w:rPr>
                <w:rFonts w:cs="Arial"/>
                <w:szCs w:val="18"/>
              </w:rPr>
              <w:t xml:space="preserve">Klopfenstein Broggini. Statistiche complete sulle api per proteggerle meglio </w:t>
            </w:r>
          </w:p>
        </w:tc>
        <w:tc>
          <w:tcPr>
            <w:tcW w:w="1276" w:type="dxa"/>
            <w:hideMark/>
          </w:tcPr>
          <w:p w14:paraId="31BDDCA5" w14:textId="77777777" w:rsidR="00953CDF" w:rsidRPr="00953CDF" w:rsidRDefault="00953CDF">
            <w:pPr>
              <w:rPr>
                <w:rFonts w:cs="Arial"/>
                <w:szCs w:val="18"/>
              </w:rPr>
            </w:pPr>
          </w:p>
        </w:tc>
        <w:tc>
          <w:tcPr>
            <w:tcW w:w="567" w:type="dxa"/>
            <w:hideMark/>
          </w:tcPr>
          <w:p w14:paraId="5BC6657B" w14:textId="77777777" w:rsidR="00953CDF" w:rsidRPr="00953CDF" w:rsidRDefault="00953CDF">
            <w:pPr>
              <w:rPr>
                <w:rFonts w:cs="Arial"/>
                <w:szCs w:val="18"/>
              </w:rPr>
            </w:pPr>
            <w:r w:rsidRPr="00953CDF">
              <w:rPr>
                <w:rFonts w:cs="Arial"/>
                <w:b/>
                <w:bCs/>
                <w:szCs w:val="18"/>
              </w:rPr>
              <w:t>-</w:t>
            </w:r>
          </w:p>
        </w:tc>
      </w:tr>
      <w:tr w:rsidR="00916DDE" w:rsidRPr="00A70837" w14:paraId="7100FEBD" w14:textId="77777777" w:rsidTr="003C4478">
        <w:tc>
          <w:tcPr>
            <w:tcW w:w="456" w:type="dxa"/>
            <w:hideMark/>
          </w:tcPr>
          <w:p w14:paraId="538196AE" w14:textId="7D317136" w:rsidR="00916DDE" w:rsidRPr="00953CDF" w:rsidRDefault="00916DDE">
            <w:pPr>
              <w:rPr>
                <w:rFonts w:cs="Arial"/>
                <w:szCs w:val="18"/>
                <w:lang w:val="de-CH" w:eastAsia="de-CH"/>
              </w:rPr>
            </w:pPr>
          </w:p>
        </w:tc>
        <w:tc>
          <w:tcPr>
            <w:tcW w:w="851" w:type="dxa"/>
            <w:hideMark/>
          </w:tcPr>
          <w:p w14:paraId="2D7E70E5" w14:textId="77777777" w:rsidR="00916DDE" w:rsidRPr="00953CDF" w:rsidRDefault="00FF3A26">
            <w:pPr>
              <w:rPr>
                <w:rFonts w:cs="Arial"/>
                <w:szCs w:val="18"/>
              </w:rPr>
            </w:pPr>
            <w:hyperlink r:id="rId1109" w:history="1">
              <w:r w:rsidR="00916DDE" w:rsidRPr="00953CDF">
                <w:rPr>
                  <w:rStyle w:val="Hyperlink"/>
                  <w:rFonts w:ascii="Arial" w:hAnsi="Arial" w:cs="Arial"/>
                  <w:sz w:val="18"/>
                  <w:szCs w:val="18"/>
                </w:rPr>
                <w:t>22.4359</w:t>
              </w:r>
            </w:hyperlink>
          </w:p>
        </w:tc>
        <w:tc>
          <w:tcPr>
            <w:tcW w:w="425" w:type="dxa"/>
            <w:hideMark/>
          </w:tcPr>
          <w:p w14:paraId="66BDD94E" w14:textId="77777777" w:rsidR="00916DDE" w:rsidRPr="00953CDF" w:rsidRDefault="00916DDE">
            <w:pPr>
              <w:rPr>
                <w:rFonts w:cs="Arial"/>
                <w:szCs w:val="18"/>
              </w:rPr>
            </w:pPr>
            <w:r w:rsidRPr="00953CDF">
              <w:rPr>
                <w:rFonts w:cs="Arial"/>
                <w:szCs w:val="18"/>
              </w:rPr>
              <w:t>n</w:t>
            </w:r>
          </w:p>
        </w:tc>
        <w:tc>
          <w:tcPr>
            <w:tcW w:w="5636" w:type="dxa"/>
            <w:hideMark/>
          </w:tcPr>
          <w:p w14:paraId="1C46768E" w14:textId="77777777" w:rsidR="00916DDE" w:rsidRPr="00953CDF" w:rsidRDefault="00916DDE">
            <w:pPr>
              <w:rPr>
                <w:rFonts w:cs="Arial"/>
                <w:szCs w:val="18"/>
                <w:lang w:val="it-IT"/>
              </w:rPr>
            </w:pPr>
            <w:r w:rsidRPr="00953CDF">
              <w:rPr>
                <w:rFonts w:cs="Arial"/>
                <w:szCs w:val="18"/>
              </w:rPr>
              <w:t xml:space="preserve">Ip. Lohr. Liefer- und Versorgungsengpässe bei den Medikamenten. Ausmass und Lösungen </w:t>
            </w:r>
            <w:r w:rsidRPr="00953CDF">
              <w:rPr>
                <w:rFonts w:cs="Arial"/>
                <w:szCs w:val="18"/>
              </w:rPr>
              <w:br/>
              <w:t xml:space="preserve">Ip. Lohr. </w:t>
            </w:r>
            <w:r w:rsidRPr="00953CDF">
              <w:rPr>
                <w:rFonts w:cs="Arial"/>
                <w:szCs w:val="18"/>
                <w:lang w:val="fr-CH"/>
              </w:rPr>
              <w:t xml:space="preserve">Médicaments. Ampleur des ruptures de livraison et d'approvisionnement et solutions </w:t>
            </w:r>
            <w:r w:rsidRPr="00953CDF">
              <w:rPr>
                <w:rFonts w:cs="Arial"/>
                <w:szCs w:val="18"/>
                <w:lang w:val="fr-CH"/>
              </w:rPr>
              <w:br/>
              <w:t xml:space="preserve">Ip. </w:t>
            </w:r>
            <w:r w:rsidRPr="00953CDF">
              <w:rPr>
                <w:rFonts w:cs="Arial"/>
                <w:szCs w:val="18"/>
                <w:lang w:val="it-IT"/>
              </w:rPr>
              <w:t xml:space="preserve">Lohr. Difficoltà nella fornitura e nell'approvvigionamento di medicamenti: portata del fenomeno e soluzioni </w:t>
            </w:r>
          </w:p>
        </w:tc>
        <w:tc>
          <w:tcPr>
            <w:tcW w:w="1276" w:type="dxa"/>
            <w:hideMark/>
          </w:tcPr>
          <w:p w14:paraId="563EEAAB" w14:textId="77777777" w:rsidR="00916DDE" w:rsidRPr="00953CDF" w:rsidRDefault="00916DDE">
            <w:pPr>
              <w:rPr>
                <w:rFonts w:cs="Arial"/>
                <w:szCs w:val="18"/>
                <w:lang w:val="it-IT"/>
              </w:rPr>
            </w:pPr>
          </w:p>
        </w:tc>
        <w:tc>
          <w:tcPr>
            <w:tcW w:w="567" w:type="dxa"/>
            <w:hideMark/>
          </w:tcPr>
          <w:p w14:paraId="46BD8E18" w14:textId="77777777" w:rsidR="00916DDE" w:rsidRPr="00953CDF" w:rsidRDefault="00916DDE">
            <w:pPr>
              <w:rPr>
                <w:rFonts w:cs="Arial"/>
                <w:szCs w:val="18"/>
                <w:lang w:val="it-IT"/>
              </w:rPr>
            </w:pPr>
          </w:p>
        </w:tc>
      </w:tr>
      <w:tr w:rsidR="00916DDE" w:rsidRPr="00671403" w14:paraId="001C8803" w14:textId="77777777" w:rsidTr="003C4478">
        <w:tc>
          <w:tcPr>
            <w:tcW w:w="456" w:type="dxa"/>
            <w:hideMark/>
          </w:tcPr>
          <w:p w14:paraId="33CBBDFA" w14:textId="2774BA9A" w:rsidR="00916DDE" w:rsidRPr="00671403" w:rsidRDefault="00916DDE">
            <w:pPr>
              <w:rPr>
                <w:rFonts w:cs="Arial"/>
                <w:szCs w:val="18"/>
                <w:lang w:val="it-IT" w:eastAsia="de-CH"/>
              </w:rPr>
            </w:pPr>
          </w:p>
        </w:tc>
        <w:tc>
          <w:tcPr>
            <w:tcW w:w="851" w:type="dxa"/>
            <w:hideMark/>
          </w:tcPr>
          <w:p w14:paraId="2A43DC84" w14:textId="77777777" w:rsidR="00916DDE" w:rsidRPr="00671403" w:rsidRDefault="00FF3A26">
            <w:pPr>
              <w:rPr>
                <w:rFonts w:cs="Arial"/>
                <w:szCs w:val="18"/>
              </w:rPr>
            </w:pPr>
            <w:hyperlink r:id="rId1110" w:history="1">
              <w:r w:rsidR="00916DDE" w:rsidRPr="00671403">
                <w:rPr>
                  <w:rStyle w:val="Hyperlink"/>
                  <w:rFonts w:ascii="Arial" w:hAnsi="Arial" w:cs="Arial"/>
                  <w:sz w:val="18"/>
                  <w:szCs w:val="18"/>
                </w:rPr>
                <w:t>22.4363</w:t>
              </w:r>
            </w:hyperlink>
          </w:p>
        </w:tc>
        <w:tc>
          <w:tcPr>
            <w:tcW w:w="425" w:type="dxa"/>
            <w:hideMark/>
          </w:tcPr>
          <w:p w14:paraId="086F6C61" w14:textId="77777777" w:rsidR="00916DDE" w:rsidRPr="00671403" w:rsidRDefault="00916DDE">
            <w:pPr>
              <w:rPr>
                <w:rFonts w:cs="Arial"/>
                <w:szCs w:val="18"/>
              </w:rPr>
            </w:pPr>
            <w:r w:rsidRPr="00671403">
              <w:rPr>
                <w:rFonts w:cs="Arial"/>
                <w:szCs w:val="18"/>
              </w:rPr>
              <w:t>n</w:t>
            </w:r>
          </w:p>
        </w:tc>
        <w:tc>
          <w:tcPr>
            <w:tcW w:w="5636" w:type="dxa"/>
            <w:hideMark/>
          </w:tcPr>
          <w:p w14:paraId="359D7019" w14:textId="77777777" w:rsidR="00916DDE" w:rsidRPr="00671403" w:rsidRDefault="00916DDE">
            <w:pPr>
              <w:rPr>
                <w:rFonts w:cs="Arial"/>
                <w:szCs w:val="18"/>
              </w:rPr>
            </w:pPr>
            <w:r w:rsidRPr="00671403">
              <w:rPr>
                <w:rFonts w:cs="Arial"/>
                <w:szCs w:val="18"/>
              </w:rPr>
              <w:t xml:space="preserve">Ip. Bellaiche. Präzisionslandwirtschaft - wo steckt der Wurm drin? </w:t>
            </w:r>
            <w:r w:rsidRPr="00671403">
              <w:rPr>
                <w:rFonts w:cs="Arial"/>
                <w:szCs w:val="18"/>
              </w:rPr>
              <w:br/>
            </w:r>
            <w:r w:rsidRPr="00671403">
              <w:rPr>
                <w:rFonts w:cs="Arial"/>
                <w:szCs w:val="18"/>
                <w:lang w:val="fr-CH"/>
              </w:rPr>
              <w:t xml:space="preserve">Ip. Bellaiche. Agriculture de précision. Qu'est-ce qui cloche ? </w:t>
            </w:r>
            <w:r w:rsidRPr="00671403">
              <w:rPr>
                <w:rFonts w:cs="Arial"/>
                <w:szCs w:val="18"/>
                <w:lang w:val="fr-CH"/>
              </w:rPr>
              <w:br/>
              <w:t xml:space="preserve">Ip. Bellaiche. </w:t>
            </w:r>
            <w:r w:rsidRPr="00671403">
              <w:rPr>
                <w:rFonts w:cs="Arial"/>
                <w:szCs w:val="18"/>
              </w:rPr>
              <w:t xml:space="preserve">Agricoltura di precisione - Cosa c'è che non va? </w:t>
            </w:r>
          </w:p>
        </w:tc>
        <w:tc>
          <w:tcPr>
            <w:tcW w:w="1276" w:type="dxa"/>
            <w:hideMark/>
          </w:tcPr>
          <w:p w14:paraId="73E24506" w14:textId="77777777" w:rsidR="00916DDE" w:rsidRPr="00671403" w:rsidRDefault="00916DDE">
            <w:pPr>
              <w:rPr>
                <w:rFonts w:cs="Arial"/>
                <w:szCs w:val="18"/>
              </w:rPr>
            </w:pPr>
          </w:p>
        </w:tc>
        <w:tc>
          <w:tcPr>
            <w:tcW w:w="567" w:type="dxa"/>
            <w:hideMark/>
          </w:tcPr>
          <w:p w14:paraId="4A7EDE22" w14:textId="77777777" w:rsidR="00916DDE" w:rsidRPr="00671403" w:rsidRDefault="00916DDE">
            <w:pPr>
              <w:rPr>
                <w:rFonts w:cs="Arial"/>
                <w:szCs w:val="18"/>
              </w:rPr>
            </w:pPr>
          </w:p>
        </w:tc>
      </w:tr>
    </w:tbl>
    <w:p w14:paraId="2D743D20" w14:textId="5C8817BD" w:rsidR="00F4168A" w:rsidRDefault="00F4168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53CDF" w:rsidRPr="00953CDF" w14:paraId="14346522" w14:textId="77777777" w:rsidTr="003C4478">
        <w:tc>
          <w:tcPr>
            <w:tcW w:w="456" w:type="dxa"/>
            <w:hideMark/>
          </w:tcPr>
          <w:p w14:paraId="67ADDD04" w14:textId="77777777" w:rsidR="00953CDF" w:rsidRPr="00953CDF" w:rsidRDefault="00953CDF">
            <w:pPr>
              <w:rPr>
                <w:rFonts w:cs="Arial"/>
                <w:szCs w:val="18"/>
                <w:lang w:val="de-CH" w:eastAsia="de-CH"/>
              </w:rPr>
            </w:pPr>
          </w:p>
        </w:tc>
        <w:tc>
          <w:tcPr>
            <w:tcW w:w="851" w:type="dxa"/>
            <w:hideMark/>
          </w:tcPr>
          <w:p w14:paraId="1404D6F8" w14:textId="77777777" w:rsidR="00953CDF" w:rsidRPr="00953CDF" w:rsidRDefault="00FF3A26">
            <w:pPr>
              <w:rPr>
                <w:rFonts w:cs="Arial"/>
                <w:szCs w:val="18"/>
              </w:rPr>
            </w:pPr>
            <w:hyperlink r:id="rId1111" w:history="1">
              <w:r w:rsidR="00953CDF" w:rsidRPr="00953CDF">
                <w:rPr>
                  <w:rStyle w:val="Hyperlink"/>
                  <w:rFonts w:ascii="Arial" w:hAnsi="Arial" w:cs="Arial"/>
                  <w:sz w:val="18"/>
                  <w:szCs w:val="18"/>
                </w:rPr>
                <w:t>22.4364</w:t>
              </w:r>
            </w:hyperlink>
          </w:p>
        </w:tc>
        <w:tc>
          <w:tcPr>
            <w:tcW w:w="425" w:type="dxa"/>
            <w:hideMark/>
          </w:tcPr>
          <w:p w14:paraId="18B7ACE1" w14:textId="77777777" w:rsidR="00953CDF" w:rsidRPr="00953CDF" w:rsidRDefault="00953CDF">
            <w:pPr>
              <w:rPr>
                <w:rFonts w:cs="Arial"/>
                <w:szCs w:val="18"/>
              </w:rPr>
            </w:pPr>
            <w:r w:rsidRPr="00953CDF">
              <w:rPr>
                <w:rFonts w:cs="Arial"/>
                <w:szCs w:val="18"/>
              </w:rPr>
              <w:t>n</w:t>
            </w:r>
          </w:p>
        </w:tc>
        <w:tc>
          <w:tcPr>
            <w:tcW w:w="5636" w:type="dxa"/>
            <w:hideMark/>
          </w:tcPr>
          <w:p w14:paraId="597003D6" w14:textId="77777777" w:rsidR="00953CDF" w:rsidRPr="00953CDF" w:rsidRDefault="00953CDF">
            <w:pPr>
              <w:rPr>
                <w:rFonts w:cs="Arial"/>
                <w:szCs w:val="18"/>
                <w:lang w:val="it-IT"/>
              </w:rPr>
            </w:pPr>
            <w:r w:rsidRPr="00953CDF">
              <w:rPr>
                <w:rFonts w:cs="Arial"/>
                <w:szCs w:val="18"/>
              </w:rPr>
              <w:t xml:space="preserve">Mo. Prelicz-Huber. Energiezulage für einkommensschwache Haushalte </w:t>
            </w:r>
            <w:r w:rsidRPr="00953CDF">
              <w:rPr>
                <w:rFonts w:cs="Arial"/>
                <w:szCs w:val="18"/>
              </w:rPr>
              <w:br/>
              <w:t xml:space="preserve">Mo. </w:t>
            </w:r>
            <w:r w:rsidRPr="00953CDF">
              <w:rPr>
                <w:rFonts w:cs="Arial"/>
                <w:szCs w:val="18"/>
                <w:lang w:val="fr-FR"/>
              </w:rPr>
              <w:t xml:space="preserve">Prelicz-Huber. Allocation énergétique en faveur des ménages à bas revenus </w:t>
            </w:r>
            <w:r w:rsidRPr="00953CDF">
              <w:rPr>
                <w:rFonts w:cs="Arial"/>
                <w:szCs w:val="18"/>
                <w:lang w:val="fr-FR"/>
              </w:rPr>
              <w:br/>
              <w:t xml:space="preserve">Mo. </w:t>
            </w:r>
            <w:r w:rsidRPr="00953CDF">
              <w:rPr>
                <w:rFonts w:cs="Arial"/>
                <w:szCs w:val="18"/>
                <w:lang w:val="it-IT"/>
              </w:rPr>
              <w:t xml:space="preserve">Prelicz-Huber. Indennità contro il caro energia per le economie domestiche a basso reddito </w:t>
            </w:r>
          </w:p>
        </w:tc>
        <w:tc>
          <w:tcPr>
            <w:tcW w:w="1276" w:type="dxa"/>
            <w:hideMark/>
          </w:tcPr>
          <w:p w14:paraId="39500940" w14:textId="77777777" w:rsidR="00953CDF" w:rsidRPr="00953CDF" w:rsidRDefault="00953CDF">
            <w:pPr>
              <w:rPr>
                <w:rFonts w:cs="Arial"/>
                <w:szCs w:val="18"/>
                <w:lang w:val="it-IT"/>
              </w:rPr>
            </w:pPr>
          </w:p>
        </w:tc>
        <w:tc>
          <w:tcPr>
            <w:tcW w:w="567" w:type="dxa"/>
            <w:hideMark/>
          </w:tcPr>
          <w:p w14:paraId="4E7FB44A" w14:textId="77777777" w:rsidR="00953CDF" w:rsidRPr="00953CDF" w:rsidRDefault="00953CDF">
            <w:pPr>
              <w:rPr>
                <w:rFonts w:cs="Arial"/>
                <w:szCs w:val="18"/>
              </w:rPr>
            </w:pPr>
            <w:r w:rsidRPr="00953CDF">
              <w:rPr>
                <w:rFonts w:cs="Arial"/>
                <w:b/>
                <w:bCs/>
                <w:szCs w:val="18"/>
              </w:rPr>
              <w:t>-</w:t>
            </w:r>
          </w:p>
        </w:tc>
      </w:tr>
      <w:tr w:rsidR="005956D9" w:rsidRPr="00A70837" w14:paraId="69BB6A75" w14:textId="77777777" w:rsidTr="003C4478">
        <w:tc>
          <w:tcPr>
            <w:tcW w:w="456" w:type="dxa"/>
            <w:hideMark/>
          </w:tcPr>
          <w:p w14:paraId="18C13FF8" w14:textId="77777777" w:rsidR="005956D9" w:rsidRPr="00953CDF" w:rsidRDefault="005956D9">
            <w:pPr>
              <w:rPr>
                <w:rFonts w:cs="Arial"/>
                <w:szCs w:val="18"/>
                <w:lang w:val="it-IT" w:eastAsia="de-CH"/>
              </w:rPr>
            </w:pPr>
          </w:p>
        </w:tc>
        <w:tc>
          <w:tcPr>
            <w:tcW w:w="851" w:type="dxa"/>
            <w:hideMark/>
          </w:tcPr>
          <w:p w14:paraId="48BFDC5E" w14:textId="77777777" w:rsidR="005956D9" w:rsidRPr="00953CDF" w:rsidRDefault="00FF3A26">
            <w:pPr>
              <w:rPr>
                <w:rFonts w:cs="Arial"/>
                <w:szCs w:val="18"/>
              </w:rPr>
            </w:pPr>
            <w:hyperlink r:id="rId1112" w:history="1">
              <w:r w:rsidR="005956D9" w:rsidRPr="00953CDF">
                <w:rPr>
                  <w:rStyle w:val="Hyperlink"/>
                  <w:rFonts w:ascii="Arial" w:hAnsi="Arial" w:cs="Arial"/>
                  <w:sz w:val="18"/>
                  <w:szCs w:val="18"/>
                </w:rPr>
                <w:t>22.4366</w:t>
              </w:r>
            </w:hyperlink>
          </w:p>
        </w:tc>
        <w:tc>
          <w:tcPr>
            <w:tcW w:w="425" w:type="dxa"/>
            <w:hideMark/>
          </w:tcPr>
          <w:p w14:paraId="0375E2BC" w14:textId="77777777" w:rsidR="005956D9" w:rsidRPr="00953CDF" w:rsidRDefault="005956D9">
            <w:pPr>
              <w:rPr>
                <w:rFonts w:cs="Arial"/>
                <w:szCs w:val="18"/>
              </w:rPr>
            </w:pPr>
            <w:r w:rsidRPr="00953CDF">
              <w:rPr>
                <w:rFonts w:cs="Arial"/>
                <w:szCs w:val="18"/>
              </w:rPr>
              <w:t>n</w:t>
            </w:r>
          </w:p>
        </w:tc>
        <w:tc>
          <w:tcPr>
            <w:tcW w:w="5636" w:type="dxa"/>
            <w:hideMark/>
          </w:tcPr>
          <w:p w14:paraId="5C87FEF1" w14:textId="77777777" w:rsidR="005956D9" w:rsidRPr="00953CDF" w:rsidRDefault="005956D9">
            <w:pPr>
              <w:rPr>
                <w:rFonts w:cs="Arial"/>
                <w:szCs w:val="18"/>
                <w:lang w:val="it-IT"/>
              </w:rPr>
            </w:pPr>
            <w:r w:rsidRPr="00953CDF">
              <w:rPr>
                <w:rFonts w:cs="Arial"/>
                <w:szCs w:val="18"/>
              </w:rPr>
              <w:t xml:space="preserve">Ip. Romano. Unaufhaltsamer Rückgang des Italienischunterrichts an den Gymnasien der Deutsch- und der Westschweiz und Passivität des Bundes. Wäre es nicht an der Zeit zu handeln? </w:t>
            </w:r>
            <w:r w:rsidRPr="00953CDF">
              <w:rPr>
                <w:rFonts w:cs="Arial"/>
                <w:szCs w:val="18"/>
              </w:rPr>
              <w:br/>
              <w:t xml:space="preserve">Ip. Romano. </w:t>
            </w:r>
            <w:r w:rsidRPr="00953CDF">
              <w:rPr>
                <w:rFonts w:cs="Arial"/>
                <w:szCs w:val="18"/>
                <w:lang w:val="fr-FR"/>
              </w:rPr>
              <w:t xml:space="preserve">Enseignement de l'italien dans les lycées de Suisse alémanique et de Suisse romande. Déclin inexorable et passivité de la Confédération. Il faut agir sans tarder </w:t>
            </w:r>
            <w:r w:rsidRPr="00953CDF">
              <w:rPr>
                <w:rFonts w:cs="Arial"/>
                <w:szCs w:val="18"/>
                <w:lang w:val="fr-FR"/>
              </w:rPr>
              <w:br/>
              <w:t xml:space="preserve">Ip. </w:t>
            </w:r>
            <w:r w:rsidRPr="00953CDF">
              <w:rPr>
                <w:rFonts w:cs="Arial"/>
                <w:szCs w:val="18"/>
                <w:lang w:val="it-IT"/>
              </w:rPr>
              <w:t xml:space="preserve">Romano. Insegnamento dell'italiano nei licei della Svizzera tedesca e francese. Declino inesorabile e passività della Confederazione. Non è ora di attivarsi? </w:t>
            </w:r>
          </w:p>
        </w:tc>
        <w:tc>
          <w:tcPr>
            <w:tcW w:w="1276" w:type="dxa"/>
            <w:hideMark/>
          </w:tcPr>
          <w:p w14:paraId="684C49AD" w14:textId="77777777" w:rsidR="005956D9" w:rsidRPr="00953CDF" w:rsidRDefault="005956D9">
            <w:pPr>
              <w:rPr>
                <w:rFonts w:cs="Arial"/>
                <w:szCs w:val="18"/>
                <w:lang w:val="it-IT"/>
              </w:rPr>
            </w:pPr>
          </w:p>
        </w:tc>
        <w:tc>
          <w:tcPr>
            <w:tcW w:w="567" w:type="dxa"/>
            <w:hideMark/>
          </w:tcPr>
          <w:p w14:paraId="51B361CA" w14:textId="77777777" w:rsidR="005956D9" w:rsidRPr="00953CDF" w:rsidRDefault="005956D9">
            <w:pPr>
              <w:rPr>
                <w:rFonts w:cs="Arial"/>
                <w:szCs w:val="18"/>
                <w:lang w:val="it-IT"/>
              </w:rPr>
            </w:pPr>
          </w:p>
        </w:tc>
      </w:tr>
      <w:tr w:rsidR="003C4478" w:rsidRPr="003C4478" w14:paraId="6B817641" w14:textId="77777777" w:rsidTr="003C4478">
        <w:tc>
          <w:tcPr>
            <w:tcW w:w="456" w:type="dxa"/>
            <w:hideMark/>
          </w:tcPr>
          <w:p w14:paraId="02B531D1" w14:textId="207085FE" w:rsidR="003C4478" w:rsidRPr="003C4478" w:rsidRDefault="003C4478">
            <w:pPr>
              <w:rPr>
                <w:rFonts w:cs="Arial"/>
                <w:szCs w:val="18"/>
                <w:lang w:val="de-CH" w:eastAsia="de-CH"/>
              </w:rPr>
            </w:pPr>
          </w:p>
        </w:tc>
        <w:tc>
          <w:tcPr>
            <w:tcW w:w="851" w:type="dxa"/>
            <w:hideMark/>
          </w:tcPr>
          <w:p w14:paraId="7C44D10D" w14:textId="77777777" w:rsidR="003C4478" w:rsidRPr="003C4478" w:rsidRDefault="00FF3A26">
            <w:pPr>
              <w:rPr>
                <w:rFonts w:cs="Arial"/>
                <w:szCs w:val="18"/>
              </w:rPr>
            </w:pPr>
            <w:hyperlink r:id="rId1113" w:history="1">
              <w:r w:rsidR="003C4478" w:rsidRPr="003C4478">
                <w:rPr>
                  <w:rStyle w:val="Hyperlink"/>
                  <w:rFonts w:ascii="Arial" w:hAnsi="Arial" w:cs="Arial"/>
                  <w:sz w:val="18"/>
                  <w:szCs w:val="18"/>
                </w:rPr>
                <w:t>22.4377</w:t>
              </w:r>
            </w:hyperlink>
          </w:p>
        </w:tc>
        <w:tc>
          <w:tcPr>
            <w:tcW w:w="425" w:type="dxa"/>
            <w:hideMark/>
          </w:tcPr>
          <w:p w14:paraId="7714CD6B" w14:textId="77777777" w:rsidR="003C4478" w:rsidRPr="003C4478" w:rsidRDefault="003C4478">
            <w:pPr>
              <w:rPr>
                <w:rFonts w:cs="Arial"/>
                <w:szCs w:val="18"/>
              </w:rPr>
            </w:pPr>
            <w:r w:rsidRPr="003C4478">
              <w:rPr>
                <w:rFonts w:cs="Arial"/>
                <w:szCs w:val="18"/>
              </w:rPr>
              <w:t>n</w:t>
            </w:r>
          </w:p>
        </w:tc>
        <w:tc>
          <w:tcPr>
            <w:tcW w:w="5636" w:type="dxa"/>
            <w:hideMark/>
          </w:tcPr>
          <w:p w14:paraId="74196FCA" w14:textId="77777777" w:rsidR="003C4478" w:rsidRPr="003C4478" w:rsidRDefault="003C4478">
            <w:pPr>
              <w:rPr>
                <w:rFonts w:cs="Arial"/>
                <w:szCs w:val="18"/>
                <w:lang w:val="it-IT"/>
              </w:rPr>
            </w:pPr>
            <w:r w:rsidRPr="003C4478">
              <w:rPr>
                <w:rFonts w:cs="Arial"/>
                <w:szCs w:val="18"/>
              </w:rPr>
              <w:t xml:space="preserve">Mo. Atici. Erfahrungsnoten auch beim Berufsabschluss für Erwachsene angemessen würdigen </w:t>
            </w:r>
            <w:r w:rsidRPr="003C4478">
              <w:rPr>
                <w:rFonts w:cs="Arial"/>
                <w:szCs w:val="18"/>
              </w:rPr>
              <w:br/>
              <w:t xml:space="preserve">Mo. </w:t>
            </w:r>
            <w:r w:rsidRPr="003C4478">
              <w:rPr>
                <w:rFonts w:cs="Arial"/>
                <w:szCs w:val="18"/>
                <w:lang w:val="fr-CH"/>
              </w:rPr>
              <w:t xml:space="preserve">Atici. Formation professionnelle des adultes. Valoriser les notes d'expérience de manière appropriée </w:t>
            </w:r>
            <w:r w:rsidRPr="003C4478">
              <w:rPr>
                <w:rFonts w:cs="Arial"/>
                <w:szCs w:val="18"/>
                <w:lang w:val="fr-CH"/>
              </w:rPr>
              <w:br/>
              <w:t xml:space="preserve">Mo. </w:t>
            </w:r>
            <w:r w:rsidRPr="003C4478">
              <w:rPr>
                <w:rFonts w:cs="Arial"/>
                <w:szCs w:val="18"/>
                <w:lang w:val="it-IT"/>
              </w:rPr>
              <w:t xml:space="preserve">Atici. Prendere in debita considerazione le note relative all'insegnamento delle conoscenze professionali anche nella qualificazione professionale degli adulti </w:t>
            </w:r>
          </w:p>
        </w:tc>
        <w:tc>
          <w:tcPr>
            <w:tcW w:w="1276" w:type="dxa"/>
            <w:hideMark/>
          </w:tcPr>
          <w:p w14:paraId="0EE28435" w14:textId="77777777" w:rsidR="003C4478" w:rsidRPr="003C4478" w:rsidRDefault="003C4478">
            <w:pPr>
              <w:rPr>
                <w:rFonts w:cs="Arial"/>
                <w:szCs w:val="18"/>
                <w:lang w:val="it-IT"/>
              </w:rPr>
            </w:pPr>
          </w:p>
        </w:tc>
        <w:tc>
          <w:tcPr>
            <w:tcW w:w="567" w:type="dxa"/>
            <w:hideMark/>
          </w:tcPr>
          <w:p w14:paraId="22F6A76B" w14:textId="77777777" w:rsidR="003C4478" w:rsidRPr="003C4478" w:rsidRDefault="003C4478">
            <w:pPr>
              <w:rPr>
                <w:rFonts w:cs="Arial"/>
                <w:szCs w:val="18"/>
              </w:rPr>
            </w:pPr>
            <w:r w:rsidRPr="003C4478">
              <w:rPr>
                <w:rFonts w:cs="Arial"/>
                <w:b/>
                <w:bCs/>
                <w:szCs w:val="18"/>
              </w:rPr>
              <w:t>-</w:t>
            </w:r>
          </w:p>
        </w:tc>
      </w:tr>
      <w:tr w:rsidR="00916DDE" w:rsidRPr="00953CDF" w14:paraId="1C63AA95" w14:textId="77777777" w:rsidTr="003C4478">
        <w:tc>
          <w:tcPr>
            <w:tcW w:w="456" w:type="dxa"/>
            <w:hideMark/>
          </w:tcPr>
          <w:p w14:paraId="76AF9C88" w14:textId="689A47C6" w:rsidR="00916DDE" w:rsidRPr="00953CDF" w:rsidRDefault="00916DDE">
            <w:pPr>
              <w:rPr>
                <w:rFonts w:cs="Arial"/>
                <w:szCs w:val="18"/>
                <w:lang w:val="it-IT" w:eastAsia="de-CH"/>
              </w:rPr>
            </w:pPr>
          </w:p>
        </w:tc>
        <w:tc>
          <w:tcPr>
            <w:tcW w:w="851" w:type="dxa"/>
            <w:hideMark/>
          </w:tcPr>
          <w:p w14:paraId="4A1501C5" w14:textId="77777777" w:rsidR="00916DDE" w:rsidRPr="00953CDF" w:rsidRDefault="00FF3A26">
            <w:pPr>
              <w:rPr>
                <w:rFonts w:cs="Arial"/>
                <w:szCs w:val="18"/>
              </w:rPr>
            </w:pPr>
            <w:hyperlink r:id="rId1114" w:history="1">
              <w:r w:rsidR="00916DDE" w:rsidRPr="00953CDF">
                <w:rPr>
                  <w:rStyle w:val="Hyperlink"/>
                  <w:rFonts w:ascii="Arial" w:hAnsi="Arial" w:cs="Arial"/>
                  <w:sz w:val="18"/>
                  <w:szCs w:val="18"/>
                </w:rPr>
                <w:t>22.4379</w:t>
              </w:r>
            </w:hyperlink>
          </w:p>
        </w:tc>
        <w:tc>
          <w:tcPr>
            <w:tcW w:w="425" w:type="dxa"/>
            <w:hideMark/>
          </w:tcPr>
          <w:p w14:paraId="22F1BFDB" w14:textId="77777777" w:rsidR="00916DDE" w:rsidRPr="00953CDF" w:rsidRDefault="00916DDE">
            <w:pPr>
              <w:rPr>
                <w:rFonts w:cs="Arial"/>
                <w:szCs w:val="18"/>
              </w:rPr>
            </w:pPr>
            <w:r w:rsidRPr="00953CDF">
              <w:rPr>
                <w:rFonts w:cs="Arial"/>
                <w:szCs w:val="18"/>
              </w:rPr>
              <w:t>n</w:t>
            </w:r>
          </w:p>
        </w:tc>
        <w:tc>
          <w:tcPr>
            <w:tcW w:w="5636" w:type="dxa"/>
            <w:hideMark/>
          </w:tcPr>
          <w:p w14:paraId="2F59ED81" w14:textId="77777777" w:rsidR="00916DDE" w:rsidRPr="00953CDF" w:rsidRDefault="00916DDE">
            <w:pPr>
              <w:rPr>
                <w:rFonts w:cs="Arial"/>
                <w:szCs w:val="18"/>
              </w:rPr>
            </w:pPr>
            <w:r w:rsidRPr="00953CDF">
              <w:rPr>
                <w:rFonts w:cs="Arial"/>
                <w:szCs w:val="18"/>
              </w:rPr>
              <w:t xml:space="preserve">Ip. Schneeberger. Versorgungssicherheit Medizinprodukte </w:t>
            </w:r>
            <w:r w:rsidRPr="00953CDF">
              <w:rPr>
                <w:rFonts w:cs="Arial"/>
                <w:szCs w:val="18"/>
              </w:rPr>
              <w:br/>
              <w:t xml:space="preserve">Ip. </w:t>
            </w:r>
            <w:r w:rsidRPr="00953CDF">
              <w:rPr>
                <w:rFonts w:cs="Arial"/>
                <w:szCs w:val="18"/>
                <w:lang w:val="fr-CH"/>
              </w:rPr>
              <w:t xml:space="preserve">Schneeberger. Sécurité de l'approvisionnement en dispositifs médicaux </w:t>
            </w:r>
            <w:r w:rsidRPr="00953CDF">
              <w:rPr>
                <w:rFonts w:cs="Arial"/>
                <w:szCs w:val="18"/>
                <w:lang w:val="fr-CH"/>
              </w:rPr>
              <w:br/>
              <w:t xml:space="preserve">Ip. </w:t>
            </w:r>
            <w:r w:rsidRPr="00953CDF">
              <w:rPr>
                <w:rFonts w:cs="Arial"/>
                <w:szCs w:val="18"/>
              </w:rPr>
              <w:t xml:space="preserve">Schneeberger. Sicurezza dell'approvvigionamento dei dispositivi medici </w:t>
            </w:r>
          </w:p>
        </w:tc>
        <w:tc>
          <w:tcPr>
            <w:tcW w:w="1276" w:type="dxa"/>
            <w:hideMark/>
          </w:tcPr>
          <w:p w14:paraId="27F94981" w14:textId="77777777" w:rsidR="00916DDE" w:rsidRPr="00953CDF" w:rsidRDefault="00916DDE">
            <w:pPr>
              <w:rPr>
                <w:rFonts w:cs="Arial"/>
                <w:szCs w:val="18"/>
              </w:rPr>
            </w:pPr>
          </w:p>
        </w:tc>
        <w:tc>
          <w:tcPr>
            <w:tcW w:w="567" w:type="dxa"/>
            <w:hideMark/>
          </w:tcPr>
          <w:p w14:paraId="218592F6" w14:textId="77777777" w:rsidR="00916DDE" w:rsidRPr="00953CDF" w:rsidRDefault="00916DDE">
            <w:pPr>
              <w:rPr>
                <w:rFonts w:cs="Arial"/>
                <w:szCs w:val="18"/>
              </w:rPr>
            </w:pPr>
          </w:p>
        </w:tc>
      </w:tr>
      <w:tr w:rsidR="00916DDE" w:rsidRPr="00A70837" w14:paraId="559F27C4" w14:textId="77777777" w:rsidTr="003C4478">
        <w:tc>
          <w:tcPr>
            <w:tcW w:w="456" w:type="dxa"/>
            <w:hideMark/>
          </w:tcPr>
          <w:p w14:paraId="4DEBD40B" w14:textId="7B5F3289" w:rsidR="00916DDE" w:rsidRPr="00953CDF" w:rsidRDefault="00916DDE">
            <w:pPr>
              <w:rPr>
                <w:rFonts w:cs="Arial"/>
                <w:szCs w:val="18"/>
                <w:lang w:val="de-CH" w:eastAsia="de-CH"/>
              </w:rPr>
            </w:pPr>
          </w:p>
        </w:tc>
        <w:tc>
          <w:tcPr>
            <w:tcW w:w="851" w:type="dxa"/>
            <w:hideMark/>
          </w:tcPr>
          <w:p w14:paraId="6B327FA3" w14:textId="77777777" w:rsidR="00916DDE" w:rsidRPr="00953CDF" w:rsidRDefault="00FF3A26">
            <w:pPr>
              <w:rPr>
                <w:rFonts w:cs="Arial"/>
                <w:szCs w:val="18"/>
              </w:rPr>
            </w:pPr>
            <w:hyperlink r:id="rId1115" w:history="1">
              <w:r w:rsidR="00916DDE" w:rsidRPr="00953CDF">
                <w:rPr>
                  <w:rStyle w:val="Hyperlink"/>
                  <w:rFonts w:ascii="Arial" w:hAnsi="Arial" w:cs="Arial"/>
                  <w:sz w:val="18"/>
                  <w:szCs w:val="18"/>
                </w:rPr>
                <w:t>22.4382</w:t>
              </w:r>
            </w:hyperlink>
          </w:p>
        </w:tc>
        <w:tc>
          <w:tcPr>
            <w:tcW w:w="425" w:type="dxa"/>
            <w:hideMark/>
          </w:tcPr>
          <w:p w14:paraId="0B5781A9" w14:textId="77777777" w:rsidR="00916DDE" w:rsidRPr="00953CDF" w:rsidRDefault="00916DDE">
            <w:pPr>
              <w:rPr>
                <w:rFonts w:cs="Arial"/>
                <w:szCs w:val="18"/>
              </w:rPr>
            </w:pPr>
            <w:r w:rsidRPr="00953CDF">
              <w:rPr>
                <w:rFonts w:cs="Arial"/>
                <w:szCs w:val="18"/>
              </w:rPr>
              <w:t>n</w:t>
            </w:r>
          </w:p>
        </w:tc>
        <w:tc>
          <w:tcPr>
            <w:tcW w:w="5636" w:type="dxa"/>
            <w:hideMark/>
          </w:tcPr>
          <w:p w14:paraId="3715E42C" w14:textId="77777777" w:rsidR="00916DDE" w:rsidRPr="00953CDF" w:rsidRDefault="00916DDE">
            <w:pPr>
              <w:rPr>
                <w:rFonts w:cs="Arial"/>
                <w:szCs w:val="18"/>
                <w:lang w:val="it-IT"/>
              </w:rPr>
            </w:pPr>
            <w:r w:rsidRPr="00953CDF">
              <w:rPr>
                <w:rFonts w:cs="Arial"/>
                <w:szCs w:val="18"/>
              </w:rPr>
              <w:t xml:space="preserve">Ip. Wehrli. Welche Unterstützung für Schweizer Unternehmen, die sich am Wiederaufbau der Ukraine beteiligen möchten? </w:t>
            </w:r>
            <w:r w:rsidRPr="00953CDF">
              <w:rPr>
                <w:rFonts w:cs="Arial"/>
                <w:szCs w:val="18"/>
              </w:rPr>
              <w:br/>
            </w:r>
            <w:r w:rsidRPr="00953CDF">
              <w:rPr>
                <w:rFonts w:cs="Arial"/>
                <w:szCs w:val="18"/>
                <w:lang w:val="fr-CH"/>
              </w:rPr>
              <w:t xml:space="preserve">Ip. Wehrli. Quels soutiens aux entreprises suisses qui veulent s'engager pour la reconstruction de l'Ukraine? </w:t>
            </w:r>
            <w:r w:rsidRPr="00953CDF">
              <w:rPr>
                <w:rFonts w:cs="Arial"/>
                <w:szCs w:val="18"/>
                <w:lang w:val="fr-CH"/>
              </w:rPr>
              <w:br/>
            </w:r>
            <w:r w:rsidRPr="00953CDF">
              <w:rPr>
                <w:rFonts w:cs="Arial"/>
                <w:szCs w:val="18"/>
                <w:lang w:val="it-IT"/>
              </w:rPr>
              <w:t xml:space="preserve">Ip. Wehrli. Quali aiuti alle aziende svizzere che vogliono partecipare alla ricostruzione dell'Ucraina? </w:t>
            </w:r>
          </w:p>
        </w:tc>
        <w:tc>
          <w:tcPr>
            <w:tcW w:w="1276" w:type="dxa"/>
            <w:hideMark/>
          </w:tcPr>
          <w:p w14:paraId="5DDF332A" w14:textId="77777777" w:rsidR="00916DDE" w:rsidRPr="00953CDF" w:rsidRDefault="00916DDE">
            <w:pPr>
              <w:rPr>
                <w:rFonts w:cs="Arial"/>
                <w:szCs w:val="18"/>
                <w:lang w:val="it-IT"/>
              </w:rPr>
            </w:pPr>
          </w:p>
        </w:tc>
        <w:tc>
          <w:tcPr>
            <w:tcW w:w="567" w:type="dxa"/>
            <w:hideMark/>
          </w:tcPr>
          <w:p w14:paraId="56BAC186" w14:textId="77777777" w:rsidR="00916DDE" w:rsidRPr="00953CDF" w:rsidRDefault="00916DDE">
            <w:pPr>
              <w:rPr>
                <w:rFonts w:cs="Arial"/>
                <w:szCs w:val="18"/>
                <w:lang w:val="it-IT"/>
              </w:rPr>
            </w:pPr>
          </w:p>
        </w:tc>
      </w:tr>
      <w:tr w:rsidR="00F4168A" w:rsidRPr="00A70837" w14:paraId="043FAE13" w14:textId="77777777" w:rsidTr="003C4478">
        <w:tc>
          <w:tcPr>
            <w:tcW w:w="456" w:type="dxa"/>
            <w:hideMark/>
          </w:tcPr>
          <w:p w14:paraId="0C9A91E0" w14:textId="20C3B63F" w:rsidR="00F4168A" w:rsidRPr="00953CDF" w:rsidRDefault="00F4168A">
            <w:pPr>
              <w:rPr>
                <w:rFonts w:cs="Arial"/>
                <w:szCs w:val="18"/>
                <w:lang w:val="it-IT" w:eastAsia="de-CH"/>
              </w:rPr>
            </w:pPr>
          </w:p>
        </w:tc>
        <w:tc>
          <w:tcPr>
            <w:tcW w:w="851" w:type="dxa"/>
            <w:hideMark/>
          </w:tcPr>
          <w:p w14:paraId="20DAF00E" w14:textId="77777777" w:rsidR="00F4168A" w:rsidRPr="00953CDF" w:rsidRDefault="00FF3A26">
            <w:pPr>
              <w:rPr>
                <w:rFonts w:cs="Arial"/>
                <w:szCs w:val="18"/>
              </w:rPr>
            </w:pPr>
            <w:hyperlink r:id="rId1116" w:history="1">
              <w:r w:rsidR="00F4168A" w:rsidRPr="00953CDF">
                <w:rPr>
                  <w:rStyle w:val="Hyperlink"/>
                  <w:rFonts w:ascii="Arial" w:hAnsi="Arial" w:cs="Arial"/>
                  <w:sz w:val="18"/>
                  <w:szCs w:val="18"/>
                </w:rPr>
                <w:t>22.4383</w:t>
              </w:r>
            </w:hyperlink>
          </w:p>
        </w:tc>
        <w:tc>
          <w:tcPr>
            <w:tcW w:w="425" w:type="dxa"/>
            <w:hideMark/>
          </w:tcPr>
          <w:p w14:paraId="0A380CF9" w14:textId="77777777" w:rsidR="00F4168A" w:rsidRPr="00953CDF" w:rsidRDefault="00F4168A">
            <w:pPr>
              <w:rPr>
                <w:rFonts w:cs="Arial"/>
                <w:szCs w:val="18"/>
              </w:rPr>
            </w:pPr>
            <w:r w:rsidRPr="00953CDF">
              <w:rPr>
                <w:rFonts w:cs="Arial"/>
                <w:szCs w:val="18"/>
              </w:rPr>
              <w:t>n</w:t>
            </w:r>
          </w:p>
        </w:tc>
        <w:tc>
          <w:tcPr>
            <w:tcW w:w="5636" w:type="dxa"/>
            <w:hideMark/>
          </w:tcPr>
          <w:p w14:paraId="235675AA" w14:textId="77777777" w:rsidR="00F4168A" w:rsidRPr="00953CDF" w:rsidRDefault="00F4168A">
            <w:pPr>
              <w:rPr>
                <w:rFonts w:cs="Arial"/>
                <w:szCs w:val="18"/>
                <w:lang w:val="it-IT"/>
              </w:rPr>
            </w:pPr>
            <w:r w:rsidRPr="00953CDF">
              <w:rPr>
                <w:rFonts w:cs="Arial"/>
                <w:szCs w:val="18"/>
              </w:rPr>
              <w:t xml:space="preserve">Ip. Fehlmann Rielle. Myanmar: Verantwortung der Schweiz bei der Lieferung von Treibstoffen für den Luftverkehr </w:t>
            </w:r>
            <w:r w:rsidRPr="00953CDF">
              <w:rPr>
                <w:rFonts w:cs="Arial"/>
                <w:szCs w:val="18"/>
              </w:rPr>
              <w:br/>
              <w:t xml:space="preserve">Ip. </w:t>
            </w:r>
            <w:r w:rsidRPr="00953CDF">
              <w:rPr>
                <w:rFonts w:cs="Arial"/>
                <w:szCs w:val="18"/>
                <w:lang w:val="fr-CH"/>
              </w:rPr>
              <w:t xml:space="preserve">Fehlmann Rielle. Myanmar. Responsabilité de la Suisse dans la livraison de carburant d'aviation </w:t>
            </w:r>
            <w:r w:rsidRPr="00953CDF">
              <w:rPr>
                <w:rFonts w:cs="Arial"/>
                <w:szCs w:val="18"/>
                <w:lang w:val="fr-CH"/>
              </w:rPr>
              <w:br/>
              <w:t xml:space="preserve">Ip. </w:t>
            </w:r>
            <w:r w:rsidRPr="00953CDF">
              <w:rPr>
                <w:rFonts w:cs="Arial"/>
                <w:szCs w:val="18"/>
                <w:lang w:val="it-IT"/>
              </w:rPr>
              <w:t xml:space="preserve">Fehlmann Rielle. Myanmar: responsabilità della Svizzera nella fornitura di cherosene </w:t>
            </w:r>
          </w:p>
        </w:tc>
        <w:tc>
          <w:tcPr>
            <w:tcW w:w="1276" w:type="dxa"/>
            <w:hideMark/>
          </w:tcPr>
          <w:p w14:paraId="46ECBFFE" w14:textId="77777777" w:rsidR="00F4168A" w:rsidRPr="00953CDF" w:rsidRDefault="00F4168A">
            <w:pPr>
              <w:rPr>
                <w:rFonts w:cs="Arial"/>
                <w:szCs w:val="18"/>
                <w:lang w:val="it-IT"/>
              </w:rPr>
            </w:pPr>
          </w:p>
        </w:tc>
        <w:tc>
          <w:tcPr>
            <w:tcW w:w="567" w:type="dxa"/>
            <w:hideMark/>
          </w:tcPr>
          <w:p w14:paraId="038E46D3" w14:textId="77777777" w:rsidR="00F4168A" w:rsidRPr="00953CDF" w:rsidRDefault="00F4168A">
            <w:pPr>
              <w:rPr>
                <w:rFonts w:cs="Arial"/>
                <w:szCs w:val="18"/>
                <w:lang w:val="it-IT"/>
              </w:rPr>
            </w:pPr>
          </w:p>
        </w:tc>
      </w:tr>
      <w:tr w:rsidR="00F4168A" w:rsidRPr="00953CDF" w14:paraId="1C9BB5D0" w14:textId="77777777" w:rsidTr="003C4478">
        <w:tc>
          <w:tcPr>
            <w:tcW w:w="456" w:type="dxa"/>
            <w:hideMark/>
          </w:tcPr>
          <w:p w14:paraId="0DC1AB16" w14:textId="3CFADCAB" w:rsidR="00F4168A" w:rsidRPr="00953CDF" w:rsidRDefault="00F4168A">
            <w:pPr>
              <w:rPr>
                <w:rFonts w:cs="Arial"/>
                <w:szCs w:val="18"/>
                <w:lang w:val="it-IT" w:eastAsia="de-CH"/>
              </w:rPr>
            </w:pPr>
          </w:p>
        </w:tc>
        <w:tc>
          <w:tcPr>
            <w:tcW w:w="851" w:type="dxa"/>
            <w:hideMark/>
          </w:tcPr>
          <w:p w14:paraId="59CD1C4B" w14:textId="77777777" w:rsidR="00F4168A" w:rsidRPr="00953CDF" w:rsidRDefault="00FF3A26">
            <w:pPr>
              <w:rPr>
                <w:rFonts w:cs="Arial"/>
                <w:szCs w:val="18"/>
              </w:rPr>
            </w:pPr>
            <w:hyperlink r:id="rId1117" w:history="1">
              <w:r w:rsidR="00F4168A" w:rsidRPr="00953CDF">
                <w:rPr>
                  <w:rStyle w:val="Hyperlink"/>
                  <w:rFonts w:ascii="Arial" w:hAnsi="Arial" w:cs="Arial"/>
                  <w:sz w:val="18"/>
                  <w:szCs w:val="18"/>
                </w:rPr>
                <w:t>22.4384</w:t>
              </w:r>
            </w:hyperlink>
          </w:p>
        </w:tc>
        <w:tc>
          <w:tcPr>
            <w:tcW w:w="425" w:type="dxa"/>
            <w:hideMark/>
          </w:tcPr>
          <w:p w14:paraId="2CC35704" w14:textId="77777777" w:rsidR="00F4168A" w:rsidRPr="00953CDF" w:rsidRDefault="00F4168A">
            <w:pPr>
              <w:rPr>
                <w:rFonts w:cs="Arial"/>
                <w:szCs w:val="18"/>
              </w:rPr>
            </w:pPr>
            <w:r w:rsidRPr="00953CDF">
              <w:rPr>
                <w:rFonts w:cs="Arial"/>
                <w:szCs w:val="18"/>
              </w:rPr>
              <w:t>n</w:t>
            </w:r>
          </w:p>
        </w:tc>
        <w:tc>
          <w:tcPr>
            <w:tcW w:w="5636" w:type="dxa"/>
            <w:hideMark/>
          </w:tcPr>
          <w:p w14:paraId="5CEE1243" w14:textId="77777777" w:rsidR="00F4168A" w:rsidRPr="00953CDF" w:rsidRDefault="00F4168A">
            <w:pPr>
              <w:rPr>
                <w:rFonts w:cs="Arial"/>
                <w:szCs w:val="18"/>
              </w:rPr>
            </w:pPr>
            <w:r w:rsidRPr="00953CDF">
              <w:rPr>
                <w:rFonts w:cs="Arial"/>
                <w:szCs w:val="18"/>
              </w:rPr>
              <w:t xml:space="preserve">Ip. Fehlmann Rielle. Schutz von Whistleblowerinnen und -blowern. Die Schweiz im Kreuzfeuer der Kritik </w:t>
            </w:r>
            <w:r w:rsidRPr="00953CDF">
              <w:rPr>
                <w:rFonts w:cs="Arial"/>
                <w:szCs w:val="18"/>
              </w:rPr>
              <w:br/>
              <w:t xml:space="preserve">Ip. Fehlmann Rielle. Protection des lanceurs d'alerte. </w:t>
            </w:r>
            <w:r w:rsidRPr="00953CDF">
              <w:rPr>
                <w:rFonts w:cs="Arial"/>
                <w:szCs w:val="18"/>
                <w:lang w:val="fr-CH"/>
              </w:rPr>
              <w:t xml:space="preserve">La Suisse sous le feu des critiques </w:t>
            </w:r>
            <w:r w:rsidRPr="00953CDF">
              <w:rPr>
                <w:rFonts w:cs="Arial"/>
                <w:szCs w:val="18"/>
                <w:lang w:val="fr-CH"/>
              </w:rPr>
              <w:br/>
              <w:t xml:space="preserve">Ip. Fehlmann Rielle. </w:t>
            </w:r>
            <w:r w:rsidRPr="00953CDF">
              <w:rPr>
                <w:rFonts w:cs="Arial"/>
                <w:szCs w:val="18"/>
              </w:rPr>
              <w:t xml:space="preserve">Protezione dei denuncianti: la Svizzera oggetto di critiche </w:t>
            </w:r>
          </w:p>
        </w:tc>
        <w:tc>
          <w:tcPr>
            <w:tcW w:w="1276" w:type="dxa"/>
            <w:hideMark/>
          </w:tcPr>
          <w:p w14:paraId="343F7E11" w14:textId="77777777" w:rsidR="00F4168A" w:rsidRPr="00953CDF" w:rsidRDefault="00F4168A">
            <w:pPr>
              <w:rPr>
                <w:rFonts w:cs="Arial"/>
                <w:szCs w:val="18"/>
              </w:rPr>
            </w:pPr>
          </w:p>
        </w:tc>
        <w:tc>
          <w:tcPr>
            <w:tcW w:w="567" w:type="dxa"/>
            <w:hideMark/>
          </w:tcPr>
          <w:p w14:paraId="02D410F8" w14:textId="77777777" w:rsidR="00F4168A" w:rsidRPr="00953CDF" w:rsidRDefault="00F4168A">
            <w:pPr>
              <w:rPr>
                <w:rFonts w:cs="Arial"/>
                <w:szCs w:val="18"/>
              </w:rPr>
            </w:pPr>
          </w:p>
        </w:tc>
      </w:tr>
      <w:tr w:rsidR="00F4168A" w:rsidRPr="00A70837" w14:paraId="44811238" w14:textId="77777777" w:rsidTr="003C4478">
        <w:tc>
          <w:tcPr>
            <w:tcW w:w="456" w:type="dxa"/>
            <w:hideMark/>
          </w:tcPr>
          <w:p w14:paraId="6C69CB0C" w14:textId="51976D21" w:rsidR="00F4168A" w:rsidRPr="00953CDF" w:rsidRDefault="00F4168A">
            <w:pPr>
              <w:rPr>
                <w:rFonts w:cs="Arial"/>
                <w:szCs w:val="18"/>
                <w:lang w:val="de-CH" w:eastAsia="de-CH"/>
              </w:rPr>
            </w:pPr>
          </w:p>
        </w:tc>
        <w:tc>
          <w:tcPr>
            <w:tcW w:w="851" w:type="dxa"/>
            <w:hideMark/>
          </w:tcPr>
          <w:p w14:paraId="319F8A97" w14:textId="77777777" w:rsidR="00F4168A" w:rsidRPr="00953CDF" w:rsidRDefault="00FF3A26">
            <w:pPr>
              <w:rPr>
                <w:rFonts w:cs="Arial"/>
                <w:szCs w:val="18"/>
              </w:rPr>
            </w:pPr>
            <w:hyperlink r:id="rId1118" w:history="1">
              <w:r w:rsidR="00F4168A" w:rsidRPr="00953CDF">
                <w:rPr>
                  <w:rStyle w:val="Hyperlink"/>
                  <w:rFonts w:ascii="Arial" w:hAnsi="Arial" w:cs="Arial"/>
                  <w:sz w:val="18"/>
                  <w:szCs w:val="18"/>
                </w:rPr>
                <w:t>22.4399</w:t>
              </w:r>
            </w:hyperlink>
          </w:p>
        </w:tc>
        <w:tc>
          <w:tcPr>
            <w:tcW w:w="425" w:type="dxa"/>
            <w:hideMark/>
          </w:tcPr>
          <w:p w14:paraId="509486D1" w14:textId="77777777" w:rsidR="00F4168A" w:rsidRPr="00953CDF" w:rsidRDefault="00F4168A">
            <w:pPr>
              <w:rPr>
                <w:rFonts w:cs="Arial"/>
                <w:szCs w:val="18"/>
              </w:rPr>
            </w:pPr>
            <w:r w:rsidRPr="00953CDF">
              <w:rPr>
                <w:rFonts w:cs="Arial"/>
                <w:szCs w:val="18"/>
              </w:rPr>
              <w:t>n</w:t>
            </w:r>
          </w:p>
        </w:tc>
        <w:tc>
          <w:tcPr>
            <w:tcW w:w="5636" w:type="dxa"/>
            <w:hideMark/>
          </w:tcPr>
          <w:p w14:paraId="6D04D019" w14:textId="77777777" w:rsidR="00F4168A" w:rsidRPr="00953CDF" w:rsidRDefault="00F4168A">
            <w:pPr>
              <w:rPr>
                <w:rFonts w:cs="Arial"/>
                <w:szCs w:val="18"/>
                <w:lang w:val="it-IT"/>
              </w:rPr>
            </w:pPr>
            <w:r w:rsidRPr="00953CDF">
              <w:rPr>
                <w:rFonts w:cs="Arial"/>
                <w:szCs w:val="18"/>
              </w:rPr>
              <w:t xml:space="preserve">Ip. Landolt. Nachhaltige Unternehmensführung. Risiken einer zu späten Anpassung an die EU-Richtlinien </w:t>
            </w:r>
            <w:r w:rsidRPr="00953CDF">
              <w:rPr>
                <w:rFonts w:cs="Arial"/>
                <w:szCs w:val="18"/>
              </w:rPr>
              <w:br/>
              <w:t xml:space="preserve">Ip. </w:t>
            </w:r>
            <w:r w:rsidRPr="00953CDF">
              <w:rPr>
                <w:rFonts w:cs="Arial"/>
                <w:szCs w:val="18"/>
                <w:lang w:val="fr-CH"/>
              </w:rPr>
              <w:t xml:space="preserve">Landolt. Gestion durable des entreprises. Quels sont les risques d'une adaptation trop tardive du droit suisse aux directives de l'UE? </w:t>
            </w:r>
            <w:r w:rsidRPr="00953CDF">
              <w:rPr>
                <w:rFonts w:cs="Arial"/>
                <w:szCs w:val="18"/>
                <w:lang w:val="fr-CH"/>
              </w:rPr>
              <w:br/>
            </w:r>
            <w:r w:rsidRPr="00953CDF">
              <w:rPr>
                <w:rFonts w:cs="Arial"/>
                <w:szCs w:val="18"/>
                <w:lang w:val="it-IT"/>
              </w:rPr>
              <w:t xml:space="preserve">Ip. Landolt. Gestione sostenibile delle imprese: rischi di un adeguamento tardivo alle direttive dell'UE </w:t>
            </w:r>
          </w:p>
        </w:tc>
        <w:tc>
          <w:tcPr>
            <w:tcW w:w="1276" w:type="dxa"/>
            <w:hideMark/>
          </w:tcPr>
          <w:p w14:paraId="6CB0368E" w14:textId="77777777" w:rsidR="00F4168A" w:rsidRPr="00953CDF" w:rsidRDefault="00F4168A">
            <w:pPr>
              <w:rPr>
                <w:rFonts w:cs="Arial"/>
                <w:szCs w:val="18"/>
                <w:lang w:val="it-IT"/>
              </w:rPr>
            </w:pPr>
          </w:p>
        </w:tc>
        <w:tc>
          <w:tcPr>
            <w:tcW w:w="567" w:type="dxa"/>
            <w:hideMark/>
          </w:tcPr>
          <w:p w14:paraId="3F29DFF2" w14:textId="77777777" w:rsidR="00F4168A" w:rsidRPr="00953CDF" w:rsidRDefault="00F4168A">
            <w:pPr>
              <w:rPr>
                <w:rFonts w:cs="Arial"/>
                <w:szCs w:val="18"/>
                <w:lang w:val="it-IT"/>
              </w:rPr>
            </w:pPr>
          </w:p>
        </w:tc>
      </w:tr>
      <w:tr w:rsidR="003C4478" w:rsidRPr="003C4478" w14:paraId="7AAA8C4A" w14:textId="77777777" w:rsidTr="003C4478">
        <w:tc>
          <w:tcPr>
            <w:tcW w:w="455" w:type="dxa"/>
            <w:hideMark/>
          </w:tcPr>
          <w:p w14:paraId="44312669" w14:textId="54436233" w:rsidR="003C4478" w:rsidRPr="003C4478" w:rsidRDefault="003C4478">
            <w:pPr>
              <w:rPr>
                <w:rFonts w:cs="Arial"/>
                <w:szCs w:val="18"/>
                <w:lang w:val="de-CH" w:eastAsia="de-CH"/>
              </w:rPr>
            </w:pPr>
          </w:p>
        </w:tc>
        <w:tc>
          <w:tcPr>
            <w:tcW w:w="851" w:type="dxa"/>
            <w:hideMark/>
          </w:tcPr>
          <w:p w14:paraId="2C9B6C01" w14:textId="77777777" w:rsidR="003C4478" w:rsidRPr="003C4478" w:rsidRDefault="00FF3A26">
            <w:pPr>
              <w:rPr>
                <w:rFonts w:cs="Arial"/>
                <w:szCs w:val="18"/>
              </w:rPr>
            </w:pPr>
            <w:hyperlink r:id="rId1119" w:history="1">
              <w:r w:rsidR="003C4478" w:rsidRPr="003C4478">
                <w:rPr>
                  <w:rStyle w:val="Hyperlink"/>
                  <w:rFonts w:ascii="Arial" w:hAnsi="Arial" w:cs="Arial"/>
                  <w:sz w:val="18"/>
                  <w:szCs w:val="18"/>
                </w:rPr>
                <w:t>22.4404</w:t>
              </w:r>
            </w:hyperlink>
          </w:p>
        </w:tc>
        <w:tc>
          <w:tcPr>
            <w:tcW w:w="425" w:type="dxa"/>
            <w:hideMark/>
          </w:tcPr>
          <w:p w14:paraId="618B1E61" w14:textId="77777777" w:rsidR="003C4478" w:rsidRPr="003C4478" w:rsidRDefault="003C4478">
            <w:pPr>
              <w:rPr>
                <w:rFonts w:cs="Arial"/>
                <w:szCs w:val="18"/>
              </w:rPr>
            </w:pPr>
            <w:r w:rsidRPr="003C4478">
              <w:rPr>
                <w:rFonts w:cs="Arial"/>
                <w:szCs w:val="18"/>
              </w:rPr>
              <w:t>n</w:t>
            </w:r>
          </w:p>
        </w:tc>
        <w:tc>
          <w:tcPr>
            <w:tcW w:w="5636" w:type="dxa"/>
            <w:hideMark/>
          </w:tcPr>
          <w:p w14:paraId="31195C09" w14:textId="77777777" w:rsidR="003C4478" w:rsidRPr="003C4478" w:rsidRDefault="003C4478">
            <w:pPr>
              <w:rPr>
                <w:rFonts w:cs="Arial"/>
                <w:szCs w:val="18"/>
                <w:lang w:val="fr-CH"/>
              </w:rPr>
            </w:pPr>
            <w:r w:rsidRPr="003C4478">
              <w:rPr>
                <w:rFonts w:cs="Arial"/>
                <w:szCs w:val="18"/>
              </w:rPr>
              <w:t xml:space="preserve">Mo. Rechsteiner Thomas. Verfahren beschleunigen. Rechtssicherheit erhöhen </w:t>
            </w:r>
            <w:r w:rsidRPr="003C4478">
              <w:rPr>
                <w:rFonts w:cs="Arial"/>
                <w:szCs w:val="18"/>
              </w:rPr>
              <w:br/>
              <w:t xml:space="preserve">Mo. Rechsteiner Thomas. </w:t>
            </w:r>
            <w:r w:rsidRPr="003C4478">
              <w:rPr>
                <w:rFonts w:cs="Arial"/>
                <w:szCs w:val="18"/>
                <w:lang w:val="fr-CH"/>
              </w:rPr>
              <w:t xml:space="preserve">Accélérer les procédures pour accroître la sécurité juridique </w:t>
            </w:r>
            <w:r w:rsidRPr="003C4478">
              <w:rPr>
                <w:rFonts w:cs="Arial"/>
                <w:szCs w:val="18"/>
                <w:lang w:val="fr-CH"/>
              </w:rPr>
              <w:br/>
              <w:t xml:space="preserve">Mo. Rechsteiner Thomas. Accelerare le procedure e aumentare la sicurezza giuridica </w:t>
            </w:r>
          </w:p>
        </w:tc>
        <w:tc>
          <w:tcPr>
            <w:tcW w:w="1276" w:type="dxa"/>
            <w:hideMark/>
          </w:tcPr>
          <w:p w14:paraId="34EC9538" w14:textId="77777777" w:rsidR="003C4478" w:rsidRPr="003C4478" w:rsidRDefault="003C4478">
            <w:pPr>
              <w:rPr>
                <w:rFonts w:cs="Arial"/>
                <w:szCs w:val="18"/>
                <w:lang w:val="fr-CH"/>
              </w:rPr>
            </w:pPr>
          </w:p>
        </w:tc>
        <w:tc>
          <w:tcPr>
            <w:tcW w:w="567" w:type="dxa"/>
            <w:hideMark/>
          </w:tcPr>
          <w:p w14:paraId="732557E9" w14:textId="77777777" w:rsidR="003C4478" w:rsidRPr="003C4478" w:rsidRDefault="003C4478">
            <w:pPr>
              <w:rPr>
                <w:rFonts w:cs="Arial"/>
                <w:szCs w:val="18"/>
              </w:rPr>
            </w:pPr>
            <w:r w:rsidRPr="003C4478">
              <w:rPr>
                <w:rFonts w:cs="Arial"/>
                <w:b/>
                <w:bCs/>
                <w:szCs w:val="18"/>
              </w:rPr>
              <w:t>-</w:t>
            </w:r>
          </w:p>
        </w:tc>
      </w:tr>
    </w:tbl>
    <w:p w14:paraId="3C6BC9CD" w14:textId="04914652" w:rsidR="00F4168A" w:rsidRPr="005E63F4" w:rsidRDefault="00F4168A">
      <w:pPr>
        <w:rPr>
          <w:lang w:val="it-IT"/>
        </w:rPr>
      </w:pPr>
    </w:p>
    <w:p w14:paraId="3EBB2586" w14:textId="2A892E46" w:rsidR="00F4168A" w:rsidRPr="005E63F4" w:rsidRDefault="00F4168A">
      <w:pPr>
        <w:rPr>
          <w:lang w:val="it-IT"/>
        </w:rPr>
      </w:pPr>
    </w:p>
    <w:p w14:paraId="6BC103E6" w14:textId="1C8102CE" w:rsidR="00F4168A" w:rsidRPr="005E63F4" w:rsidRDefault="00F4168A">
      <w:pPr>
        <w:rPr>
          <w:lang w:val="it-IT"/>
        </w:rPr>
      </w:pPr>
    </w:p>
    <w:p w14:paraId="1C555DB3" w14:textId="66D7442B" w:rsidR="00F4168A" w:rsidRPr="005E63F4" w:rsidRDefault="00F4168A">
      <w:pPr>
        <w:rPr>
          <w:lang w:val="it-IT"/>
        </w:rPr>
      </w:pPr>
    </w:p>
    <w:p w14:paraId="6B5F24C6" w14:textId="77777777" w:rsidR="00F4168A" w:rsidRPr="005E63F4" w:rsidRDefault="00F4168A">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6DDE" w:rsidRPr="00A70837" w14:paraId="153F1ABE" w14:textId="77777777" w:rsidTr="003C4478">
        <w:tc>
          <w:tcPr>
            <w:tcW w:w="456" w:type="dxa"/>
            <w:hideMark/>
          </w:tcPr>
          <w:p w14:paraId="44473C6C" w14:textId="56CD8E65" w:rsidR="00916DDE" w:rsidRPr="00671403" w:rsidRDefault="00916DDE">
            <w:pPr>
              <w:rPr>
                <w:rFonts w:cs="Arial"/>
                <w:szCs w:val="18"/>
                <w:lang w:val="it-IT" w:eastAsia="de-CH"/>
              </w:rPr>
            </w:pPr>
          </w:p>
        </w:tc>
        <w:tc>
          <w:tcPr>
            <w:tcW w:w="851" w:type="dxa"/>
            <w:hideMark/>
          </w:tcPr>
          <w:p w14:paraId="7BE5C423" w14:textId="77777777" w:rsidR="00916DDE" w:rsidRPr="00671403" w:rsidRDefault="00FF3A26">
            <w:pPr>
              <w:rPr>
                <w:rFonts w:cs="Arial"/>
                <w:szCs w:val="18"/>
              </w:rPr>
            </w:pPr>
            <w:hyperlink r:id="rId1120" w:history="1">
              <w:r w:rsidR="00916DDE" w:rsidRPr="00671403">
                <w:rPr>
                  <w:rStyle w:val="Hyperlink"/>
                  <w:rFonts w:ascii="Arial" w:hAnsi="Arial" w:cs="Arial"/>
                  <w:sz w:val="18"/>
                  <w:szCs w:val="18"/>
                </w:rPr>
                <w:t>22.4405</w:t>
              </w:r>
            </w:hyperlink>
          </w:p>
        </w:tc>
        <w:tc>
          <w:tcPr>
            <w:tcW w:w="425" w:type="dxa"/>
            <w:hideMark/>
          </w:tcPr>
          <w:p w14:paraId="38A268CD" w14:textId="77777777" w:rsidR="00916DDE" w:rsidRPr="00671403" w:rsidRDefault="00916DDE">
            <w:pPr>
              <w:rPr>
                <w:rFonts w:cs="Arial"/>
                <w:szCs w:val="18"/>
              </w:rPr>
            </w:pPr>
            <w:r w:rsidRPr="00671403">
              <w:rPr>
                <w:rFonts w:cs="Arial"/>
                <w:szCs w:val="18"/>
              </w:rPr>
              <w:t>n</w:t>
            </w:r>
          </w:p>
        </w:tc>
        <w:tc>
          <w:tcPr>
            <w:tcW w:w="5636" w:type="dxa"/>
            <w:hideMark/>
          </w:tcPr>
          <w:p w14:paraId="499B6480" w14:textId="77777777" w:rsidR="00916DDE" w:rsidRPr="00671403" w:rsidRDefault="00916DDE">
            <w:pPr>
              <w:rPr>
                <w:rFonts w:cs="Arial"/>
                <w:szCs w:val="18"/>
                <w:lang w:val="it-IT"/>
              </w:rPr>
            </w:pPr>
            <w:r w:rsidRPr="00671403">
              <w:rPr>
                <w:rFonts w:cs="Arial"/>
                <w:szCs w:val="18"/>
              </w:rPr>
              <w:t xml:space="preserve">Ip. Friedl Claudia. Pflanzenkohle in der Landwirtschaft. Wirksamer Einsatz für den Klimaschutz bei korrekter Anwendung </w:t>
            </w:r>
            <w:r w:rsidRPr="00671403">
              <w:rPr>
                <w:rFonts w:cs="Arial"/>
                <w:szCs w:val="18"/>
              </w:rPr>
              <w:br/>
              <w:t xml:space="preserve">Ip. </w:t>
            </w:r>
            <w:r w:rsidRPr="00671403">
              <w:rPr>
                <w:rFonts w:cs="Arial"/>
                <w:szCs w:val="18"/>
                <w:lang w:val="fr-CH"/>
              </w:rPr>
              <w:t xml:space="preserve">Friedl Claudia. Le charbon végétal dans l'agriculture, efficace en matière de protection du climat lorsqu'il est bien utilisé </w:t>
            </w:r>
            <w:r w:rsidRPr="00671403">
              <w:rPr>
                <w:rFonts w:cs="Arial"/>
                <w:szCs w:val="18"/>
                <w:lang w:val="fr-CH"/>
              </w:rPr>
              <w:br/>
              <w:t xml:space="preserve">Ip. </w:t>
            </w:r>
            <w:r w:rsidRPr="00671403">
              <w:rPr>
                <w:rFonts w:cs="Arial"/>
                <w:szCs w:val="18"/>
                <w:lang w:val="it-IT"/>
              </w:rPr>
              <w:t xml:space="preserve">Friedl Claudia. Carbone vegetale in agricoltura: impiego efficace per proteggere il clima, purché utilizzato correttamente </w:t>
            </w:r>
          </w:p>
        </w:tc>
        <w:tc>
          <w:tcPr>
            <w:tcW w:w="1276" w:type="dxa"/>
            <w:hideMark/>
          </w:tcPr>
          <w:p w14:paraId="696B6F25" w14:textId="77777777" w:rsidR="00916DDE" w:rsidRPr="00671403" w:rsidRDefault="00916DDE">
            <w:pPr>
              <w:rPr>
                <w:rFonts w:cs="Arial"/>
                <w:szCs w:val="18"/>
                <w:lang w:val="it-IT"/>
              </w:rPr>
            </w:pPr>
          </w:p>
        </w:tc>
        <w:tc>
          <w:tcPr>
            <w:tcW w:w="567" w:type="dxa"/>
            <w:hideMark/>
          </w:tcPr>
          <w:p w14:paraId="5993C6D1" w14:textId="77777777" w:rsidR="00916DDE" w:rsidRPr="00671403" w:rsidRDefault="00916DDE">
            <w:pPr>
              <w:rPr>
                <w:rFonts w:cs="Arial"/>
                <w:szCs w:val="18"/>
                <w:lang w:val="it-IT"/>
              </w:rPr>
            </w:pPr>
          </w:p>
        </w:tc>
      </w:tr>
      <w:tr w:rsidR="00F4168A" w:rsidRPr="00A70837" w14:paraId="2B7D0A7F" w14:textId="77777777" w:rsidTr="003C4478">
        <w:tc>
          <w:tcPr>
            <w:tcW w:w="456" w:type="dxa"/>
            <w:hideMark/>
          </w:tcPr>
          <w:p w14:paraId="73FEC77E" w14:textId="6E759393" w:rsidR="00F4168A" w:rsidRPr="00953CDF" w:rsidRDefault="00F4168A">
            <w:pPr>
              <w:rPr>
                <w:rFonts w:cs="Arial"/>
                <w:szCs w:val="18"/>
                <w:lang w:val="it-IT" w:eastAsia="de-CH"/>
              </w:rPr>
            </w:pPr>
          </w:p>
        </w:tc>
        <w:tc>
          <w:tcPr>
            <w:tcW w:w="851" w:type="dxa"/>
            <w:hideMark/>
          </w:tcPr>
          <w:p w14:paraId="103830F3" w14:textId="77777777" w:rsidR="00F4168A" w:rsidRPr="00953CDF" w:rsidRDefault="00FF3A26">
            <w:pPr>
              <w:rPr>
                <w:rFonts w:cs="Arial"/>
                <w:szCs w:val="18"/>
              </w:rPr>
            </w:pPr>
            <w:hyperlink r:id="rId1121" w:history="1">
              <w:r w:rsidR="00F4168A" w:rsidRPr="00953CDF">
                <w:rPr>
                  <w:rStyle w:val="Hyperlink"/>
                  <w:rFonts w:ascii="Arial" w:hAnsi="Arial" w:cs="Arial"/>
                  <w:sz w:val="18"/>
                  <w:szCs w:val="18"/>
                </w:rPr>
                <w:t>22.4417</w:t>
              </w:r>
            </w:hyperlink>
          </w:p>
        </w:tc>
        <w:tc>
          <w:tcPr>
            <w:tcW w:w="425" w:type="dxa"/>
            <w:hideMark/>
          </w:tcPr>
          <w:p w14:paraId="56BA9DA3" w14:textId="77777777" w:rsidR="00F4168A" w:rsidRPr="00953CDF" w:rsidRDefault="00F4168A">
            <w:pPr>
              <w:rPr>
                <w:rFonts w:cs="Arial"/>
                <w:szCs w:val="18"/>
              </w:rPr>
            </w:pPr>
            <w:r w:rsidRPr="00953CDF">
              <w:rPr>
                <w:rFonts w:cs="Arial"/>
                <w:szCs w:val="18"/>
              </w:rPr>
              <w:t>n</w:t>
            </w:r>
          </w:p>
        </w:tc>
        <w:tc>
          <w:tcPr>
            <w:tcW w:w="5636" w:type="dxa"/>
            <w:hideMark/>
          </w:tcPr>
          <w:p w14:paraId="503E5B5E" w14:textId="77777777" w:rsidR="00F4168A" w:rsidRPr="00953CDF" w:rsidRDefault="00F4168A">
            <w:pPr>
              <w:rPr>
                <w:rFonts w:cs="Arial"/>
                <w:szCs w:val="18"/>
                <w:lang w:val="it-IT"/>
              </w:rPr>
            </w:pPr>
            <w:r w:rsidRPr="00953CDF">
              <w:rPr>
                <w:rFonts w:cs="Arial"/>
                <w:szCs w:val="18"/>
              </w:rPr>
              <w:t xml:space="preserve">Ip. Aebi Andreas. Höhe des Beitrags für Strukturverbesserungsmassnahmen nicht mehr zeitgemäss </w:t>
            </w:r>
            <w:r w:rsidRPr="00953CDF">
              <w:rPr>
                <w:rFonts w:cs="Arial"/>
                <w:szCs w:val="18"/>
              </w:rPr>
              <w:br/>
              <w:t xml:space="preserve">Ip. </w:t>
            </w:r>
            <w:r w:rsidRPr="00953CDF">
              <w:rPr>
                <w:rFonts w:cs="Arial"/>
                <w:szCs w:val="18"/>
                <w:lang w:val="fr-CH"/>
              </w:rPr>
              <w:t xml:space="preserve">Aebi Andreas. Le montant de la contribution pour les mesures d'améliorations structurelles n'est plus adapté </w:t>
            </w:r>
            <w:r w:rsidRPr="00953CDF">
              <w:rPr>
                <w:rFonts w:cs="Arial"/>
                <w:szCs w:val="18"/>
                <w:lang w:val="fr-CH"/>
              </w:rPr>
              <w:br/>
              <w:t xml:space="preserve">Ip. </w:t>
            </w:r>
            <w:r w:rsidRPr="00953CDF">
              <w:rPr>
                <w:rFonts w:cs="Arial"/>
                <w:szCs w:val="18"/>
                <w:lang w:val="it-IT"/>
              </w:rPr>
              <w:t xml:space="preserve">Aebi Andreas. Importo del contributo per provvedimenti nell'ambito dei miglioramenti strutturali non più al passo con i tempi </w:t>
            </w:r>
          </w:p>
        </w:tc>
        <w:tc>
          <w:tcPr>
            <w:tcW w:w="1276" w:type="dxa"/>
            <w:hideMark/>
          </w:tcPr>
          <w:p w14:paraId="0344073C" w14:textId="77777777" w:rsidR="00F4168A" w:rsidRPr="00953CDF" w:rsidRDefault="00F4168A">
            <w:pPr>
              <w:rPr>
                <w:rFonts w:cs="Arial"/>
                <w:szCs w:val="18"/>
                <w:lang w:val="it-IT"/>
              </w:rPr>
            </w:pPr>
          </w:p>
        </w:tc>
        <w:tc>
          <w:tcPr>
            <w:tcW w:w="567" w:type="dxa"/>
            <w:hideMark/>
          </w:tcPr>
          <w:p w14:paraId="63D6335B" w14:textId="77777777" w:rsidR="00F4168A" w:rsidRPr="00953CDF" w:rsidRDefault="00F4168A">
            <w:pPr>
              <w:rPr>
                <w:rFonts w:cs="Arial"/>
                <w:szCs w:val="18"/>
                <w:lang w:val="it-IT"/>
              </w:rPr>
            </w:pPr>
          </w:p>
        </w:tc>
      </w:tr>
      <w:tr w:rsidR="00F4168A" w:rsidRPr="003C4478" w14:paraId="60082595" w14:textId="77777777" w:rsidTr="003C4478">
        <w:tc>
          <w:tcPr>
            <w:tcW w:w="456" w:type="dxa"/>
            <w:hideMark/>
          </w:tcPr>
          <w:p w14:paraId="28448500" w14:textId="03D93797" w:rsidR="00F4168A" w:rsidRPr="003C4478" w:rsidRDefault="00F4168A">
            <w:pPr>
              <w:rPr>
                <w:rFonts w:cs="Arial"/>
                <w:szCs w:val="18"/>
                <w:lang w:val="it-IT" w:eastAsia="de-CH"/>
              </w:rPr>
            </w:pPr>
          </w:p>
        </w:tc>
        <w:tc>
          <w:tcPr>
            <w:tcW w:w="851" w:type="dxa"/>
            <w:hideMark/>
          </w:tcPr>
          <w:p w14:paraId="67AF1B40" w14:textId="77777777" w:rsidR="00F4168A" w:rsidRPr="003C4478" w:rsidRDefault="00FF3A26">
            <w:pPr>
              <w:rPr>
                <w:rFonts w:cs="Arial"/>
                <w:szCs w:val="18"/>
              </w:rPr>
            </w:pPr>
            <w:hyperlink r:id="rId1122" w:history="1">
              <w:r w:rsidR="00F4168A" w:rsidRPr="003C4478">
                <w:rPr>
                  <w:rStyle w:val="Hyperlink"/>
                  <w:rFonts w:ascii="Arial" w:hAnsi="Arial" w:cs="Arial"/>
                  <w:sz w:val="18"/>
                  <w:szCs w:val="18"/>
                </w:rPr>
                <w:t>22.4431</w:t>
              </w:r>
            </w:hyperlink>
          </w:p>
        </w:tc>
        <w:tc>
          <w:tcPr>
            <w:tcW w:w="425" w:type="dxa"/>
            <w:hideMark/>
          </w:tcPr>
          <w:p w14:paraId="43B566AD" w14:textId="77777777" w:rsidR="00F4168A" w:rsidRPr="003C4478" w:rsidRDefault="00F4168A">
            <w:pPr>
              <w:rPr>
                <w:rFonts w:cs="Arial"/>
                <w:szCs w:val="18"/>
              </w:rPr>
            </w:pPr>
            <w:r w:rsidRPr="003C4478">
              <w:rPr>
                <w:rFonts w:cs="Arial"/>
                <w:szCs w:val="18"/>
              </w:rPr>
              <w:t>n</w:t>
            </w:r>
          </w:p>
        </w:tc>
        <w:tc>
          <w:tcPr>
            <w:tcW w:w="5636" w:type="dxa"/>
            <w:hideMark/>
          </w:tcPr>
          <w:p w14:paraId="2130E16D" w14:textId="77777777" w:rsidR="00F4168A" w:rsidRPr="003C4478" w:rsidRDefault="00F4168A">
            <w:pPr>
              <w:rPr>
                <w:rFonts w:cs="Arial"/>
                <w:szCs w:val="18"/>
                <w:lang w:val="it-IT"/>
              </w:rPr>
            </w:pPr>
            <w:r w:rsidRPr="003C4478">
              <w:rPr>
                <w:rFonts w:cs="Arial"/>
                <w:szCs w:val="18"/>
              </w:rPr>
              <w:t xml:space="preserve">Ip. Grossen Jürg. Strommangellage. Volkswirtschaftliche Schäden abwenden: Wie stellt der Bundesrat den schweizweiten, privaten Kontingentehandel im Winter 2023/2024 sicher? </w:t>
            </w:r>
            <w:r w:rsidRPr="003C4478">
              <w:rPr>
                <w:rFonts w:cs="Arial"/>
                <w:szCs w:val="18"/>
              </w:rPr>
              <w:br/>
            </w:r>
            <w:r w:rsidRPr="003C4478">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2023/2024? </w:t>
            </w:r>
            <w:r w:rsidRPr="003C4478">
              <w:rPr>
                <w:rFonts w:cs="Arial"/>
                <w:szCs w:val="18"/>
                <w:lang w:val="fr-CH"/>
              </w:rPr>
              <w:br/>
            </w:r>
            <w:r w:rsidRPr="003C4478">
              <w:rPr>
                <w:rFonts w:cs="Arial"/>
                <w:szCs w:val="18"/>
                <w:lang w:val="it-IT"/>
              </w:rPr>
              <w:t xml:space="preserve">Ip. Grossen Jürg. Penuria di elettricità. Prevenire i danni all'economia nazionale: in che modo il Consiglio federale garantirà il commercio privato di contingenti in tutta la Svizzera nell'inverno 2023/2024? </w:t>
            </w:r>
          </w:p>
        </w:tc>
        <w:tc>
          <w:tcPr>
            <w:tcW w:w="1276" w:type="dxa"/>
            <w:hideMark/>
          </w:tcPr>
          <w:p w14:paraId="6B44DF9F" w14:textId="77777777" w:rsidR="00F4168A" w:rsidRPr="003C4478" w:rsidRDefault="00F4168A">
            <w:pPr>
              <w:rPr>
                <w:rFonts w:cs="Arial"/>
                <w:szCs w:val="18"/>
                <w:lang w:val="it-IT"/>
              </w:rPr>
            </w:pPr>
          </w:p>
        </w:tc>
        <w:tc>
          <w:tcPr>
            <w:tcW w:w="567" w:type="dxa"/>
            <w:hideMark/>
          </w:tcPr>
          <w:p w14:paraId="4C43CC79" w14:textId="77777777" w:rsidR="00F4168A" w:rsidRPr="003C4478" w:rsidRDefault="00F4168A">
            <w:pPr>
              <w:rPr>
                <w:rFonts w:cs="Arial"/>
                <w:szCs w:val="18"/>
                <w:lang w:val="it-IT"/>
              </w:rPr>
            </w:pPr>
          </w:p>
        </w:tc>
      </w:tr>
      <w:tr w:rsidR="00953CDF" w:rsidRPr="00953CDF" w14:paraId="769856FB" w14:textId="77777777" w:rsidTr="003C4478">
        <w:tc>
          <w:tcPr>
            <w:tcW w:w="456" w:type="dxa"/>
            <w:hideMark/>
          </w:tcPr>
          <w:p w14:paraId="695C5CD0" w14:textId="0FD70781" w:rsidR="00953CDF" w:rsidRPr="00A70837" w:rsidRDefault="00953CDF">
            <w:pPr>
              <w:rPr>
                <w:rFonts w:cs="Arial"/>
                <w:szCs w:val="18"/>
                <w:lang w:val="it-IT" w:eastAsia="de-CH"/>
              </w:rPr>
            </w:pPr>
          </w:p>
        </w:tc>
        <w:tc>
          <w:tcPr>
            <w:tcW w:w="851" w:type="dxa"/>
            <w:hideMark/>
          </w:tcPr>
          <w:p w14:paraId="176195BF" w14:textId="77777777" w:rsidR="00953CDF" w:rsidRPr="00953CDF" w:rsidRDefault="00FF3A26">
            <w:pPr>
              <w:rPr>
                <w:rFonts w:cs="Arial"/>
                <w:szCs w:val="18"/>
              </w:rPr>
            </w:pPr>
            <w:hyperlink r:id="rId1123" w:history="1">
              <w:r w:rsidR="00953CDF" w:rsidRPr="00953CDF">
                <w:rPr>
                  <w:rStyle w:val="Hyperlink"/>
                  <w:rFonts w:ascii="Arial" w:hAnsi="Arial" w:cs="Arial"/>
                  <w:sz w:val="18"/>
                  <w:szCs w:val="18"/>
                </w:rPr>
                <w:t>22.4433</w:t>
              </w:r>
            </w:hyperlink>
          </w:p>
        </w:tc>
        <w:tc>
          <w:tcPr>
            <w:tcW w:w="425" w:type="dxa"/>
            <w:hideMark/>
          </w:tcPr>
          <w:p w14:paraId="15BA6F5F" w14:textId="77777777" w:rsidR="00953CDF" w:rsidRPr="00953CDF" w:rsidRDefault="00953CDF">
            <w:pPr>
              <w:rPr>
                <w:rFonts w:cs="Arial"/>
                <w:szCs w:val="18"/>
              </w:rPr>
            </w:pPr>
            <w:r w:rsidRPr="00953CDF">
              <w:rPr>
                <w:rFonts w:cs="Arial"/>
                <w:szCs w:val="18"/>
              </w:rPr>
              <w:t>n</w:t>
            </w:r>
          </w:p>
        </w:tc>
        <w:tc>
          <w:tcPr>
            <w:tcW w:w="5636" w:type="dxa"/>
            <w:hideMark/>
          </w:tcPr>
          <w:p w14:paraId="2C4F3EB8" w14:textId="77777777" w:rsidR="00953CDF" w:rsidRPr="00953CDF" w:rsidRDefault="00953CDF">
            <w:pPr>
              <w:rPr>
                <w:rFonts w:cs="Arial"/>
                <w:szCs w:val="18"/>
                <w:lang w:val="it-IT"/>
              </w:rPr>
            </w:pPr>
            <w:r w:rsidRPr="00953CDF">
              <w:rPr>
                <w:rFonts w:cs="Arial"/>
                <w:szCs w:val="18"/>
              </w:rPr>
              <w:t xml:space="preserve">Mo. Gutjahr. Sichern des metallischen Materialkreislaufs in der Schweiz </w:t>
            </w:r>
            <w:r w:rsidRPr="00953CDF">
              <w:rPr>
                <w:rFonts w:cs="Arial"/>
                <w:szCs w:val="18"/>
              </w:rPr>
              <w:br/>
              <w:t xml:space="preserve">Mo. </w:t>
            </w:r>
            <w:r w:rsidRPr="00953CDF">
              <w:rPr>
                <w:rFonts w:cs="Arial"/>
                <w:szCs w:val="18"/>
                <w:lang w:val="it-IT"/>
              </w:rPr>
              <w:t xml:space="preserve">Gutjahr. Soutenir l'industrie du métal en Suisse </w:t>
            </w:r>
            <w:r w:rsidRPr="00953CDF">
              <w:rPr>
                <w:rFonts w:cs="Arial"/>
                <w:szCs w:val="18"/>
                <w:lang w:val="it-IT"/>
              </w:rPr>
              <w:br/>
              <w:t xml:space="preserve">Mo. Gutjahr. Garantire il recupero del materiale metallico in Svizzera </w:t>
            </w:r>
          </w:p>
        </w:tc>
        <w:tc>
          <w:tcPr>
            <w:tcW w:w="1276" w:type="dxa"/>
            <w:hideMark/>
          </w:tcPr>
          <w:p w14:paraId="7725DCF3" w14:textId="77777777" w:rsidR="00953CDF" w:rsidRPr="00953CDF" w:rsidRDefault="00953CDF">
            <w:pPr>
              <w:rPr>
                <w:rFonts w:cs="Arial"/>
                <w:szCs w:val="18"/>
                <w:lang w:val="it-IT"/>
              </w:rPr>
            </w:pPr>
          </w:p>
        </w:tc>
        <w:tc>
          <w:tcPr>
            <w:tcW w:w="567" w:type="dxa"/>
            <w:hideMark/>
          </w:tcPr>
          <w:p w14:paraId="029A5AC1" w14:textId="77777777" w:rsidR="00953CDF" w:rsidRPr="00953CDF" w:rsidRDefault="00953CDF">
            <w:pPr>
              <w:rPr>
                <w:rFonts w:cs="Arial"/>
                <w:szCs w:val="18"/>
              </w:rPr>
            </w:pPr>
            <w:r w:rsidRPr="00953CDF">
              <w:rPr>
                <w:rFonts w:cs="Arial"/>
                <w:b/>
                <w:bCs/>
                <w:szCs w:val="18"/>
              </w:rPr>
              <w:t>-</w:t>
            </w:r>
          </w:p>
        </w:tc>
      </w:tr>
      <w:tr w:rsidR="00916DDE" w:rsidRPr="00671403" w14:paraId="438788C8" w14:textId="77777777" w:rsidTr="003C4478">
        <w:tc>
          <w:tcPr>
            <w:tcW w:w="456" w:type="dxa"/>
            <w:hideMark/>
          </w:tcPr>
          <w:p w14:paraId="32969183" w14:textId="4D29D589" w:rsidR="00916DDE" w:rsidRPr="00671403" w:rsidRDefault="00916DDE">
            <w:pPr>
              <w:rPr>
                <w:rFonts w:cs="Arial"/>
                <w:szCs w:val="18"/>
                <w:lang w:val="it-IT" w:eastAsia="de-CH"/>
              </w:rPr>
            </w:pPr>
          </w:p>
        </w:tc>
        <w:tc>
          <w:tcPr>
            <w:tcW w:w="851" w:type="dxa"/>
            <w:hideMark/>
          </w:tcPr>
          <w:p w14:paraId="55591073" w14:textId="77777777" w:rsidR="00916DDE" w:rsidRPr="00671403" w:rsidRDefault="00FF3A26">
            <w:pPr>
              <w:rPr>
                <w:rFonts w:cs="Arial"/>
                <w:szCs w:val="18"/>
              </w:rPr>
            </w:pPr>
            <w:hyperlink r:id="rId1124" w:history="1">
              <w:r w:rsidR="00916DDE" w:rsidRPr="00671403">
                <w:rPr>
                  <w:rStyle w:val="Hyperlink"/>
                  <w:rFonts w:ascii="Arial" w:hAnsi="Arial" w:cs="Arial"/>
                  <w:sz w:val="18"/>
                  <w:szCs w:val="18"/>
                </w:rPr>
                <w:t>22.4436</w:t>
              </w:r>
            </w:hyperlink>
          </w:p>
        </w:tc>
        <w:tc>
          <w:tcPr>
            <w:tcW w:w="425" w:type="dxa"/>
            <w:hideMark/>
          </w:tcPr>
          <w:p w14:paraId="54D8FF04" w14:textId="77777777" w:rsidR="00916DDE" w:rsidRPr="00671403" w:rsidRDefault="00916DDE">
            <w:pPr>
              <w:rPr>
                <w:rFonts w:cs="Arial"/>
                <w:szCs w:val="18"/>
              </w:rPr>
            </w:pPr>
            <w:r w:rsidRPr="00671403">
              <w:rPr>
                <w:rFonts w:cs="Arial"/>
                <w:szCs w:val="18"/>
              </w:rPr>
              <w:t>n</w:t>
            </w:r>
          </w:p>
        </w:tc>
        <w:tc>
          <w:tcPr>
            <w:tcW w:w="5636" w:type="dxa"/>
            <w:hideMark/>
          </w:tcPr>
          <w:p w14:paraId="23BC243B" w14:textId="77777777" w:rsidR="00916DDE" w:rsidRPr="00671403" w:rsidRDefault="00916DDE">
            <w:pPr>
              <w:rPr>
                <w:rFonts w:cs="Arial"/>
                <w:szCs w:val="18"/>
              </w:rPr>
            </w:pPr>
            <w:r w:rsidRPr="00671403">
              <w:rPr>
                <w:rFonts w:cs="Arial"/>
                <w:szCs w:val="18"/>
              </w:rPr>
              <w:t xml:space="preserve">Ip. Berthoud. Bio-Ammoniak. Nichts wäre natürlicher </w:t>
            </w:r>
            <w:r w:rsidRPr="00671403">
              <w:rPr>
                <w:rFonts w:cs="Arial"/>
                <w:szCs w:val="18"/>
              </w:rPr>
              <w:br/>
              <w:t xml:space="preserve">Ip. </w:t>
            </w:r>
            <w:r w:rsidRPr="00671403">
              <w:rPr>
                <w:rFonts w:cs="Arial"/>
                <w:szCs w:val="18"/>
                <w:lang w:val="fr-CH"/>
              </w:rPr>
              <w:t xml:space="preserve">Berthoud. De l'ammoniaque bio. Cela devrait couler de source! </w:t>
            </w:r>
            <w:r w:rsidRPr="00671403">
              <w:rPr>
                <w:rFonts w:cs="Arial"/>
                <w:szCs w:val="18"/>
                <w:lang w:val="fr-CH"/>
              </w:rPr>
              <w:br/>
            </w:r>
            <w:r w:rsidRPr="00671403">
              <w:rPr>
                <w:rFonts w:cs="Arial"/>
                <w:szCs w:val="18"/>
              </w:rPr>
              <w:t xml:space="preserve">Ip. Berthoud. Ammoniaca bio: dovrebbe essere data per scontata! </w:t>
            </w:r>
          </w:p>
        </w:tc>
        <w:tc>
          <w:tcPr>
            <w:tcW w:w="1276" w:type="dxa"/>
            <w:hideMark/>
          </w:tcPr>
          <w:p w14:paraId="03C6B4DE" w14:textId="77777777" w:rsidR="00916DDE" w:rsidRPr="00671403" w:rsidRDefault="00916DDE">
            <w:pPr>
              <w:rPr>
                <w:rFonts w:cs="Arial"/>
                <w:szCs w:val="18"/>
              </w:rPr>
            </w:pPr>
          </w:p>
        </w:tc>
        <w:tc>
          <w:tcPr>
            <w:tcW w:w="567" w:type="dxa"/>
            <w:hideMark/>
          </w:tcPr>
          <w:p w14:paraId="79155C6C" w14:textId="77777777" w:rsidR="00916DDE" w:rsidRPr="00671403" w:rsidRDefault="00916DDE">
            <w:pPr>
              <w:rPr>
                <w:rFonts w:cs="Arial"/>
                <w:szCs w:val="18"/>
              </w:rPr>
            </w:pPr>
          </w:p>
        </w:tc>
      </w:tr>
      <w:tr w:rsidR="003C4478" w:rsidRPr="003C4478" w14:paraId="0DC8F046" w14:textId="77777777" w:rsidTr="003C4478">
        <w:tc>
          <w:tcPr>
            <w:tcW w:w="456" w:type="dxa"/>
            <w:hideMark/>
          </w:tcPr>
          <w:p w14:paraId="31319263" w14:textId="6E1740B4" w:rsidR="003C4478" w:rsidRPr="003C4478" w:rsidRDefault="003C4478">
            <w:pPr>
              <w:rPr>
                <w:rFonts w:cs="Arial"/>
                <w:szCs w:val="18"/>
                <w:lang w:val="de-CH" w:eastAsia="de-CH"/>
              </w:rPr>
            </w:pPr>
          </w:p>
        </w:tc>
        <w:tc>
          <w:tcPr>
            <w:tcW w:w="851" w:type="dxa"/>
            <w:hideMark/>
          </w:tcPr>
          <w:p w14:paraId="55C99D55" w14:textId="77777777" w:rsidR="003C4478" w:rsidRPr="003C4478" w:rsidRDefault="00FF3A26">
            <w:pPr>
              <w:rPr>
                <w:rFonts w:cs="Arial"/>
                <w:szCs w:val="18"/>
              </w:rPr>
            </w:pPr>
            <w:hyperlink r:id="rId1125" w:history="1">
              <w:r w:rsidR="003C4478" w:rsidRPr="003C4478">
                <w:rPr>
                  <w:rStyle w:val="Hyperlink"/>
                  <w:rFonts w:ascii="Arial" w:hAnsi="Arial" w:cs="Arial"/>
                  <w:sz w:val="18"/>
                  <w:szCs w:val="18"/>
                </w:rPr>
                <w:t>22.4438</w:t>
              </w:r>
            </w:hyperlink>
          </w:p>
        </w:tc>
        <w:tc>
          <w:tcPr>
            <w:tcW w:w="425" w:type="dxa"/>
            <w:hideMark/>
          </w:tcPr>
          <w:p w14:paraId="32A596A7" w14:textId="77777777" w:rsidR="003C4478" w:rsidRPr="003C4478" w:rsidRDefault="003C4478">
            <w:pPr>
              <w:rPr>
                <w:rFonts w:cs="Arial"/>
                <w:szCs w:val="18"/>
              </w:rPr>
            </w:pPr>
            <w:r w:rsidRPr="003C4478">
              <w:rPr>
                <w:rFonts w:cs="Arial"/>
                <w:szCs w:val="18"/>
              </w:rPr>
              <w:t>n</w:t>
            </w:r>
          </w:p>
        </w:tc>
        <w:tc>
          <w:tcPr>
            <w:tcW w:w="5636" w:type="dxa"/>
            <w:hideMark/>
          </w:tcPr>
          <w:p w14:paraId="1591572B" w14:textId="77777777" w:rsidR="003C4478" w:rsidRPr="003C4478" w:rsidRDefault="003C4478">
            <w:pPr>
              <w:rPr>
                <w:rFonts w:cs="Arial"/>
                <w:szCs w:val="18"/>
                <w:lang w:val="it-IT"/>
              </w:rPr>
            </w:pPr>
            <w:r w:rsidRPr="003C4478">
              <w:rPr>
                <w:rFonts w:cs="Arial"/>
                <w:szCs w:val="18"/>
              </w:rPr>
              <w:t xml:space="preserve">Po. Prezioso. Bericht über Arbeitsbedingungen und Arbeitsunfälle in der Plattformwirtschaft </w:t>
            </w:r>
            <w:r w:rsidRPr="003C4478">
              <w:rPr>
                <w:rFonts w:cs="Arial"/>
                <w:szCs w:val="18"/>
              </w:rPr>
              <w:br/>
              <w:t xml:space="preserve">Po. </w:t>
            </w:r>
            <w:r w:rsidRPr="003C4478">
              <w:rPr>
                <w:rFonts w:cs="Arial"/>
                <w:szCs w:val="18"/>
                <w:lang w:val="fr-CH"/>
              </w:rPr>
              <w:t xml:space="preserve">Prezioso. Pour un rapport sur les conditions et les accidents de travail dans le secteur des économies de plateformes </w:t>
            </w:r>
            <w:r w:rsidRPr="003C4478">
              <w:rPr>
                <w:rFonts w:cs="Arial"/>
                <w:szCs w:val="18"/>
                <w:lang w:val="fr-CH"/>
              </w:rPr>
              <w:br/>
              <w:t xml:space="preserve">Po. </w:t>
            </w:r>
            <w:r w:rsidRPr="003C4478">
              <w:rPr>
                <w:rFonts w:cs="Arial"/>
                <w:szCs w:val="18"/>
                <w:lang w:val="it-IT"/>
              </w:rPr>
              <w:t xml:space="preserve">Prezioso. Rapporto sulle condizioni di lavoro e gli infortuni nel settore delle economie di piattaforma </w:t>
            </w:r>
          </w:p>
        </w:tc>
        <w:tc>
          <w:tcPr>
            <w:tcW w:w="1276" w:type="dxa"/>
            <w:hideMark/>
          </w:tcPr>
          <w:p w14:paraId="03C9BF94" w14:textId="77777777" w:rsidR="003C4478" w:rsidRPr="003C4478" w:rsidRDefault="003C4478">
            <w:pPr>
              <w:rPr>
                <w:rFonts w:cs="Arial"/>
                <w:szCs w:val="18"/>
                <w:lang w:val="it-IT"/>
              </w:rPr>
            </w:pPr>
          </w:p>
        </w:tc>
        <w:tc>
          <w:tcPr>
            <w:tcW w:w="567" w:type="dxa"/>
            <w:hideMark/>
          </w:tcPr>
          <w:p w14:paraId="6DC731A8" w14:textId="77777777" w:rsidR="003C4478" w:rsidRPr="003C4478" w:rsidRDefault="003C4478">
            <w:pPr>
              <w:rPr>
                <w:rFonts w:cs="Arial"/>
                <w:szCs w:val="18"/>
              </w:rPr>
            </w:pPr>
            <w:r w:rsidRPr="003C4478">
              <w:rPr>
                <w:rFonts w:cs="Arial"/>
                <w:b/>
                <w:bCs/>
                <w:szCs w:val="18"/>
              </w:rPr>
              <w:t>-</w:t>
            </w:r>
          </w:p>
        </w:tc>
      </w:tr>
      <w:tr w:rsidR="00953CDF" w:rsidRPr="00953CDF" w14:paraId="3F8C05D8" w14:textId="77777777" w:rsidTr="00953CDF">
        <w:tc>
          <w:tcPr>
            <w:tcW w:w="456" w:type="dxa"/>
            <w:hideMark/>
          </w:tcPr>
          <w:p w14:paraId="34ADF081" w14:textId="33BE7172" w:rsidR="00953CDF" w:rsidRPr="00A70837" w:rsidRDefault="00953CDF">
            <w:pPr>
              <w:rPr>
                <w:rFonts w:cs="Arial"/>
                <w:szCs w:val="18"/>
                <w:lang w:val="it-IT" w:eastAsia="de-CH"/>
              </w:rPr>
            </w:pPr>
          </w:p>
        </w:tc>
        <w:tc>
          <w:tcPr>
            <w:tcW w:w="851" w:type="dxa"/>
            <w:hideMark/>
          </w:tcPr>
          <w:p w14:paraId="0FF0635A" w14:textId="77777777" w:rsidR="00953CDF" w:rsidRPr="00953CDF" w:rsidRDefault="00FF3A26">
            <w:pPr>
              <w:rPr>
                <w:rFonts w:cs="Arial"/>
                <w:szCs w:val="18"/>
              </w:rPr>
            </w:pPr>
            <w:hyperlink r:id="rId1126" w:history="1">
              <w:r w:rsidR="00953CDF" w:rsidRPr="00953CDF">
                <w:rPr>
                  <w:rStyle w:val="Hyperlink"/>
                  <w:rFonts w:ascii="Arial" w:hAnsi="Arial" w:cs="Arial"/>
                  <w:sz w:val="18"/>
                  <w:szCs w:val="18"/>
                </w:rPr>
                <w:t>22.4440</w:t>
              </w:r>
            </w:hyperlink>
          </w:p>
        </w:tc>
        <w:tc>
          <w:tcPr>
            <w:tcW w:w="425" w:type="dxa"/>
            <w:hideMark/>
          </w:tcPr>
          <w:p w14:paraId="1420290C" w14:textId="77777777" w:rsidR="00953CDF" w:rsidRPr="00953CDF" w:rsidRDefault="00953CDF">
            <w:pPr>
              <w:rPr>
                <w:rFonts w:cs="Arial"/>
                <w:szCs w:val="18"/>
              </w:rPr>
            </w:pPr>
            <w:r w:rsidRPr="00953CDF">
              <w:rPr>
                <w:rFonts w:cs="Arial"/>
                <w:szCs w:val="18"/>
              </w:rPr>
              <w:t>n</w:t>
            </w:r>
          </w:p>
        </w:tc>
        <w:tc>
          <w:tcPr>
            <w:tcW w:w="5636" w:type="dxa"/>
            <w:hideMark/>
          </w:tcPr>
          <w:p w14:paraId="30D3716D" w14:textId="77777777" w:rsidR="00953CDF" w:rsidRPr="00953CDF" w:rsidRDefault="00953CDF">
            <w:pPr>
              <w:rPr>
                <w:rFonts w:cs="Arial"/>
                <w:szCs w:val="18"/>
              </w:rPr>
            </w:pPr>
            <w:r w:rsidRPr="00953CDF">
              <w:rPr>
                <w:rFonts w:cs="Arial"/>
                <w:szCs w:val="18"/>
              </w:rPr>
              <w:t xml:space="preserve">Po. Giacometti. Transparenz und Kostenwahrheit erhöhen </w:t>
            </w:r>
            <w:r w:rsidRPr="00953CDF">
              <w:rPr>
                <w:rFonts w:cs="Arial"/>
                <w:szCs w:val="18"/>
              </w:rPr>
              <w:br/>
              <w:t xml:space="preserve">Po. </w:t>
            </w:r>
            <w:r w:rsidRPr="00953CDF">
              <w:rPr>
                <w:rFonts w:cs="Arial"/>
                <w:szCs w:val="18"/>
                <w:lang w:val="fr-FR"/>
              </w:rPr>
              <w:t xml:space="preserve">Giacometti. Améliorer la transparence et la vérité des coûts </w:t>
            </w:r>
            <w:r w:rsidRPr="00953CDF">
              <w:rPr>
                <w:rFonts w:cs="Arial"/>
                <w:szCs w:val="18"/>
                <w:lang w:val="fr-FR"/>
              </w:rPr>
              <w:br/>
              <w:t xml:space="preserve">Po. </w:t>
            </w:r>
            <w:r w:rsidRPr="00953CDF">
              <w:rPr>
                <w:rFonts w:cs="Arial"/>
                <w:szCs w:val="18"/>
              </w:rPr>
              <w:t xml:space="preserve">Giacometti. Accrescere la trasparenza e la verità dei costi </w:t>
            </w:r>
          </w:p>
        </w:tc>
        <w:tc>
          <w:tcPr>
            <w:tcW w:w="1276" w:type="dxa"/>
            <w:hideMark/>
          </w:tcPr>
          <w:p w14:paraId="3AB321B0" w14:textId="77777777" w:rsidR="00953CDF" w:rsidRPr="00953CDF" w:rsidRDefault="00953CDF">
            <w:pPr>
              <w:rPr>
                <w:rFonts w:cs="Arial"/>
                <w:szCs w:val="18"/>
              </w:rPr>
            </w:pPr>
          </w:p>
        </w:tc>
        <w:tc>
          <w:tcPr>
            <w:tcW w:w="567" w:type="dxa"/>
            <w:hideMark/>
          </w:tcPr>
          <w:p w14:paraId="05203488" w14:textId="77777777" w:rsidR="00953CDF" w:rsidRPr="00953CDF" w:rsidRDefault="00953CDF">
            <w:pPr>
              <w:rPr>
                <w:rFonts w:cs="Arial"/>
                <w:szCs w:val="18"/>
              </w:rPr>
            </w:pPr>
            <w:r w:rsidRPr="00953CDF">
              <w:rPr>
                <w:rFonts w:cs="Arial"/>
                <w:b/>
                <w:bCs/>
                <w:szCs w:val="18"/>
              </w:rPr>
              <w:t>+</w:t>
            </w:r>
          </w:p>
        </w:tc>
      </w:tr>
      <w:tr w:rsidR="00953CDF" w:rsidRPr="00953CDF" w14:paraId="125BDA8C" w14:textId="77777777" w:rsidTr="00953CDF">
        <w:tc>
          <w:tcPr>
            <w:tcW w:w="456" w:type="dxa"/>
            <w:hideMark/>
          </w:tcPr>
          <w:p w14:paraId="7CB65C34" w14:textId="26F14130" w:rsidR="00953CDF" w:rsidRPr="00953CDF" w:rsidRDefault="00953CDF">
            <w:pPr>
              <w:rPr>
                <w:rFonts w:cs="Arial"/>
                <w:szCs w:val="18"/>
                <w:lang w:val="de-CH" w:eastAsia="de-CH"/>
              </w:rPr>
            </w:pPr>
          </w:p>
        </w:tc>
        <w:tc>
          <w:tcPr>
            <w:tcW w:w="851" w:type="dxa"/>
            <w:hideMark/>
          </w:tcPr>
          <w:p w14:paraId="7AFC397D" w14:textId="77777777" w:rsidR="00953CDF" w:rsidRPr="00953CDF" w:rsidRDefault="00FF3A26">
            <w:pPr>
              <w:rPr>
                <w:rFonts w:cs="Arial"/>
                <w:szCs w:val="18"/>
              </w:rPr>
            </w:pPr>
            <w:hyperlink r:id="rId1127" w:history="1">
              <w:r w:rsidR="00953CDF" w:rsidRPr="00953CDF">
                <w:rPr>
                  <w:rStyle w:val="Hyperlink"/>
                  <w:rFonts w:ascii="Arial" w:hAnsi="Arial" w:cs="Arial"/>
                  <w:sz w:val="18"/>
                  <w:szCs w:val="18"/>
                </w:rPr>
                <w:t>22.4442</w:t>
              </w:r>
            </w:hyperlink>
          </w:p>
        </w:tc>
        <w:tc>
          <w:tcPr>
            <w:tcW w:w="425" w:type="dxa"/>
            <w:hideMark/>
          </w:tcPr>
          <w:p w14:paraId="39366154" w14:textId="77777777" w:rsidR="00953CDF" w:rsidRPr="00953CDF" w:rsidRDefault="00953CDF">
            <w:pPr>
              <w:rPr>
                <w:rFonts w:cs="Arial"/>
                <w:szCs w:val="18"/>
              </w:rPr>
            </w:pPr>
            <w:r w:rsidRPr="00953CDF">
              <w:rPr>
                <w:rFonts w:cs="Arial"/>
                <w:szCs w:val="18"/>
              </w:rPr>
              <w:t>n</w:t>
            </w:r>
          </w:p>
        </w:tc>
        <w:tc>
          <w:tcPr>
            <w:tcW w:w="5636" w:type="dxa"/>
            <w:hideMark/>
          </w:tcPr>
          <w:p w14:paraId="7640A329" w14:textId="77777777" w:rsidR="00953CDF" w:rsidRPr="00953CDF" w:rsidRDefault="00953CDF">
            <w:pPr>
              <w:rPr>
                <w:rFonts w:cs="Arial"/>
                <w:szCs w:val="18"/>
                <w:lang w:val="it-IT"/>
              </w:rPr>
            </w:pPr>
            <w:r w:rsidRPr="00953CDF">
              <w:rPr>
                <w:rFonts w:cs="Arial"/>
                <w:szCs w:val="18"/>
              </w:rPr>
              <w:t xml:space="preserve">Po. Imboden. Aktionsplan. Diskriminierung junger Mütter (und junger Väter) auf dem Arbeitsmarkt verhindern </w:t>
            </w:r>
            <w:r w:rsidRPr="00953CDF">
              <w:rPr>
                <w:rFonts w:cs="Arial"/>
                <w:szCs w:val="18"/>
              </w:rPr>
              <w:br/>
              <w:t xml:space="preserve">Po. </w:t>
            </w:r>
            <w:r w:rsidRPr="00953CDF">
              <w:rPr>
                <w:rFonts w:cs="Arial"/>
                <w:szCs w:val="18"/>
                <w:lang w:val="fr-FR"/>
              </w:rPr>
              <w:t xml:space="preserve">Imboden. Un plan d'action pour lutter contre la discrimination des jeunes mères (et des jeunes pères) sur le marché du travail </w:t>
            </w:r>
            <w:r w:rsidRPr="00953CDF">
              <w:rPr>
                <w:rFonts w:cs="Arial"/>
                <w:szCs w:val="18"/>
                <w:lang w:val="fr-FR"/>
              </w:rPr>
              <w:br/>
              <w:t xml:space="preserve">Po. </w:t>
            </w:r>
            <w:r w:rsidRPr="00953CDF">
              <w:rPr>
                <w:rFonts w:cs="Arial"/>
                <w:szCs w:val="18"/>
                <w:lang w:val="it-IT"/>
              </w:rPr>
              <w:t xml:space="preserve">Imboden. Un piano d'azione per prevenire la discriminazione delle giovani madri (e dei giovani padri) sul mercato del lavoro </w:t>
            </w:r>
          </w:p>
        </w:tc>
        <w:tc>
          <w:tcPr>
            <w:tcW w:w="1276" w:type="dxa"/>
            <w:hideMark/>
          </w:tcPr>
          <w:p w14:paraId="28C05F52" w14:textId="77777777" w:rsidR="00953CDF" w:rsidRPr="00953CDF" w:rsidRDefault="00953CDF">
            <w:pPr>
              <w:rPr>
                <w:rFonts w:cs="Arial"/>
                <w:szCs w:val="18"/>
                <w:lang w:val="it-IT"/>
              </w:rPr>
            </w:pPr>
          </w:p>
        </w:tc>
        <w:tc>
          <w:tcPr>
            <w:tcW w:w="567" w:type="dxa"/>
            <w:hideMark/>
          </w:tcPr>
          <w:p w14:paraId="77159757" w14:textId="77777777" w:rsidR="00953CDF" w:rsidRPr="00953CDF" w:rsidRDefault="00953CDF">
            <w:pPr>
              <w:rPr>
                <w:rFonts w:cs="Arial"/>
                <w:szCs w:val="18"/>
              </w:rPr>
            </w:pPr>
            <w:r w:rsidRPr="00953CDF">
              <w:rPr>
                <w:rFonts w:cs="Arial"/>
                <w:b/>
                <w:bCs/>
                <w:szCs w:val="18"/>
              </w:rPr>
              <w:t>-</w:t>
            </w:r>
          </w:p>
        </w:tc>
      </w:tr>
      <w:tr w:rsidR="00953CDF" w:rsidRPr="00953CDF" w14:paraId="791D708D" w14:textId="77777777" w:rsidTr="00953CDF">
        <w:tc>
          <w:tcPr>
            <w:tcW w:w="456" w:type="dxa"/>
            <w:hideMark/>
          </w:tcPr>
          <w:p w14:paraId="3F2B14AE" w14:textId="2DC27FAE" w:rsidR="00953CDF" w:rsidRPr="00953CDF" w:rsidRDefault="00953CDF">
            <w:pPr>
              <w:rPr>
                <w:rFonts w:cs="Arial"/>
                <w:szCs w:val="18"/>
                <w:lang w:val="de-CH" w:eastAsia="de-CH"/>
              </w:rPr>
            </w:pPr>
          </w:p>
        </w:tc>
        <w:tc>
          <w:tcPr>
            <w:tcW w:w="851" w:type="dxa"/>
            <w:hideMark/>
          </w:tcPr>
          <w:p w14:paraId="72C51D6A" w14:textId="77777777" w:rsidR="00953CDF" w:rsidRPr="00953CDF" w:rsidRDefault="00FF3A26">
            <w:pPr>
              <w:rPr>
                <w:rFonts w:cs="Arial"/>
                <w:szCs w:val="18"/>
              </w:rPr>
            </w:pPr>
            <w:hyperlink r:id="rId1128" w:history="1">
              <w:r w:rsidR="00953CDF" w:rsidRPr="00953CDF">
                <w:rPr>
                  <w:rStyle w:val="Hyperlink"/>
                  <w:rFonts w:ascii="Arial" w:hAnsi="Arial" w:cs="Arial"/>
                  <w:sz w:val="18"/>
                  <w:szCs w:val="18"/>
                </w:rPr>
                <w:t>22.4444</w:t>
              </w:r>
            </w:hyperlink>
          </w:p>
        </w:tc>
        <w:tc>
          <w:tcPr>
            <w:tcW w:w="425" w:type="dxa"/>
            <w:hideMark/>
          </w:tcPr>
          <w:p w14:paraId="0F067348" w14:textId="77777777" w:rsidR="00953CDF" w:rsidRPr="00953CDF" w:rsidRDefault="00953CDF">
            <w:pPr>
              <w:rPr>
                <w:rFonts w:cs="Arial"/>
                <w:szCs w:val="18"/>
              </w:rPr>
            </w:pPr>
            <w:r w:rsidRPr="00953CDF">
              <w:rPr>
                <w:rFonts w:cs="Arial"/>
                <w:szCs w:val="18"/>
              </w:rPr>
              <w:t>n</w:t>
            </w:r>
          </w:p>
        </w:tc>
        <w:tc>
          <w:tcPr>
            <w:tcW w:w="5636" w:type="dxa"/>
            <w:hideMark/>
          </w:tcPr>
          <w:p w14:paraId="058149BB" w14:textId="77777777" w:rsidR="00953CDF" w:rsidRPr="00953CDF" w:rsidRDefault="00953CDF">
            <w:pPr>
              <w:rPr>
                <w:rFonts w:cs="Arial"/>
                <w:szCs w:val="18"/>
                <w:lang w:val="it-IT"/>
              </w:rPr>
            </w:pPr>
            <w:r w:rsidRPr="00953CDF">
              <w:rPr>
                <w:rFonts w:cs="Arial"/>
                <w:szCs w:val="18"/>
              </w:rPr>
              <w:t xml:space="preserve">Po. Marti Min Li. Wissenschaftlicher Pilotversuch für Lohntransparenz in Stelleninseraten </w:t>
            </w:r>
            <w:r w:rsidRPr="00953CDF">
              <w:rPr>
                <w:rFonts w:cs="Arial"/>
                <w:szCs w:val="18"/>
              </w:rPr>
              <w:br/>
              <w:t xml:space="preserve">Po. </w:t>
            </w:r>
            <w:r w:rsidRPr="00953CDF">
              <w:rPr>
                <w:rFonts w:cs="Arial"/>
                <w:szCs w:val="18"/>
                <w:lang w:val="fr-FR"/>
              </w:rPr>
              <w:t xml:space="preserve">Marti Min Li. Transparence des salaires dans les offres d'emploi. </w:t>
            </w:r>
            <w:r w:rsidRPr="00953CDF">
              <w:rPr>
                <w:rFonts w:cs="Arial"/>
                <w:szCs w:val="18"/>
                <w:lang w:val="it-IT"/>
              </w:rPr>
              <w:t xml:space="preserve">Essai pilote scientifique </w:t>
            </w:r>
            <w:r w:rsidRPr="00953CDF">
              <w:rPr>
                <w:rFonts w:cs="Arial"/>
                <w:szCs w:val="18"/>
                <w:lang w:val="it-IT"/>
              </w:rPr>
              <w:br/>
              <w:t xml:space="preserve">Po. Marti Min Li. Progetto pilota scientifico sulla trasparenza dei salari negli annunci di lavoro </w:t>
            </w:r>
          </w:p>
        </w:tc>
        <w:tc>
          <w:tcPr>
            <w:tcW w:w="1276" w:type="dxa"/>
            <w:hideMark/>
          </w:tcPr>
          <w:p w14:paraId="4BF643BB" w14:textId="77777777" w:rsidR="00953CDF" w:rsidRPr="00953CDF" w:rsidRDefault="00953CDF">
            <w:pPr>
              <w:rPr>
                <w:rFonts w:cs="Arial"/>
                <w:szCs w:val="18"/>
                <w:lang w:val="it-IT"/>
              </w:rPr>
            </w:pPr>
          </w:p>
        </w:tc>
        <w:tc>
          <w:tcPr>
            <w:tcW w:w="567" w:type="dxa"/>
            <w:hideMark/>
          </w:tcPr>
          <w:p w14:paraId="41912AA2" w14:textId="77777777" w:rsidR="00953CDF" w:rsidRPr="00953CDF" w:rsidRDefault="00953CDF">
            <w:pPr>
              <w:rPr>
                <w:rFonts w:cs="Arial"/>
                <w:szCs w:val="18"/>
              </w:rPr>
            </w:pPr>
            <w:r w:rsidRPr="00953CDF">
              <w:rPr>
                <w:rFonts w:cs="Arial"/>
                <w:b/>
                <w:bCs/>
                <w:szCs w:val="18"/>
              </w:rPr>
              <w:t>-</w:t>
            </w:r>
          </w:p>
        </w:tc>
      </w:tr>
      <w:tr w:rsidR="00916DDE" w:rsidRPr="00A70837" w14:paraId="09F2992C" w14:textId="77777777" w:rsidTr="00D56094">
        <w:tc>
          <w:tcPr>
            <w:tcW w:w="456" w:type="dxa"/>
            <w:hideMark/>
          </w:tcPr>
          <w:p w14:paraId="3C16C346" w14:textId="782CA6FD" w:rsidR="00916DDE" w:rsidRPr="00671403" w:rsidRDefault="00916DDE">
            <w:pPr>
              <w:rPr>
                <w:rFonts w:cs="Arial"/>
                <w:szCs w:val="18"/>
                <w:lang w:val="it-IT" w:eastAsia="de-CH"/>
              </w:rPr>
            </w:pPr>
          </w:p>
        </w:tc>
        <w:tc>
          <w:tcPr>
            <w:tcW w:w="851" w:type="dxa"/>
            <w:hideMark/>
          </w:tcPr>
          <w:p w14:paraId="504E3AB5" w14:textId="77777777" w:rsidR="00916DDE" w:rsidRPr="00671403" w:rsidRDefault="00FF3A26">
            <w:pPr>
              <w:rPr>
                <w:rFonts w:cs="Arial"/>
                <w:szCs w:val="18"/>
              </w:rPr>
            </w:pPr>
            <w:hyperlink r:id="rId1129" w:history="1">
              <w:r w:rsidR="00916DDE" w:rsidRPr="00671403">
                <w:rPr>
                  <w:rStyle w:val="Hyperlink"/>
                  <w:rFonts w:ascii="Arial" w:hAnsi="Arial" w:cs="Arial"/>
                  <w:sz w:val="18"/>
                  <w:szCs w:val="18"/>
                </w:rPr>
                <w:t>22.4454</w:t>
              </w:r>
            </w:hyperlink>
          </w:p>
        </w:tc>
        <w:tc>
          <w:tcPr>
            <w:tcW w:w="425" w:type="dxa"/>
            <w:hideMark/>
          </w:tcPr>
          <w:p w14:paraId="642F0945" w14:textId="77777777" w:rsidR="00916DDE" w:rsidRPr="00671403" w:rsidRDefault="00916DDE">
            <w:pPr>
              <w:rPr>
                <w:rFonts w:cs="Arial"/>
                <w:szCs w:val="18"/>
              </w:rPr>
            </w:pPr>
            <w:r w:rsidRPr="00671403">
              <w:rPr>
                <w:rFonts w:cs="Arial"/>
                <w:szCs w:val="18"/>
              </w:rPr>
              <w:t>n</w:t>
            </w:r>
          </w:p>
        </w:tc>
        <w:tc>
          <w:tcPr>
            <w:tcW w:w="5636" w:type="dxa"/>
            <w:hideMark/>
          </w:tcPr>
          <w:p w14:paraId="7B837BE5" w14:textId="77777777" w:rsidR="00916DDE" w:rsidRPr="00671403" w:rsidRDefault="00916DDE">
            <w:pPr>
              <w:rPr>
                <w:rFonts w:cs="Arial"/>
                <w:szCs w:val="18"/>
                <w:lang w:val="it-IT"/>
              </w:rPr>
            </w:pPr>
            <w:r w:rsidRPr="00671403">
              <w:rPr>
                <w:rFonts w:cs="Arial"/>
                <w:szCs w:val="18"/>
              </w:rPr>
              <w:t xml:space="preserve">Ip. Bertschy. Strukturverbesserung im Rahmen der AP22. </w:t>
            </w:r>
            <w:r w:rsidRPr="00671403">
              <w:rPr>
                <w:rFonts w:cs="Arial"/>
                <w:szCs w:val="18"/>
                <w:lang w:val="fr-CH"/>
              </w:rPr>
              <w:t xml:space="preserve">Bitte verbessern </w:t>
            </w:r>
            <w:r w:rsidRPr="00671403">
              <w:rPr>
                <w:rFonts w:cs="Arial"/>
                <w:szCs w:val="18"/>
                <w:lang w:val="fr-CH"/>
              </w:rPr>
              <w:br/>
              <w:t xml:space="preserve">Ip. Bertschy. Améliorations structurelles dans le cadre de la PA22. </w:t>
            </w:r>
            <w:r w:rsidRPr="00671403">
              <w:rPr>
                <w:rFonts w:cs="Arial"/>
                <w:szCs w:val="18"/>
                <w:lang w:val="it-IT"/>
              </w:rPr>
              <w:t xml:space="preserve">Des améliorations sont nécessaires </w:t>
            </w:r>
            <w:r w:rsidRPr="00671403">
              <w:rPr>
                <w:rFonts w:cs="Arial"/>
                <w:szCs w:val="18"/>
                <w:lang w:val="it-IT"/>
              </w:rPr>
              <w:br/>
              <w:t xml:space="preserve">Ip. Bertschy. Miglioramenti strutturali nel quadro della PA22: un miglioramento è auspicabile </w:t>
            </w:r>
          </w:p>
        </w:tc>
        <w:tc>
          <w:tcPr>
            <w:tcW w:w="1276" w:type="dxa"/>
            <w:hideMark/>
          </w:tcPr>
          <w:p w14:paraId="7E350C9B" w14:textId="77777777" w:rsidR="00916DDE" w:rsidRPr="00671403" w:rsidRDefault="00916DDE">
            <w:pPr>
              <w:rPr>
                <w:rFonts w:cs="Arial"/>
                <w:szCs w:val="18"/>
                <w:lang w:val="it-IT"/>
              </w:rPr>
            </w:pPr>
          </w:p>
        </w:tc>
        <w:tc>
          <w:tcPr>
            <w:tcW w:w="567" w:type="dxa"/>
            <w:hideMark/>
          </w:tcPr>
          <w:p w14:paraId="54317F6F" w14:textId="77777777" w:rsidR="00916DDE" w:rsidRPr="00671403" w:rsidRDefault="00916DDE">
            <w:pPr>
              <w:rPr>
                <w:rFonts w:cs="Arial"/>
                <w:szCs w:val="18"/>
                <w:lang w:val="it-IT"/>
              </w:rPr>
            </w:pPr>
          </w:p>
        </w:tc>
      </w:tr>
      <w:tr w:rsidR="00F4168A" w:rsidRPr="00953CDF" w14:paraId="05A65229" w14:textId="77777777" w:rsidTr="00F4168A">
        <w:tc>
          <w:tcPr>
            <w:tcW w:w="456" w:type="dxa"/>
            <w:hideMark/>
          </w:tcPr>
          <w:p w14:paraId="7060FE04" w14:textId="1DBB022E" w:rsidR="00F4168A" w:rsidRPr="00953CDF" w:rsidRDefault="00F4168A">
            <w:pPr>
              <w:rPr>
                <w:rFonts w:cs="Arial"/>
                <w:szCs w:val="18"/>
                <w:lang w:val="it-IT" w:eastAsia="de-CH"/>
              </w:rPr>
            </w:pPr>
          </w:p>
        </w:tc>
        <w:tc>
          <w:tcPr>
            <w:tcW w:w="851" w:type="dxa"/>
            <w:hideMark/>
          </w:tcPr>
          <w:p w14:paraId="53FDE041" w14:textId="77777777" w:rsidR="00F4168A" w:rsidRPr="00953CDF" w:rsidRDefault="00FF3A26">
            <w:pPr>
              <w:rPr>
                <w:rFonts w:cs="Arial"/>
                <w:szCs w:val="18"/>
              </w:rPr>
            </w:pPr>
            <w:hyperlink r:id="rId1130" w:history="1">
              <w:r w:rsidR="00F4168A" w:rsidRPr="00953CDF">
                <w:rPr>
                  <w:rStyle w:val="Hyperlink"/>
                  <w:rFonts w:ascii="Arial" w:hAnsi="Arial" w:cs="Arial"/>
                  <w:sz w:val="18"/>
                  <w:szCs w:val="18"/>
                </w:rPr>
                <w:t>22.4468</w:t>
              </w:r>
            </w:hyperlink>
          </w:p>
        </w:tc>
        <w:tc>
          <w:tcPr>
            <w:tcW w:w="425" w:type="dxa"/>
            <w:hideMark/>
          </w:tcPr>
          <w:p w14:paraId="4D9100BE" w14:textId="77777777" w:rsidR="00F4168A" w:rsidRPr="00953CDF" w:rsidRDefault="00F4168A">
            <w:pPr>
              <w:rPr>
                <w:rFonts w:cs="Arial"/>
                <w:szCs w:val="18"/>
              </w:rPr>
            </w:pPr>
            <w:r w:rsidRPr="00953CDF">
              <w:rPr>
                <w:rFonts w:cs="Arial"/>
                <w:szCs w:val="18"/>
              </w:rPr>
              <w:t>n</w:t>
            </w:r>
          </w:p>
        </w:tc>
        <w:tc>
          <w:tcPr>
            <w:tcW w:w="5636" w:type="dxa"/>
            <w:hideMark/>
          </w:tcPr>
          <w:p w14:paraId="4ED65EC7" w14:textId="77777777" w:rsidR="00F4168A" w:rsidRPr="00953CDF" w:rsidRDefault="00F4168A">
            <w:pPr>
              <w:rPr>
                <w:rFonts w:cs="Arial"/>
                <w:szCs w:val="18"/>
              </w:rPr>
            </w:pPr>
            <w:r w:rsidRPr="00953CDF">
              <w:rPr>
                <w:rFonts w:cs="Arial"/>
                <w:szCs w:val="18"/>
              </w:rPr>
              <w:t xml:space="preserve">Ip. Maitre. Erasmus+. Akademische Attraktivität der Schweiz </w:t>
            </w:r>
            <w:r w:rsidRPr="00953CDF">
              <w:rPr>
                <w:rFonts w:cs="Arial"/>
                <w:szCs w:val="18"/>
              </w:rPr>
              <w:br/>
              <w:t xml:space="preserve">Ip. Maitre. Erasmus +. Attractivité académique de la Suisse </w:t>
            </w:r>
            <w:r w:rsidRPr="00953CDF">
              <w:rPr>
                <w:rFonts w:cs="Arial"/>
                <w:szCs w:val="18"/>
              </w:rPr>
              <w:br/>
              <w:t xml:space="preserve">Ip. Maitre. Erasmus+ e il prestigio accademico della Svizzera </w:t>
            </w:r>
          </w:p>
        </w:tc>
        <w:tc>
          <w:tcPr>
            <w:tcW w:w="1276" w:type="dxa"/>
            <w:hideMark/>
          </w:tcPr>
          <w:p w14:paraId="10FEC566" w14:textId="77777777" w:rsidR="00F4168A" w:rsidRPr="00953CDF" w:rsidRDefault="00F4168A">
            <w:pPr>
              <w:rPr>
                <w:rFonts w:cs="Arial"/>
                <w:szCs w:val="18"/>
              </w:rPr>
            </w:pPr>
          </w:p>
        </w:tc>
        <w:tc>
          <w:tcPr>
            <w:tcW w:w="567" w:type="dxa"/>
            <w:hideMark/>
          </w:tcPr>
          <w:p w14:paraId="18E78A03" w14:textId="77777777" w:rsidR="00F4168A" w:rsidRPr="00953CDF" w:rsidRDefault="00F4168A">
            <w:pPr>
              <w:rPr>
                <w:rFonts w:cs="Arial"/>
                <w:szCs w:val="18"/>
              </w:rPr>
            </w:pPr>
          </w:p>
        </w:tc>
      </w:tr>
    </w:tbl>
    <w:p w14:paraId="79E14FC4" w14:textId="3F2B9EA7" w:rsidR="00F4168A" w:rsidRDefault="00F4168A"/>
    <w:p w14:paraId="077247A2" w14:textId="21E94653" w:rsidR="00F4168A" w:rsidRDefault="00F4168A"/>
    <w:p w14:paraId="0D3BA08B" w14:textId="7B87C85A" w:rsidR="00F4168A" w:rsidRDefault="00F4168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56094" w:rsidRPr="00A70837" w14:paraId="0E645922" w14:textId="77777777" w:rsidTr="001135C6">
        <w:tc>
          <w:tcPr>
            <w:tcW w:w="456" w:type="dxa"/>
            <w:hideMark/>
          </w:tcPr>
          <w:p w14:paraId="48D4820D" w14:textId="01F979FC" w:rsidR="00D56094" w:rsidRPr="00953CDF" w:rsidRDefault="00D56094">
            <w:pPr>
              <w:rPr>
                <w:rFonts w:cs="Arial"/>
                <w:szCs w:val="18"/>
                <w:lang w:val="de-CH" w:eastAsia="de-CH"/>
              </w:rPr>
            </w:pPr>
          </w:p>
        </w:tc>
        <w:tc>
          <w:tcPr>
            <w:tcW w:w="851" w:type="dxa"/>
            <w:hideMark/>
          </w:tcPr>
          <w:p w14:paraId="1B8E1ACB" w14:textId="77777777" w:rsidR="00D56094" w:rsidRPr="00953CDF" w:rsidRDefault="00FF3A26">
            <w:pPr>
              <w:rPr>
                <w:rFonts w:cs="Arial"/>
                <w:szCs w:val="18"/>
              </w:rPr>
            </w:pPr>
            <w:hyperlink r:id="rId1131" w:history="1">
              <w:r w:rsidR="00D56094" w:rsidRPr="00953CDF">
                <w:rPr>
                  <w:rStyle w:val="Hyperlink"/>
                  <w:rFonts w:ascii="Arial" w:hAnsi="Arial" w:cs="Arial"/>
                  <w:sz w:val="18"/>
                  <w:szCs w:val="18"/>
                </w:rPr>
                <w:t>22.4477</w:t>
              </w:r>
            </w:hyperlink>
          </w:p>
        </w:tc>
        <w:tc>
          <w:tcPr>
            <w:tcW w:w="425" w:type="dxa"/>
            <w:hideMark/>
          </w:tcPr>
          <w:p w14:paraId="35A6B111" w14:textId="77777777" w:rsidR="00D56094" w:rsidRPr="00953CDF" w:rsidRDefault="00D56094">
            <w:pPr>
              <w:rPr>
                <w:rFonts w:cs="Arial"/>
                <w:szCs w:val="18"/>
              </w:rPr>
            </w:pPr>
            <w:r w:rsidRPr="00953CDF">
              <w:rPr>
                <w:rFonts w:cs="Arial"/>
                <w:szCs w:val="18"/>
              </w:rPr>
              <w:t>n</w:t>
            </w:r>
          </w:p>
        </w:tc>
        <w:tc>
          <w:tcPr>
            <w:tcW w:w="5636" w:type="dxa"/>
            <w:hideMark/>
          </w:tcPr>
          <w:p w14:paraId="56E3B26A" w14:textId="77777777" w:rsidR="00D56094" w:rsidRPr="00953CDF" w:rsidRDefault="00D56094">
            <w:pPr>
              <w:rPr>
                <w:rFonts w:cs="Arial"/>
                <w:szCs w:val="18"/>
                <w:lang w:val="it-IT"/>
              </w:rPr>
            </w:pPr>
            <w:r w:rsidRPr="00953CDF">
              <w:rPr>
                <w:rFonts w:cs="Arial"/>
                <w:szCs w:val="18"/>
              </w:rPr>
              <w:t xml:space="preserve">Ip. Gysi Barbara. Tiefer Leerwohnungsbestand und steigende Mieten: Massnahmen für Mieter:innen dringend </w:t>
            </w:r>
            <w:r w:rsidRPr="00953CDF">
              <w:rPr>
                <w:rFonts w:cs="Arial"/>
                <w:szCs w:val="18"/>
              </w:rPr>
              <w:br/>
              <w:t xml:space="preserve">Ip. </w:t>
            </w:r>
            <w:r w:rsidRPr="00953CDF">
              <w:rPr>
                <w:rFonts w:cs="Arial"/>
                <w:szCs w:val="18"/>
                <w:lang w:val="fr-CH"/>
              </w:rPr>
              <w:t xml:space="preserve">Gysi Barbara. Pénurie de logements vacants et hausse des loyers. </w:t>
            </w:r>
            <w:r w:rsidRPr="00953CDF">
              <w:rPr>
                <w:rFonts w:cs="Arial"/>
                <w:szCs w:val="18"/>
                <w:lang w:val="it-IT"/>
              </w:rPr>
              <w:t xml:space="preserve">Soutenir au plus vite les locataires </w:t>
            </w:r>
            <w:r w:rsidRPr="00953CDF">
              <w:rPr>
                <w:rFonts w:cs="Arial"/>
                <w:szCs w:val="18"/>
                <w:lang w:val="it-IT"/>
              </w:rPr>
              <w:br/>
              <w:t xml:space="preserve">Ip. Gysi Barbara. Carenza di alloggi liberi e aumento degli affitti: bisogna assistere gli inquilini il prima possibile </w:t>
            </w:r>
          </w:p>
        </w:tc>
        <w:tc>
          <w:tcPr>
            <w:tcW w:w="1276" w:type="dxa"/>
            <w:hideMark/>
          </w:tcPr>
          <w:p w14:paraId="78407328" w14:textId="77777777" w:rsidR="00D56094" w:rsidRPr="00953CDF" w:rsidRDefault="00D56094">
            <w:pPr>
              <w:rPr>
                <w:rFonts w:cs="Arial"/>
                <w:szCs w:val="18"/>
                <w:lang w:val="it-IT"/>
              </w:rPr>
            </w:pPr>
          </w:p>
        </w:tc>
        <w:tc>
          <w:tcPr>
            <w:tcW w:w="567" w:type="dxa"/>
            <w:hideMark/>
          </w:tcPr>
          <w:p w14:paraId="5B8EBFE3" w14:textId="77777777" w:rsidR="00D56094" w:rsidRPr="00953CDF" w:rsidRDefault="00D56094">
            <w:pPr>
              <w:rPr>
                <w:rFonts w:cs="Arial"/>
                <w:szCs w:val="18"/>
                <w:lang w:val="it-IT"/>
              </w:rPr>
            </w:pPr>
          </w:p>
        </w:tc>
      </w:tr>
      <w:tr w:rsidR="00953CDF" w:rsidRPr="00953CDF" w14:paraId="443B911F" w14:textId="77777777" w:rsidTr="001135C6">
        <w:tc>
          <w:tcPr>
            <w:tcW w:w="456" w:type="dxa"/>
            <w:hideMark/>
          </w:tcPr>
          <w:p w14:paraId="19E44CA6" w14:textId="0D374C9D" w:rsidR="00953CDF" w:rsidRPr="00A70837" w:rsidRDefault="00953CDF">
            <w:pPr>
              <w:rPr>
                <w:rFonts w:cs="Arial"/>
                <w:szCs w:val="18"/>
                <w:lang w:val="it-IT" w:eastAsia="de-CH"/>
              </w:rPr>
            </w:pPr>
          </w:p>
        </w:tc>
        <w:tc>
          <w:tcPr>
            <w:tcW w:w="851" w:type="dxa"/>
            <w:hideMark/>
          </w:tcPr>
          <w:p w14:paraId="665D3313" w14:textId="77777777" w:rsidR="00953CDF" w:rsidRPr="00953CDF" w:rsidRDefault="00FF3A26">
            <w:pPr>
              <w:rPr>
                <w:rFonts w:cs="Arial"/>
                <w:szCs w:val="18"/>
              </w:rPr>
            </w:pPr>
            <w:hyperlink r:id="rId1132" w:history="1">
              <w:r w:rsidR="00953CDF" w:rsidRPr="00953CDF">
                <w:rPr>
                  <w:rStyle w:val="Hyperlink"/>
                  <w:rFonts w:ascii="Arial" w:hAnsi="Arial" w:cs="Arial"/>
                  <w:sz w:val="18"/>
                  <w:szCs w:val="18"/>
                </w:rPr>
                <w:t>22.4483</w:t>
              </w:r>
            </w:hyperlink>
          </w:p>
        </w:tc>
        <w:tc>
          <w:tcPr>
            <w:tcW w:w="425" w:type="dxa"/>
            <w:hideMark/>
          </w:tcPr>
          <w:p w14:paraId="207D57A4" w14:textId="77777777" w:rsidR="00953CDF" w:rsidRPr="00953CDF" w:rsidRDefault="00953CDF">
            <w:pPr>
              <w:rPr>
                <w:rFonts w:cs="Arial"/>
                <w:szCs w:val="18"/>
              </w:rPr>
            </w:pPr>
            <w:r w:rsidRPr="00953CDF">
              <w:rPr>
                <w:rFonts w:cs="Arial"/>
                <w:szCs w:val="18"/>
              </w:rPr>
              <w:t>n</w:t>
            </w:r>
          </w:p>
        </w:tc>
        <w:tc>
          <w:tcPr>
            <w:tcW w:w="5636" w:type="dxa"/>
            <w:hideMark/>
          </w:tcPr>
          <w:p w14:paraId="0397EC19" w14:textId="77777777" w:rsidR="00953CDF" w:rsidRPr="00953CDF" w:rsidRDefault="00953CDF">
            <w:pPr>
              <w:rPr>
                <w:rFonts w:cs="Arial"/>
                <w:szCs w:val="18"/>
                <w:lang w:val="it-IT"/>
              </w:rPr>
            </w:pPr>
            <w:r w:rsidRPr="00953CDF">
              <w:rPr>
                <w:rFonts w:cs="Arial"/>
                <w:szCs w:val="18"/>
              </w:rPr>
              <w:t xml:space="preserve">Mo. Porchet. Massnahmenpaket gegen strukturellen Rassismus. Licht auf die Politiken von gestern, für ein besseres Zusammenleben morgen </w:t>
            </w:r>
            <w:r w:rsidRPr="00953CDF">
              <w:rPr>
                <w:rFonts w:cs="Arial"/>
                <w:szCs w:val="18"/>
              </w:rPr>
              <w:br/>
              <w:t xml:space="preserve">Mo. </w:t>
            </w:r>
            <w:r w:rsidRPr="00953CDF">
              <w:rPr>
                <w:rFonts w:cs="Arial"/>
                <w:szCs w:val="18"/>
                <w:lang w:val="fr-FR"/>
              </w:rPr>
              <w:t xml:space="preserve">Porchet. Train de mesures contre le racisme systémique. Des éclairages sur les politiques d'hier, pour mieux vivre ensemble demain </w:t>
            </w:r>
            <w:r w:rsidRPr="00953CDF">
              <w:rPr>
                <w:rFonts w:cs="Arial"/>
                <w:szCs w:val="18"/>
                <w:lang w:val="fr-FR"/>
              </w:rPr>
              <w:br/>
              <w:t xml:space="preserve">Mo. </w:t>
            </w:r>
            <w:r w:rsidRPr="00953CDF">
              <w:rPr>
                <w:rFonts w:cs="Arial"/>
                <w:szCs w:val="18"/>
                <w:lang w:val="it-IT"/>
              </w:rPr>
              <w:t xml:space="preserve">Porchet. Pacchetto di misure contro il razzismo sistemico. Approfondimenti sulle politiche di ieri per una migliore convivenza domani </w:t>
            </w:r>
          </w:p>
        </w:tc>
        <w:tc>
          <w:tcPr>
            <w:tcW w:w="1276" w:type="dxa"/>
            <w:hideMark/>
          </w:tcPr>
          <w:p w14:paraId="7649336D" w14:textId="77777777" w:rsidR="00953CDF" w:rsidRPr="00953CDF" w:rsidRDefault="00953CDF">
            <w:pPr>
              <w:rPr>
                <w:rFonts w:cs="Arial"/>
                <w:szCs w:val="18"/>
                <w:lang w:val="it-IT"/>
              </w:rPr>
            </w:pPr>
          </w:p>
        </w:tc>
        <w:tc>
          <w:tcPr>
            <w:tcW w:w="567" w:type="dxa"/>
            <w:hideMark/>
          </w:tcPr>
          <w:p w14:paraId="7146CD36" w14:textId="77777777" w:rsidR="00953CDF" w:rsidRPr="00953CDF" w:rsidRDefault="00953CDF">
            <w:pPr>
              <w:rPr>
                <w:rFonts w:cs="Arial"/>
                <w:szCs w:val="18"/>
              </w:rPr>
            </w:pPr>
            <w:r w:rsidRPr="00953CDF">
              <w:rPr>
                <w:rFonts w:cs="Arial"/>
                <w:b/>
                <w:bCs/>
                <w:szCs w:val="18"/>
              </w:rPr>
              <w:t>-</w:t>
            </w:r>
          </w:p>
        </w:tc>
      </w:tr>
      <w:tr w:rsidR="00A1043F" w:rsidRPr="00671403" w14:paraId="5A73E236" w14:textId="77777777" w:rsidTr="001135C6">
        <w:tc>
          <w:tcPr>
            <w:tcW w:w="456" w:type="dxa"/>
            <w:hideMark/>
          </w:tcPr>
          <w:p w14:paraId="18A4A05E" w14:textId="00202504" w:rsidR="00A1043F" w:rsidRPr="00671403" w:rsidRDefault="00A1043F">
            <w:pPr>
              <w:rPr>
                <w:rFonts w:cs="Arial"/>
                <w:szCs w:val="18"/>
                <w:lang w:val="it-IT" w:eastAsia="de-CH"/>
              </w:rPr>
            </w:pPr>
          </w:p>
        </w:tc>
        <w:tc>
          <w:tcPr>
            <w:tcW w:w="851" w:type="dxa"/>
            <w:hideMark/>
          </w:tcPr>
          <w:p w14:paraId="7EA8F755" w14:textId="77777777" w:rsidR="00A1043F" w:rsidRPr="00671403" w:rsidRDefault="00FF3A26">
            <w:pPr>
              <w:rPr>
                <w:rFonts w:cs="Arial"/>
                <w:szCs w:val="18"/>
              </w:rPr>
            </w:pPr>
            <w:hyperlink r:id="rId1133" w:history="1">
              <w:r w:rsidR="00A1043F" w:rsidRPr="00671403">
                <w:rPr>
                  <w:rStyle w:val="Hyperlink"/>
                  <w:rFonts w:ascii="Arial" w:hAnsi="Arial" w:cs="Arial"/>
                  <w:sz w:val="18"/>
                  <w:szCs w:val="18"/>
                </w:rPr>
                <w:t>22.4492</w:t>
              </w:r>
            </w:hyperlink>
          </w:p>
        </w:tc>
        <w:tc>
          <w:tcPr>
            <w:tcW w:w="425" w:type="dxa"/>
            <w:hideMark/>
          </w:tcPr>
          <w:p w14:paraId="33257922" w14:textId="77777777" w:rsidR="00A1043F" w:rsidRPr="00671403" w:rsidRDefault="00A1043F">
            <w:pPr>
              <w:rPr>
                <w:rFonts w:cs="Arial"/>
                <w:szCs w:val="18"/>
              </w:rPr>
            </w:pPr>
            <w:r w:rsidRPr="00671403">
              <w:rPr>
                <w:rFonts w:cs="Arial"/>
                <w:szCs w:val="18"/>
              </w:rPr>
              <w:t>n</w:t>
            </w:r>
          </w:p>
        </w:tc>
        <w:tc>
          <w:tcPr>
            <w:tcW w:w="5636" w:type="dxa"/>
            <w:hideMark/>
          </w:tcPr>
          <w:p w14:paraId="3FA4CD91" w14:textId="77777777" w:rsidR="00A1043F" w:rsidRPr="00671403" w:rsidRDefault="00A1043F">
            <w:pPr>
              <w:rPr>
                <w:rFonts w:cs="Arial"/>
                <w:szCs w:val="18"/>
              </w:rPr>
            </w:pPr>
            <w:r w:rsidRPr="00671403">
              <w:rPr>
                <w:rFonts w:cs="Arial"/>
                <w:szCs w:val="18"/>
              </w:rPr>
              <w:t xml:space="preserve">Ip. de Montmollin. Die Haltung von Bisons muss in der Schweiz besser anerkannt werden </w:t>
            </w:r>
            <w:r w:rsidRPr="00671403">
              <w:rPr>
                <w:rFonts w:cs="Arial"/>
                <w:szCs w:val="18"/>
              </w:rPr>
              <w:br/>
              <w:t xml:space="preserve">Ip. de Montmollin. </w:t>
            </w:r>
            <w:r w:rsidRPr="00671403">
              <w:rPr>
                <w:rFonts w:cs="Arial"/>
                <w:szCs w:val="18"/>
                <w:lang w:val="fr-CH"/>
              </w:rPr>
              <w:t xml:space="preserve">L'élevage de bisons doit être mieux reconnu en Suisse </w:t>
            </w:r>
            <w:r w:rsidRPr="00671403">
              <w:rPr>
                <w:rFonts w:cs="Arial"/>
                <w:szCs w:val="18"/>
                <w:lang w:val="fr-CH"/>
              </w:rPr>
              <w:br/>
              <w:t xml:space="preserve">Ip. de Montmollin. </w:t>
            </w:r>
            <w:r w:rsidRPr="00671403">
              <w:rPr>
                <w:rFonts w:cs="Arial"/>
                <w:szCs w:val="18"/>
              </w:rPr>
              <w:t xml:space="preserve">Migliore riconoscimento dell'allevamento di bisonti in Svizzera </w:t>
            </w:r>
          </w:p>
        </w:tc>
        <w:tc>
          <w:tcPr>
            <w:tcW w:w="1276" w:type="dxa"/>
            <w:hideMark/>
          </w:tcPr>
          <w:p w14:paraId="306F00B4" w14:textId="77777777" w:rsidR="00A1043F" w:rsidRPr="00671403" w:rsidRDefault="00A1043F">
            <w:pPr>
              <w:rPr>
                <w:rFonts w:cs="Arial"/>
                <w:szCs w:val="18"/>
              </w:rPr>
            </w:pPr>
          </w:p>
        </w:tc>
        <w:tc>
          <w:tcPr>
            <w:tcW w:w="567" w:type="dxa"/>
            <w:hideMark/>
          </w:tcPr>
          <w:p w14:paraId="2D7AC8BE" w14:textId="77777777" w:rsidR="00A1043F" w:rsidRPr="00671403" w:rsidRDefault="00A1043F">
            <w:pPr>
              <w:rPr>
                <w:rFonts w:cs="Arial"/>
                <w:szCs w:val="18"/>
              </w:rPr>
            </w:pPr>
          </w:p>
        </w:tc>
      </w:tr>
      <w:tr w:rsidR="00D56094" w:rsidRPr="00953CDF" w14:paraId="7D5D0FA5" w14:textId="77777777" w:rsidTr="001135C6">
        <w:tc>
          <w:tcPr>
            <w:tcW w:w="456" w:type="dxa"/>
            <w:hideMark/>
          </w:tcPr>
          <w:p w14:paraId="6A44115D" w14:textId="2A18E518" w:rsidR="00D56094" w:rsidRPr="00953CDF" w:rsidRDefault="00D56094">
            <w:pPr>
              <w:rPr>
                <w:rFonts w:cs="Arial"/>
                <w:szCs w:val="18"/>
                <w:lang w:val="de-CH" w:eastAsia="de-CH"/>
              </w:rPr>
            </w:pPr>
          </w:p>
        </w:tc>
        <w:tc>
          <w:tcPr>
            <w:tcW w:w="851" w:type="dxa"/>
            <w:hideMark/>
          </w:tcPr>
          <w:p w14:paraId="505B00BD" w14:textId="77777777" w:rsidR="00D56094" w:rsidRPr="00953CDF" w:rsidRDefault="00FF3A26">
            <w:pPr>
              <w:rPr>
                <w:rFonts w:cs="Arial"/>
                <w:szCs w:val="18"/>
              </w:rPr>
            </w:pPr>
            <w:hyperlink r:id="rId1134" w:history="1">
              <w:r w:rsidR="00D56094" w:rsidRPr="00953CDF">
                <w:rPr>
                  <w:rStyle w:val="Hyperlink"/>
                  <w:rFonts w:ascii="Arial" w:hAnsi="Arial" w:cs="Arial"/>
                  <w:sz w:val="18"/>
                  <w:szCs w:val="18"/>
                </w:rPr>
                <w:t>22.4502</w:t>
              </w:r>
            </w:hyperlink>
          </w:p>
        </w:tc>
        <w:tc>
          <w:tcPr>
            <w:tcW w:w="425" w:type="dxa"/>
            <w:hideMark/>
          </w:tcPr>
          <w:p w14:paraId="4E383856" w14:textId="77777777" w:rsidR="00D56094" w:rsidRPr="00953CDF" w:rsidRDefault="00D56094">
            <w:pPr>
              <w:rPr>
                <w:rFonts w:cs="Arial"/>
                <w:szCs w:val="18"/>
              </w:rPr>
            </w:pPr>
            <w:r w:rsidRPr="00953CDF">
              <w:rPr>
                <w:rFonts w:cs="Arial"/>
                <w:szCs w:val="18"/>
              </w:rPr>
              <w:t>n</w:t>
            </w:r>
          </w:p>
        </w:tc>
        <w:tc>
          <w:tcPr>
            <w:tcW w:w="5636" w:type="dxa"/>
            <w:hideMark/>
          </w:tcPr>
          <w:p w14:paraId="5DD627BD" w14:textId="77777777" w:rsidR="00D56094" w:rsidRPr="00953CDF" w:rsidRDefault="00D56094">
            <w:pPr>
              <w:rPr>
                <w:rFonts w:cs="Arial"/>
                <w:szCs w:val="18"/>
              </w:rPr>
            </w:pPr>
            <w:r w:rsidRPr="00953CDF">
              <w:rPr>
                <w:rFonts w:cs="Arial"/>
                <w:szCs w:val="18"/>
              </w:rPr>
              <w:t xml:space="preserve">Ip. Addor. Von Uran auf Thorium umsteigen? </w:t>
            </w:r>
            <w:r w:rsidRPr="00953CDF">
              <w:rPr>
                <w:rFonts w:cs="Arial"/>
                <w:szCs w:val="18"/>
              </w:rPr>
              <w:br/>
            </w:r>
            <w:r w:rsidRPr="00953CDF">
              <w:rPr>
                <w:rFonts w:cs="Arial"/>
                <w:szCs w:val="18"/>
                <w:lang w:val="fr-CH"/>
              </w:rPr>
              <w:t xml:space="preserve">Ip. Addor. Passer de l'uranium au thorium? </w:t>
            </w:r>
            <w:r w:rsidRPr="00953CDF">
              <w:rPr>
                <w:rFonts w:cs="Arial"/>
                <w:szCs w:val="18"/>
                <w:lang w:val="fr-CH"/>
              </w:rPr>
              <w:br/>
            </w:r>
            <w:r w:rsidRPr="00953CDF">
              <w:rPr>
                <w:rFonts w:cs="Arial"/>
                <w:szCs w:val="18"/>
              </w:rPr>
              <w:t xml:space="preserve">Ip. Addor. Passare dall'uranio al torio? </w:t>
            </w:r>
          </w:p>
        </w:tc>
        <w:tc>
          <w:tcPr>
            <w:tcW w:w="1276" w:type="dxa"/>
            <w:hideMark/>
          </w:tcPr>
          <w:p w14:paraId="7BBF5818" w14:textId="77777777" w:rsidR="00D56094" w:rsidRPr="00953CDF" w:rsidRDefault="00D56094">
            <w:pPr>
              <w:rPr>
                <w:rFonts w:cs="Arial"/>
                <w:szCs w:val="18"/>
              </w:rPr>
            </w:pPr>
          </w:p>
        </w:tc>
        <w:tc>
          <w:tcPr>
            <w:tcW w:w="567" w:type="dxa"/>
            <w:hideMark/>
          </w:tcPr>
          <w:p w14:paraId="76A39A22" w14:textId="77777777" w:rsidR="00D56094" w:rsidRPr="00953CDF" w:rsidRDefault="00D56094">
            <w:pPr>
              <w:rPr>
                <w:rFonts w:cs="Arial"/>
                <w:szCs w:val="18"/>
              </w:rPr>
            </w:pPr>
          </w:p>
        </w:tc>
      </w:tr>
      <w:tr w:rsidR="003C4478" w:rsidRPr="003C4478" w14:paraId="2206CD9C" w14:textId="77777777" w:rsidTr="001135C6">
        <w:tc>
          <w:tcPr>
            <w:tcW w:w="456" w:type="dxa"/>
            <w:hideMark/>
          </w:tcPr>
          <w:p w14:paraId="037D7D6A" w14:textId="048B15AB" w:rsidR="003C4478" w:rsidRPr="003C4478" w:rsidRDefault="003C4478">
            <w:pPr>
              <w:rPr>
                <w:rFonts w:cs="Arial"/>
                <w:szCs w:val="18"/>
                <w:lang w:val="de-CH" w:eastAsia="de-CH"/>
              </w:rPr>
            </w:pPr>
          </w:p>
        </w:tc>
        <w:tc>
          <w:tcPr>
            <w:tcW w:w="851" w:type="dxa"/>
            <w:hideMark/>
          </w:tcPr>
          <w:p w14:paraId="004105F5" w14:textId="77777777" w:rsidR="003C4478" w:rsidRPr="003C4478" w:rsidRDefault="00FF3A26">
            <w:pPr>
              <w:rPr>
                <w:rFonts w:cs="Arial"/>
                <w:szCs w:val="18"/>
              </w:rPr>
            </w:pPr>
            <w:hyperlink r:id="rId1135" w:history="1">
              <w:r w:rsidR="003C4478" w:rsidRPr="003C4478">
                <w:rPr>
                  <w:rStyle w:val="Hyperlink"/>
                  <w:rFonts w:ascii="Arial" w:hAnsi="Arial" w:cs="Arial"/>
                  <w:sz w:val="18"/>
                  <w:szCs w:val="18"/>
                </w:rPr>
                <w:t>22.4510</w:t>
              </w:r>
            </w:hyperlink>
          </w:p>
        </w:tc>
        <w:tc>
          <w:tcPr>
            <w:tcW w:w="425" w:type="dxa"/>
            <w:hideMark/>
          </w:tcPr>
          <w:p w14:paraId="598E2F31" w14:textId="77777777" w:rsidR="003C4478" w:rsidRPr="003C4478" w:rsidRDefault="003C4478">
            <w:pPr>
              <w:rPr>
                <w:rFonts w:cs="Arial"/>
                <w:szCs w:val="18"/>
              </w:rPr>
            </w:pPr>
            <w:r w:rsidRPr="003C4478">
              <w:rPr>
                <w:rFonts w:cs="Arial"/>
                <w:szCs w:val="18"/>
              </w:rPr>
              <w:t>n</w:t>
            </w:r>
          </w:p>
        </w:tc>
        <w:tc>
          <w:tcPr>
            <w:tcW w:w="5636" w:type="dxa"/>
            <w:hideMark/>
          </w:tcPr>
          <w:p w14:paraId="3EB54491" w14:textId="77777777" w:rsidR="003C4478" w:rsidRPr="003C4478" w:rsidRDefault="003C4478">
            <w:pPr>
              <w:rPr>
                <w:rFonts w:cs="Arial"/>
                <w:szCs w:val="18"/>
              </w:rPr>
            </w:pPr>
            <w:r w:rsidRPr="003C4478">
              <w:rPr>
                <w:rFonts w:cs="Arial"/>
                <w:szCs w:val="18"/>
              </w:rPr>
              <w:t xml:space="preserve">Po. Molina. Strategische wirtschaftliche Abhängigkeit von China </w:t>
            </w:r>
            <w:r w:rsidRPr="003C4478">
              <w:rPr>
                <w:rFonts w:cs="Arial"/>
                <w:szCs w:val="18"/>
              </w:rPr>
              <w:br/>
              <w:t xml:space="preserve">Po. </w:t>
            </w:r>
            <w:r w:rsidRPr="003C4478">
              <w:rPr>
                <w:rFonts w:cs="Arial"/>
                <w:szCs w:val="18"/>
                <w:lang w:val="fr-CH"/>
              </w:rPr>
              <w:t xml:space="preserve">Molina. Nous libérer de notre dépendance économique stratégique vis-à-vis de la Chine </w:t>
            </w:r>
            <w:r w:rsidRPr="003C4478">
              <w:rPr>
                <w:rFonts w:cs="Arial"/>
                <w:szCs w:val="18"/>
                <w:lang w:val="fr-CH"/>
              </w:rPr>
              <w:br/>
              <w:t xml:space="preserve">Po. </w:t>
            </w:r>
            <w:r w:rsidRPr="003C4478">
              <w:rPr>
                <w:rFonts w:cs="Arial"/>
                <w:szCs w:val="18"/>
              </w:rPr>
              <w:t xml:space="preserve">Molina. Dipendenza economica strategica dalla Cina </w:t>
            </w:r>
          </w:p>
        </w:tc>
        <w:tc>
          <w:tcPr>
            <w:tcW w:w="1276" w:type="dxa"/>
            <w:hideMark/>
          </w:tcPr>
          <w:p w14:paraId="4B1447C4" w14:textId="77777777" w:rsidR="003C4478" w:rsidRPr="003C4478" w:rsidRDefault="003C4478">
            <w:pPr>
              <w:rPr>
                <w:rFonts w:cs="Arial"/>
                <w:szCs w:val="18"/>
              </w:rPr>
            </w:pPr>
          </w:p>
        </w:tc>
        <w:tc>
          <w:tcPr>
            <w:tcW w:w="567" w:type="dxa"/>
            <w:hideMark/>
          </w:tcPr>
          <w:p w14:paraId="641202EB" w14:textId="77777777" w:rsidR="003C4478" w:rsidRPr="003C4478" w:rsidRDefault="003C4478">
            <w:pPr>
              <w:rPr>
                <w:rFonts w:cs="Arial"/>
                <w:szCs w:val="18"/>
              </w:rPr>
            </w:pPr>
            <w:r w:rsidRPr="003C4478">
              <w:rPr>
                <w:rFonts w:cs="Arial"/>
                <w:b/>
                <w:bCs/>
                <w:szCs w:val="18"/>
              </w:rPr>
              <w:t>-</w:t>
            </w:r>
          </w:p>
        </w:tc>
      </w:tr>
      <w:tr w:rsidR="00A1043F" w:rsidRPr="00A70837" w14:paraId="361F3640" w14:textId="77777777" w:rsidTr="001135C6">
        <w:tc>
          <w:tcPr>
            <w:tcW w:w="456" w:type="dxa"/>
            <w:hideMark/>
          </w:tcPr>
          <w:p w14:paraId="4419C025" w14:textId="648A571C" w:rsidR="00A1043F" w:rsidRPr="00953CDF" w:rsidRDefault="00A1043F">
            <w:pPr>
              <w:rPr>
                <w:rFonts w:cs="Arial"/>
                <w:szCs w:val="18"/>
                <w:lang w:val="de-CH" w:eastAsia="de-CH"/>
              </w:rPr>
            </w:pPr>
          </w:p>
        </w:tc>
        <w:tc>
          <w:tcPr>
            <w:tcW w:w="851" w:type="dxa"/>
            <w:hideMark/>
          </w:tcPr>
          <w:p w14:paraId="2AED1732" w14:textId="77777777" w:rsidR="00A1043F" w:rsidRPr="00953CDF" w:rsidRDefault="00FF3A26">
            <w:pPr>
              <w:rPr>
                <w:rFonts w:cs="Arial"/>
                <w:szCs w:val="18"/>
              </w:rPr>
            </w:pPr>
            <w:hyperlink r:id="rId1136" w:history="1">
              <w:r w:rsidR="00A1043F" w:rsidRPr="00953CDF">
                <w:rPr>
                  <w:rStyle w:val="Hyperlink"/>
                  <w:rFonts w:ascii="Arial" w:hAnsi="Arial" w:cs="Arial"/>
                  <w:sz w:val="18"/>
                  <w:szCs w:val="18"/>
                </w:rPr>
                <w:t>22.4522</w:t>
              </w:r>
            </w:hyperlink>
          </w:p>
        </w:tc>
        <w:tc>
          <w:tcPr>
            <w:tcW w:w="425" w:type="dxa"/>
            <w:hideMark/>
          </w:tcPr>
          <w:p w14:paraId="649FA524" w14:textId="77777777" w:rsidR="00A1043F" w:rsidRPr="00953CDF" w:rsidRDefault="00A1043F">
            <w:pPr>
              <w:rPr>
                <w:rFonts w:cs="Arial"/>
                <w:szCs w:val="18"/>
              </w:rPr>
            </w:pPr>
            <w:r w:rsidRPr="00953CDF">
              <w:rPr>
                <w:rFonts w:cs="Arial"/>
                <w:szCs w:val="18"/>
              </w:rPr>
              <w:t>n</w:t>
            </w:r>
          </w:p>
        </w:tc>
        <w:tc>
          <w:tcPr>
            <w:tcW w:w="5636" w:type="dxa"/>
            <w:hideMark/>
          </w:tcPr>
          <w:p w14:paraId="5B8F36F6" w14:textId="77777777" w:rsidR="00A1043F" w:rsidRPr="00953CDF" w:rsidRDefault="00A1043F">
            <w:pPr>
              <w:rPr>
                <w:rFonts w:cs="Arial"/>
                <w:szCs w:val="18"/>
                <w:lang w:val="it-IT"/>
              </w:rPr>
            </w:pPr>
            <w:r w:rsidRPr="00953CDF">
              <w:rPr>
                <w:rFonts w:cs="Arial"/>
                <w:szCs w:val="18"/>
              </w:rPr>
              <w:t xml:space="preserve">Ip. Masshardt. In welchem Verhältnis ist die Schweiz auf landwirtschaftliche Vorleistungen aus dem Ausland angewiesen? </w:t>
            </w:r>
            <w:r w:rsidRPr="00953CDF">
              <w:rPr>
                <w:rFonts w:cs="Arial"/>
                <w:szCs w:val="18"/>
              </w:rPr>
              <w:br/>
            </w:r>
            <w:r w:rsidRPr="00953CDF">
              <w:rPr>
                <w:rFonts w:cs="Arial"/>
                <w:szCs w:val="18"/>
                <w:lang w:val="fr-CH"/>
              </w:rPr>
              <w:t xml:space="preserve">Ip. Masshardt. Dans quelle mesure la Suisse dépend-elle des intrants agricoles provenant de l'étranger ? </w:t>
            </w:r>
            <w:r w:rsidRPr="00953CDF">
              <w:rPr>
                <w:rFonts w:cs="Arial"/>
                <w:szCs w:val="18"/>
                <w:lang w:val="fr-CH"/>
              </w:rPr>
              <w:br/>
            </w:r>
            <w:r w:rsidRPr="00953CDF">
              <w:rPr>
                <w:rFonts w:cs="Arial"/>
                <w:szCs w:val="18"/>
                <w:lang w:val="it-IT"/>
              </w:rPr>
              <w:t xml:space="preserve">Ip. Masshardt. In che misura la Svizzera dipende dai consumi intermedi agricoli provenienti dall'estero? </w:t>
            </w:r>
          </w:p>
        </w:tc>
        <w:tc>
          <w:tcPr>
            <w:tcW w:w="1276" w:type="dxa"/>
            <w:hideMark/>
          </w:tcPr>
          <w:p w14:paraId="203C4FE3" w14:textId="77777777" w:rsidR="00A1043F" w:rsidRPr="00953CDF" w:rsidRDefault="00A1043F">
            <w:pPr>
              <w:rPr>
                <w:rFonts w:cs="Arial"/>
                <w:szCs w:val="18"/>
                <w:lang w:val="it-IT"/>
              </w:rPr>
            </w:pPr>
          </w:p>
        </w:tc>
        <w:tc>
          <w:tcPr>
            <w:tcW w:w="567" w:type="dxa"/>
            <w:hideMark/>
          </w:tcPr>
          <w:p w14:paraId="44D18D1C" w14:textId="77777777" w:rsidR="00A1043F" w:rsidRPr="00953CDF" w:rsidRDefault="00A1043F">
            <w:pPr>
              <w:rPr>
                <w:rFonts w:cs="Arial"/>
                <w:szCs w:val="18"/>
                <w:lang w:val="it-IT"/>
              </w:rPr>
            </w:pPr>
          </w:p>
        </w:tc>
      </w:tr>
      <w:tr w:rsidR="00A1043F" w:rsidRPr="00953CDF" w14:paraId="6F42F4ED" w14:textId="77777777" w:rsidTr="001135C6">
        <w:tc>
          <w:tcPr>
            <w:tcW w:w="456" w:type="dxa"/>
            <w:hideMark/>
          </w:tcPr>
          <w:p w14:paraId="63B4AF82" w14:textId="35018C4B" w:rsidR="00A1043F" w:rsidRPr="00953CDF" w:rsidRDefault="00A1043F">
            <w:pPr>
              <w:rPr>
                <w:rFonts w:cs="Arial"/>
                <w:szCs w:val="18"/>
                <w:lang w:val="it-IT" w:eastAsia="de-CH"/>
              </w:rPr>
            </w:pPr>
          </w:p>
        </w:tc>
        <w:tc>
          <w:tcPr>
            <w:tcW w:w="851" w:type="dxa"/>
            <w:hideMark/>
          </w:tcPr>
          <w:p w14:paraId="25BDE8E4" w14:textId="77777777" w:rsidR="00A1043F" w:rsidRPr="00953CDF" w:rsidRDefault="00FF3A26">
            <w:pPr>
              <w:rPr>
                <w:rFonts w:cs="Arial"/>
                <w:szCs w:val="18"/>
              </w:rPr>
            </w:pPr>
            <w:hyperlink r:id="rId1137" w:history="1">
              <w:r w:rsidR="00A1043F" w:rsidRPr="00953CDF">
                <w:rPr>
                  <w:rStyle w:val="Hyperlink"/>
                  <w:rFonts w:ascii="Arial" w:hAnsi="Arial" w:cs="Arial"/>
                  <w:sz w:val="18"/>
                  <w:szCs w:val="18"/>
                </w:rPr>
                <w:t>22.4523</w:t>
              </w:r>
            </w:hyperlink>
          </w:p>
        </w:tc>
        <w:tc>
          <w:tcPr>
            <w:tcW w:w="425" w:type="dxa"/>
            <w:hideMark/>
          </w:tcPr>
          <w:p w14:paraId="019C446E" w14:textId="77777777" w:rsidR="00A1043F" w:rsidRPr="00953CDF" w:rsidRDefault="00A1043F">
            <w:pPr>
              <w:rPr>
                <w:rFonts w:cs="Arial"/>
                <w:szCs w:val="18"/>
              </w:rPr>
            </w:pPr>
            <w:r w:rsidRPr="00953CDF">
              <w:rPr>
                <w:rFonts w:cs="Arial"/>
                <w:szCs w:val="18"/>
              </w:rPr>
              <w:t>n</w:t>
            </w:r>
          </w:p>
        </w:tc>
        <w:tc>
          <w:tcPr>
            <w:tcW w:w="5636" w:type="dxa"/>
            <w:hideMark/>
          </w:tcPr>
          <w:p w14:paraId="62F9DC04" w14:textId="77777777" w:rsidR="00A1043F" w:rsidRPr="00953CDF" w:rsidRDefault="00A1043F">
            <w:pPr>
              <w:rPr>
                <w:rFonts w:cs="Arial"/>
                <w:szCs w:val="18"/>
              </w:rPr>
            </w:pPr>
            <w:r w:rsidRPr="00953CDF">
              <w:rPr>
                <w:rFonts w:cs="Arial"/>
                <w:szCs w:val="18"/>
              </w:rPr>
              <w:t xml:space="preserve">Ip. Masshardt. Mehr Transparenz im Lebensmittelmarkt durch Optimierung der Marktbeobachtung </w:t>
            </w:r>
            <w:r w:rsidRPr="00953CDF">
              <w:rPr>
                <w:rFonts w:cs="Arial"/>
                <w:szCs w:val="18"/>
              </w:rPr>
              <w:br/>
              <w:t xml:space="preserve">Ip. </w:t>
            </w:r>
            <w:r w:rsidRPr="00953CDF">
              <w:rPr>
                <w:rFonts w:cs="Arial"/>
                <w:szCs w:val="18"/>
                <w:lang w:val="fr-CH"/>
              </w:rPr>
              <w:t xml:space="preserve">Masshardt. Marché alimentaire. Améliorer la transparence en optimisant l'observation du marché </w:t>
            </w:r>
            <w:r w:rsidRPr="00953CDF">
              <w:rPr>
                <w:rFonts w:cs="Arial"/>
                <w:szCs w:val="18"/>
                <w:lang w:val="fr-CH"/>
              </w:rPr>
              <w:br/>
              <w:t xml:space="preserve">Ip. </w:t>
            </w:r>
            <w:r w:rsidRPr="00953CDF">
              <w:rPr>
                <w:rFonts w:cs="Arial"/>
                <w:szCs w:val="18"/>
              </w:rPr>
              <w:t xml:space="preserve">Masshardt. Più trasparenza nel mercato alimentare ottimizzandone il monitoraggio </w:t>
            </w:r>
          </w:p>
        </w:tc>
        <w:tc>
          <w:tcPr>
            <w:tcW w:w="1276" w:type="dxa"/>
            <w:hideMark/>
          </w:tcPr>
          <w:p w14:paraId="267A7E2A" w14:textId="77777777" w:rsidR="00A1043F" w:rsidRPr="00953CDF" w:rsidRDefault="00A1043F">
            <w:pPr>
              <w:rPr>
                <w:rFonts w:cs="Arial"/>
                <w:szCs w:val="18"/>
              </w:rPr>
            </w:pPr>
          </w:p>
        </w:tc>
        <w:tc>
          <w:tcPr>
            <w:tcW w:w="567" w:type="dxa"/>
            <w:hideMark/>
          </w:tcPr>
          <w:p w14:paraId="4446E81A" w14:textId="77777777" w:rsidR="00A1043F" w:rsidRPr="00953CDF" w:rsidRDefault="00A1043F">
            <w:pPr>
              <w:rPr>
                <w:rFonts w:cs="Arial"/>
                <w:szCs w:val="18"/>
              </w:rPr>
            </w:pPr>
          </w:p>
        </w:tc>
      </w:tr>
      <w:tr w:rsidR="00A1043F" w:rsidRPr="00A70837" w14:paraId="74F90E44" w14:textId="77777777" w:rsidTr="001135C6">
        <w:tc>
          <w:tcPr>
            <w:tcW w:w="456" w:type="dxa"/>
            <w:hideMark/>
          </w:tcPr>
          <w:p w14:paraId="003D44C1" w14:textId="508FB7EE" w:rsidR="00A1043F" w:rsidRPr="00953CDF" w:rsidRDefault="00A1043F">
            <w:pPr>
              <w:rPr>
                <w:rFonts w:cs="Arial"/>
                <w:szCs w:val="18"/>
                <w:lang w:val="de-CH" w:eastAsia="de-CH"/>
              </w:rPr>
            </w:pPr>
          </w:p>
        </w:tc>
        <w:tc>
          <w:tcPr>
            <w:tcW w:w="851" w:type="dxa"/>
            <w:hideMark/>
          </w:tcPr>
          <w:p w14:paraId="4983565C" w14:textId="77777777" w:rsidR="00A1043F" w:rsidRPr="00953CDF" w:rsidRDefault="00FF3A26">
            <w:pPr>
              <w:rPr>
                <w:rFonts w:cs="Arial"/>
                <w:szCs w:val="18"/>
              </w:rPr>
            </w:pPr>
            <w:hyperlink r:id="rId1138" w:history="1">
              <w:r w:rsidR="00A1043F" w:rsidRPr="00953CDF">
                <w:rPr>
                  <w:rStyle w:val="Hyperlink"/>
                  <w:rFonts w:ascii="Arial" w:hAnsi="Arial" w:cs="Arial"/>
                  <w:sz w:val="18"/>
                  <w:szCs w:val="18"/>
                </w:rPr>
                <w:t>22.4524</w:t>
              </w:r>
            </w:hyperlink>
          </w:p>
        </w:tc>
        <w:tc>
          <w:tcPr>
            <w:tcW w:w="425" w:type="dxa"/>
            <w:hideMark/>
          </w:tcPr>
          <w:p w14:paraId="4E94F4BE" w14:textId="77777777" w:rsidR="00A1043F" w:rsidRPr="00953CDF" w:rsidRDefault="00A1043F">
            <w:pPr>
              <w:rPr>
                <w:rFonts w:cs="Arial"/>
                <w:szCs w:val="18"/>
              </w:rPr>
            </w:pPr>
            <w:r w:rsidRPr="00953CDF">
              <w:rPr>
                <w:rFonts w:cs="Arial"/>
                <w:szCs w:val="18"/>
              </w:rPr>
              <w:t>n</w:t>
            </w:r>
          </w:p>
        </w:tc>
        <w:tc>
          <w:tcPr>
            <w:tcW w:w="5636" w:type="dxa"/>
            <w:hideMark/>
          </w:tcPr>
          <w:p w14:paraId="437E05C6" w14:textId="77777777" w:rsidR="00A1043F" w:rsidRPr="00953CDF" w:rsidRDefault="00A1043F">
            <w:pPr>
              <w:rPr>
                <w:rFonts w:cs="Arial"/>
                <w:szCs w:val="18"/>
                <w:lang w:val="it-IT"/>
              </w:rPr>
            </w:pPr>
            <w:r w:rsidRPr="00953CDF">
              <w:rPr>
                <w:rFonts w:cs="Arial"/>
                <w:szCs w:val="18"/>
              </w:rPr>
              <w:t xml:space="preserve">Ip. Masshardt. Nachhaltige Konsum- und Ernährungsumgebungen beim Lebensmittelhandel </w:t>
            </w:r>
            <w:r w:rsidRPr="00953CDF">
              <w:rPr>
                <w:rFonts w:cs="Arial"/>
                <w:szCs w:val="18"/>
              </w:rPr>
              <w:br/>
              <w:t xml:space="preserve">Ip. </w:t>
            </w:r>
            <w:r w:rsidRPr="00953CDF">
              <w:rPr>
                <w:rFonts w:cs="Arial"/>
                <w:szCs w:val="18"/>
                <w:lang w:val="fr-CH"/>
              </w:rPr>
              <w:t xml:space="preserve">Masshardt. Commerce alimentaire. Pour une alimentation et une consommation durables </w:t>
            </w:r>
            <w:r w:rsidRPr="00953CDF">
              <w:rPr>
                <w:rFonts w:cs="Arial"/>
                <w:szCs w:val="18"/>
                <w:lang w:val="fr-CH"/>
              </w:rPr>
              <w:br/>
              <w:t xml:space="preserve">Ip. </w:t>
            </w:r>
            <w:r w:rsidRPr="00953CDF">
              <w:rPr>
                <w:rFonts w:cs="Arial"/>
                <w:szCs w:val="18"/>
                <w:lang w:val="it-IT"/>
              </w:rPr>
              <w:t xml:space="preserve">Masshardt. Consumo e contesti alimentari sostenibili nel commercio di prodotti agricoli </w:t>
            </w:r>
          </w:p>
        </w:tc>
        <w:tc>
          <w:tcPr>
            <w:tcW w:w="1276" w:type="dxa"/>
            <w:hideMark/>
          </w:tcPr>
          <w:p w14:paraId="54B05438" w14:textId="77777777" w:rsidR="00A1043F" w:rsidRPr="00953CDF" w:rsidRDefault="00A1043F">
            <w:pPr>
              <w:rPr>
                <w:rFonts w:cs="Arial"/>
                <w:szCs w:val="18"/>
                <w:lang w:val="it-IT"/>
              </w:rPr>
            </w:pPr>
          </w:p>
        </w:tc>
        <w:tc>
          <w:tcPr>
            <w:tcW w:w="567" w:type="dxa"/>
            <w:hideMark/>
          </w:tcPr>
          <w:p w14:paraId="0B9BD9A4" w14:textId="77777777" w:rsidR="00A1043F" w:rsidRPr="00953CDF" w:rsidRDefault="00A1043F">
            <w:pPr>
              <w:rPr>
                <w:rFonts w:cs="Arial"/>
                <w:szCs w:val="18"/>
                <w:lang w:val="it-IT"/>
              </w:rPr>
            </w:pPr>
          </w:p>
        </w:tc>
      </w:tr>
      <w:tr w:rsidR="00A1043F" w:rsidRPr="001135C6" w14:paraId="0BEE7A47" w14:textId="77777777" w:rsidTr="001135C6">
        <w:tc>
          <w:tcPr>
            <w:tcW w:w="456" w:type="dxa"/>
            <w:hideMark/>
          </w:tcPr>
          <w:p w14:paraId="21515E8B" w14:textId="60876A0D" w:rsidR="00A1043F" w:rsidRPr="001135C6" w:rsidRDefault="00A1043F">
            <w:pPr>
              <w:rPr>
                <w:rFonts w:cs="Arial"/>
                <w:szCs w:val="18"/>
                <w:lang w:val="it-IT" w:eastAsia="de-CH"/>
              </w:rPr>
            </w:pPr>
          </w:p>
        </w:tc>
        <w:tc>
          <w:tcPr>
            <w:tcW w:w="851" w:type="dxa"/>
            <w:hideMark/>
          </w:tcPr>
          <w:p w14:paraId="49A4BA2F" w14:textId="77777777" w:rsidR="00A1043F" w:rsidRPr="001135C6" w:rsidRDefault="00FF3A26">
            <w:pPr>
              <w:rPr>
                <w:rFonts w:cs="Arial"/>
                <w:szCs w:val="18"/>
              </w:rPr>
            </w:pPr>
            <w:hyperlink r:id="rId1139" w:history="1">
              <w:r w:rsidR="00A1043F" w:rsidRPr="001135C6">
                <w:rPr>
                  <w:rStyle w:val="Hyperlink"/>
                  <w:rFonts w:ascii="Arial" w:hAnsi="Arial" w:cs="Arial"/>
                  <w:sz w:val="18"/>
                  <w:szCs w:val="18"/>
                </w:rPr>
                <w:t>22.4525</w:t>
              </w:r>
            </w:hyperlink>
          </w:p>
        </w:tc>
        <w:tc>
          <w:tcPr>
            <w:tcW w:w="425" w:type="dxa"/>
            <w:hideMark/>
          </w:tcPr>
          <w:p w14:paraId="4F87860C" w14:textId="77777777" w:rsidR="00A1043F" w:rsidRPr="001135C6" w:rsidRDefault="00A1043F">
            <w:pPr>
              <w:rPr>
                <w:rFonts w:cs="Arial"/>
                <w:szCs w:val="18"/>
              </w:rPr>
            </w:pPr>
            <w:r w:rsidRPr="001135C6">
              <w:rPr>
                <w:rFonts w:cs="Arial"/>
                <w:szCs w:val="18"/>
              </w:rPr>
              <w:t>n</w:t>
            </w:r>
          </w:p>
        </w:tc>
        <w:tc>
          <w:tcPr>
            <w:tcW w:w="5636" w:type="dxa"/>
            <w:hideMark/>
          </w:tcPr>
          <w:p w14:paraId="1D2E668F" w14:textId="77777777" w:rsidR="00A1043F" w:rsidRPr="001135C6" w:rsidRDefault="00A1043F">
            <w:pPr>
              <w:rPr>
                <w:rFonts w:cs="Arial"/>
                <w:szCs w:val="18"/>
                <w:lang w:val="it-IT"/>
              </w:rPr>
            </w:pPr>
            <w:r w:rsidRPr="001135C6">
              <w:rPr>
                <w:rFonts w:cs="Arial"/>
                <w:szCs w:val="18"/>
              </w:rPr>
              <w:t xml:space="preserve">Ip. Fehlmann Rielle. Arbeiten in der Schweiz Minderjährige im Tabakanbau? </w:t>
            </w:r>
            <w:r w:rsidRPr="001135C6">
              <w:rPr>
                <w:rFonts w:cs="Arial"/>
                <w:szCs w:val="18"/>
              </w:rPr>
              <w:br/>
            </w:r>
            <w:r w:rsidRPr="001135C6">
              <w:rPr>
                <w:rFonts w:cs="Arial"/>
                <w:szCs w:val="18"/>
                <w:lang w:val="fr-CH"/>
              </w:rPr>
              <w:t xml:space="preserve">Ip. Fehlmann Rielle. Y-a-t-il des mineurs travaillant dans la culture du tabac suisse? </w:t>
            </w:r>
            <w:r w:rsidRPr="001135C6">
              <w:rPr>
                <w:rFonts w:cs="Arial"/>
                <w:szCs w:val="18"/>
                <w:lang w:val="fr-CH"/>
              </w:rPr>
              <w:br/>
            </w:r>
            <w:r w:rsidRPr="001135C6">
              <w:rPr>
                <w:rFonts w:cs="Arial"/>
                <w:szCs w:val="18"/>
                <w:lang w:val="it-IT"/>
              </w:rPr>
              <w:t xml:space="preserve">Ip. Fehlmann Rielle. Ci sono minori che lavorano nella coltivazione del tabacco in Svizzera? </w:t>
            </w:r>
          </w:p>
        </w:tc>
        <w:tc>
          <w:tcPr>
            <w:tcW w:w="1276" w:type="dxa"/>
            <w:hideMark/>
          </w:tcPr>
          <w:p w14:paraId="18213A84" w14:textId="77777777" w:rsidR="00A1043F" w:rsidRPr="001135C6" w:rsidRDefault="00A1043F">
            <w:pPr>
              <w:rPr>
                <w:rFonts w:cs="Arial"/>
                <w:szCs w:val="18"/>
                <w:lang w:val="it-IT"/>
              </w:rPr>
            </w:pPr>
          </w:p>
        </w:tc>
        <w:tc>
          <w:tcPr>
            <w:tcW w:w="567" w:type="dxa"/>
            <w:hideMark/>
          </w:tcPr>
          <w:p w14:paraId="4DCEA721" w14:textId="77777777" w:rsidR="00A1043F" w:rsidRPr="001135C6" w:rsidRDefault="00A1043F">
            <w:pPr>
              <w:rPr>
                <w:rFonts w:cs="Arial"/>
                <w:szCs w:val="18"/>
                <w:lang w:val="it-IT"/>
              </w:rPr>
            </w:pPr>
          </w:p>
        </w:tc>
      </w:tr>
      <w:tr w:rsidR="00D56094" w:rsidRPr="00A70837" w14:paraId="673FC10F" w14:textId="77777777" w:rsidTr="001135C6">
        <w:tc>
          <w:tcPr>
            <w:tcW w:w="456" w:type="dxa"/>
            <w:hideMark/>
          </w:tcPr>
          <w:p w14:paraId="3A8F7741" w14:textId="0D6DEF48" w:rsidR="00D56094" w:rsidRPr="00953CDF" w:rsidRDefault="00D56094">
            <w:pPr>
              <w:rPr>
                <w:rFonts w:cs="Arial"/>
                <w:szCs w:val="18"/>
                <w:lang w:val="it-IT" w:eastAsia="de-CH"/>
              </w:rPr>
            </w:pPr>
          </w:p>
        </w:tc>
        <w:tc>
          <w:tcPr>
            <w:tcW w:w="851" w:type="dxa"/>
            <w:hideMark/>
          </w:tcPr>
          <w:p w14:paraId="2CDEDB72" w14:textId="77777777" w:rsidR="00D56094" w:rsidRPr="00953CDF" w:rsidRDefault="00FF3A26">
            <w:pPr>
              <w:rPr>
                <w:rFonts w:cs="Arial"/>
                <w:szCs w:val="18"/>
              </w:rPr>
            </w:pPr>
            <w:hyperlink r:id="rId1140" w:history="1">
              <w:r w:rsidR="00D56094" w:rsidRPr="00953CDF">
                <w:rPr>
                  <w:rStyle w:val="Hyperlink"/>
                  <w:rFonts w:ascii="Arial" w:hAnsi="Arial" w:cs="Arial"/>
                  <w:sz w:val="18"/>
                  <w:szCs w:val="18"/>
                </w:rPr>
                <w:t>22.4530</w:t>
              </w:r>
            </w:hyperlink>
          </w:p>
        </w:tc>
        <w:tc>
          <w:tcPr>
            <w:tcW w:w="425" w:type="dxa"/>
            <w:hideMark/>
          </w:tcPr>
          <w:p w14:paraId="7C956E4A" w14:textId="77777777" w:rsidR="00D56094" w:rsidRPr="00953CDF" w:rsidRDefault="00D56094">
            <w:pPr>
              <w:rPr>
                <w:rFonts w:cs="Arial"/>
                <w:szCs w:val="18"/>
              </w:rPr>
            </w:pPr>
            <w:r w:rsidRPr="00953CDF">
              <w:rPr>
                <w:rFonts w:cs="Arial"/>
                <w:szCs w:val="18"/>
              </w:rPr>
              <w:t>n</w:t>
            </w:r>
          </w:p>
        </w:tc>
        <w:tc>
          <w:tcPr>
            <w:tcW w:w="5636" w:type="dxa"/>
            <w:hideMark/>
          </w:tcPr>
          <w:p w14:paraId="0BB510D6" w14:textId="77777777" w:rsidR="00D56094" w:rsidRPr="00953CDF" w:rsidRDefault="00D56094">
            <w:pPr>
              <w:rPr>
                <w:rFonts w:cs="Arial"/>
                <w:szCs w:val="18"/>
                <w:lang w:val="it-IT"/>
              </w:rPr>
            </w:pPr>
            <w:r w:rsidRPr="00953CDF">
              <w:rPr>
                <w:rFonts w:cs="Arial"/>
                <w:szCs w:val="18"/>
              </w:rPr>
              <w:t xml:space="preserve">Ip. Fluri. Meliorationsgelder des Bundes, um Bauernbetriebe zu zerstören? </w:t>
            </w:r>
            <w:r w:rsidRPr="00953CDF">
              <w:rPr>
                <w:rFonts w:cs="Arial"/>
                <w:szCs w:val="18"/>
              </w:rPr>
              <w:br/>
            </w:r>
            <w:r w:rsidRPr="00953CDF">
              <w:rPr>
                <w:rFonts w:cs="Arial"/>
                <w:szCs w:val="18"/>
                <w:lang w:val="fr-CH"/>
              </w:rPr>
              <w:t xml:space="preserve">Ip. Fluri. Utilise-t-on les fonds d'améliorations foncières de la Confédération pour détruire les exploitations agricoles ? </w:t>
            </w:r>
            <w:r w:rsidRPr="00953CDF">
              <w:rPr>
                <w:rFonts w:cs="Arial"/>
                <w:szCs w:val="18"/>
                <w:lang w:val="fr-CH"/>
              </w:rPr>
              <w:br/>
            </w:r>
            <w:r w:rsidRPr="00953CDF">
              <w:rPr>
                <w:rFonts w:cs="Arial"/>
                <w:szCs w:val="18"/>
                <w:lang w:val="it-IT"/>
              </w:rPr>
              <w:t xml:space="preserve">Ip. Fluri. Fondi federali per le migliorie fondiarie per distruggere le aziende agricole? </w:t>
            </w:r>
          </w:p>
        </w:tc>
        <w:tc>
          <w:tcPr>
            <w:tcW w:w="1276" w:type="dxa"/>
            <w:hideMark/>
          </w:tcPr>
          <w:p w14:paraId="3C539046" w14:textId="77777777" w:rsidR="00D56094" w:rsidRPr="00953CDF" w:rsidRDefault="00D56094">
            <w:pPr>
              <w:rPr>
                <w:rFonts w:cs="Arial"/>
                <w:szCs w:val="18"/>
                <w:lang w:val="it-IT"/>
              </w:rPr>
            </w:pPr>
          </w:p>
        </w:tc>
        <w:tc>
          <w:tcPr>
            <w:tcW w:w="567" w:type="dxa"/>
            <w:hideMark/>
          </w:tcPr>
          <w:p w14:paraId="6CD29F8C" w14:textId="77777777" w:rsidR="00D56094" w:rsidRPr="00953CDF" w:rsidRDefault="00D56094">
            <w:pPr>
              <w:rPr>
                <w:rFonts w:cs="Arial"/>
                <w:szCs w:val="18"/>
                <w:lang w:val="it-IT"/>
              </w:rPr>
            </w:pPr>
          </w:p>
        </w:tc>
      </w:tr>
      <w:tr w:rsidR="001135C6" w:rsidRPr="001135C6" w14:paraId="17DE3FDA" w14:textId="77777777" w:rsidTr="001135C6">
        <w:tc>
          <w:tcPr>
            <w:tcW w:w="456" w:type="dxa"/>
            <w:hideMark/>
          </w:tcPr>
          <w:p w14:paraId="42EF6F9F" w14:textId="44112B57" w:rsidR="001135C6" w:rsidRPr="001135C6" w:rsidRDefault="001135C6">
            <w:pPr>
              <w:rPr>
                <w:rFonts w:cs="Arial"/>
                <w:szCs w:val="18"/>
                <w:lang w:val="de-CH" w:eastAsia="de-CH"/>
              </w:rPr>
            </w:pPr>
          </w:p>
        </w:tc>
        <w:tc>
          <w:tcPr>
            <w:tcW w:w="851" w:type="dxa"/>
            <w:hideMark/>
          </w:tcPr>
          <w:p w14:paraId="769A0B03" w14:textId="77777777" w:rsidR="001135C6" w:rsidRPr="001135C6" w:rsidRDefault="00FF3A26">
            <w:pPr>
              <w:rPr>
                <w:rFonts w:cs="Arial"/>
                <w:szCs w:val="18"/>
              </w:rPr>
            </w:pPr>
            <w:hyperlink r:id="rId1141" w:history="1">
              <w:r w:rsidR="001135C6" w:rsidRPr="001135C6">
                <w:rPr>
                  <w:rStyle w:val="Hyperlink"/>
                  <w:rFonts w:ascii="Arial" w:hAnsi="Arial" w:cs="Arial"/>
                  <w:sz w:val="18"/>
                  <w:szCs w:val="18"/>
                </w:rPr>
                <w:t>22.4537</w:t>
              </w:r>
            </w:hyperlink>
          </w:p>
        </w:tc>
        <w:tc>
          <w:tcPr>
            <w:tcW w:w="425" w:type="dxa"/>
            <w:hideMark/>
          </w:tcPr>
          <w:p w14:paraId="0EA573A5" w14:textId="77777777" w:rsidR="001135C6" w:rsidRPr="001135C6" w:rsidRDefault="001135C6">
            <w:pPr>
              <w:rPr>
                <w:rFonts w:cs="Arial"/>
                <w:szCs w:val="18"/>
              </w:rPr>
            </w:pPr>
            <w:r w:rsidRPr="001135C6">
              <w:rPr>
                <w:rFonts w:cs="Arial"/>
                <w:szCs w:val="18"/>
              </w:rPr>
              <w:t>n</w:t>
            </w:r>
          </w:p>
        </w:tc>
        <w:tc>
          <w:tcPr>
            <w:tcW w:w="5636" w:type="dxa"/>
            <w:hideMark/>
          </w:tcPr>
          <w:p w14:paraId="7C5236A9" w14:textId="77777777" w:rsidR="001135C6" w:rsidRPr="001135C6" w:rsidRDefault="001135C6">
            <w:pPr>
              <w:rPr>
                <w:rFonts w:cs="Arial"/>
                <w:szCs w:val="18"/>
                <w:lang w:val="it-IT"/>
              </w:rPr>
            </w:pPr>
            <w:r w:rsidRPr="001135C6">
              <w:rPr>
                <w:rFonts w:cs="Arial"/>
                <w:szCs w:val="18"/>
              </w:rPr>
              <w:t xml:space="preserve">Mo. Quadri. Die Berufsbildung in der italienischen Schweiz muss unterstützt werden </w:t>
            </w:r>
            <w:r w:rsidRPr="001135C6">
              <w:rPr>
                <w:rFonts w:cs="Arial"/>
                <w:szCs w:val="18"/>
              </w:rPr>
              <w:br/>
              <w:t xml:space="preserve">Mo. </w:t>
            </w:r>
            <w:r w:rsidRPr="001135C6">
              <w:rPr>
                <w:rFonts w:cs="Arial"/>
                <w:szCs w:val="18"/>
                <w:lang w:val="it-IT"/>
              </w:rPr>
              <w:t xml:space="preserve">Quadri. Soutenir la formation professionnelle en Suisse italienne </w:t>
            </w:r>
            <w:r w:rsidRPr="001135C6">
              <w:rPr>
                <w:rFonts w:cs="Arial"/>
                <w:szCs w:val="18"/>
                <w:lang w:val="it-IT"/>
              </w:rPr>
              <w:br/>
              <w:t xml:space="preserve">Mo. Quadri. Sostenere la formazione professionale nella Svizzera italiana </w:t>
            </w:r>
          </w:p>
        </w:tc>
        <w:tc>
          <w:tcPr>
            <w:tcW w:w="1276" w:type="dxa"/>
            <w:hideMark/>
          </w:tcPr>
          <w:p w14:paraId="7907FAA9" w14:textId="77777777" w:rsidR="001135C6" w:rsidRPr="001135C6" w:rsidRDefault="001135C6">
            <w:pPr>
              <w:rPr>
                <w:rFonts w:cs="Arial"/>
                <w:szCs w:val="18"/>
                <w:lang w:val="it-IT"/>
              </w:rPr>
            </w:pPr>
          </w:p>
        </w:tc>
        <w:tc>
          <w:tcPr>
            <w:tcW w:w="567" w:type="dxa"/>
            <w:hideMark/>
          </w:tcPr>
          <w:p w14:paraId="42281C9B" w14:textId="77777777" w:rsidR="001135C6" w:rsidRPr="001135C6" w:rsidRDefault="001135C6">
            <w:pPr>
              <w:rPr>
                <w:rFonts w:cs="Arial"/>
                <w:szCs w:val="18"/>
              </w:rPr>
            </w:pPr>
            <w:r w:rsidRPr="001135C6">
              <w:rPr>
                <w:rFonts w:cs="Arial"/>
                <w:b/>
                <w:bCs/>
                <w:szCs w:val="18"/>
              </w:rPr>
              <w:t>-</w:t>
            </w:r>
          </w:p>
        </w:tc>
      </w:tr>
      <w:tr w:rsidR="00953CDF" w:rsidRPr="00953CDF" w14:paraId="1DA0B3F8" w14:textId="77777777" w:rsidTr="00953CDF">
        <w:tc>
          <w:tcPr>
            <w:tcW w:w="456" w:type="dxa"/>
            <w:hideMark/>
          </w:tcPr>
          <w:p w14:paraId="16E969B5" w14:textId="35FA1C66" w:rsidR="00953CDF" w:rsidRPr="00953CDF" w:rsidRDefault="00953CDF">
            <w:pPr>
              <w:rPr>
                <w:rFonts w:cs="Arial"/>
                <w:szCs w:val="18"/>
                <w:lang w:val="de-CH" w:eastAsia="de-CH"/>
              </w:rPr>
            </w:pPr>
          </w:p>
        </w:tc>
        <w:tc>
          <w:tcPr>
            <w:tcW w:w="851" w:type="dxa"/>
            <w:hideMark/>
          </w:tcPr>
          <w:p w14:paraId="13890BF0" w14:textId="77777777" w:rsidR="00953CDF" w:rsidRPr="00953CDF" w:rsidRDefault="00FF3A26">
            <w:pPr>
              <w:rPr>
                <w:rFonts w:cs="Arial"/>
                <w:szCs w:val="18"/>
              </w:rPr>
            </w:pPr>
            <w:hyperlink r:id="rId1142" w:history="1">
              <w:r w:rsidR="00953CDF" w:rsidRPr="00953CDF">
                <w:rPr>
                  <w:rStyle w:val="Hyperlink"/>
                  <w:rFonts w:ascii="Arial" w:hAnsi="Arial" w:cs="Arial"/>
                  <w:sz w:val="18"/>
                  <w:szCs w:val="18"/>
                </w:rPr>
                <w:t>22.4544</w:t>
              </w:r>
            </w:hyperlink>
          </w:p>
        </w:tc>
        <w:tc>
          <w:tcPr>
            <w:tcW w:w="425" w:type="dxa"/>
            <w:hideMark/>
          </w:tcPr>
          <w:p w14:paraId="0B9BBF19" w14:textId="77777777" w:rsidR="00953CDF" w:rsidRPr="00953CDF" w:rsidRDefault="00953CDF">
            <w:pPr>
              <w:rPr>
                <w:rFonts w:cs="Arial"/>
                <w:szCs w:val="18"/>
              </w:rPr>
            </w:pPr>
            <w:r w:rsidRPr="00953CDF">
              <w:rPr>
                <w:rFonts w:cs="Arial"/>
                <w:szCs w:val="18"/>
              </w:rPr>
              <w:t>n</w:t>
            </w:r>
          </w:p>
        </w:tc>
        <w:tc>
          <w:tcPr>
            <w:tcW w:w="5636" w:type="dxa"/>
            <w:hideMark/>
          </w:tcPr>
          <w:p w14:paraId="70FECB71" w14:textId="77777777" w:rsidR="00953CDF" w:rsidRPr="00953CDF" w:rsidRDefault="00953CDF">
            <w:pPr>
              <w:rPr>
                <w:rFonts w:cs="Arial"/>
                <w:szCs w:val="18"/>
                <w:lang w:val="it-IT"/>
              </w:rPr>
            </w:pPr>
            <w:r w:rsidRPr="00953CDF">
              <w:rPr>
                <w:rFonts w:cs="Arial"/>
                <w:szCs w:val="18"/>
              </w:rPr>
              <w:t xml:space="preserve">Mo. Pfister Gerhard. Versteckte Quersubventionierungen beim Automobilleasing. </w:t>
            </w:r>
            <w:r w:rsidRPr="00953CDF">
              <w:rPr>
                <w:rFonts w:cs="Arial"/>
                <w:szCs w:val="18"/>
                <w:lang w:val="fr-FR"/>
              </w:rPr>
              <w:t xml:space="preserve">Fehlende Kostentransparenz </w:t>
            </w:r>
            <w:r w:rsidRPr="00953CDF">
              <w:rPr>
                <w:rFonts w:cs="Arial"/>
                <w:szCs w:val="18"/>
                <w:lang w:val="fr-FR"/>
              </w:rPr>
              <w:br/>
              <w:t xml:space="preserve">Mo. Pfister Gerhard. Leasing automobile et financements croisés cachés. </w:t>
            </w:r>
            <w:r w:rsidRPr="00953CDF">
              <w:rPr>
                <w:rFonts w:cs="Arial"/>
                <w:szCs w:val="18"/>
                <w:lang w:val="it-IT"/>
              </w:rPr>
              <w:t xml:space="preserve">Assurer la transparence des prix </w:t>
            </w:r>
            <w:r w:rsidRPr="00953CDF">
              <w:rPr>
                <w:rFonts w:cs="Arial"/>
                <w:szCs w:val="18"/>
                <w:lang w:val="it-IT"/>
              </w:rPr>
              <w:br/>
              <w:t xml:space="preserve">Mo. Pfister Gerhard. Leasing nel settore delle automobili: sovvenzionamenti trasversali occulti e costi non trasparenti </w:t>
            </w:r>
          </w:p>
        </w:tc>
        <w:tc>
          <w:tcPr>
            <w:tcW w:w="1276" w:type="dxa"/>
            <w:hideMark/>
          </w:tcPr>
          <w:p w14:paraId="79CF9214" w14:textId="77777777" w:rsidR="00953CDF" w:rsidRPr="00953CDF" w:rsidRDefault="00953CDF">
            <w:pPr>
              <w:rPr>
                <w:rFonts w:cs="Arial"/>
                <w:szCs w:val="18"/>
                <w:lang w:val="it-IT"/>
              </w:rPr>
            </w:pPr>
          </w:p>
        </w:tc>
        <w:tc>
          <w:tcPr>
            <w:tcW w:w="567" w:type="dxa"/>
            <w:hideMark/>
          </w:tcPr>
          <w:p w14:paraId="2B23F5FD" w14:textId="77777777" w:rsidR="00953CDF" w:rsidRPr="00953CDF" w:rsidRDefault="00953CDF">
            <w:pPr>
              <w:rPr>
                <w:rFonts w:cs="Arial"/>
                <w:szCs w:val="18"/>
              </w:rPr>
            </w:pPr>
            <w:r w:rsidRPr="00953CDF">
              <w:rPr>
                <w:rFonts w:cs="Arial"/>
                <w:b/>
                <w:bCs/>
                <w:szCs w:val="18"/>
              </w:rPr>
              <w:t>-</w:t>
            </w:r>
          </w:p>
        </w:tc>
      </w:tr>
      <w:tr w:rsidR="00953CDF" w:rsidRPr="00953CDF" w14:paraId="3F591C14" w14:textId="77777777" w:rsidTr="00953CDF">
        <w:tc>
          <w:tcPr>
            <w:tcW w:w="456" w:type="dxa"/>
            <w:hideMark/>
          </w:tcPr>
          <w:p w14:paraId="5C812278" w14:textId="75042B74" w:rsidR="00953CDF" w:rsidRPr="00953CDF" w:rsidRDefault="00953CDF">
            <w:pPr>
              <w:rPr>
                <w:rFonts w:cs="Arial"/>
                <w:szCs w:val="18"/>
                <w:lang w:val="de-CH" w:eastAsia="de-CH"/>
              </w:rPr>
            </w:pPr>
          </w:p>
        </w:tc>
        <w:tc>
          <w:tcPr>
            <w:tcW w:w="851" w:type="dxa"/>
            <w:hideMark/>
          </w:tcPr>
          <w:p w14:paraId="61144802" w14:textId="77777777" w:rsidR="00953CDF" w:rsidRPr="00953CDF" w:rsidRDefault="00FF3A26">
            <w:pPr>
              <w:rPr>
                <w:rFonts w:cs="Arial"/>
                <w:szCs w:val="18"/>
              </w:rPr>
            </w:pPr>
            <w:hyperlink r:id="rId1143" w:history="1">
              <w:r w:rsidR="00953CDF" w:rsidRPr="00953CDF">
                <w:rPr>
                  <w:rStyle w:val="Hyperlink"/>
                  <w:rFonts w:ascii="Arial" w:hAnsi="Arial" w:cs="Arial"/>
                  <w:sz w:val="18"/>
                  <w:szCs w:val="18"/>
                </w:rPr>
                <w:t>22.4549</w:t>
              </w:r>
            </w:hyperlink>
          </w:p>
        </w:tc>
        <w:tc>
          <w:tcPr>
            <w:tcW w:w="425" w:type="dxa"/>
            <w:hideMark/>
          </w:tcPr>
          <w:p w14:paraId="621B5C93" w14:textId="77777777" w:rsidR="00953CDF" w:rsidRPr="00953CDF" w:rsidRDefault="00953CDF">
            <w:pPr>
              <w:rPr>
                <w:rFonts w:cs="Arial"/>
                <w:szCs w:val="18"/>
              </w:rPr>
            </w:pPr>
            <w:r w:rsidRPr="00953CDF">
              <w:rPr>
                <w:rFonts w:cs="Arial"/>
                <w:szCs w:val="18"/>
              </w:rPr>
              <w:t>n</w:t>
            </w:r>
          </w:p>
        </w:tc>
        <w:tc>
          <w:tcPr>
            <w:tcW w:w="5636" w:type="dxa"/>
            <w:hideMark/>
          </w:tcPr>
          <w:p w14:paraId="4EBB6A2A" w14:textId="77777777" w:rsidR="00953CDF" w:rsidRPr="00953CDF" w:rsidRDefault="00953CDF">
            <w:pPr>
              <w:rPr>
                <w:rFonts w:cs="Arial"/>
                <w:szCs w:val="18"/>
                <w:lang w:val="it-IT"/>
              </w:rPr>
            </w:pPr>
            <w:r w:rsidRPr="00953CDF">
              <w:rPr>
                <w:rFonts w:cs="Arial"/>
                <w:szCs w:val="18"/>
              </w:rPr>
              <w:t xml:space="preserve">Mo. Dandrès. Die Mieterinnen und Mieter in Inflationszeiten vor missbräuchlichem Mietzins schützen </w:t>
            </w:r>
            <w:r w:rsidRPr="00953CDF">
              <w:rPr>
                <w:rFonts w:cs="Arial"/>
                <w:szCs w:val="18"/>
              </w:rPr>
              <w:br/>
              <w:t xml:space="preserve">Mo. </w:t>
            </w:r>
            <w:r w:rsidRPr="00953CDF">
              <w:rPr>
                <w:rFonts w:cs="Arial"/>
                <w:szCs w:val="18"/>
                <w:lang w:val="fr-FR"/>
              </w:rPr>
              <w:t xml:space="preserve">Dandrès. Protéger les locataires contre les loyers abusifs en période d'inflation </w:t>
            </w:r>
            <w:r w:rsidRPr="00953CDF">
              <w:rPr>
                <w:rFonts w:cs="Arial"/>
                <w:szCs w:val="18"/>
                <w:lang w:val="fr-FR"/>
              </w:rPr>
              <w:br/>
              <w:t xml:space="preserve">Mo. </w:t>
            </w:r>
            <w:r w:rsidRPr="00953CDF">
              <w:rPr>
                <w:rFonts w:cs="Arial"/>
                <w:szCs w:val="18"/>
                <w:lang w:val="it-IT"/>
              </w:rPr>
              <w:t xml:space="preserve">Dandrès. Tutelare gli inquilini contro gli affitti abusivi in tempi di inflazione </w:t>
            </w:r>
          </w:p>
        </w:tc>
        <w:tc>
          <w:tcPr>
            <w:tcW w:w="1276" w:type="dxa"/>
            <w:hideMark/>
          </w:tcPr>
          <w:p w14:paraId="06E4A348" w14:textId="77777777" w:rsidR="00953CDF" w:rsidRPr="00953CDF" w:rsidRDefault="00953CDF">
            <w:pPr>
              <w:rPr>
                <w:rFonts w:cs="Arial"/>
                <w:szCs w:val="18"/>
                <w:lang w:val="it-IT"/>
              </w:rPr>
            </w:pPr>
          </w:p>
        </w:tc>
        <w:tc>
          <w:tcPr>
            <w:tcW w:w="567" w:type="dxa"/>
            <w:hideMark/>
          </w:tcPr>
          <w:p w14:paraId="0C58A25A" w14:textId="77777777" w:rsidR="00953CDF" w:rsidRPr="00953CDF" w:rsidRDefault="00953CDF">
            <w:pPr>
              <w:rPr>
                <w:rFonts w:cs="Arial"/>
                <w:szCs w:val="18"/>
              </w:rPr>
            </w:pPr>
            <w:r w:rsidRPr="00953CDF">
              <w:rPr>
                <w:rFonts w:cs="Arial"/>
                <w:b/>
                <w:bCs/>
                <w:szCs w:val="18"/>
              </w:rPr>
              <w:t>-</w:t>
            </w:r>
          </w:p>
        </w:tc>
      </w:tr>
      <w:tr w:rsidR="00953CDF" w:rsidRPr="00953CDF" w14:paraId="5B25033A" w14:textId="77777777" w:rsidTr="00953CDF">
        <w:tc>
          <w:tcPr>
            <w:tcW w:w="456" w:type="dxa"/>
            <w:hideMark/>
          </w:tcPr>
          <w:p w14:paraId="7CB74286" w14:textId="204D8EC4" w:rsidR="00953CDF" w:rsidRPr="00953CDF" w:rsidRDefault="00953CDF">
            <w:pPr>
              <w:rPr>
                <w:rFonts w:cs="Arial"/>
                <w:szCs w:val="18"/>
                <w:lang w:val="de-CH" w:eastAsia="de-CH"/>
              </w:rPr>
            </w:pPr>
          </w:p>
        </w:tc>
        <w:tc>
          <w:tcPr>
            <w:tcW w:w="851" w:type="dxa"/>
            <w:hideMark/>
          </w:tcPr>
          <w:p w14:paraId="1D800212" w14:textId="77777777" w:rsidR="00953CDF" w:rsidRPr="00953CDF" w:rsidRDefault="00FF3A26">
            <w:pPr>
              <w:rPr>
                <w:rFonts w:cs="Arial"/>
                <w:szCs w:val="18"/>
              </w:rPr>
            </w:pPr>
            <w:hyperlink r:id="rId1144" w:history="1">
              <w:r w:rsidR="00953CDF" w:rsidRPr="00953CDF">
                <w:rPr>
                  <w:rStyle w:val="Hyperlink"/>
                  <w:rFonts w:ascii="Arial" w:hAnsi="Arial" w:cs="Arial"/>
                  <w:sz w:val="18"/>
                  <w:szCs w:val="18"/>
                </w:rPr>
                <w:t>22.4550</w:t>
              </w:r>
            </w:hyperlink>
          </w:p>
        </w:tc>
        <w:tc>
          <w:tcPr>
            <w:tcW w:w="425" w:type="dxa"/>
            <w:hideMark/>
          </w:tcPr>
          <w:p w14:paraId="52DC3BE3" w14:textId="77777777" w:rsidR="00953CDF" w:rsidRPr="00953CDF" w:rsidRDefault="00953CDF">
            <w:pPr>
              <w:rPr>
                <w:rFonts w:cs="Arial"/>
                <w:szCs w:val="18"/>
              </w:rPr>
            </w:pPr>
            <w:r w:rsidRPr="00953CDF">
              <w:rPr>
                <w:rFonts w:cs="Arial"/>
                <w:szCs w:val="18"/>
              </w:rPr>
              <w:t>n</w:t>
            </w:r>
          </w:p>
        </w:tc>
        <w:tc>
          <w:tcPr>
            <w:tcW w:w="5636" w:type="dxa"/>
            <w:hideMark/>
          </w:tcPr>
          <w:p w14:paraId="65F25B04" w14:textId="77777777" w:rsidR="00953CDF" w:rsidRPr="00953CDF" w:rsidRDefault="00953CDF">
            <w:pPr>
              <w:rPr>
                <w:rFonts w:cs="Arial"/>
                <w:szCs w:val="18"/>
              </w:rPr>
            </w:pPr>
            <w:r w:rsidRPr="00953CDF">
              <w:rPr>
                <w:rFonts w:cs="Arial"/>
                <w:szCs w:val="18"/>
              </w:rPr>
              <w:t xml:space="preserve">Mo. Dandrès. Vorzeitige Vertragsauflösung. Vermeidung von unnötigen Schritten </w:t>
            </w:r>
            <w:r w:rsidRPr="00953CDF">
              <w:rPr>
                <w:rFonts w:cs="Arial"/>
                <w:szCs w:val="18"/>
              </w:rPr>
              <w:br/>
              <w:t xml:space="preserve">Mo. </w:t>
            </w:r>
            <w:r w:rsidRPr="00953CDF">
              <w:rPr>
                <w:rFonts w:cs="Arial"/>
                <w:szCs w:val="18"/>
                <w:lang w:val="fr-FR"/>
              </w:rPr>
              <w:t xml:space="preserve">Dandrès. Résiliation anticipée. Haltes à des démarches inutiles </w:t>
            </w:r>
            <w:r w:rsidRPr="00953CDF">
              <w:rPr>
                <w:rFonts w:cs="Arial"/>
                <w:szCs w:val="18"/>
                <w:lang w:val="fr-FR"/>
              </w:rPr>
              <w:br/>
              <w:t xml:space="preserve">Mo. Dandrès. Disdetta anticipata. </w:t>
            </w:r>
            <w:r w:rsidRPr="00953CDF">
              <w:rPr>
                <w:rFonts w:cs="Arial"/>
                <w:szCs w:val="18"/>
              </w:rPr>
              <w:t xml:space="preserve">Evitare procedure inutili </w:t>
            </w:r>
          </w:p>
        </w:tc>
        <w:tc>
          <w:tcPr>
            <w:tcW w:w="1276" w:type="dxa"/>
            <w:hideMark/>
          </w:tcPr>
          <w:p w14:paraId="1D9A8358" w14:textId="77777777" w:rsidR="00953CDF" w:rsidRPr="00953CDF" w:rsidRDefault="00953CDF">
            <w:pPr>
              <w:rPr>
                <w:rFonts w:cs="Arial"/>
                <w:szCs w:val="18"/>
              </w:rPr>
            </w:pPr>
          </w:p>
        </w:tc>
        <w:tc>
          <w:tcPr>
            <w:tcW w:w="567" w:type="dxa"/>
            <w:hideMark/>
          </w:tcPr>
          <w:p w14:paraId="4BAD871B" w14:textId="77777777" w:rsidR="00953CDF" w:rsidRPr="00953CDF" w:rsidRDefault="00953CDF">
            <w:pPr>
              <w:rPr>
                <w:rFonts w:cs="Arial"/>
                <w:szCs w:val="18"/>
              </w:rPr>
            </w:pPr>
            <w:r w:rsidRPr="00953CDF">
              <w:rPr>
                <w:rFonts w:cs="Arial"/>
                <w:b/>
                <w:bCs/>
                <w:szCs w:val="18"/>
              </w:rPr>
              <w:t>-</w:t>
            </w:r>
          </w:p>
        </w:tc>
      </w:tr>
      <w:tr w:rsidR="00953CDF" w:rsidRPr="00953CDF" w14:paraId="4B056FEB" w14:textId="77777777" w:rsidTr="00953CDF">
        <w:tc>
          <w:tcPr>
            <w:tcW w:w="456" w:type="dxa"/>
            <w:hideMark/>
          </w:tcPr>
          <w:p w14:paraId="4DC2B075" w14:textId="6E6C4540" w:rsidR="00953CDF" w:rsidRPr="00953CDF" w:rsidRDefault="00953CDF">
            <w:pPr>
              <w:rPr>
                <w:rFonts w:cs="Arial"/>
                <w:szCs w:val="18"/>
                <w:lang w:val="de-CH" w:eastAsia="de-CH"/>
              </w:rPr>
            </w:pPr>
          </w:p>
        </w:tc>
        <w:tc>
          <w:tcPr>
            <w:tcW w:w="851" w:type="dxa"/>
            <w:hideMark/>
          </w:tcPr>
          <w:p w14:paraId="40F86201" w14:textId="77777777" w:rsidR="00953CDF" w:rsidRPr="00953CDF" w:rsidRDefault="00FF3A26">
            <w:pPr>
              <w:rPr>
                <w:rFonts w:cs="Arial"/>
                <w:szCs w:val="18"/>
              </w:rPr>
            </w:pPr>
            <w:hyperlink r:id="rId1145" w:history="1">
              <w:r w:rsidR="00953CDF" w:rsidRPr="00953CDF">
                <w:rPr>
                  <w:rStyle w:val="Hyperlink"/>
                  <w:rFonts w:ascii="Arial" w:hAnsi="Arial" w:cs="Arial"/>
                  <w:sz w:val="18"/>
                  <w:szCs w:val="18"/>
                </w:rPr>
                <w:t>22.4552</w:t>
              </w:r>
            </w:hyperlink>
          </w:p>
        </w:tc>
        <w:tc>
          <w:tcPr>
            <w:tcW w:w="425" w:type="dxa"/>
            <w:hideMark/>
          </w:tcPr>
          <w:p w14:paraId="13D4909D" w14:textId="77777777" w:rsidR="00953CDF" w:rsidRPr="00953CDF" w:rsidRDefault="00953CDF">
            <w:pPr>
              <w:rPr>
                <w:rFonts w:cs="Arial"/>
                <w:szCs w:val="18"/>
              </w:rPr>
            </w:pPr>
            <w:r w:rsidRPr="00953CDF">
              <w:rPr>
                <w:rFonts w:cs="Arial"/>
                <w:szCs w:val="18"/>
              </w:rPr>
              <w:t>n</w:t>
            </w:r>
          </w:p>
        </w:tc>
        <w:tc>
          <w:tcPr>
            <w:tcW w:w="5636" w:type="dxa"/>
            <w:hideMark/>
          </w:tcPr>
          <w:p w14:paraId="5CBC9F1D" w14:textId="77777777" w:rsidR="00953CDF" w:rsidRPr="00953CDF" w:rsidRDefault="00953CDF">
            <w:pPr>
              <w:rPr>
                <w:rFonts w:cs="Arial"/>
                <w:szCs w:val="18"/>
              </w:rPr>
            </w:pPr>
            <w:r w:rsidRPr="00953CDF">
              <w:rPr>
                <w:rFonts w:cs="Arial"/>
                <w:szCs w:val="18"/>
              </w:rPr>
              <w:t xml:space="preserve">Mo. Schneider Meret. Stärkung der Direktvermarktung </w:t>
            </w:r>
            <w:r w:rsidRPr="00953CDF">
              <w:rPr>
                <w:rFonts w:cs="Arial"/>
                <w:szCs w:val="18"/>
              </w:rPr>
              <w:br/>
              <w:t xml:space="preserve">Mo. </w:t>
            </w:r>
            <w:r w:rsidRPr="00953CDF">
              <w:rPr>
                <w:rFonts w:cs="Arial"/>
                <w:szCs w:val="18"/>
                <w:lang w:val="fr-FR"/>
              </w:rPr>
              <w:t xml:space="preserve">Schneider Meret. Renforcement de la vente directe </w:t>
            </w:r>
            <w:r w:rsidRPr="00953CDF">
              <w:rPr>
                <w:rFonts w:cs="Arial"/>
                <w:szCs w:val="18"/>
                <w:lang w:val="fr-FR"/>
              </w:rPr>
              <w:br/>
              <w:t xml:space="preserve">Mo. </w:t>
            </w:r>
            <w:r w:rsidRPr="00953CDF">
              <w:rPr>
                <w:rFonts w:cs="Arial"/>
                <w:szCs w:val="18"/>
              </w:rPr>
              <w:t xml:space="preserve">Schneider Meret. Rafforzamento della vendita diretta </w:t>
            </w:r>
          </w:p>
        </w:tc>
        <w:tc>
          <w:tcPr>
            <w:tcW w:w="1276" w:type="dxa"/>
            <w:hideMark/>
          </w:tcPr>
          <w:p w14:paraId="4B3111B2" w14:textId="77777777" w:rsidR="00953CDF" w:rsidRPr="00953CDF" w:rsidRDefault="00953CDF">
            <w:pPr>
              <w:rPr>
                <w:rFonts w:cs="Arial"/>
                <w:szCs w:val="18"/>
              </w:rPr>
            </w:pPr>
          </w:p>
        </w:tc>
        <w:tc>
          <w:tcPr>
            <w:tcW w:w="567" w:type="dxa"/>
            <w:hideMark/>
          </w:tcPr>
          <w:p w14:paraId="3480C4AA" w14:textId="77777777" w:rsidR="00953CDF" w:rsidRPr="00953CDF" w:rsidRDefault="00953CDF">
            <w:pPr>
              <w:rPr>
                <w:rFonts w:cs="Arial"/>
                <w:szCs w:val="18"/>
              </w:rPr>
            </w:pPr>
            <w:r w:rsidRPr="00953CDF">
              <w:rPr>
                <w:rFonts w:cs="Arial"/>
                <w:b/>
                <w:bCs/>
                <w:szCs w:val="18"/>
              </w:rPr>
              <w:t>-</w:t>
            </w:r>
          </w:p>
        </w:tc>
      </w:tr>
      <w:tr w:rsidR="00953CDF" w:rsidRPr="00953CDF" w14:paraId="430AE98E" w14:textId="77777777" w:rsidTr="00953CDF">
        <w:tc>
          <w:tcPr>
            <w:tcW w:w="456" w:type="dxa"/>
            <w:hideMark/>
          </w:tcPr>
          <w:p w14:paraId="01711630" w14:textId="394E88F6" w:rsidR="00953CDF" w:rsidRPr="00953CDF" w:rsidRDefault="00953CDF">
            <w:pPr>
              <w:rPr>
                <w:rFonts w:cs="Arial"/>
                <w:szCs w:val="18"/>
                <w:lang w:val="de-CH" w:eastAsia="de-CH"/>
              </w:rPr>
            </w:pPr>
          </w:p>
        </w:tc>
        <w:tc>
          <w:tcPr>
            <w:tcW w:w="851" w:type="dxa"/>
            <w:hideMark/>
          </w:tcPr>
          <w:p w14:paraId="6A6CEFB9" w14:textId="77777777" w:rsidR="00953CDF" w:rsidRPr="00953CDF" w:rsidRDefault="00FF3A26">
            <w:pPr>
              <w:rPr>
                <w:rFonts w:cs="Arial"/>
                <w:szCs w:val="18"/>
              </w:rPr>
            </w:pPr>
            <w:hyperlink r:id="rId1146" w:history="1">
              <w:r w:rsidR="00953CDF" w:rsidRPr="00953CDF">
                <w:rPr>
                  <w:rStyle w:val="Hyperlink"/>
                  <w:rFonts w:ascii="Arial" w:hAnsi="Arial" w:cs="Arial"/>
                  <w:sz w:val="18"/>
                  <w:szCs w:val="18"/>
                </w:rPr>
                <w:t>22.4556</w:t>
              </w:r>
            </w:hyperlink>
          </w:p>
        </w:tc>
        <w:tc>
          <w:tcPr>
            <w:tcW w:w="425" w:type="dxa"/>
            <w:hideMark/>
          </w:tcPr>
          <w:p w14:paraId="70358690" w14:textId="77777777" w:rsidR="00953CDF" w:rsidRPr="00953CDF" w:rsidRDefault="00953CDF">
            <w:pPr>
              <w:rPr>
                <w:rFonts w:cs="Arial"/>
                <w:szCs w:val="18"/>
              </w:rPr>
            </w:pPr>
            <w:r w:rsidRPr="00953CDF">
              <w:rPr>
                <w:rFonts w:cs="Arial"/>
                <w:szCs w:val="18"/>
              </w:rPr>
              <w:t>n</w:t>
            </w:r>
          </w:p>
        </w:tc>
        <w:tc>
          <w:tcPr>
            <w:tcW w:w="5636" w:type="dxa"/>
            <w:hideMark/>
          </w:tcPr>
          <w:p w14:paraId="50783F5E" w14:textId="77777777" w:rsidR="00953CDF" w:rsidRPr="00953CDF" w:rsidRDefault="00953CDF">
            <w:pPr>
              <w:rPr>
                <w:rFonts w:cs="Arial"/>
                <w:szCs w:val="18"/>
                <w:lang w:val="it-IT"/>
              </w:rPr>
            </w:pPr>
            <w:r w:rsidRPr="00953CDF">
              <w:rPr>
                <w:rFonts w:cs="Arial"/>
                <w:szCs w:val="18"/>
              </w:rPr>
              <w:t xml:space="preserve">Po. Schneider Meret. Transparenz und Kostenwahrheit erhöhen </w:t>
            </w:r>
            <w:r w:rsidRPr="00953CDF">
              <w:rPr>
                <w:rFonts w:cs="Arial"/>
                <w:szCs w:val="18"/>
              </w:rPr>
              <w:br/>
              <w:t xml:space="preserve">Po. </w:t>
            </w:r>
            <w:r w:rsidRPr="00953CDF">
              <w:rPr>
                <w:rFonts w:cs="Arial"/>
                <w:szCs w:val="18"/>
                <w:lang w:val="fr-FR"/>
              </w:rPr>
              <w:t xml:space="preserve">Schneider Meret. Améliorer la transparence et la vérité des prix </w:t>
            </w:r>
            <w:r w:rsidRPr="00953CDF">
              <w:rPr>
                <w:rFonts w:cs="Arial"/>
                <w:szCs w:val="18"/>
                <w:lang w:val="fr-FR"/>
              </w:rPr>
              <w:br/>
              <w:t xml:space="preserve">Po. </w:t>
            </w:r>
            <w:r w:rsidRPr="00953CDF">
              <w:rPr>
                <w:rFonts w:cs="Arial"/>
                <w:szCs w:val="18"/>
                <w:lang w:val="it-IT"/>
              </w:rPr>
              <w:t xml:space="preserve">Schneider Meret. Accrescere la trasparenza e la verità dei costi </w:t>
            </w:r>
          </w:p>
        </w:tc>
        <w:tc>
          <w:tcPr>
            <w:tcW w:w="1276" w:type="dxa"/>
            <w:hideMark/>
          </w:tcPr>
          <w:p w14:paraId="3023D922" w14:textId="77777777" w:rsidR="00953CDF" w:rsidRPr="00953CDF" w:rsidRDefault="00953CDF">
            <w:pPr>
              <w:rPr>
                <w:rFonts w:cs="Arial"/>
                <w:szCs w:val="18"/>
                <w:lang w:val="it-IT"/>
              </w:rPr>
            </w:pPr>
          </w:p>
        </w:tc>
        <w:tc>
          <w:tcPr>
            <w:tcW w:w="567" w:type="dxa"/>
            <w:hideMark/>
          </w:tcPr>
          <w:p w14:paraId="6A4DBAFA" w14:textId="77777777" w:rsidR="00953CDF" w:rsidRPr="00953CDF" w:rsidRDefault="00953CDF">
            <w:pPr>
              <w:rPr>
                <w:rFonts w:cs="Arial"/>
                <w:szCs w:val="18"/>
              </w:rPr>
            </w:pPr>
            <w:r w:rsidRPr="00953CDF">
              <w:rPr>
                <w:rFonts w:cs="Arial"/>
                <w:b/>
                <w:bCs/>
                <w:szCs w:val="18"/>
              </w:rPr>
              <w:t>+</w:t>
            </w:r>
          </w:p>
        </w:tc>
      </w:tr>
      <w:tr w:rsidR="00953CDF" w:rsidRPr="00953CDF" w14:paraId="41633647" w14:textId="77777777" w:rsidTr="00953CDF">
        <w:tc>
          <w:tcPr>
            <w:tcW w:w="456" w:type="dxa"/>
            <w:hideMark/>
          </w:tcPr>
          <w:p w14:paraId="62A18073" w14:textId="798856CA" w:rsidR="00953CDF" w:rsidRPr="00953CDF" w:rsidRDefault="00953CDF">
            <w:pPr>
              <w:rPr>
                <w:rFonts w:cs="Arial"/>
                <w:szCs w:val="18"/>
                <w:lang w:val="de-CH" w:eastAsia="de-CH"/>
              </w:rPr>
            </w:pPr>
          </w:p>
        </w:tc>
        <w:tc>
          <w:tcPr>
            <w:tcW w:w="851" w:type="dxa"/>
            <w:hideMark/>
          </w:tcPr>
          <w:p w14:paraId="68C9B9A8" w14:textId="77777777" w:rsidR="00953CDF" w:rsidRPr="00953CDF" w:rsidRDefault="00FF3A26">
            <w:pPr>
              <w:rPr>
                <w:rFonts w:cs="Arial"/>
                <w:szCs w:val="18"/>
              </w:rPr>
            </w:pPr>
            <w:hyperlink r:id="rId1147" w:history="1">
              <w:r w:rsidR="00953CDF" w:rsidRPr="00953CDF">
                <w:rPr>
                  <w:rStyle w:val="Hyperlink"/>
                  <w:rFonts w:ascii="Arial" w:hAnsi="Arial" w:cs="Arial"/>
                  <w:sz w:val="18"/>
                  <w:szCs w:val="18"/>
                </w:rPr>
                <w:t>22.4563</w:t>
              </w:r>
            </w:hyperlink>
          </w:p>
        </w:tc>
        <w:tc>
          <w:tcPr>
            <w:tcW w:w="425" w:type="dxa"/>
            <w:hideMark/>
          </w:tcPr>
          <w:p w14:paraId="1DE441DE" w14:textId="77777777" w:rsidR="00953CDF" w:rsidRPr="00953CDF" w:rsidRDefault="00953CDF">
            <w:pPr>
              <w:rPr>
                <w:rFonts w:cs="Arial"/>
                <w:szCs w:val="18"/>
              </w:rPr>
            </w:pPr>
            <w:r w:rsidRPr="00953CDF">
              <w:rPr>
                <w:rFonts w:cs="Arial"/>
                <w:szCs w:val="18"/>
              </w:rPr>
              <w:t>n</w:t>
            </w:r>
          </w:p>
        </w:tc>
        <w:tc>
          <w:tcPr>
            <w:tcW w:w="5636" w:type="dxa"/>
            <w:hideMark/>
          </w:tcPr>
          <w:p w14:paraId="58BFA156" w14:textId="77777777" w:rsidR="00953CDF" w:rsidRPr="00953CDF" w:rsidRDefault="00953CDF">
            <w:pPr>
              <w:rPr>
                <w:rFonts w:cs="Arial"/>
                <w:szCs w:val="18"/>
                <w:lang w:val="it-IT"/>
              </w:rPr>
            </w:pPr>
            <w:r w:rsidRPr="00953CDF">
              <w:rPr>
                <w:rFonts w:cs="Arial"/>
                <w:szCs w:val="18"/>
              </w:rPr>
              <w:t xml:space="preserve">Mo. Grossen Jürg. Eindämmung von unfairer Konkurrenz durch Bundesbetriebe </w:t>
            </w:r>
            <w:r w:rsidRPr="00953CDF">
              <w:rPr>
                <w:rFonts w:cs="Arial"/>
                <w:szCs w:val="18"/>
              </w:rPr>
              <w:br/>
              <w:t xml:space="preserve">Mo. </w:t>
            </w:r>
            <w:r w:rsidRPr="00953CDF">
              <w:rPr>
                <w:rFonts w:cs="Arial"/>
                <w:szCs w:val="18"/>
                <w:lang w:val="fr-FR"/>
              </w:rPr>
              <w:t xml:space="preserve">Grossen Jürg. Limiter la concurrence déloyale de la part des entreprises fédérales </w:t>
            </w:r>
            <w:r w:rsidRPr="00953CDF">
              <w:rPr>
                <w:rFonts w:cs="Arial"/>
                <w:szCs w:val="18"/>
                <w:lang w:val="fr-FR"/>
              </w:rPr>
              <w:br/>
              <w:t xml:space="preserve">Mo. </w:t>
            </w:r>
            <w:r w:rsidRPr="00953CDF">
              <w:rPr>
                <w:rFonts w:cs="Arial"/>
                <w:szCs w:val="18"/>
                <w:lang w:val="it-IT"/>
              </w:rPr>
              <w:t xml:space="preserve">Grossen Jürg. Limitare la concorrenza sleale da parte delle imprese federali </w:t>
            </w:r>
          </w:p>
        </w:tc>
        <w:tc>
          <w:tcPr>
            <w:tcW w:w="1276" w:type="dxa"/>
            <w:hideMark/>
          </w:tcPr>
          <w:p w14:paraId="4A9D4937" w14:textId="77777777" w:rsidR="00953CDF" w:rsidRPr="00953CDF" w:rsidRDefault="00953CDF">
            <w:pPr>
              <w:rPr>
                <w:rFonts w:cs="Arial"/>
                <w:szCs w:val="18"/>
                <w:lang w:val="it-IT"/>
              </w:rPr>
            </w:pPr>
          </w:p>
        </w:tc>
        <w:tc>
          <w:tcPr>
            <w:tcW w:w="567" w:type="dxa"/>
            <w:hideMark/>
          </w:tcPr>
          <w:p w14:paraId="0F0EAF2E" w14:textId="77777777" w:rsidR="00953CDF" w:rsidRPr="00953CDF" w:rsidRDefault="00953CDF">
            <w:pPr>
              <w:rPr>
                <w:rFonts w:cs="Arial"/>
                <w:szCs w:val="18"/>
              </w:rPr>
            </w:pPr>
            <w:r w:rsidRPr="00953CDF">
              <w:rPr>
                <w:rFonts w:cs="Arial"/>
                <w:b/>
                <w:bCs/>
                <w:szCs w:val="18"/>
              </w:rPr>
              <w:t>-</w:t>
            </w:r>
          </w:p>
        </w:tc>
      </w:tr>
      <w:tr w:rsidR="00953CDF" w:rsidRPr="00953CDF" w14:paraId="671B5533" w14:textId="77777777" w:rsidTr="00953CDF">
        <w:tc>
          <w:tcPr>
            <w:tcW w:w="456" w:type="dxa"/>
            <w:hideMark/>
          </w:tcPr>
          <w:p w14:paraId="16DA663F" w14:textId="43987A6D" w:rsidR="00953CDF" w:rsidRPr="00953CDF" w:rsidRDefault="00953CDF">
            <w:pPr>
              <w:rPr>
                <w:rFonts w:cs="Arial"/>
                <w:szCs w:val="18"/>
                <w:lang w:val="de-CH" w:eastAsia="de-CH"/>
              </w:rPr>
            </w:pPr>
          </w:p>
        </w:tc>
        <w:tc>
          <w:tcPr>
            <w:tcW w:w="851" w:type="dxa"/>
            <w:hideMark/>
          </w:tcPr>
          <w:p w14:paraId="53913BF4" w14:textId="77777777" w:rsidR="00953CDF" w:rsidRPr="00953CDF" w:rsidRDefault="00FF3A26">
            <w:pPr>
              <w:rPr>
                <w:rFonts w:cs="Arial"/>
                <w:szCs w:val="18"/>
              </w:rPr>
            </w:pPr>
            <w:hyperlink r:id="rId1148" w:history="1">
              <w:r w:rsidR="00953CDF" w:rsidRPr="00953CDF">
                <w:rPr>
                  <w:rStyle w:val="Hyperlink"/>
                  <w:rFonts w:ascii="Arial" w:hAnsi="Arial" w:cs="Arial"/>
                  <w:sz w:val="18"/>
                  <w:szCs w:val="18"/>
                </w:rPr>
                <w:t>22.4567</w:t>
              </w:r>
            </w:hyperlink>
          </w:p>
        </w:tc>
        <w:tc>
          <w:tcPr>
            <w:tcW w:w="425" w:type="dxa"/>
            <w:hideMark/>
          </w:tcPr>
          <w:p w14:paraId="05B5DAE8" w14:textId="77777777" w:rsidR="00953CDF" w:rsidRPr="00953CDF" w:rsidRDefault="00953CDF">
            <w:pPr>
              <w:rPr>
                <w:rFonts w:cs="Arial"/>
                <w:szCs w:val="18"/>
              </w:rPr>
            </w:pPr>
            <w:r w:rsidRPr="00953CDF">
              <w:rPr>
                <w:rFonts w:cs="Arial"/>
                <w:szCs w:val="18"/>
              </w:rPr>
              <w:t>n</w:t>
            </w:r>
          </w:p>
        </w:tc>
        <w:tc>
          <w:tcPr>
            <w:tcW w:w="5636" w:type="dxa"/>
            <w:hideMark/>
          </w:tcPr>
          <w:p w14:paraId="2C9BB2E6" w14:textId="77777777" w:rsidR="00953CDF" w:rsidRPr="00953CDF" w:rsidRDefault="00953CDF">
            <w:pPr>
              <w:rPr>
                <w:rFonts w:cs="Arial"/>
                <w:szCs w:val="18"/>
                <w:lang w:val="it-IT"/>
              </w:rPr>
            </w:pPr>
            <w:r w:rsidRPr="00953CDF">
              <w:rPr>
                <w:rFonts w:cs="Arial"/>
                <w:szCs w:val="18"/>
              </w:rPr>
              <w:t xml:space="preserve">Mo. Strupler. Sinnvolle Umsetzung der zusätzlichen 3,5 Prozent Biodiversitätsförderung auf Ackerflächen </w:t>
            </w:r>
            <w:r w:rsidRPr="00953CDF">
              <w:rPr>
                <w:rFonts w:cs="Arial"/>
                <w:szCs w:val="18"/>
              </w:rPr>
              <w:br/>
              <w:t xml:space="preserve">Mo. </w:t>
            </w:r>
            <w:r w:rsidRPr="00953CDF">
              <w:rPr>
                <w:rFonts w:cs="Arial"/>
                <w:szCs w:val="18"/>
                <w:lang w:val="fr-FR"/>
              </w:rPr>
              <w:t xml:space="preserve">Strupler. Mise en ouvre judicieuse de l'exigence supplémentaire concernant les 3,5 pour cent de surfaces de promotion de la biodiversité sur terres assolées </w:t>
            </w:r>
            <w:r w:rsidRPr="00953CDF">
              <w:rPr>
                <w:rFonts w:cs="Arial"/>
                <w:szCs w:val="18"/>
                <w:lang w:val="fr-FR"/>
              </w:rPr>
              <w:br/>
              <w:t xml:space="preserve">Mo. </w:t>
            </w:r>
            <w:r w:rsidRPr="00953CDF">
              <w:rPr>
                <w:rFonts w:cs="Arial"/>
                <w:szCs w:val="18"/>
                <w:lang w:val="it-IT"/>
              </w:rPr>
              <w:t xml:space="preserve">Strupler. Attuazione efficace della quota supplementare del 3,5 per cento per la promozione della biodiversità sulle superfici coltive </w:t>
            </w:r>
          </w:p>
        </w:tc>
        <w:tc>
          <w:tcPr>
            <w:tcW w:w="1276" w:type="dxa"/>
            <w:hideMark/>
          </w:tcPr>
          <w:p w14:paraId="6C2AF95E" w14:textId="77777777" w:rsidR="00953CDF" w:rsidRPr="00953CDF" w:rsidRDefault="00953CDF">
            <w:pPr>
              <w:rPr>
                <w:rFonts w:cs="Arial"/>
                <w:szCs w:val="18"/>
                <w:lang w:val="it-IT"/>
              </w:rPr>
            </w:pPr>
          </w:p>
        </w:tc>
        <w:tc>
          <w:tcPr>
            <w:tcW w:w="567" w:type="dxa"/>
            <w:hideMark/>
          </w:tcPr>
          <w:p w14:paraId="47AD86DB" w14:textId="77777777" w:rsidR="00953CDF" w:rsidRPr="00953CDF" w:rsidRDefault="00953CDF">
            <w:pPr>
              <w:rPr>
                <w:rFonts w:cs="Arial"/>
                <w:szCs w:val="18"/>
              </w:rPr>
            </w:pPr>
            <w:r w:rsidRPr="00953CDF">
              <w:rPr>
                <w:rFonts w:cs="Arial"/>
                <w:b/>
                <w:bCs/>
                <w:szCs w:val="18"/>
              </w:rPr>
              <w:t>-</w:t>
            </w:r>
          </w:p>
        </w:tc>
      </w:tr>
      <w:tr w:rsidR="00D56094" w:rsidRPr="001135C6" w14:paraId="57C1DE47" w14:textId="77777777" w:rsidTr="00953CDF">
        <w:tc>
          <w:tcPr>
            <w:tcW w:w="456" w:type="dxa"/>
            <w:hideMark/>
          </w:tcPr>
          <w:p w14:paraId="376BC1E0" w14:textId="77777777" w:rsidR="00D56094" w:rsidRPr="001135C6" w:rsidRDefault="00D56094">
            <w:pPr>
              <w:rPr>
                <w:rFonts w:cs="Arial"/>
                <w:szCs w:val="18"/>
                <w:lang w:val="it-IT" w:eastAsia="de-CH"/>
              </w:rPr>
            </w:pPr>
          </w:p>
        </w:tc>
        <w:tc>
          <w:tcPr>
            <w:tcW w:w="851" w:type="dxa"/>
            <w:hideMark/>
          </w:tcPr>
          <w:p w14:paraId="3BF97B07" w14:textId="77777777" w:rsidR="00D56094" w:rsidRPr="001135C6" w:rsidRDefault="00FF3A26">
            <w:pPr>
              <w:rPr>
                <w:rFonts w:cs="Arial"/>
                <w:szCs w:val="18"/>
              </w:rPr>
            </w:pPr>
            <w:hyperlink r:id="rId1149" w:history="1">
              <w:r w:rsidR="00D56094" w:rsidRPr="001135C6">
                <w:rPr>
                  <w:rStyle w:val="Hyperlink"/>
                  <w:rFonts w:ascii="Arial" w:hAnsi="Arial" w:cs="Arial"/>
                  <w:sz w:val="18"/>
                  <w:szCs w:val="18"/>
                </w:rPr>
                <w:t>22.4568</w:t>
              </w:r>
            </w:hyperlink>
          </w:p>
        </w:tc>
        <w:tc>
          <w:tcPr>
            <w:tcW w:w="425" w:type="dxa"/>
            <w:hideMark/>
          </w:tcPr>
          <w:p w14:paraId="6CF18E69" w14:textId="77777777" w:rsidR="00D56094" w:rsidRPr="001135C6" w:rsidRDefault="00D56094">
            <w:pPr>
              <w:rPr>
                <w:rFonts w:cs="Arial"/>
                <w:szCs w:val="18"/>
              </w:rPr>
            </w:pPr>
            <w:r w:rsidRPr="001135C6">
              <w:rPr>
                <w:rFonts w:cs="Arial"/>
                <w:szCs w:val="18"/>
              </w:rPr>
              <w:t>n</w:t>
            </w:r>
          </w:p>
        </w:tc>
        <w:tc>
          <w:tcPr>
            <w:tcW w:w="5636" w:type="dxa"/>
            <w:hideMark/>
          </w:tcPr>
          <w:p w14:paraId="09F14E4E" w14:textId="77777777" w:rsidR="00D56094" w:rsidRPr="001135C6" w:rsidRDefault="00D56094">
            <w:pPr>
              <w:rPr>
                <w:rFonts w:cs="Arial"/>
                <w:szCs w:val="18"/>
              </w:rPr>
            </w:pPr>
            <w:r w:rsidRPr="001135C6">
              <w:rPr>
                <w:rFonts w:cs="Arial"/>
                <w:szCs w:val="18"/>
              </w:rPr>
              <w:t xml:space="preserve">Ip. Strupler. Pro Kopf-Rezession 2023? </w:t>
            </w:r>
            <w:r w:rsidRPr="001135C6">
              <w:rPr>
                <w:rFonts w:cs="Arial"/>
                <w:szCs w:val="18"/>
              </w:rPr>
              <w:br/>
            </w:r>
            <w:r w:rsidRPr="001135C6">
              <w:rPr>
                <w:rFonts w:cs="Arial"/>
                <w:szCs w:val="18"/>
                <w:lang w:val="fr-CH"/>
              </w:rPr>
              <w:t xml:space="preserve">Ip. Strupler. Contraction du PIB par habitant en 2023? </w:t>
            </w:r>
            <w:r w:rsidRPr="001135C6">
              <w:rPr>
                <w:rFonts w:cs="Arial"/>
                <w:szCs w:val="18"/>
                <w:lang w:val="fr-CH"/>
              </w:rPr>
              <w:br/>
            </w:r>
            <w:r w:rsidRPr="001135C6">
              <w:rPr>
                <w:rFonts w:cs="Arial"/>
                <w:szCs w:val="18"/>
              </w:rPr>
              <w:t xml:space="preserve">Ip. Strupler. Recessione del PIL pro capite nel 2023? </w:t>
            </w:r>
          </w:p>
        </w:tc>
        <w:tc>
          <w:tcPr>
            <w:tcW w:w="1276" w:type="dxa"/>
            <w:hideMark/>
          </w:tcPr>
          <w:p w14:paraId="0955B911" w14:textId="77777777" w:rsidR="00D56094" w:rsidRPr="001135C6" w:rsidRDefault="00D56094">
            <w:pPr>
              <w:rPr>
                <w:rFonts w:cs="Arial"/>
                <w:szCs w:val="18"/>
              </w:rPr>
            </w:pPr>
          </w:p>
        </w:tc>
        <w:tc>
          <w:tcPr>
            <w:tcW w:w="567" w:type="dxa"/>
            <w:hideMark/>
          </w:tcPr>
          <w:p w14:paraId="38A97387" w14:textId="77777777" w:rsidR="00D56094" w:rsidRPr="001135C6" w:rsidRDefault="00D56094">
            <w:pPr>
              <w:rPr>
                <w:rFonts w:cs="Arial"/>
                <w:szCs w:val="18"/>
              </w:rPr>
            </w:pPr>
          </w:p>
        </w:tc>
      </w:tr>
      <w:tr w:rsidR="00953CDF" w:rsidRPr="00953CDF" w14:paraId="64FAD555" w14:textId="77777777" w:rsidTr="00953CDF">
        <w:tc>
          <w:tcPr>
            <w:tcW w:w="456" w:type="dxa"/>
            <w:hideMark/>
          </w:tcPr>
          <w:p w14:paraId="2101A9E5" w14:textId="0B2BEEF1" w:rsidR="00953CDF" w:rsidRPr="00953CDF" w:rsidRDefault="00953CDF">
            <w:pPr>
              <w:rPr>
                <w:rFonts w:cs="Arial"/>
                <w:szCs w:val="18"/>
                <w:lang w:val="de-CH" w:eastAsia="de-CH"/>
              </w:rPr>
            </w:pPr>
          </w:p>
        </w:tc>
        <w:tc>
          <w:tcPr>
            <w:tcW w:w="851" w:type="dxa"/>
            <w:hideMark/>
          </w:tcPr>
          <w:p w14:paraId="57DF8A7C" w14:textId="77777777" w:rsidR="00953CDF" w:rsidRPr="00953CDF" w:rsidRDefault="00FF3A26">
            <w:pPr>
              <w:rPr>
                <w:rFonts w:cs="Arial"/>
                <w:szCs w:val="18"/>
              </w:rPr>
            </w:pPr>
            <w:hyperlink r:id="rId1150" w:history="1">
              <w:r w:rsidR="00953CDF" w:rsidRPr="00953CDF">
                <w:rPr>
                  <w:rStyle w:val="Hyperlink"/>
                  <w:rFonts w:ascii="Arial" w:hAnsi="Arial" w:cs="Arial"/>
                  <w:sz w:val="18"/>
                  <w:szCs w:val="18"/>
                </w:rPr>
                <w:t>22.4569</w:t>
              </w:r>
            </w:hyperlink>
          </w:p>
        </w:tc>
        <w:tc>
          <w:tcPr>
            <w:tcW w:w="425" w:type="dxa"/>
            <w:hideMark/>
          </w:tcPr>
          <w:p w14:paraId="35D09E26" w14:textId="77777777" w:rsidR="00953CDF" w:rsidRPr="00953CDF" w:rsidRDefault="00953CDF">
            <w:pPr>
              <w:rPr>
                <w:rFonts w:cs="Arial"/>
                <w:szCs w:val="18"/>
              </w:rPr>
            </w:pPr>
            <w:r w:rsidRPr="00953CDF">
              <w:rPr>
                <w:rFonts w:cs="Arial"/>
                <w:szCs w:val="18"/>
              </w:rPr>
              <w:t>n</w:t>
            </w:r>
          </w:p>
        </w:tc>
        <w:tc>
          <w:tcPr>
            <w:tcW w:w="5636" w:type="dxa"/>
            <w:hideMark/>
          </w:tcPr>
          <w:p w14:paraId="1F4FEF40" w14:textId="77777777" w:rsidR="00953CDF" w:rsidRPr="00953CDF" w:rsidRDefault="00953CDF">
            <w:pPr>
              <w:rPr>
                <w:rFonts w:cs="Arial"/>
                <w:szCs w:val="18"/>
                <w:lang w:val="it-IT"/>
              </w:rPr>
            </w:pPr>
            <w:r w:rsidRPr="00953CDF">
              <w:rPr>
                <w:rFonts w:cs="Arial"/>
                <w:szCs w:val="18"/>
              </w:rPr>
              <w:t xml:space="preserve">Mo. Strupler. Anrechnung von Q2 Wiesen und Hecken an die zusätzlichen 3,5 Prozent BFF auf offenen Ackerflächen </w:t>
            </w:r>
            <w:r w:rsidRPr="00953CDF">
              <w:rPr>
                <w:rFonts w:cs="Arial"/>
                <w:szCs w:val="18"/>
              </w:rPr>
              <w:br/>
              <w:t xml:space="preserve">Mo. </w:t>
            </w:r>
            <w:r w:rsidRPr="00953CDF">
              <w:rPr>
                <w:rFonts w:cs="Arial"/>
                <w:szCs w:val="18"/>
                <w:lang w:val="fr-FR"/>
              </w:rPr>
              <w:t xml:space="preserve">Strupler. Prise en compte des prairies et haies de qualité II dans les 3,5 pour cent de SPB supplémentaires sur les terres ouvertes </w:t>
            </w:r>
            <w:r w:rsidRPr="00953CDF">
              <w:rPr>
                <w:rFonts w:cs="Arial"/>
                <w:szCs w:val="18"/>
                <w:lang w:val="fr-FR"/>
              </w:rPr>
              <w:br/>
              <w:t xml:space="preserve">Mo. </w:t>
            </w:r>
            <w:r w:rsidRPr="00953CDF">
              <w:rPr>
                <w:rFonts w:cs="Arial"/>
                <w:szCs w:val="18"/>
                <w:lang w:val="it-IT"/>
              </w:rPr>
              <w:t xml:space="preserve">Strupler. Computo di prati e siepi QII sull'ulteriore quota del 3,5 per cento di SPB sulle superfici coltive aperte </w:t>
            </w:r>
          </w:p>
        </w:tc>
        <w:tc>
          <w:tcPr>
            <w:tcW w:w="1276" w:type="dxa"/>
            <w:hideMark/>
          </w:tcPr>
          <w:p w14:paraId="589A1CC0" w14:textId="77777777" w:rsidR="00953CDF" w:rsidRPr="00953CDF" w:rsidRDefault="00953CDF">
            <w:pPr>
              <w:rPr>
                <w:rFonts w:cs="Arial"/>
                <w:szCs w:val="18"/>
                <w:lang w:val="it-IT"/>
              </w:rPr>
            </w:pPr>
          </w:p>
        </w:tc>
        <w:tc>
          <w:tcPr>
            <w:tcW w:w="567" w:type="dxa"/>
            <w:hideMark/>
          </w:tcPr>
          <w:p w14:paraId="2B4DDBED" w14:textId="77777777" w:rsidR="00953CDF" w:rsidRPr="00953CDF" w:rsidRDefault="00953CDF">
            <w:pPr>
              <w:rPr>
                <w:rFonts w:cs="Arial"/>
                <w:szCs w:val="18"/>
              </w:rPr>
            </w:pPr>
            <w:r w:rsidRPr="00953CDF">
              <w:rPr>
                <w:rFonts w:cs="Arial"/>
                <w:b/>
                <w:bCs/>
                <w:szCs w:val="18"/>
              </w:rPr>
              <w:t>-</w:t>
            </w:r>
          </w:p>
        </w:tc>
      </w:tr>
      <w:tr w:rsidR="00D56094" w:rsidRPr="001135C6" w14:paraId="7514EA3B" w14:textId="77777777" w:rsidTr="00953CDF">
        <w:tc>
          <w:tcPr>
            <w:tcW w:w="456" w:type="dxa"/>
            <w:hideMark/>
          </w:tcPr>
          <w:p w14:paraId="61788025" w14:textId="77777777" w:rsidR="00D56094" w:rsidRPr="001135C6" w:rsidRDefault="00D56094">
            <w:pPr>
              <w:rPr>
                <w:rFonts w:cs="Arial"/>
                <w:szCs w:val="18"/>
                <w:lang w:val="it-IT" w:eastAsia="de-CH"/>
              </w:rPr>
            </w:pPr>
          </w:p>
        </w:tc>
        <w:tc>
          <w:tcPr>
            <w:tcW w:w="851" w:type="dxa"/>
            <w:hideMark/>
          </w:tcPr>
          <w:p w14:paraId="66D8E414" w14:textId="77777777" w:rsidR="00D56094" w:rsidRPr="001135C6" w:rsidRDefault="00FF3A26">
            <w:pPr>
              <w:rPr>
                <w:rFonts w:cs="Arial"/>
                <w:szCs w:val="18"/>
              </w:rPr>
            </w:pPr>
            <w:hyperlink r:id="rId1151" w:history="1">
              <w:r w:rsidR="00D56094" w:rsidRPr="001135C6">
                <w:rPr>
                  <w:rStyle w:val="Hyperlink"/>
                  <w:rFonts w:ascii="Arial" w:hAnsi="Arial" w:cs="Arial"/>
                  <w:sz w:val="18"/>
                  <w:szCs w:val="18"/>
                </w:rPr>
                <w:t>22.4571</w:t>
              </w:r>
            </w:hyperlink>
          </w:p>
        </w:tc>
        <w:tc>
          <w:tcPr>
            <w:tcW w:w="425" w:type="dxa"/>
            <w:hideMark/>
          </w:tcPr>
          <w:p w14:paraId="29B2CEE6" w14:textId="77777777" w:rsidR="00D56094" w:rsidRPr="001135C6" w:rsidRDefault="00D56094">
            <w:pPr>
              <w:rPr>
                <w:rFonts w:cs="Arial"/>
                <w:szCs w:val="18"/>
              </w:rPr>
            </w:pPr>
            <w:r w:rsidRPr="001135C6">
              <w:rPr>
                <w:rFonts w:cs="Arial"/>
                <w:szCs w:val="18"/>
              </w:rPr>
              <w:t>n</w:t>
            </w:r>
          </w:p>
        </w:tc>
        <w:tc>
          <w:tcPr>
            <w:tcW w:w="5636" w:type="dxa"/>
            <w:hideMark/>
          </w:tcPr>
          <w:p w14:paraId="4BB81C27" w14:textId="77777777" w:rsidR="00D56094" w:rsidRPr="001135C6" w:rsidRDefault="00D56094">
            <w:pPr>
              <w:rPr>
                <w:rFonts w:cs="Arial"/>
                <w:szCs w:val="18"/>
              </w:rPr>
            </w:pPr>
            <w:r w:rsidRPr="001135C6">
              <w:rPr>
                <w:rFonts w:cs="Arial"/>
                <w:szCs w:val="18"/>
              </w:rPr>
              <w:t xml:space="preserve">Ip. Suter. Recht auf Homeoffice </w:t>
            </w:r>
            <w:r w:rsidRPr="001135C6">
              <w:rPr>
                <w:rFonts w:cs="Arial"/>
                <w:szCs w:val="18"/>
              </w:rPr>
              <w:br/>
              <w:t xml:space="preserve">Ip. </w:t>
            </w:r>
            <w:r w:rsidRPr="001135C6">
              <w:rPr>
                <w:rFonts w:cs="Arial"/>
                <w:szCs w:val="18"/>
                <w:lang w:val="fr-CH"/>
              </w:rPr>
              <w:t xml:space="preserve">Suter. Pour un droit au télétravail </w:t>
            </w:r>
            <w:r w:rsidRPr="001135C6">
              <w:rPr>
                <w:rFonts w:cs="Arial"/>
                <w:szCs w:val="18"/>
                <w:lang w:val="fr-CH"/>
              </w:rPr>
              <w:br/>
              <w:t xml:space="preserve">Ip. </w:t>
            </w:r>
            <w:r w:rsidRPr="001135C6">
              <w:rPr>
                <w:rFonts w:cs="Arial"/>
                <w:szCs w:val="18"/>
              </w:rPr>
              <w:t xml:space="preserve">Suter. Diritto al lavoro a domicilio </w:t>
            </w:r>
          </w:p>
        </w:tc>
        <w:tc>
          <w:tcPr>
            <w:tcW w:w="1276" w:type="dxa"/>
            <w:hideMark/>
          </w:tcPr>
          <w:p w14:paraId="711CF2C2" w14:textId="77777777" w:rsidR="00D56094" w:rsidRPr="001135C6" w:rsidRDefault="00D56094">
            <w:pPr>
              <w:rPr>
                <w:rFonts w:cs="Arial"/>
                <w:szCs w:val="18"/>
              </w:rPr>
            </w:pPr>
          </w:p>
        </w:tc>
        <w:tc>
          <w:tcPr>
            <w:tcW w:w="567" w:type="dxa"/>
            <w:hideMark/>
          </w:tcPr>
          <w:p w14:paraId="7E9A0092" w14:textId="77777777" w:rsidR="00D56094" w:rsidRPr="001135C6" w:rsidRDefault="00D56094">
            <w:pPr>
              <w:rPr>
                <w:rFonts w:cs="Arial"/>
                <w:szCs w:val="18"/>
              </w:rPr>
            </w:pPr>
          </w:p>
        </w:tc>
      </w:tr>
      <w:tr w:rsidR="005956D9" w:rsidRPr="00A70837" w14:paraId="5E42F6F2" w14:textId="77777777" w:rsidTr="00953CDF">
        <w:tc>
          <w:tcPr>
            <w:tcW w:w="456" w:type="dxa"/>
            <w:hideMark/>
          </w:tcPr>
          <w:p w14:paraId="5DBF5979" w14:textId="77777777" w:rsidR="005956D9" w:rsidRPr="00953CDF" w:rsidRDefault="005956D9">
            <w:pPr>
              <w:rPr>
                <w:rFonts w:cs="Arial"/>
                <w:szCs w:val="18"/>
                <w:lang w:val="de-CH" w:eastAsia="de-CH"/>
              </w:rPr>
            </w:pPr>
          </w:p>
        </w:tc>
        <w:tc>
          <w:tcPr>
            <w:tcW w:w="851" w:type="dxa"/>
            <w:hideMark/>
          </w:tcPr>
          <w:p w14:paraId="10D8658E" w14:textId="77777777" w:rsidR="005956D9" w:rsidRPr="00953CDF" w:rsidRDefault="00FF3A26">
            <w:pPr>
              <w:rPr>
                <w:rFonts w:cs="Arial"/>
                <w:szCs w:val="18"/>
              </w:rPr>
            </w:pPr>
            <w:hyperlink r:id="rId1152" w:history="1">
              <w:r w:rsidR="005956D9" w:rsidRPr="00953CDF">
                <w:rPr>
                  <w:rStyle w:val="Hyperlink"/>
                  <w:rFonts w:ascii="Arial" w:hAnsi="Arial" w:cs="Arial"/>
                  <w:sz w:val="18"/>
                  <w:szCs w:val="18"/>
                </w:rPr>
                <w:t>22.4576</w:t>
              </w:r>
            </w:hyperlink>
          </w:p>
        </w:tc>
        <w:tc>
          <w:tcPr>
            <w:tcW w:w="425" w:type="dxa"/>
            <w:hideMark/>
          </w:tcPr>
          <w:p w14:paraId="58BCAFF5" w14:textId="77777777" w:rsidR="005956D9" w:rsidRPr="00953CDF" w:rsidRDefault="005956D9">
            <w:pPr>
              <w:rPr>
                <w:rFonts w:cs="Arial"/>
                <w:szCs w:val="18"/>
              </w:rPr>
            </w:pPr>
            <w:r w:rsidRPr="00953CDF">
              <w:rPr>
                <w:rFonts w:cs="Arial"/>
                <w:szCs w:val="18"/>
              </w:rPr>
              <w:t>n</w:t>
            </w:r>
          </w:p>
        </w:tc>
        <w:tc>
          <w:tcPr>
            <w:tcW w:w="5636" w:type="dxa"/>
            <w:hideMark/>
          </w:tcPr>
          <w:p w14:paraId="59B72CC2" w14:textId="77777777" w:rsidR="005956D9" w:rsidRPr="00953CDF" w:rsidRDefault="005956D9">
            <w:pPr>
              <w:rPr>
                <w:rFonts w:cs="Arial"/>
                <w:szCs w:val="18"/>
                <w:lang w:val="it-IT"/>
              </w:rPr>
            </w:pPr>
            <w:r w:rsidRPr="00953CDF">
              <w:rPr>
                <w:rFonts w:cs="Arial"/>
                <w:szCs w:val="18"/>
              </w:rPr>
              <w:t xml:space="preserve">Ip. Gugger. Wie werden die überregionalen Leistungen grösserer ausserschulischer MINT-Lernorte vom Bund unterstützt? </w:t>
            </w:r>
            <w:r w:rsidRPr="00953CDF">
              <w:rPr>
                <w:rFonts w:cs="Arial"/>
                <w:szCs w:val="18"/>
              </w:rPr>
              <w:br/>
            </w:r>
            <w:r w:rsidRPr="00953CDF">
              <w:rPr>
                <w:rFonts w:cs="Arial"/>
                <w:szCs w:val="18"/>
                <w:lang w:val="fr-FR"/>
              </w:rPr>
              <w:t xml:space="preserve">Ip. Gugger. Domaines MINT. Comment la Confédération soutient-elle les grands lieux d'apprentissage extrascolaires de portée suprarégionale ? </w:t>
            </w:r>
            <w:r w:rsidRPr="00953CDF">
              <w:rPr>
                <w:rFonts w:cs="Arial"/>
                <w:szCs w:val="18"/>
                <w:lang w:val="fr-FR"/>
              </w:rPr>
              <w:br/>
            </w:r>
            <w:r w:rsidRPr="00953CDF">
              <w:rPr>
                <w:rFonts w:cs="Arial"/>
                <w:szCs w:val="18"/>
                <w:lang w:val="it-IT"/>
              </w:rPr>
              <w:t xml:space="preserve">Ip. Gugger. In che modo la Confederazione sostiene i servizi sovraregionali dei principali luoghi di formazione extrascolastici in ambito MINT? </w:t>
            </w:r>
          </w:p>
        </w:tc>
        <w:tc>
          <w:tcPr>
            <w:tcW w:w="1276" w:type="dxa"/>
            <w:hideMark/>
          </w:tcPr>
          <w:p w14:paraId="633CF7C0" w14:textId="77777777" w:rsidR="005956D9" w:rsidRPr="00953CDF" w:rsidRDefault="005956D9">
            <w:pPr>
              <w:rPr>
                <w:rFonts w:cs="Arial"/>
                <w:szCs w:val="18"/>
                <w:lang w:val="it-IT"/>
              </w:rPr>
            </w:pPr>
          </w:p>
        </w:tc>
        <w:tc>
          <w:tcPr>
            <w:tcW w:w="567" w:type="dxa"/>
            <w:hideMark/>
          </w:tcPr>
          <w:p w14:paraId="34F96275" w14:textId="77777777" w:rsidR="005956D9" w:rsidRPr="00953CDF" w:rsidRDefault="005956D9">
            <w:pPr>
              <w:rPr>
                <w:rFonts w:cs="Arial"/>
                <w:szCs w:val="18"/>
                <w:lang w:val="it-IT"/>
              </w:rPr>
            </w:pPr>
          </w:p>
        </w:tc>
      </w:tr>
      <w:tr w:rsidR="00953CDF" w:rsidRPr="00953CDF" w14:paraId="50F2265A" w14:textId="77777777" w:rsidTr="003C4478">
        <w:tc>
          <w:tcPr>
            <w:tcW w:w="456" w:type="dxa"/>
            <w:hideMark/>
          </w:tcPr>
          <w:p w14:paraId="6AD65379" w14:textId="08F0596B" w:rsidR="00953CDF" w:rsidRPr="00A70837" w:rsidRDefault="00953CDF">
            <w:pPr>
              <w:rPr>
                <w:rFonts w:cs="Arial"/>
                <w:szCs w:val="18"/>
                <w:lang w:val="it-IT" w:eastAsia="de-CH"/>
              </w:rPr>
            </w:pPr>
          </w:p>
        </w:tc>
        <w:tc>
          <w:tcPr>
            <w:tcW w:w="851" w:type="dxa"/>
            <w:hideMark/>
          </w:tcPr>
          <w:p w14:paraId="3B4D433E" w14:textId="77777777" w:rsidR="00953CDF" w:rsidRPr="00953CDF" w:rsidRDefault="00FF3A26">
            <w:pPr>
              <w:rPr>
                <w:rFonts w:cs="Arial"/>
                <w:szCs w:val="18"/>
              </w:rPr>
            </w:pPr>
            <w:hyperlink r:id="rId1153" w:history="1">
              <w:r w:rsidR="00953CDF" w:rsidRPr="00953CDF">
                <w:rPr>
                  <w:rStyle w:val="Hyperlink"/>
                  <w:rFonts w:ascii="Arial" w:hAnsi="Arial" w:cs="Arial"/>
                  <w:sz w:val="18"/>
                  <w:szCs w:val="18"/>
                </w:rPr>
                <w:t>22.4582</w:t>
              </w:r>
            </w:hyperlink>
          </w:p>
        </w:tc>
        <w:tc>
          <w:tcPr>
            <w:tcW w:w="425" w:type="dxa"/>
            <w:hideMark/>
          </w:tcPr>
          <w:p w14:paraId="1E1965C9" w14:textId="77777777" w:rsidR="00953CDF" w:rsidRPr="00953CDF" w:rsidRDefault="00953CDF">
            <w:pPr>
              <w:rPr>
                <w:rFonts w:cs="Arial"/>
                <w:szCs w:val="18"/>
              </w:rPr>
            </w:pPr>
            <w:r w:rsidRPr="00953CDF">
              <w:rPr>
                <w:rFonts w:cs="Arial"/>
                <w:szCs w:val="18"/>
              </w:rPr>
              <w:t>n</w:t>
            </w:r>
          </w:p>
        </w:tc>
        <w:tc>
          <w:tcPr>
            <w:tcW w:w="5636" w:type="dxa"/>
            <w:hideMark/>
          </w:tcPr>
          <w:p w14:paraId="4F6295B4" w14:textId="77777777" w:rsidR="00953CDF" w:rsidRPr="00953CDF" w:rsidRDefault="00953CDF">
            <w:pPr>
              <w:rPr>
                <w:rFonts w:cs="Arial"/>
                <w:szCs w:val="18"/>
                <w:lang w:val="it-IT"/>
              </w:rPr>
            </w:pPr>
            <w:r w:rsidRPr="00953CDF">
              <w:rPr>
                <w:rFonts w:cs="Arial"/>
                <w:szCs w:val="18"/>
              </w:rPr>
              <w:t xml:space="preserve">Po. Munz. Ausserfamiliäre Hofübergabe in der Landwirtschaft verbessern </w:t>
            </w:r>
            <w:r w:rsidRPr="00953CDF">
              <w:rPr>
                <w:rFonts w:cs="Arial"/>
                <w:szCs w:val="18"/>
              </w:rPr>
              <w:br/>
              <w:t xml:space="preserve">Po. </w:t>
            </w:r>
            <w:r w:rsidRPr="00953CDF">
              <w:rPr>
                <w:rFonts w:cs="Arial"/>
                <w:szCs w:val="18"/>
                <w:lang w:val="it-IT"/>
              </w:rPr>
              <w:t xml:space="preserve">Munz. Améliorer la remise extrafamiliale d'exploitations agricoles </w:t>
            </w:r>
            <w:r w:rsidRPr="00953CDF">
              <w:rPr>
                <w:rFonts w:cs="Arial"/>
                <w:szCs w:val="18"/>
                <w:lang w:val="it-IT"/>
              </w:rPr>
              <w:br/>
              <w:t xml:space="preserve">Po. Munz. Migliorare la cessione dell'azienda al di fuori della famiglia nel primario </w:t>
            </w:r>
          </w:p>
        </w:tc>
        <w:tc>
          <w:tcPr>
            <w:tcW w:w="1276" w:type="dxa"/>
            <w:hideMark/>
          </w:tcPr>
          <w:p w14:paraId="1415F163" w14:textId="77777777" w:rsidR="00953CDF" w:rsidRPr="00953CDF" w:rsidRDefault="00953CDF">
            <w:pPr>
              <w:rPr>
                <w:rFonts w:cs="Arial"/>
                <w:szCs w:val="18"/>
                <w:lang w:val="it-IT"/>
              </w:rPr>
            </w:pPr>
          </w:p>
        </w:tc>
        <w:tc>
          <w:tcPr>
            <w:tcW w:w="567" w:type="dxa"/>
            <w:hideMark/>
          </w:tcPr>
          <w:p w14:paraId="28DA1206" w14:textId="77777777" w:rsidR="00953CDF" w:rsidRPr="00953CDF" w:rsidRDefault="00953CDF">
            <w:pPr>
              <w:rPr>
                <w:rFonts w:cs="Arial"/>
                <w:szCs w:val="18"/>
              </w:rPr>
            </w:pPr>
            <w:r w:rsidRPr="00953CDF">
              <w:rPr>
                <w:rFonts w:cs="Arial"/>
                <w:b/>
                <w:bCs/>
                <w:szCs w:val="18"/>
              </w:rPr>
              <w:t>-</w:t>
            </w:r>
          </w:p>
        </w:tc>
      </w:tr>
    </w:tbl>
    <w:p w14:paraId="6099F97B" w14:textId="208E2A10" w:rsidR="00A1043F" w:rsidRPr="005E63F4" w:rsidRDefault="00A1043F">
      <w:pPr>
        <w:rPr>
          <w:lang w:val="it-IT"/>
        </w:rPr>
      </w:pPr>
    </w:p>
    <w:p w14:paraId="5FBFA0DF" w14:textId="7630E4DA" w:rsidR="00A1043F" w:rsidRPr="005E63F4" w:rsidRDefault="00A1043F">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35C6" w:rsidRPr="001135C6" w14:paraId="7779CC1B" w14:textId="77777777" w:rsidTr="001135C6">
        <w:tc>
          <w:tcPr>
            <w:tcW w:w="455" w:type="dxa"/>
            <w:hideMark/>
          </w:tcPr>
          <w:p w14:paraId="5A27D191" w14:textId="43005D3B" w:rsidR="001135C6" w:rsidRPr="001135C6" w:rsidRDefault="001135C6">
            <w:pPr>
              <w:rPr>
                <w:rFonts w:cs="Arial"/>
                <w:szCs w:val="18"/>
                <w:lang w:val="de-CH" w:eastAsia="de-CH"/>
              </w:rPr>
            </w:pPr>
          </w:p>
        </w:tc>
        <w:tc>
          <w:tcPr>
            <w:tcW w:w="851" w:type="dxa"/>
            <w:hideMark/>
          </w:tcPr>
          <w:p w14:paraId="449F80B1" w14:textId="77777777" w:rsidR="001135C6" w:rsidRPr="001135C6" w:rsidRDefault="00FF3A26">
            <w:pPr>
              <w:rPr>
                <w:rFonts w:cs="Arial"/>
                <w:szCs w:val="18"/>
              </w:rPr>
            </w:pPr>
            <w:hyperlink r:id="rId1154" w:history="1">
              <w:r w:rsidR="001135C6" w:rsidRPr="001135C6">
                <w:rPr>
                  <w:rStyle w:val="Hyperlink"/>
                  <w:rFonts w:ascii="Arial" w:hAnsi="Arial" w:cs="Arial"/>
                  <w:sz w:val="18"/>
                  <w:szCs w:val="18"/>
                </w:rPr>
                <w:t>22.4589</w:t>
              </w:r>
            </w:hyperlink>
          </w:p>
        </w:tc>
        <w:tc>
          <w:tcPr>
            <w:tcW w:w="425" w:type="dxa"/>
            <w:hideMark/>
          </w:tcPr>
          <w:p w14:paraId="3618D80C" w14:textId="77777777" w:rsidR="001135C6" w:rsidRPr="001135C6" w:rsidRDefault="001135C6">
            <w:pPr>
              <w:rPr>
                <w:rFonts w:cs="Arial"/>
                <w:szCs w:val="18"/>
              </w:rPr>
            </w:pPr>
            <w:r w:rsidRPr="001135C6">
              <w:rPr>
                <w:rFonts w:cs="Arial"/>
                <w:szCs w:val="18"/>
              </w:rPr>
              <w:t>n</w:t>
            </w:r>
          </w:p>
        </w:tc>
        <w:tc>
          <w:tcPr>
            <w:tcW w:w="5636" w:type="dxa"/>
            <w:hideMark/>
          </w:tcPr>
          <w:p w14:paraId="722524B7" w14:textId="77777777" w:rsidR="001135C6" w:rsidRPr="001135C6" w:rsidRDefault="001135C6">
            <w:pPr>
              <w:rPr>
                <w:rFonts w:cs="Arial"/>
                <w:szCs w:val="18"/>
                <w:lang w:val="it-IT"/>
              </w:rPr>
            </w:pPr>
            <w:r w:rsidRPr="001135C6">
              <w:rPr>
                <w:rFonts w:cs="Arial"/>
                <w:szCs w:val="18"/>
              </w:rPr>
              <w:t xml:space="preserve">Mo. Storni. Änderung des Landesversorgungsgesetzes. Pflicht für Speicherwasserkraftwerke zur Bildung einer Stromreserve </w:t>
            </w:r>
            <w:r w:rsidRPr="001135C6">
              <w:rPr>
                <w:rFonts w:cs="Arial"/>
                <w:szCs w:val="18"/>
              </w:rPr>
              <w:br/>
              <w:t xml:space="preserve">Mo. </w:t>
            </w:r>
            <w:r w:rsidRPr="001135C6">
              <w:rPr>
                <w:rFonts w:cs="Arial"/>
                <w:szCs w:val="18"/>
                <w:lang w:val="fr-CH"/>
              </w:rPr>
              <w:t xml:space="preserve">Storni. Modifier la LAP en vue d'obliger les exploitants de centrales hydroélectriques à accumulation à constituer une réserve </w:t>
            </w:r>
            <w:r w:rsidRPr="001135C6">
              <w:rPr>
                <w:rFonts w:cs="Arial"/>
                <w:szCs w:val="18"/>
                <w:lang w:val="fr-CH"/>
              </w:rPr>
              <w:br/>
              <w:t xml:space="preserve">Mo. </w:t>
            </w:r>
            <w:r w:rsidRPr="001135C6">
              <w:rPr>
                <w:rFonts w:cs="Arial"/>
                <w:szCs w:val="18"/>
                <w:lang w:val="it-IT"/>
              </w:rPr>
              <w:t xml:space="preserve">Storni. Modifica della legge sull'approvvigionamento economico del Paese per includere l'obbligo della riserva di energia elettrica per gli impianti idroelettrici ad accumulazione </w:t>
            </w:r>
          </w:p>
        </w:tc>
        <w:tc>
          <w:tcPr>
            <w:tcW w:w="1276" w:type="dxa"/>
            <w:hideMark/>
          </w:tcPr>
          <w:p w14:paraId="15FE70F3" w14:textId="77777777" w:rsidR="001135C6" w:rsidRPr="001135C6" w:rsidRDefault="001135C6">
            <w:pPr>
              <w:rPr>
                <w:rFonts w:cs="Arial"/>
                <w:szCs w:val="18"/>
                <w:lang w:val="it-IT"/>
              </w:rPr>
            </w:pPr>
          </w:p>
        </w:tc>
        <w:tc>
          <w:tcPr>
            <w:tcW w:w="567" w:type="dxa"/>
            <w:hideMark/>
          </w:tcPr>
          <w:p w14:paraId="5D3FE67A" w14:textId="77777777" w:rsidR="001135C6" w:rsidRPr="001135C6" w:rsidRDefault="001135C6">
            <w:pPr>
              <w:rPr>
                <w:rFonts w:cs="Arial"/>
                <w:szCs w:val="18"/>
              </w:rPr>
            </w:pPr>
            <w:r w:rsidRPr="001135C6">
              <w:rPr>
                <w:rFonts w:cs="Arial"/>
                <w:b/>
                <w:bCs/>
                <w:szCs w:val="18"/>
              </w:rPr>
              <w:t>-</w:t>
            </w:r>
          </w:p>
        </w:tc>
      </w:tr>
      <w:tr w:rsidR="001135C6" w:rsidRPr="001135C6" w14:paraId="4ED41C99" w14:textId="77777777" w:rsidTr="001135C6">
        <w:tc>
          <w:tcPr>
            <w:tcW w:w="455" w:type="dxa"/>
            <w:hideMark/>
          </w:tcPr>
          <w:p w14:paraId="22353A44" w14:textId="3ED11754" w:rsidR="001135C6" w:rsidRPr="001135C6" w:rsidRDefault="001135C6">
            <w:pPr>
              <w:rPr>
                <w:rFonts w:cs="Arial"/>
                <w:szCs w:val="18"/>
                <w:lang w:val="de-CH" w:eastAsia="de-CH"/>
              </w:rPr>
            </w:pPr>
          </w:p>
        </w:tc>
        <w:tc>
          <w:tcPr>
            <w:tcW w:w="851" w:type="dxa"/>
            <w:hideMark/>
          </w:tcPr>
          <w:p w14:paraId="6F0903F7" w14:textId="77777777" w:rsidR="001135C6" w:rsidRPr="001135C6" w:rsidRDefault="00FF3A26">
            <w:pPr>
              <w:rPr>
                <w:rFonts w:cs="Arial"/>
                <w:szCs w:val="18"/>
              </w:rPr>
            </w:pPr>
            <w:hyperlink r:id="rId1155" w:history="1">
              <w:r w:rsidR="001135C6" w:rsidRPr="001135C6">
                <w:rPr>
                  <w:rStyle w:val="Hyperlink"/>
                  <w:rFonts w:ascii="Arial" w:hAnsi="Arial" w:cs="Arial"/>
                  <w:sz w:val="18"/>
                  <w:szCs w:val="18"/>
                </w:rPr>
                <w:t>23.3005</w:t>
              </w:r>
            </w:hyperlink>
          </w:p>
        </w:tc>
        <w:tc>
          <w:tcPr>
            <w:tcW w:w="425" w:type="dxa"/>
            <w:hideMark/>
          </w:tcPr>
          <w:p w14:paraId="47E9FC96" w14:textId="77777777" w:rsidR="001135C6" w:rsidRPr="001135C6" w:rsidRDefault="001135C6">
            <w:pPr>
              <w:rPr>
                <w:rFonts w:cs="Arial"/>
                <w:szCs w:val="18"/>
              </w:rPr>
            </w:pPr>
            <w:r w:rsidRPr="001135C6">
              <w:rPr>
                <w:rFonts w:cs="Arial"/>
                <w:szCs w:val="18"/>
              </w:rPr>
              <w:t>n</w:t>
            </w:r>
          </w:p>
        </w:tc>
        <w:tc>
          <w:tcPr>
            <w:tcW w:w="5636" w:type="dxa"/>
            <w:hideMark/>
          </w:tcPr>
          <w:p w14:paraId="768BE905" w14:textId="77777777" w:rsidR="001135C6" w:rsidRPr="001135C6" w:rsidRDefault="001135C6">
            <w:pPr>
              <w:rPr>
                <w:rFonts w:cs="Arial"/>
                <w:szCs w:val="18"/>
              </w:rPr>
            </w:pPr>
            <w:r w:rsidRPr="001135C6">
              <w:rPr>
                <w:rFonts w:cs="Arial"/>
                <w:szCs w:val="18"/>
              </w:rPr>
              <w:t>Mo. SiK-NR. Änderung des Kriegsmaterialgesetzes (SiK)</w:t>
            </w:r>
            <w:r w:rsidRPr="001135C6">
              <w:rPr>
                <w:rFonts w:cs="Arial"/>
                <w:szCs w:val="18"/>
              </w:rPr>
              <w:br/>
              <w:t xml:space="preserve">Mo. CPS-CN. </w:t>
            </w:r>
            <w:r w:rsidRPr="001135C6">
              <w:rPr>
                <w:rFonts w:cs="Arial"/>
                <w:szCs w:val="18"/>
                <w:lang w:val="fr-CH"/>
              </w:rPr>
              <w:t>Modification de la loi sur le matériel de guerre (CPS)</w:t>
            </w:r>
            <w:r w:rsidRPr="001135C6">
              <w:rPr>
                <w:rFonts w:cs="Arial"/>
                <w:szCs w:val="18"/>
                <w:lang w:val="fr-CH"/>
              </w:rPr>
              <w:br/>
              <w:t xml:space="preserve">Mo. </w:t>
            </w:r>
            <w:r w:rsidRPr="001135C6">
              <w:rPr>
                <w:rFonts w:cs="Arial"/>
                <w:szCs w:val="18"/>
              </w:rPr>
              <w:t>CPS-CN. Modifica della legge sul materiale bellico (CPS)</w:t>
            </w:r>
          </w:p>
        </w:tc>
        <w:tc>
          <w:tcPr>
            <w:tcW w:w="1276" w:type="dxa"/>
            <w:hideMark/>
          </w:tcPr>
          <w:p w14:paraId="70775F8C" w14:textId="77777777" w:rsidR="001135C6" w:rsidRPr="001135C6" w:rsidRDefault="001135C6">
            <w:pPr>
              <w:rPr>
                <w:rFonts w:cs="Arial"/>
                <w:szCs w:val="18"/>
              </w:rPr>
            </w:pPr>
          </w:p>
        </w:tc>
        <w:tc>
          <w:tcPr>
            <w:tcW w:w="567" w:type="dxa"/>
            <w:hideMark/>
          </w:tcPr>
          <w:p w14:paraId="2E996C15" w14:textId="77777777" w:rsidR="001135C6" w:rsidRPr="001135C6" w:rsidRDefault="001135C6">
            <w:pPr>
              <w:rPr>
                <w:rFonts w:cs="Arial"/>
                <w:szCs w:val="18"/>
              </w:rPr>
            </w:pPr>
            <w:r w:rsidRPr="001135C6">
              <w:rPr>
                <w:rFonts w:cs="Arial"/>
                <w:b/>
                <w:bCs/>
                <w:szCs w:val="18"/>
              </w:rPr>
              <w:t>-</w:t>
            </w:r>
          </w:p>
        </w:tc>
      </w:tr>
      <w:tr w:rsidR="00AA40B0" w:rsidRPr="00AA40B0" w14:paraId="1EBD3C57" w14:textId="77777777" w:rsidTr="00AA40B0">
        <w:tc>
          <w:tcPr>
            <w:tcW w:w="455" w:type="dxa"/>
            <w:hideMark/>
          </w:tcPr>
          <w:p w14:paraId="2418BB5D" w14:textId="3444B4D8" w:rsidR="00AA40B0" w:rsidRPr="00AA40B0" w:rsidRDefault="00AA40B0">
            <w:pPr>
              <w:rPr>
                <w:rFonts w:cs="Arial"/>
                <w:i/>
                <w:szCs w:val="18"/>
                <w:lang w:val="de-CH" w:eastAsia="de-CH"/>
              </w:rPr>
            </w:pPr>
          </w:p>
        </w:tc>
        <w:tc>
          <w:tcPr>
            <w:tcW w:w="851" w:type="dxa"/>
            <w:hideMark/>
          </w:tcPr>
          <w:p w14:paraId="63D89BA0" w14:textId="77777777" w:rsidR="00AA40B0" w:rsidRPr="00AA40B0" w:rsidRDefault="00FF3A26">
            <w:pPr>
              <w:rPr>
                <w:rFonts w:cs="Arial"/>
                <w:i/>
                <w:szCs w:val="18"/>
              </w:rPr>
            </w:pPr>
            <w:hyperlink r:id="rId1156" w:history="1">
              <w:r w:rsidR="00AA40B0" w:rsidRPr="00AA40B0">
                <w:rPr>
                  <w:rStyle w:val="Hyperlink"/>
                  <w:rFonts w:ascii="Arial" w:hAnsi="Arial" w:cs="Arial"/>
                  <w:i/>
                  <w:sz w:val="18"/>
                  <w:szCs w:val="18"/>
                </w:rPr>
                <w:t>23.3013</w:t>
              </w:r>
            </w:hyperlink>
          </w:p>
        </w:tc>
        <w:tc>
          <w:tcPr>
            <w:tcW w:w="425" w:type="dxa"/>
            <w:hideMark/>
          </w:tcPr>
          <w:p w14:paraId="07D735DA" w14:textId="77777777" w:rsidR="00AA40B0" w:rsidRPr="00AA40B0" w:rsidRDefault="00AA40B0">
            <w:pPr>
              <w:rPr>
                <w:rFonts w:cs="Arial"/>
                <w:i/>
                <w:szCs w:val="18"/>
              </w:rPr>
            </w:pPr>
            <w:r w:rsidRPr="00AA40B0">
              <w:rPr>
                <w:rFonts w:cs="Arial"/>
                <w:i/>
                <w:szCs w:val="18"/>
              </w:rPr>
              <w:t>n</w:t>
            </w:r>
          </w:p>
        </w:tc>
        <w:tc>
          <w:tcPr>
            <w:tcW w:w="5636" w:type="dxa"/>
            <w:hideMark/>
          </w:tcPr>
          <w:p w14:paraId="66398ECF" w14:textId="77777777" w:rsidR="00AA40B0" w:rsidRPr="00AA40B0" w:rsidRDefault="00AA40B0">
            <w:pPr>
              <w:rPr>
                <w:rFonts w:cs="Arial"/>
                <w:i/>
                <w:szCs w:val="18"/>
              </w:rPr>
            </w:pPr>
            <w:r w:rsidRPr="00AA40B0">
              <w:rPr>
                <w:rFonts w:cs="Arial"/>
                <w:i/>
                <w:szCs w:val="18"/>
              </w:rPr>
              <w:t>Po. APK-NR. Ergänzungsbericht zur Aussenwirtschaftlichen Strategie (APK)</w:t>
            </w:r>
            <w:r w:rsidRPr="00AA40B0">
              <w:rPr>
                <w:rFonts w:cs="Arial"/>
                <w:i/>
                <w:szCs w:val="18"/>
              </w:rPr>
              <w:br/>
              <w:t xml:space="preserve">Po. </w:t>
            </w:r>
            <w:r w:rsidRPr="00AA40B0">
              <w:rPr>
                <w:rFonts w:cs="Arial"/>
                <w:i/>
                <w:szCs w:val="18"/>
                <w:lang w:val="fr-FR"/>
              </w:rPr>
              <w:t>CPE-CN. Rapport complémentaire à la stratégie de la politique économique extérieure (CPE)</w:t>
            </w:r>
            <w:r w:rsidRPr="00AA40B0">
              <w:rPr>
                <w:rFonts w:cs="Arial"/>
                <w:i/>
                <w:szCs w:val="18"/>
                <w:lang w:val="fr-FR"/>
              </w:rPr>
              <w:br/>
              <w:t xml:space="preserve">Po. </w:t>
            </w:r>
            <w:r w:rsidRPr="00AA40B0">
              <w:rPr>
                <w:rFonts w:cs="Arial"/>
                <w:i/>
                <w:szCs w:val="18"/>
              </w:rPr>
              <w:t>CPE-CN. Rapporto complementare alla strategia economica esterna (CPE)</w:t>
            </w:r>
          </w:p>
        </w:tc>
        <w:tc>
          <w:tcPr>
            <w:tcW w:w="1276" w:type="dxa"/>
            <w:hideMark/>
          </w:tcPr>
          <w:p w14:paraId="49289841" w14:textId="77777777" w:rsidR="00AA40B0" w:rsidRPr="00AA40B0" w:rsidRDefault="00AA40B0">
            <w:pPr>
              <w:rPr>
                <w:rFonts w:cs="Arial"/>
                <w:i/>
                <w:szCs w:val="18"/>
              </w:rPr>
            </w:pPr>
          </w:p>
        </w:tc>
        <w:tc>
          <w:tcPr>
            <w:tcW w:w="567" w:type="dxa"/>
            <w:hideMark/>
          </w:tcPr>
          <w:p w14:paraId="3565D586" w14:textId="77777777" w:rsidR="00AA40B0" w:rsidRPr="00AA40B0" w:rsidRDefault="00AA40B0">
            <w:pPr>
              <w:rPr>
                <w:rFonts w:cs="Arial"/>
                <w:i/>
                <w:szCs w:val="18"/>
              </w:rPr>
            </w:pPr>
          </w:p>
        </w:tc>
      </w:tr>
    </w:tbl>
    <w:p w14:paraId="4B9D9FF3" w14:textId="44275716" w:rsidR="00D56094" w:rsidRPr="00D56094" w:rsidRDefault="00D56094">
      <w:pPr>
        <w:rPr>
          <w:lang w:val="it-IT"/>
        </w:rPr>
      </w:pPr>
    </w:p>
    <w:p w14:paraId="201E11F9" w14:textId="219E9E44" w:rsidR="00F60B81" w:rsidRPr="005956D9" w:rsidRDefault="00F60B81">
      <w:pPr>
        <w:rPr>
          <w:lang w:val="it-IT"/>
        </w:rPr>
      </w:pPr>
    </w:p>
    <w:p w14:paraId="7544FF55" w14:textId="65A92C4C" w:rsidR="008F56A4" w:rsidRPr="00F9486B" w:rsidRDefault="008F56A4" w:rsidP="005C0D34">
      <w:pPr>
        <w:keepNext/>
        <w:tabs>
          <w:tab w:val="left" w:pos="2410"/>
        </w:tabs>
        <w:outlineLvl w:val="3"/>
        <w:rPr>
          <w:b/>
        </w:rPr>
      </w:pPr>
      <w:r w:rsidRPr="00C25802">
        <w:rPr>
          <w:b/>
          <w:lang w:val="de-CH"/>
        </w:rPr>
        <w:br w:type="page"/>
      </w:r>
      <w:r w:rsidRPr="00F9486B">
        <w:rPr>
          <w:b/>
        </w:rPr>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50D" w:rsidRPr="0037450D" w14:paraId="035E10C4" w14:textId="77777777" w:rsidTr="00A860A0">
        <w:tc>
          <w:tcPr>
            <w:tcW w:w="456" w:type="dxa"/>
            <w:hideMark/>
          </w:tcPr>
          <w:p w14:paraId="31A77604" w14:textId="77777777" w:rsidR="0037450D" w:rsidRPr="005C0D34" w:rsidRDefault="0037450D">
            <w:pPr>
              <w:rPr>
                <w:rFonts w:cs="Arial"/>
                <w:szCs w:val="18"/>
                <w:lang w:val="it-CH" w:eastAsia="de-CH"/>
              </w:rPr>
            </w:pPr>
          </w:p>
        </w:tc>
        <w:tc>
          <w:tcPr>
            <w:tcW w:w="851" w:type="dxa"/>
            <w:hideMark/>
          </w:tcPr>
          <w:p w14:paraId="00673ABE" w14:textId="77777777" w:rsidR="0037450D" w:rsidRPr="0037450D" w:rsidRDefault="00FF3A26">
            <w:pPr>
              <w:rPr>
                <w:rFonts w:cs="Arial"/>
                <w:szCs w:val="18"/>
              </w:rPr>
            </w:pPr>
            <w:hyperlink r:id="rId1157" w:history="1">
              <w:r w:rsidR="0037450D" w:rsidRPr="0037450D">
                <w:rPr>
                  <w:rStyle w:val="Hyperlink"/>
                  <w:rFonts w:ascii="Arial" w:hAnsi="Arial" w:cs="Arial"/>
                  <w:sz w:val="18"/>
                  <w:szCs w:val="18"/>
                </w:rPr>
                <w:t>22.3336</w:t>
              </w:r>
            </w:hyperlink>
          </w:p>
        </w:tc>
        <w:tc>
          <w:tcPr>
            <w:tcW w:w="425" w:type="dxa"/>
            <w:hideMark/>
          </w:tcPr>
          <w:p w14:paraId="134542D9" w14:textId="77777777" w:rsidR="0037450D" w:rsidRPr="0037450D" w:rsidRDefault="0037450D">
            <w:pPr>
              <w:rPr>
                <w:rFonts w:cs="Arial"/>
                <w:szCs w:val="18"/>
              </w:rPr>
            </w:pPr>
            <w:r w:rsidRPr="0037450D">
              <w:rPr>
                <w:rFonts w:cs="Arial"/>
                <w:szCs w:val="18"/>
              </w:rPr>
              <w:t>n</w:t>
            </w:r>
          </w:p>
        </w:tc>
        <w:tc>
          <w:tcPr>
            <w:tcW w:w="5636" w:type="dxa"/>
            <w:hideMark/>
          </w:tcPr>
          <w:p w14:paraId="63223EAC" w14:textId="77777777" w:rsidR="0037450D" w:rsidRPr="0037450D" w:rsidRDefault="0037450D">
            <w:pPr>
              <w:rPr>
                <w:rFonts w:cs="Arial"/>
                <w:szCs w:val="18"/>
              </w:rPr>
            </w:pPr>
            <w:r w:rsidRPr="0037450D">
              <w:rPr>
                <w:rFonts w:cs="Arial"/>
                <w:szCs w:val="18"/>
              </w:rPr>
              <w:t xml:space="preserve">Mo. Christ. Mehr Energieunabhängigkeit durch weniger Energieverschwendung. </w:t>
            </w:r>
            <w:r w:rsidRPr="0037450D">
              <w:rPr>
                <w:rFonts w:cs="Arial"/>
                <w:szCs w:val="18"/>
                <w:lang w:val="fr-CH"/>
              </w:rPr>
              <w:t xml:space="preserve">Energieeffizienzpotenzial ausschöpfen </w:t>
            </w:r>
            <w:r w:rsidRPr="0037450D">
              <w:rPr>
                <w:rFonts w:cs="Arial"/>
                <w:szCs w:val="18"/>
                <w:lang w:val="fr-CH"/>
              </w:rPr>
              <w:br/>
              <w:t xml:space="preserve">Mo. Christ. Davantage d'indépendance énergétique grâce à moins de gaspillage. </w:t>
            </w:r>
            <w:r w:rsidRPr="0037450D">
              <w:rPr>
                <w:rFonts w:cs="Arial"/>
                <w:szCs w:val="18"/>
                <w:lang w:val="it-CH"/>
              </w:rPr>
              <w:t xml:space="preserve">Exploiter le potentiel en matière d'efficacité énergétique </w:t>
            </w:r>
            <w:r w:rsidRPr="0037450D">
              <w:rPr>
                <w:rFonts w:cs="Arial"/>
                <w:szCs w:val="18"/>
                <w:lang w:val="it-CH"/>
              </w:rPr>
              <w:br/>
              <w:t xml:space="preserve">Mo. Christ. Maggiore indipendenza in campo energetico grazie a minori sprechi. </w:t>
            </w:r>
            <w:r w:rsidRPr="00122473">
              <w:rPr>
                <w:rFonts w:cs="Arial"/>
                <w:szCs w:val="18"/>
                <w:lang w:val="it-CH"/>
              </w:rPr>
              <w:t xml:space="preserve">Sfruttare il potenziale dell'efficienza </w:t>
            </w:r>
            <w:r w:rsidRPr="00122473">
              <w:rPr>
                <w:rFonts w:cs="Arial"/>
                <w:szCs w:val="18"/>
                <w:lang w:val="it-CH"/>
              </w:rPr>
              <w:br/>
              <w:t xml:space="preserve">(Bek./Opp. </w:t>
            </w:r>
            <w:r w:rsidRPr="0037450D">
              <w:rPr>
                <w:rFonts w:cs="Arial"/>
                <w:szCs w:val="18"/>
              </w:rPr>
              <w:t>Wasserfallen Christian)</w:t>
            </w:r>
          </w:p>
        </w:tc>
        <w:tc>
          <w:tcPr>
            <w:tcW w:w="1276" w:type="dxa"/>
            <w:hideMark/>
          </w:tcPr>
          <w:p w14:paraId="33CB2B67" w14:textId="77777777" w:rsidR="0037450D" w:rsidRPr="0037450D" w:rsidRDefault="0037450D">
            <w:pPr>
              <w:rPr>
                <w:rFonts w:cs="Arial"/>
                <w:szCs w:val="18"/>
              </w:rPr>
            </w:pPr>
            <w:r w:rsidRPr="0037450D">
              <w:rPr>
                <w:rFonts w:cs="Arial"/>
                <w:b/>
                <w:bCs/>
                <w:szCs w:val="18"/>
                <w:lang w:val="fr-FR"/>
              </w:rPr>
              <w:t>Bekämpft</w:t>
            </w:r>
          </w:p>
          <w:p w14:paraId="144CCF16" w14:textId="77777777" w:rsidR="0037450D" w:rsidRPr="0037450D" w:rsidRDefault="0037450D">
            <w:pPr>
              <w:rPr>
                <w:rFonts w:cs="Arial"/>
                <w:szCs w:val="18"/>
              </w:rPr>
            </w:pPr>
            <w:r w:rsidRPr="0037450D">
              <w:rPr>
                <w:rFonts w:cs="Arial"/>
                <w:b/>
                <w:bCs/>
                <w:szCs w:val="18"/>
                <w:lang w:val="fr-FR"/>
              </w:rPr>
              <w:t>Combattu</w:t>
            </w:r>
          </w:p>
          <w:p w14:paraId="61B1291A" w14:textId="77777777" w:rsidR="0037450D" w:rsidRPr="0037450D" w:rsidRDefault="0037450D">
            <w:pPr>
              <w:rPr>
                <w:rFonts w:cs="Arial"/>
                <w:szCs w:val="18"/>
              </w:rPr>
            </w:pPr>
            <w:r w:rsidRPr="0037450D">
              <w:rPr>
                <w:rFonts w:cs="Arial"/>
                <w:b/>
                <w:bCs/>
                <w:szCs w:val="18"/>
                <w:lang w:val="fr-FR"/>
              </w:rPr>
              <w:t>Opposizione</w:t>
            </w:r>
          </w:p>
        </w:tc>
        <w:tc>
          <w:tcPr>
            <w:tcW w:w="567" w:type="dxa"/>
            <w:hideMark/>
          </w:tcPr>
          <w:p w14:paraId="6482A76E" w14:textId="77777777" w:rsidR="0037450D" w:rsidRPr="0037450D" w:rsidRDefault="0037450D">
            <w:pPr>
              <w:rPr>
                <w:rFonts w:cs="Arial"/>
                <w:szCs w:val="18"/>
              </w:rPr>
            </w:pPr>
            <w:r w:rsidRPr="0037450D">
              <w:rPr>
                <w:rFonts w:cs="Arial"/>
                <w:b/>
                <w:bCs/>
                <w:szCs w:val="18"/>
              </w:rPr>
              <w:t>+</w:t>
            </w:r>
          </w:p>
        </w:tc>
      </w:tr>
      <w:tr w:rsidR="00101D57" w:rsidRPr="00052FB4" w14:paraId="5EAA3D96" w14:textId="77777777" w:rsidTr="00127438">
        <w:tc>
          <w:tcPr>
            <w:tcW w:w="456" w:type="dxa"/>
            <w:hideMark/>
          </w:tcPr>
          <w:p w14:paraId="0AD5E21E" w14:textId="507B0B39" w:rsidR="00101D57" w:rsidRPr="00052FB4" w:rsidRDefault="00101D57">
            <w:pPr>
              <w:rPr>
                <w:rFonts w:cs="Arial"/>
                <w:szCs w:val="18"/>
                <w:lang w:val="de-CH" w:eastAsia="de-CH"/>
              </w:rPr>
            </w:pPr>
          </w:p>
        </w:tc>
        <w:tc>
          <w:tcPr>
            <w:tcW w:w="851" w:type="dxa"/>
            <w:hideMark/>
          </w:tcPr>
          <w:p w14:paraId="4A50482E" w14:textId="77777777" w:rsidR="00101D57" w:rsidRPr="00052FB4" w:rsidRDefault="00FF3A26">
            <w:pPr>
              <w:rPr>
                <w:rFonts w:cs="Arial"/>
                <w:szCs w:val="18"/>
              </w:rPr>
            </w:pPr>
            <w:hyperlink r:id="rId1158" w:history="1">
              <w:r w:rsidR="00101D57" w:rsidRPr="00052FB4">
                <w:rPr>
                  <w:rStyle w:val="Hyperlink"/>
                  <w:rFonts w:ascii="Arial" w:hAnsi="Arial" w:cs="Arial"/>
                  <w:sz w:val="18"/>
                  <w:szCs w:val="18"/>
                </w:rPr>
                <w:t>22.3632</w:t>
              </w:r>
            </w:hyperlink>
          </w:p>
        </w:tc>
        <w:tc>
          <w:tcPr>
            <w:tcW w:w="425" w:type="dxa"/>
            <w:hideMark/>
          </w:tcPr>
          <w:p w14:paraId="04EDD7CB" w14:textId="77777777" w:rsidR="00101D57" w:rsidRPr="00052FB4" w:rsidRDefault="00101D57">
            <w:pPr>
              <w:rPr>
                <w:rFonts w:cs="Arial"/>
                <w:szCs w:val="18"/>
              </w:rPr>
            </w:pPr>
            <w:r w:rsidRPr="00052FB4">
              <w:rPr>
                <w:rFonts w:cs="Arial"/>
                <w:szCs w:val="18"/>
              </w:rPr>
              <w:t>n</w:t>
            </w:r>
          </w:p>
        </w:tc>
        <w:tc>
          <w:tcPr>
            <w:tcW w:w="5636" w:type="dxa"/>
            <w:hideMark/>
          </w:tcPr>
          <w:p w14:paraId="337C3A5F" w14:textId="77777777" w:rsidR="00101D57" w:rsidRPr="00052FB4" w:rsidRDefault="00101D57">
            <w:pPr>
              <w:rPr>
                <w:rFonts w:cs="Arial"/>
                <w:szCs w:val="18"/>
              </w:rPr>
            </w:pPr>
            <w:r w:rsidRPr="00052FB4">
              <w:rPr>
                <w:rFonts w:cs="Arial"/>
                <w:szCs w:val="18"/>
              </w:rPr>
              <w:t xml:space="preserve">Mo. Schaffner. Aktionsplan zur Förderung innovativer und klimaneutraler Mobilitätsangebote </w:t>
            </w:r>
            <w:r w:rsidRPr="00052FB4">
              <w:rPr>
                <w:rFonts w:cs="Arial"/>
                <w:szCs w:val="18"/>
              </w:rPr>
              <w:br/>
              <w:t xml:space="preserve">Mo. </w:t>
            </w:r>
            <w:r w:rsidRPr="00052FB4">
              <w:rPr>
                <w:rFonts w:cs="Arial"/>
                <w:szCs w:val="18"/>
                <w:lang w:val="fr-CH"/>
              </w:rPr>
              <w:t xml:space="preserve">Schaffner. Plan d'action pour promouvoir des offres de mobilité novatrices et climatiquement neutres </w:t>
            </w:r>
            <w:r w:rsidRPr="00052FB4">
              <w:rPr>
                <w:rFonts w:cs="Arial"/>
                <w:szCs w:val="18"/>
                <w:lang w:val="fr-CH"/>
              </w:rPr>
              <w:br/>
              <w:t xml:space="preserve">Mo. </w:t>
            </w:r>
            <w:r w:rsidRPr="00052FB4">
              <w:rPr>
                <w:rFonts w:cs="Arial"/>
                <w:szCs w:val="18"/>
                <w:lang w:val="it-IT"/>
              </w:rPr>
              <w:t xml:space="preserve">Schaffner. Piano d'azione per il promovimento di offerte di mobilità innovative e a impatto climatico zero </w:t>
            </w:r>
            <w:r w:rsidRPr="00052FB4">
              <w:rPr>
                <w:rFonts w:cs="Arial"/>
                <w:szCs w:val="18"/>
                <w:lang w:val="it-IT"/>
              </w:rPr>
              <w:br/>
              <w:t xml:space="preserve">(Bek./Opp. </w:t>
            </w:r>
            <w:r w:rsidRPr="00052FB4">
              <w:rPr>
                <w:rFonts w:cs="Arial"/>
                <w:szCs w:val="18"/>
              </w:rPr>
              <w:t>Wobmann)</w:t>
            </w:r>
          </w:p>
        </w:tc>
        <w:tc>
          <w:tcPr>
            <w:tcW w:w="1276" w:type="dxa"/>
            <w:hideMark/>
          </w:tcPr>
          <w:p w14:paraId="3FD82E1F" w14:textId="77777777" w:rsidR="00101D57" w:rsidRPr="00052FB4" w:rsidRDefault="00101D57">
            <w:pPr>
              <w:rPr>
                <w:rFonts w:cs="Arial"/>
                <w:szCs w:val="18"/>
              </w:rPr>
            </w:pPr>
            <w:r w:rsidRPr="00052FB4">
              <w:rPr>
                <w:rFonts w:cs="Arial"/>
                <w:b/>
                <w:bCs/>
                <w:szCs w:val="18"/>
                <w:lang w:val="fr-FR"/>
              </w:rPr>
              <w:t>Bekämpft</w:t>
            </w:r>
          </w:p>
          <w:p w14:paraId="636E2C68" w14:textId="77777777" w:rsidR="00101D57" w:rsidRPr="00052FB4" w:rsidRDefault="00101D57">
            <w:pPr>
              <w:rPr>
                <w:rFonts w:cs="Arial"/>
                <w:szCs w:val="18"/>
              </w:rPr>
            </w:pPr>
            <w:r w:rsidRPr="00052FB4">
              <w:rPr>
                <w:rFonts w:cs="Arial"/>
                <w:b/>
                <w:bCs/>
                <w:szCs w:val="18"/>
                <w:lang w:val="fr-FR"/>
              </w:rPr>
              <w:t>Combattu</w:t>
            </w:r>
          </w:p>
          <w:p w14:paraId="14AA871F" w14:textId="77777777" w:rsidR="00101D57" w:rsidRPr="00052FB4" w:rsidRDefault="00101D57">
            <w:pPr>
              <w:rPr>
                <w:rFonts w:cs="Arial"/>
                <w:szCs w:val="18"/>
              </w:rPr>
            </w:pPr>
            <w:r w:rsidRPr="00052FB4">
              <w:rPr>
                <w:rFonts w:cs="Arial"/>
                <w:b/>
                <w:bCs/>
                <w:szCs w:val="18"/>
                <w:lang w:val="fr-FR"/>
              </w:rPr>
              <w:t>Opposizione</w:t>
            </w:r>
          </w:p>
        </w:tc>
        <w:tc>
          <w:tcPr>
            <w:tcW w:w="567" w:type="dxa"/>
            <w:hideMark/>
          </w:tcPr>
          <w:p w14:paraId="6D0E74F8" w14:textId="77777777" w:rsidR="00101D57" w:rsidRPr="00052FB4" w:rsidRDefault="00101D57">
            <w:pPr>
              <w:rPr>
                <w:rFonts w:cs="Arial"/>
                <w:szCs w:val="18"/>
              </w:rPr>
            </w:pPr>
            <w:r w:rsidRPr="00052FB4">
              <w:rPr>
                <w:rFonts w:cs="Arial"/>
                <w:b/>
                <w:bCs/>
                <w:szCs w:val="18"/>
              </w:rPr>
              <w:t>+</w:t>
            </w:r>
          </w:p>
        </w:tc>
      </w:tr>
      <w:tr w:rsidR="00101D57" w:rsidRPr="00052FB4" w14:paraId="1C088925" w14:textId="77777777" w:rsidTr="00127438">
        <w:tc>
          <w:tcPr>
            <w:tcW w:w="456" w:type="dxa"/>
            <w:hideMark/>
          </w:tcPr>
          <w:p w14:paraId="1FCFF4EB" w14:textId="6F52C6A0" w:rsidR="00101D57" w:rsidRPr="00052FB4" w:rsidRDefault="00101D57">
            <w:pPr>
              <w:rPr>
                <w:rFonts w:cs="Arial"/>
                <w:szCs w:val="18"/>
                <w:lang w:val="de-CH" w:eastAsia="de-CH"/>
              </w:rPr>
            </w:pPr>
          </w:p>
        </w:tc>
        <w:tc>
          <w:tcPr>
            <w:tcW w:w="851" w:type="dxa"/>
            <w:hideMark/>
          </w:tcPr>
          <w:p w14:paraId="07F3AE18" w14:textId="77777777" w:rsidR="00101D57" w:rsidRPr="00052FB4" w:rsidRDefault="00FF3A26">
            <w:pPr>
              <w:rPr>
                <w:rFonts w:cs="Arial"/>
                <w:szCs w:val="18"/>
              </w:rPr>
            </w:pPr>
            <w:hyperlink r:id="rId1159" w:history="1">
              <w:r w:rsidR="00101D57" w:rsidRPr="00052FB4">
                <w:rPr>
                  <w:rStyle w:val="Hyperlink"/>
                  <w:rFonts w:ascii="Arial" w:hAnsi="Arial" w:cs="Arial"/>
                  <w:sz w:val="18"/>
                  <w:szCs w:val="18"/>
                </w:rPr>
                <w:t>22.3640</w:t>
              </w:r>
            </w:hyperlink>
          </w:p>
        </w:tc>
        <w:tc>
          <w:tcPr>
            <w:tcW w:w="425" w:type="dxa"/>
            <w:hideMark/>
          </w:tcPr>
          <w:p w14:paraId="2A6A9694" w14:textId="77777777" w:rsidR="00101D57" w:rsidRPr="00052FB4" w:rsidRDefault="00101D57">
            <w:pPr>
              <w:rPr>
                <w:rFonts w:cs="Arial"/>
                <w:szCs w:val="18"/>
              </w:rPr>
            </w:pPr>
            <w:r w:rsidRPr="00052FB4">
              <w:rPr>
                <w:rFonts w:cs="Arial"/>
                <w:szCs w:val="18"/>
              </w:rPr>
              <w:t>n</w:t>
            </w:r>
          </w:p>
        </w:tc>
        <w:tc>
          <w:tcPr>
            <w:tcW w:w="5636" w:type="dxa"/>
            <w:hideMark/>
          </w:tcPr>
          <w:p w14:paraId="561F66A9" w14:textId="1679BCB0" w:rsidR="00101D57" w:rsidRPr="00BD400C" w:rsidRDefault="00101D57" w:rsidP="00BD400C">
            <w:pPr>
              <w:rPr>
                <w:rFonts w:cs="Arial"/>
                <w:szCs w:val="18"/>
                <w:lang w:val="it-IT"/>
              </w:rPr>
            </w:pPr>
            <w:r w:rsidRPr="00052FB4">
              <w:rPr>
                <w:rFonts w:cs="Arial"/>
                <w:szCs w:val="18"/>
              </w:rPr>
              <w:t xml:space="preserve">Po. Candinas. Raumplanerische Bedingungen für Anlagen im Einkaufs-, Freizeit- und Tourismusbereich verbessern </w:t>
            </w:r>
            <w:r w:rsidRPr="00052FB4">
              <w:rPr>
                <w:rFonts w:cs="Arial"/>
                <w:szCs w:val="18"/>
              </w:rPr>
              <w:br/>
              <w:t xml:space="preserve">Po. </w:t>
            </w:r>
            <w:r w:rsidRPr="00052FB4">
              <w:rPr>
                <w:rFonts w:cs="Arial"/>
                <w:szCs w:val="18"/>
                <w:lang w:val="fr-CH"/>
              </w:rPr>
              <w:t xml:space="preserve">Candinas. Améliorer les exigences auxquelles doivent répondre, du point de vue de l'aménagement du territoire, les activités et les installations relevant de la vente, des loisirs et du tourisme </w:t>
            </w:r>
            <w:r w:rsidRPr="00052FB4">
              <w:rPr>
                <w:rFonts w:cs="Arial"/>
                <w:szCs w:val="18"/>
                <w:lang w:val="fr-CH"/>
              </w:rPr>
              <w:br/>
              <w:t xml:space="preserve">Po. </w:t>
            </w:r>
            <w:r w:rsidRPr="00052FB4">
              <w:rPr>
                <w:rFonts w:cs="Arial"/>
                <w:szCs w:val="18"/>
                <w:lang w:val="it-IT"/>
              </w:rPr>
              <w:t xml:space="preserve">Candinas. Migliorare i requisiti in materia di pianificazione del territorio per gli impianti nei settori acquisti, tempo libero e turismo </w:t>
            </w:r>
            <w:r w:rsidRPr="00052FB4">
              <w:rPr>
                <w:rFonts w:cs="Arial"/>
                <w:szCs w:val="18"/>
                <w:lang w:val="it-IT"/>
              </w:rPr>
              <w:br/>
              <w:t>(Bek./Opp.</w:t>
            </w:r>
            <w:r w:rsidRPr="00BD400C">
              <w:rPr>
                <w:rFonts w:cs="Arial"/>
                <w:szCs w:val="18"/>
                <w:lang w:val="it-IT"/>
              </w:rPr>
              <w:t xml:space="preserve"> Schilliger</w:t>
            </w:r>
            <w:r w:rsidR="00BD400C">
              <w:rPr>
                <w:rFonts w:cs="Arial"/>
                <w:szCs w:val="18"/>
                <w:lang w:val="it-IT"/>
              </w:rPr>
              <w:t>,</w:t>
            </w:r>
            <w:r w:rsidR="00BD400C" w:rsidRPr="00BD400C">
              <w:rPr>
                <w:rFonts w:cs="Arial"/>
                <w:szCs w:val="18"/>
                <w:lang w:val="it-IT"/>
              </w:rPr>
              <w:t xml:space="preserve"> Graber</w:t>
            </w:r>
            <w:r w:rsidRPr="00BD400C">
              <w:rPr>
                <w:rFonts w:cs="Arial"/>
                <w:szCs w:val="18"/>
                <w:lang w:val="it-IT"/>
              </w:rPr>
              <w:t>)</w:t>
            </w:r>
          </w:p>
        </w:tc>
        <w:tc>
          <w:tcPr>
            <w:tcW w:w="1276" w:type="dxa"/>
            <w:hideMark/>
          </w:tcPr>
          <w:p w14:paraId="0DB23265" w14:textId="77777777" w:rsidR="00101D57" w:rsidRPr="00052FB4" w:rsidRDefault="00101D57">
            <w:pPr>
              <w:rPr>
                <w:rFonts w:cs="Arial"/>
                <w:szCs w:val="18"/>
              </w:rPr>
            </w:pPr>
            <w:r w:rsidRPr="00052FB4">
              <w:rPr>
                <w:rFonts w:cs="Arial"/>
                <w:b/>
                <w:bCs/>
                <w:szCs w:val="18"/>
                <w:lang w:val="fr-FR"/>
              </w:rPr>
              <w:t>Bekämpft</w:t>
            </w:r>
          </w:p>
          <w:p w14:paraId="08440DBC" w14:textId="77777777" w:rsidR="00101D57" w:rsidRPr="00052FB4" w:rsidRDefault="00101D57">
            <w:pPr>
              <w:rPr>
                <w:rFonts w:cs="Arial"/>
                <w:szCs w:val="18"/>
              </w:rPr>
            </w:pPr>
            <w:r w:rsidRPr="00052FB4">
              <w:rPr>
                <w:rFonts w:cs="Arial"/>
                <w:b/>
                <w:bCs/>
                <w:szCs w:val="18"/>
                <w:lang w:val="fr-FR"/>
              </w:rPr>
              <w:t>Combattu</w:t>
            </w:r>
          </w:p>
          <w:p w14:paraId="35CF8BE3" w14:textId="77777777" w:rsidR="00101D57" w:rsidRPr="00052FB4" w:rsidRDefault="00101D57">
            <w:pPr>
              <w:rPr>
                <w:rFonts w:cs="Arial"/>
                <w:szCs w:val="18"/>
              </w:rPr>
            </w:pPr>
            <w:r w:rsidRPr="00052FB4">
              <w:rPr>
                <w:rFonts w:cs="Arial"/>
                <w:b/>
                <w:bCs/>
                <w:szCs w:val="18"/>
                <w:lang w:val="fr-FR"/>
              </w:rPr>
              <w:t>Opposizione</w:t>
            </w:r>
          </w:p>
        </w:tc>
        <w:tc>
          <w:tcPr>
            <w:tcW w:w="567" w:type="dxa"/>
            <w:hideMark/>
          </w:tcPr>
          <w:p w14:paraId="76364BD8" w14:textId="77777777" w:rsidR="00101D57" w:rsidRPr="00052FB4" w:rsidRDefault="00101D57">
            <w:pPr>
              <w:rPr>
                <w:rFonts w:cs="Arial"/>
                <w:szCs w:val="18"/>
              </w:rPr>
            </w:pPr>
            <w:r w:rsidRPr="00052FB4">
              <w:rPr>
                <w:rFonts w:cs="Arial"/>
                <w:b/>
                <w:bCs/>
                <w:szCs w:val="18"/>
              </w:rPr>
              <w:t>+</w:t>
            </w:r>
          </w:p>
        </w:tc>
      </w:tr>
      <w:tr w:rsidR="00101D57" w:rsidRPr="00052FB4" w14:paraId="1797BDEC" w14:textId="77777777" w:rsidTr="00127438">
        <w:tc>
          <w:tcPr>
            <w:tcW w:w="456" w:type="dxa"/>
            <w:hideMark/>
          </w:tcPr>
          <w:p w14:paraId="42AD250A" w14:textId="420688F5" w:rsidR="00101D57" w:rsidRPr="00052FB4" w:rsidRDefault="00101D57">
            <w:pPr>
              <w:rPr>
                <w:rFonts w:cs="Arial"/>
                <w:szCs w:val="18"/>
                <w:lang w:val="de-CH" w:eastAsia="de-CH"/>
              </w:rPr>
            </w:pPr>
          </w:p>
        </w:tc>
        <w:tc>
          <w:tcPr>
            <w:tcW w:w="851" w:type="dxa"/>
            <w:hideMark/>
          </w:tcPr>
          <w:p w14:paraId="0772DA5C" w14:textId="77777777" w:rsidR="00101D57" w:rsidRPr="00052FB4" w:rsidRDefault="00FF3A26">
            <w:pPr>
              <w:rPr>
                <w:rFonts w:cs="Arial"/>
                <w:szCs w:val="18"/>
              </w:rPr>
            </w:pPr>
            <w:hyperlink r:id="rId1160" w:history="1">
              <w:r w:rsidR="00101D57" w:rsidRPr="00052FB4">
                <w:rPr>
                  <w:rStyle w:val="Hyperlink"/>
                  <w:rFonts w:ascii="Arial" w:hAnsi="Arial" w:cs="Arial"/>
                  <w:sz w:val="18"/>
                  <w:szCs w:val="18"/>
                </w:rPr>
                <w:t>22.3641</w:t>
              </w:r>
            </w:hyperlink>
          </w:p>
        </w:tc>
        <w:tc>
          <w:tcPr>
            <w:tcW w:w="425" w:type="dxa"/>
            <w:hideMark/>
          </w:tcPr>
          <w:p w14:paraId="5C2FBA36" w14:textId="77777777" w:rsidR="00101D57" w:rsidRPr="00052FB4" w:rsidRDefault="00101D57">
            <w:pPr>
              <w:rPr>
                <w:rFonts w:cs="Arial"/>
                <w:szCs w:val="18"/>
              </w:rPr>
            </w:pPr>
            <w:r w:rsidRPr="00052FB4">
              <w:rPr>
                <w:rFonts w:cs="Arial"/>
                <w:szCs w:val="18"/>
              </w:rPr>
              <w:t>n</w:t>
            </w:r>
          </w:p>
        </w:tc>
        <w:tc>
          <w:tcPr>
            <w:tcW w:w="5636" w:type="dxa"/>
            <w:hideMark/>
          </w:tcPr>
          <w:p w14:paraId="2E078BB3" w14:textId="0A231A2B" w:rsidR="00101D57" w:rsidRPr="00052FB4" w:rsidRDefault="00101D57" w:rsidP="00BD400C">
            <w:pPr>
              <w:rPr>
                <w:rFonts w:cs="Arial"/>
                <w:szCs w:val="18"/>
                <w:lang w:val="it-IT"/>
              </w:rPr>
            </w:pPr>
            <w:r w:rsidRPr="00052FB4">
              <w:rPr>
                <w:rFonts w:cs="Arial"/>
                <w:szCs w:val="18"/>
              </w:rPr>
              <w:t xml:space="preserve">Mo. Munz. Verbot bleihaltiger Munition </w:t>
            </w:r>
            <w:r w:rsidRPr="00052FB4">
              <w:rPr>
                <w:rFonts w:cs="Arial"/>
                <w:szCs w:val="18"/>
              </w:rPr>
              <w:br/>
              <w:t xml:space="preserve">Mo. </w:t>
            </w:r>
            <w:r w:rsidRPr="00052FB4">
              <w:rPr>
                <w:rFonts w:cs="Arial"/>
                <w:szCs w:val="18"/>
                <w:lang w:val="fr-CH"/>
              </w:rPr>
              <w:t xml:space="preserve">Munz. Pour une interdiction des munitions au plomb </w:t>
            </w:r>
            <w:r w:rsidRPr="00052FB4">
              <w:rPr>
                <w:rFonts w:cs="Arial"/>
                <w:szCs w:val="18"/>
                <w:lang w:val="fr-CH"/>
              </w:rPr>
              <w:br/>
              <w:t xml:space="preserve">Mo. </w:t>
            </w:r>
            <w:r w:rsidRPr="00052FB4">
              <w:rPr>
                <w:rFonts w:cs="Arial"/>
                <w:szCs w:val="18"/>
                <w:lang w:val="it-IT"/>
              </w:rPr>
              <w:t xml:space="preserve">Munz. Divieto di munizioni contenenti piombo </w:t>
            </w:r>
            <w:r w:rsidRPr="00052FB4">
              <w:rPr>
                <w:rFonts w:cs="Arial"/>
                <w:szCs w:val="18"/>
                <w:lang w:val="it-IT"/>
              </w:rPr>
              <w:br/>
              <w:t xml:space="preserve">(Bek./Opp. </w:t>
            </w:r>
            <w:r w:rsidR="00BD400C" w:rsidRPr="00052FB4">
              <w:rPr>
                <w:rFonts w:cs="Arial"/>
                <w:szCs w:val="18"/>
                <w:lang w:val="it-IT"/>
              </w:rPr>
              <w:t>Regazzi</w:t>
            </w:r>
            <w:r w:rsidR="00BD400C">
              <w:rPr>
                <w:rFonts w:cs="Arial"/>
                <w:szCs w:val="18"/>
                <w:lang w:val="it-IT"/>
              </w:rPr>
              <w:t xml:space="preserve">, </w:t>
            </w:r>
            <w:r w:rsidRPr="00052FB4">
              <w:rPr>
                <w:rFonts w:cs="Arial"/>
                <w:szCs w:val="18"/>
                <w:lang w:val="it-IT"/>
              </w:rPr>
              <w:t>Tuena)</w:t>
            </w:r>
          </w:p>
        </w:tc>
        <w:tc>
          <w:tcPr>
            <w:tcW w:w="1276" w:type="dxa"/>
            <w:hideMark/>
          </w:tcPr>
          <w:p w14:paraId="728722F2" w14:textId="77777777" w:rsidR="00101D57" w:rsidRPr="00052FB4" w:rsidRDefault="00101D57">
            <w:pPr>
              <w:rPr>
                <w:rFonts w:cs="Arial"/>
                <w:szCs w:val="18"/>
              </w:rPr>
            </w:pPr>
            <w:r w:rsidRPr="00052FB4">
              <w:rPr>
                <w:rFonts w:cs="Arial"/>
                <w:b/>
                <w:bCs/>
                <w:szCs w:val="18"/>
                <w:lang w:val="fr-FR"/>
              </w:rPr>
              <w:t>Bekämpft</w:t>
            </w:r>
          </w:p>
          <w:p w14:paraId="4554A4B6" w14:textId="77777777" w:rsidR="00101D57" w:rsidRPr="00052FB4" w:rsidRDefault="00101D57">
            <w:pPr>
              <w:rPr>
                <w:rFonts w:cs="Arial"/>
                <w:szCs w:val="18"/>
              </w:rPr>
            </w:pPr>
            <w:r w:rsidRPr="00052FB4">
              <w:rPr>
                <w:rFonts w:cs="Arial"/>
                <w:b/>
                <w:bCs/>
                <w:szCs w:val="18"/>
                <w:lang w:val="fr-FR"/>
              </w:rPr>
              <w:t>Combattu</w:t>
            </w:r>
          </w:p>
          <w:p w14:paraId="5B3FAB43" w14:textId="77777777" w:rsidR="00101D57" w:rsidRPr="00052FB4" w:rsidRDefault="00101D57">
            <w:pPr>
              <w:rPr>
                <w:rFonts w:cs="Arial"/>
                <w:szCs w:val="18"/>
              </w:rPr>
            </w:pPr>
            <w:r w:rsidRPr="00052FB4">
              <w:rPr>
                <w:rFonts w:cs="Arial"/>
                <w:b/>
                <w:bCs/>
                <w:szCs w:val="18"/>
                <w:lang w:val="fr-FR"/>
              </w:rPr>
              <w:t>Opposizione</w:t>
            </w:r>
          </w:p>
        </w:tc>
        <w:tc>
          <w:tcPr>
            <w:tcW w:w="567" w:type="dxa"/>
            <w:hideMark/>
          </w:tcPr>
          <w:p w14:paraId="349A1EAE" w14:textId="77777777" w:rsidR="00101D57" w:rsidRPr="00052FB4" w:rsidRDefault="00101D57">
            <w:pPr>
              <w:rPr>
                <w:rFonts w:cs="Arial"/>
                <w:szCs w:val="18"/>
              </w:rPr>
            </w:pPr>
            <w:r w:rsidRPr="00052FB4">
              <w:rPr>
                <w:rFonts w:cs="Arial"/>
                <w:b/>
                <w:bCs/>
                <w:szCs w:val="18"/>
              </w:rPr>
              <w:t>+</w:t>
            </w:r>
          </w:p>
        </w:tc>
      </w:tr>
      <w:tr w:rsidR="00A3114F" w:rsidRPr="00A3114F" w14:paraId="4A611A6F" w14:textId="77777777" w:rsidTr="00920D9A">
        <w:tc>
          <w:tcPr>
            <w:tcW w:w="456" w:type="dxa"/>
            <w:hideMark/>
          </w:tcPr>
          <w:p w14:paraId="5BDDA16B" w14:textId="6B9EF5A8" w:rsidR="00A3114F" w:rsidRPr="00A3114F" w:rsidRDefault="00A3114F">
            <w:pPr>
              <w:rPr>
                <w:rFonts w:cs="Arial"/>
                <w:szCs w:val="18"/>
                <w:lang w:val="de-CH" w:eastAsia="de-CH"/>
              </w:rPr>
            </w:pPr>
          </w:p>
        </w:tc>
        <w:tc>
          <w:tcPr>
            <w:tcW w:w="851" w:type="dxa"/>
            <w:hideMark/>
          </w:tcPr>
          <w:p w14:paraId="608664F4" w14:textId="77777777" w:rsidR="00A3114F" w:rsidRPr="00A3114F" w:rsidRDefault="00FF3A26">
            <w:pPr>
              <w:rPr>
                <w:rFonts w:cs="Arial"/>
                <w:szCs w:val="18"/>
              </w:rPr>
            </w:pPr>
            <w:hyperlink r:id="rId1161" w:history="1">
              <w:r w:rsidR="00A3114F" w:rsidRPr="00A3114F">
                <w:rPr>
                  <w:rStyle w:val="Hyperlink"/>
                  <w:rFonts w:ascii="Arial" w:hAnsi="Arial" w:cs="Arial"/>
                  <w:sz w:val="18"/>
                  <w:szCs w:val="18"/>
                </w:rPr>
                <w:t>22.4021</w:t>
              </w:r>
            </w:hyperlink>
          </w:p>
        </w:tc>
        <w:tc>
          <w:tcPr>
            <w:tcW w:w="425" w:type="dxa"/>
            <w:hideMark/>
          </w:tcPr>
          <w:p w14:paraId="1EDBD1BD" w14:textId="77777777" w:rsidR="00A3114F" w:rsidRPr="00A3114F" w:rsidRDefault="00A3114F">
            <w:pPr>
              <w:rPr>
                <w:rFonts w:cs="Arial"/>
                <w:szCs w:val="18"/>
              </w:rPr>
            </w:pPr>
            <w:r w:rsidRPr="00A3114F">
              <w:rPr>
                <w:rFonts w:cs="Arial"/>
                <w:szCs w:val="18"/>
              </w:rPr>
              <w:t>n</w:t>
            </w:r>
          </w:p>
        </w:tc>
        <w:tc>
          <w:tcPr>
            <w:tcW w:w="5636" w:type="dxa"/>
            <w:hideMark/>
          </w:tcPr>
          <w:p w14:paraId="720A051E" w14:textId="57B07BC9" w:rsidR="00A3114F" w:rsidRPr="00A3114F" w:rsidRDefault="00A3114F" w:rsidP="00D7474A">
            <w:pPr>
              <w:rPr>
                <w:rFonts w:cs="Arial"/>
                <w:szCs w:val="18"/>
              </w:rPr>
            </w:pPr>
            <w:r w:rsidRPr="00A3114F">
              <w:rPr>
                <w:rFonts w:cs="Arial"/>
                <w:szCs w:val="18"/>
              </w:rPr>
              <w:t xml:space="preserve">Po. Fraktion RL. Erhalt der bestehenden Kernkraftwerke als langfristige Option gegen eine Stromlücke </w:t>
            </w:r>
            <w:r w:rsidRPr="00A3114F">
              <w:rPr>
                <w:rFonts w:cs="Arial"/>
                <w:szCs w:val="18"/>
              </w:rPr>
              <w:br/>
              <w:t xml:space="preserve">Po. </w:t>
            </w:r>
            <w:r w:rsidRPr="00A3114F">
              <w:rPr>
                <w:rFonts w:cs="Arial"/>
                <w:szCs w:val="18"/>
                <w:lang w:val="fr-CH"/>
              </w:rPr>
              <w:t xml:space="preserve">Groupe RL. Maintien des centrales nucléaires existantes. Lutte contre la pénurie d'électricité à long terme </w:t>
            </w:r>
            <w:r w:rsidRPr="00A3114F">
              <w:rPr>
                <w:rFonts w:cs="Arial"/>
                <w:szCs w:val="18"/>
                <w:lang w:val="fr-CH"/>
              </w:rPr>
              <w:br/>
              <w:t xml:space="preserve">Po. </w:t>
            </w:r>
            <w:r w:rsidRPr="00A3114F">
              <w:rPr>
                <w:rFonts w:cs="Arial"/>
                <w:szCs w:val="18"/>
                <w:lang w:val="it-IT"/>
              </w:rPr>
              <w:t xml:space="preserve">Gruppo RL. Mantenere le attuali centrali nucleari quale opzione a lungo termine per contrastare la penuria di elettricità </w:t>
            </w:r>
            <w:r w:rsidRPr="00A3114F">
              <w:rPr>
                <w:rFonts w:cs="Arial"/>
                <w:szCs w:val="18"/>
                <w:lang w:val="it-IT"/>
              </w:rPr>
              <w:br/>
              <w:t xml:space="preserve">(Bek./Opp. </w:t>
            </w:r>
            <w:r w:rsidR="00D7474A" w:rsidRPr="00A3114F">
              <w:rPr>
                <w:rFonts w:cs="Arial"/>
                <w:szCs w:val="18"/>
              </w:rPr>
              <w:t>Müller-Altermatt</w:t>
            </w:r>
            <w:r w:rsidR="00D7474A">
              <w:rPr>
                <w:rFonts w:cs="Arial"/>
                <w:szCs w:val="18"/>
              </w:rPr>
              <w:t>,</w:t>
            </w:r>
            <w:r w:rsidR="00D7474A" w:rsidRPr="00A3114F">
              <w:rPr>
                <w:rFonts w:cs="Arial"/>
                <w:szCs w:val="18"/>
              </w:rPr>
              <w:t xml:space="preserve"> </w:t>
            </w:r>
            <w:r w:rsidRPr="00A3114F">
              <w:rPr>
                <w:rFonts w:cs="Arial"/>
                <w:szCs w:val="18"/>
              </w:rPr>
              <w:t>Masshardt)</w:t>
            </w:r>
          </w:p>
        </w:tc>
        <w:tc>
          <w:tcPr>
            <w:tcW w:w="1276" w:type="dxa"/>
            <w:hideMark/>
          </w:tcPr>
          <w:p w14:paraId="0573385A" w14:textId="77777777" w:rsidR="00A3114F" w:rsidRPr="00A3114F" w:rsidRDefault="00A3114F">
            <w:pPr>
              <w:rPr>
                <w:rFonts w:cs="Arial"/>
                <w:szCs w:val="18"/>
              </w:rPr>
            </w:pPr>
            <w:r w:rsidRPr="00A3114F">
              <w:rPr>
                <w:rFonts w:cs="Arial"/>
                <w:b/>
                <w:bCs/>
                <w:szCs w:val="18"/>
                <w:lang w:val="fr-FR"/>
              </w:rPr>
              <w:t>Bekämpft</w:t>
            </w:r>
          </w:p>
          <w:p w14:paraId="30459044" w14:textId="77777777" w:rsidR="00A3114F" w:rsidRPr="00A3114F" w:rsidRDefault="00A3114F">
            <w:pPr>
              <w:rPr>
                <w:rFonts w:cs="Arial"/>
                <w:szCs w:val="18"/>
              </w:rPr>
            </w:pPr>
            <w:r w:rsidRPr="00A3114F">
              <w:rPr>
                <w:rFonts w:cs="Arial"/>
                <w:b/>
                <w:bCs/>
                <w:szCs w:val="18"/>
                <w:lang w:val="fr-FR"/>
              </w:rPr>
              <w:t>Combattu</w:t>
            </w:r>
          </w:p>
          <w:p w14:paraId="77BC43B0" w14:textId="77777777" w:rsidR="00A3114F" w:rsidRPr="00A3114F" w:rsidRDefault="00A3114F">
            <w:pPr>
              <w:rPr>
                <w:rFonts w:cs="Arial"/>
                <w:szCs w:val="18"/>
              </w:rPr>
            </w:pPr>
            <w:r w:rsidRPr="00A3114F">
              <w:rPr>
                <w:rFonts w:cs="Arial"/>
                <w:b/>
                <w:bCs/>
                <w:szCs w:val="18"/>
                <w:lang w:val="fr-FR"/>
              </w:rPr>
              <w:t>Opposizione</w:t>
            </w:r>
          </w:p>
        </w:tc>
        <w:tc>
          <w:tcPr>
            <w:tcW w:w="567" w:type="dxa"/>
            <w:hideMark/>
          </w:tcPr>
          <w:p w14:paraId="0C7D9F9E" w14:textId="77777777" w:rsidR="00A3114F" w:rsidRPr="00A3114F" w:rsidRDefault="00A3114F">
            <w:pPr>
              <w:rPr>
                <w:rFonts w:cs="Arial"/>
                <w:szCs w:val="18"/>
              </w:rPr>
            </w:pPr>
            <w:r w:rsidRPr="00A3114F">
              <w:rPr>
                <w:rFonts w:cs="Arial"/>
                <w:b/>
                <w:bCs/>
                <w:szCs w:val="18"/>
              </w:rPr>
              <w:t>+</w:t>
            </w:r>
          </w:p>
        </w:tc>
      </w:tr>
      <w:tr w:rsidR="00AE4B23" w:rsidRPr="00AE4B23" w14:paraId="059AD2FD" w14:textId="77777777" w:rsidTr="00445D74">
        <w:tc>
          <w:tcPr>
            <w:tcW w:w="456" w:type="dxa"/>
            <w:hideMark/>
          </w:tcPr>
          <w:p w14:paraId="5BFBF030" w14:textId="79565960" w:rsidR="00AE4B23" w:rsidRPr="00AE4B23" w:rsidRDefault="00AE4B23">
            <w:pPr>
              <w:rPr>
                <w:rFonts w:cs="Arial"/>
                <w:szCs w:val="18"/>
                <w:lang w:val="de-CH" w:eastAsia="de-CH"/>
              </w:rPr>
            </w:pPr>
          </w:p>
        </w:tc>
        <w:tc>
          <w:tcPr>
            <w:tcW w:w="851" w:type="dxa"/>
            <w:hideMark/>
          </w:tcPr>
          <w:p w14:paraId="6B3A5A5F" w14:textId="77777777" w:rsidR="00AE4B23" w:rsidRPr="00AE4B23" w:rsidRDefault="00FF3A26">
            <w:pPr>
              <w:rPr>
                <w:rFonts w:cs="Arial"/>
                <w:szCs w:val="18"/>
              </w:rPr>
            </w:pPr>
            <w:hyperlink r:id="rId1162" w:history="1">
              <w:r w:rsidR="00AE4B23" w:rsidRPr="00AE4B23">
                <w:rPr>
                  <w:rStyle w:val="Hyperlink"/>
                  <w:rFonts w:ascii="Arial" w:hAnsi="Arial" w:cs="Arial"/>
                  <w:sz w:val="18"/>
                  <w:szCs w:val="18"/>
                </w:rPr>
                <w:t>21.3026</w:t>
              </w:r>
            </w:hyperlink>
          </w:p>
        </w:tc>
        <w:tc>
          <w:tcPr>
            <w:tcW w:w="425" w:type="dxa"/>
            <w:hideMark/>
          </w:tcPr>
          <w:p w14:paraId="38A9CECC" w14:textId="77777777" w:rsidR="00AE4B23" w:rsidRPr="00AE4B23" w:rsidRDefault="00AE4B23">
            <w:pPr>
              <w:rPr>
                <w:rFonts w:cs="Arial"/>
                <w:szCs w:val="18"/>
              </w:rPr>
            </w:pPr>
            <w:r w:rsidRPr="00AE4B23">
              <w:rPr>
                <w:rFonts w:cs="Arial"/>
                <w:szCs w:val="18"/>
              </w:rPr>
              <w:t>n</w:t>
            </w:r>
          </w:p>
        </w:tc>
        <w:tc>
          <w:tcPr>
            <w:tcW w:w="5636" w:type="dxa"/>
            <w:hideMark/>
          </w:tcPr>
          <w:p w14:paraId="656F2B51" w14:textId="77777777" w:rsidR="00AE4B23" w:rsidRPr="00AE4B23" w:rsidRDefault="00AE4B23">
            <w:pPr>
              <w:rPr>
                <w:rFonts w:cs="Arial"/>
                <w:szCs w:val="18"/>
              </w:rPr>
            </w:pPr>
            <w:r w:rsidRPr="00AE4B23">
              <w:rPr>
                <w:rFonts w:cs="Arial"/>
                <w:szCs w:val="18"/>
              </w:rPr>
              <w:t xml:space="preserve">Ip. Imark. Wärmepumpen. Die neuen Stromfresser </w:t>
            </w:r>
            <w:r w:rsidRPr="00AE4B23">
              <w:rPr>
                <w:rFonts w:cs="Arial"/>
                <w:szCs w:val="18"/>
              </w:rPr>
              <w:br/>
              <w:t xml:space="preserve">Ip. </w:t>
            </w:r>
            <w:r w:rsidRPr="00AE4B23">
              <w:rPr>
                <w:rFonts w:cs="Arial"/>
                <w:szCs w:val="18"/>
                <w:lang w:val="fr-CH"/>
              </w:rPr>
              <w:t xml:space="preserve">Imark. Les pompes à chaleur, nouveaux gouffres à électricité </w:t>
            </w:r>
            <w:r w:rsidRPr="00AE4B23">
              <w:rPr>
                <w:rFonts w:cs="Arial"/>
                <w:szCs w:val="18"/>
                <w:lang w:val="fr-CH"/>
              </w:rPr>
              <w:br/>
              <w:t xml:space="preserve">Ip. </w:t>
            </w:r>
            <w:r w:rsidRPr="00AE4B23">
              <w:rPr>
                <w:rFonts w:cs="Arial"/>
                <w:szCs w:val="18"/>
              </w:rPr>
              <w:t xml:space="preserve">Imark. Pompe di calore. I nuovi impianti energivori </w:t>
            </w:r>
          </w:p>
        </w:tc>
        <w:tc>
          <w:tcPr>
            <w:tcW w:w="1276" w:type="dxa"/>
            <w:hideMark/>
          </w:tcPr>
          <w:p w14:paraId="74DDC001" w14:textId="77777777" w:rsidR="00AE4B23" w:rsidRPr="00AE4B23" w:rsidRDefault="00AE4B23">
            <w:pPr>
              <w:rPr>
                <w:rFonts w:cs="Arial"/>
                <w:szCs w:val="18"/>
              </w:rPr>
            </w:pPr>
            <w:r w:rsidRPr="00AE4B23">
              <w:rPr>
                <w:rFonts w:cs="Arial"/>
                <w:b/>
                <w:bCs/>
                <w:szCs w:val="18"/>
                <w:lang w:val="fr-FR"/>
              </w:rPr>
              <w:t>Diskussion</w:t>
            </w:r>
          </w:p>
          <w:p w14:paraId="7A1BD0AF" w14:textId="77777777" w:rsidR="00AE4B23" w:rsidRPr="00AE4B23" w:rsidRDefault="00AE4B23">
            <w:pPr>
              <w:rPr>
                <w:rFonts w:cs="Arial"/>
                <w:szCs w:val="18"/>
              </w:rPr>
            </w:pPr>
            <w:r w:rsidRPr="00AE4B23">
              <w:rPr>
                <w:rFonts w:cs="Arial"/>
                <w:b/>
                <w:bCs/>
                <w:szCs w:val="18"/>
                <w:lang w:val="fr-FR"/>
              </w:rPr>
              <w:t>Discussion</w:t>
            </w:r>
          </w:p>
          <w:p w14:paraId="1821C030"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1D6B997" w14:textId="77777777" w:rsidR="00AE4B23" w:rsidRPr="00AE4B23" w:rsidRDefault="00AE4B23">
            <w:pPr>
              <w:rPr>
                <w:rFonts w:cs="Arial"/>
                <w:szCs w:val="18"/>
              </w:rPr>
            </w:pPr>
            <w:r w:rsidRPr="00AE4B23">
              <w:rPr>
                <w:rFonts w:cs="Arial"/>
                <w:b/>
                <w:bCs/>
                <w:szCs w:val="18"/>
              </w:rPr>
              <w:t>n</w:t>
            </w:r>
          </w:p>
        </w:tc>
      </w:tr>
      <w:tr w:rsidR="00AE4B23" w:rsidRPr="00AE4B23" w14:paraId="06F682AA" w14:textId="77777777" w:rsidTr="00445D74">
        <w:tc>
          <w:tcPr>
            <w:tcW w:w="456" w:type="dxa"/>
            <w:hideMark/>
          </w:tcPr>
          <w:p w14:paraId="5C1704C3" w14:textId="1D7F8C65" w:rsidR="00AE4B23" w:rsidRPr="00AE4B23" w:rsidRDefault="00AE4B23">
            <w:pPr>
              <w:rPr>
                <w:rFonts w:cs="Arial"/>
                <w:szCs w:val="18"/>
                <w:lang w:val="de-CH" w:eastAsia="de-CH"/>
              </w:rPr>
            </w:pPr>
          </w:p>
        </w:tc>
        <w:tc>
          <w:tcPr>
            <w:tcW w:w="851" w:type="dxa"/>
            <w:hideMark/>
          </w:tcPr>
          <w:p w14:paraId="7A1E8F71" w14:textId="77777777" w:rsidR="00AE4B23" w:rsidRPr="00AE4B23" w:rsidRDefault="00FF3A26">
            <w:pPr>
              <w:rPr>
                <w:rFonts w:cs="Arial"/>
                <w:szCs w:val="18"/>
              </w:rPr>
            </w:pPr>
            <w:hyperlink r:id="rId1163" w:history="1">
              <w:r w:rsidR="00AE4B23" w:rsidRPr="00AE4B23">
                <w:rPr>
                  <w:rStyle w:val="Hyperlink"/>
                  <w:rFonts w:ascii="Arial" w:hAnsi="Arial" w:cs="Arial"/>
                  <w:sz w:val="18"/>
                  <w:szCs w:val="18"/>
                </w:rPr>
                <w:t>21.3029</w:t>
              </w:r>
            </w:hyperlink>
          </w:p>
        </w:tc>
        <w:tc>
          <w:tcPr>
            <w:tcW w:w="425" w:type="dxa"/>
            <w:hideMark/>
          </w:tcPr>
          <w:p w14:paraId="0171E3C1" w14:textId="77777777" w:rsidR="00AE4B23" w:rsidRPr="00AE4B23" w:rsidRDefault="00AE4B23">
            <w:pPr>
              <w:rPr>
                <w:rFonts w:cs="Arial"/>
                <w:szCs w:val="18"/>
              </w:rPr>
            </w:pPr>
            <w:r w:rsidRPr="00AE4B23">
              <w:rPr>
                <w:rFonts w:cs="Arial"/>
                <w:szCs w:val="18"/>
              </w:rPr>
              <w:t>n</w:t>
            </w:r>
          </w:p>
        </w:tc>
        <w:tc>
          <w:tcPr>
            <w:tcW w:w="5636" w:type="dxa"/>
            <w:hideMark/>
          </w:tcPr>
          <w:p w14:paraId="093B26C7" w14:textId="77777777" w:rsidR="00AE4B23" w:rsidRPr="00AE4B23" w:rsidRDefault="00AE4B23">
            <w:pPr>
              <w:rPr>
                <w:rFonts w:cs="Arial"/>
                <w:szCs w:val="18"/>
              </w:rPr>
            </w:pPr>
            <w:r w:rsidRPr="00AE4B23">
              <w:rPr>
                <w:rFonts w:cs="Arial"/>
                <w:szCs w:val="18"/>
              </w:rPr>
              <w:t xml:space="preserve">Ip. Imark. Wie viel ausländisches Holz subventioniert der Bund? </w:t>
            </w:r>
            <w:r w:rsidRPr="00AE4B23">
              <w:rPr>
                <w:rFonts w:cs="Arial"/>
                <w:szCs w:val="18"/>
              </w:rPr>
              <w:br/>
            </w:r>
            <w:r w:rsidRPr="00AE4B23">
              <w:rPr>
                <w:rFonts w:cs="Arial"/>
                <w:szCs w:val="18"/>
                <w:lang w:val="fr-CH"/>
              </w:rPr>
              <w:t xml:space="preserve">Ip. Imark. Quelle quantité de bois étranger la Confédération subventionne-t-elle? </w:t>
            </w:r>
            <w:r w:rsidRPr="00AE4B23">
              <w:rPr>
                <w:rFonts w:cs="Arial"/>
                <w:szCs w:val="18"/>
                <w:lang w:val="fr-CH"/>
              </w:rPr>
              <w:br/>
            </w:r>
            <w:r w:rsidRPr="00AE4B23">
              <w:rPr>
                <w:rFonts w:cs="Arial"/>
                <w:szCs w:val="18"/>
              </w:rPr>
              <w:t xml:space="preserve">Ip. Imark. Quanto legname straniero viene sovvenzionato dalla Confederazione? </w:t>
            </w:r>
          </w:p>
        </w:tc>
        <w:tc>
          <w:tcPr>
            <w:tcW w:w="1276" w:type="dxa"/>
            <w:hideMark/>
          </w:tcPr>
          <w:p w14:paraId="3D4B5498" w14:textId="77777777" w:rsidR="00AE4B23" w:rsidRPr="00AE4B23" w:rsidRDefault="00AE4B23">
            <w:pPr>
              <w:rPr>
                <w:rFonts w:cs="Arial"/>
                <w:szCs w:val="18"/>
              </w:rPr>
            </w:pPr>
            <w:r w:rsidRPr="00AE4B23">
              <w:rPr>
                <w:rFonts w:cs="Arial"/>
                <w:b/>
                <w:bCs/>
                <w:szCs w:val="18"/>
                <w:lang w:val="fr-FR"/>
              </w:rPr>
              <w:t>Diskussion</w:t>
            </w:r>
          </w:p>
          <w:p w14:paraId="0DF92852" w14:textId="77777777" w:rsidR="00AE4B23" w:rsidRPr="00AE4B23" w:rsidRDefault="00AE4B23">
            <w:pPr>
              <w:rPr>
                <w:rFonts w:cs="Arial"/>
                <w:szCs w:val="18"/>
              </w:rPr>
            </w:pPr>
            <w:r w:rsidRPr="00AE4B23">
              <w:rPr>
                <w:rFonts w:cs="Arial"/>
                <w:b/>
                <w:bCs/>
                <w:szCs w:val="18"/>
                <w:lang w:val="fr-FR"/>
              </w:rPr>
              <w:t>Discussion</w:t>
            </w:r>
          </w:p>
          <w:p w14:paraId="2A8C8C8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CF826D4" w14:textId="77777777" w:rsidR="00AE4B23" w:rsidRPr="00AE4B23" w:rsidRDefault="00AE4B23">
            <w:pPr>
              <w:rPr>
                <w:rFonts w:cs="Arial"/>
                <w:szCs w:val="18"/>
              </w:rPr>
            </w:pPr>
            <w:r w:rsidRPr="00AE4B23">
              <w:rPr>
                <w:rFonts w:cs="Arial"/>
                <w:b/>
                <w:bCs/>
                <w:szCs w:val="18"/>
              </w:rPr>
              <w:t>n</w:t>
            </w:r>
          </w:p>
        </w:tc>
      </w:tr>
      <w:tr w:rsidR="00AE4B23" w:rsidRPr="00AE4B23" w14:paraId="7DDE8863" w14:textId="77777777" w:rsidTr="00445D74">
        <w:tc>
          <w:tcPr>
            <w:tcW w:w="456" w:type="dxa"/>
            <w:hideMark/>
          </w:tcPr>
          <w:p w14:paraId="03DB45F3" w14:textId="216CD1F9" w:rsidR="00AE4B23" w:rsidRPr="00AE4B23" w:rsidRDefault="00AE4B23">
            <w:pPr>
              <w:rPr>
                <w:rFonts w:cs="Arial"/>
                <w:szCs w:val="18"/>
                <w:lang w:val="de-CH" w:eastAsia="de-CH"/>
              </w:rPr>
            </w:pPr>
          </w:p>
        </w:tc>
        <w:tc>
          <w:tcPr>
            <w:tcW w:w="851" w:type="dxa"/>
            <w:hideMark/>
          </w:tcPr>
          <w:p w14:paraId="0E1728C3" w14:textId="77777777" w:rsidR="00AE4B23" w:rsidRPr="00AE4B23" w:rsidRDefault="00FF3A26">
            <w:pPr>
              <w:rPr>
                <w:rFonts w:cs="Arial"/>
                <w:szCs w:val="18"/>
              </w:rPr>
            </w:pPr>
            <w:hyperlink r:id="rId1164" w:history="1">
              <w:r w:rsidR="00AE4B23" w:rsidRPr="00AE4B23">
                <w:rPr>
                  <w:rStyle w:val="Hyperlink"/>
                  <w:rFonts w:ascii="Arial" w:hAnsi="Arial" w:cs="Arial"/>
                  <w:sz w:val="18"/>
                  <w:szCs w:val="18"/>
                </w:rPr>
                <w:t>21.3056</w:t>
              </w:r>
            </w:hyperlink>
          </w:p>
        </w:tc>
        <w:tc>
          <w:tcPr>
            <w:tcW w:w="425" w:type="dxa"/>
            <w:hideMark/>
          </w:tcPr>
          <w:p w14:paraId="29837E22" w14:textId="77777777" w:rsidR="00AE4B23" w:rsidRPr="00AE4B23" w:rsidRDefault="00AE4B23">
            <w:pPr>
              <w:rPr>
                <w:rFonts w:cs="Arial"/>
                <w:szCs w:val="18"/>
              </w:rPr>
            </w:pPr>
            <w:r w:rsidRPr="00AE4B23">
              <w:rPr>
                <w:rFonts w:cs="Arial"/>
                <w:szCs w:val="18"/>
              </w:rPr>
              <w:t>n</w:t>
            </w:r>
          </w:p>
        </w:tc>
        <w:tc>
          <w:tcPr>
            <w:tcW w:w="5636" w:type="dxa"/>
            <w:hideMark/>
          </w:tcPr>
          <w:p w14:paraId="348AA828" w14:textId="77777777" w:rsidR="00AE4B23" w:rsidRPr="00AE4B23" w:rsidRDefault="00AE4B23">
            <w:pPr>
              <w:rPr>
                <w:rFonts w:cs="Arial"/>
                <w:szCs w:val="18"/>
                <w:lang w:val="it-CH"/>
              </w:rPr>
            </w:pPr>
            <w:r w:rsidRPr="00AE4B23">
              <w:rPr>
                <w:rFonts w:cs="Arial"/>
                <w:szCs w:val="18"/>
              </w:rPr>
              <w:t xml:space="preserve">Ip. Romano. GA für Studierende abgeschafft. </w:t>
            </w:r>
            <w:r w:rsidRPr="00AE4B23">
              <w:rPr>
                <w:rFonts w:cs="Arial"/>
                <w:szCs w:val="18"/>
                <w:lang w:val="fr-CH"/>
              </w:rPr>
              <w:t xml:space="preserve">Was nun? </w:t>
            </w:r>
            <w:r w:rsidRPr="00AE4B23">
              <w:rPr>
                <w:rFonts w:cs="Arial"/>
                <w:szCs w:val="18"/>
                <w:lang w:val="fr-CH"/>
              </w:rPr>
              <w:br/>
              <w:t xml:space="preserve">Ip. Romano. Suppression de l'AG pour étudiants. </w:t>
            </w:r>
            <w:r w:rsidRPr="00AE4B23">
              <w:rPr>
                <w:rFonts w:cs="Arial"/>
                <w:szCs w:val="18"/>
                <w:lang w:val="it-CH"/>
              </w:rPr>
              <w:t xml:space="preserve">Quelles nouvelles solutions? </w:t>
            </w:r>
            <w:r w:rsidRPr="00AE4B23">
              <w:rPr>
                <w:rFonts w:cs="Arial"/>
                <w:szCs w:val="18"/>
                <w:lang w:val="it-CH"/>
              </w:rPr>
              <w:br/>
              <w:t xml:space="preserve">Ip. Romano. Soppresso l'AG per studenti. E ora? </w:t>
            </w:r>
          </w:p>
        </w:tc>
        <w:tc>
          <w:tcPr>
            <w:tcW w:w="1276" w:type="dxa"/>
            <w:hideMark/>
          </w:tcPr>
          <w:p w14:paraId="4661DD26" w14:textId="77777777" w:rsidR="00AE4B23" w:rsidRPr="00AE4B23" w:rsidRDefault="00AE4B23">
            <w:pPr>
              <w:rPr>
                <w:rFonts w:cs="Arial"/>
                <w:szCs w:val="18"/>
              </w:rPr>
            </w:pPr>
            <w:r w:rsidRPr="00AE4B23">
              <w:rPr>
                <w:rFonts w:cs="Arial"/>
                <w:b/>
                <w:bCs/>
                <w:szCs w:val="18"/>
                <w:lang w:val="fr-FR"/>
              </w:rPr>
              <w:t>Diskussion</w:t>
            </w:r>
          </w:p>
          <w:p w14:paraId="336DD3BF" w14:textId="77777777" w:rsidR="00AE4B23" w:rsidRPr="00AE4B23" w:rsidRDefault="00AE4B23">
            <w:pPr>
              <w:rPr>
                <w:rFonts w:cs="Arial"/>
                <w:szCs w:val="18"/>
              </w:rPr>
            </w:pPr>
            <w:r w:rsidRPr="00AE4B23">
              <w:rPr>
                <w:rFonts w:cs="Arial"/>
                <w:b/>
                <w:bCs/>
                <w:szCs w:val="18"/>
                <w:lang w:val="fr-FR"/>
              </w:rPr>
              <w:t>Discussion</w:t>
            </w:r>
          </w:p>
          <w:p w14:paraId="176111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1DC5CBE" w14:textId="77777777" w:rsidR="00AE4B23" w:rsidRPr="00AE4B23" w:rsidRDefault="00AE4B23">
            <w:pPr>
              <w:rPr>
                <w:rFonts w:cs="Arial"/>
                <w:szCs w:val="18"/>
              </w:rPr>
            </w:pPr>
            <w:r w:rsidRPr="00AE4B23">
              <w:rPr>
                <w:rFonts w:cs="Arial"/>
                <w:b/>
                <w:bCs/>
                <w:szCs w:val="18"/>
              </w:rPr>
              <w:t>n</w:t>
            </w:r>
          </w:p>
        </w:tc>
      </w:tr>
      <w:tr w:rsidR="00AE4B23" w:rsidRPr="00AE4B23" w14:paraId="1EE73247" w14:textId="77777777" w:rsidTr="00445D74">
        <w:tc>
          <w:tcPr>
            <w:tcW w:w="456" w:type="dxa"/>
            <w:hideMark/>
          </w:tcPr>
          <w:p w14:paraId="29E6DA67" w14:textId="73E9BC35" w:rsidR="00AE4B23" w:rsidRPr="00AE4B23" w:rsidRDefault="00AE4B23">
            <w:pPr>
              <w:rPr>
                <w:rFonts w:cs="Arial"/>
                <w:szCs w:val="18"/>
                <w:lang w:val="de-CH" w:eastAsia="de-CH"/>
              </w:rPr>
            </w:pPr>
          </w:p>
        </w:tc>
        <w:tc>
          <w:tcPr>
            <w:tcW w:w="851" w:type="dxa"/>
            <w:hideMark/>
          </w:tcPr>
          <w:p w14:paraId="1855665B" w14:textId="77777777" w:rsidR="00AE4B23" w:rsidRPr="00AE4B23" w:rsidRDefault="00FF3A26">
            <w:pPr>
              <w:rPr>
                <w:rFonts w:cs="Arial"/>
                <w:szCs w:val="18"/>
              </w:rPr>
            </w:pPr>
            <w:hyperlink r:id="rId1165" w:history="1">
              <w:r w:rsidR="00AE4B23" w:rsidRPr="00AE4B23">
                <w:rPr>
                  <w:rStyle w:val="Hyperlink"/>
                  <w:rFonts w:ascii="Arial" w:hAnsi="Arial" w:cs="Arial"/>
                  <w:sz w:val="18"/>
                  <w:szCs w:val="18"/>
                </w:rPr>
                <w:t>21.3075</w:t>
              </w:r>
            </w:hyperlink>
          </w:p>
        </w:tc>
        <w:tc>
          <w:tcPr>
            <w:tcW w:w="425" w:type="dxa"/>
            <w:hideMark/>
          </w:tcPr>
          <w:p w14:paraId="1F4468BC" w14:textId="77777777" w:rsidR="00AE4B23" w:rsidRPr="00AE4B23" w:rsidRDefault="00AE4B23">
            <w:pPr>
              <w:rPr>
                <w:rFonts w:cs="Arial"/>
                <w:szCs w:val="18"/>
              </w:rPr>
            </w:pPr>
            <w:r w:rsidRPr="00AE4B23">
              <w:rPr>
                <w:rFonts w:cs="Arial"/>
                <w:szCs w:val="18"/>
              </w:rPr>
              <w:t>n</w:t>
            </w:r>
          </w:p>
        </w:tc>
        <w:tc>
          <w:tcPr>
            <w:tcW w:w="5636" w:type="dxa"/>
            <w:hideMark/>
          </w:tcPr>
          <w:p w14:paraId="1E72A634" w14:textId="77777777" w:rsidR="00AE4B23" w:rsidRPr="00AE4B23" w:rsidRDefault="00AE4B23">
            <w:pPr>
              <w:rPr>
                <w:rFonts w:cs="Arial"/>
                <w:szCs w:val="18"/>
                <w:lang w:val="it-CH"/>
              </w:rPr>
            </w:pPr>
            <w:r w:rsidRPr="00AE4B23">
              <w:rPr>
                <w:rFonts w:cs="Arial"/>
                <w:szCs w:val="18"/>
              </w:rPr>
              <w:t xml:space="preserve">Ip. Nicolet. Wäre ein Programm zur Förderung der Anpassung von Bahnhöfen und Eisenbahn-Haltestellen für Menschen mit Behinderungen denkbar? </w:t>
            </w:r>
            <w:r w:rsidRPr="00AE4B23">
              <w:rPr>
                <w:rFonts w:cs="Arial"/>
                <w:szCs w:val="18"/>
              </w:rPr>
              <w:br/>
            </w:r>
            <w:r w:rsidRPr="00AE4B23">
              <w:rPr>
                <w:rFonts w:cs="Arial"/>
                <w:szCs w:val="18"/>
                <w:lang w:val="fr-CH"/>
              </w:rPr>
              <w:t xml:space="preserve">Ip. Nicolet. Un programme d'encouragement à l'adaptation des gares et arrêts ferroviaires pour les personnes handicapées serait-il envisageable? </w:t>
            </w:r>
            <w:r w:rsidRPr="00AE4B23">
              <w:rPr>
                <w:rFonts w:cs="Arial"/>
                <w:szCs w:val="18"/>
                <w:lang w:val="fr-CH"/>
              </w:rPr>
              <w:br/>
            </w:r>
            <w:r w:rsidRPr="00AE4B23">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2F5ECB52" w14:textId="77777777" w:rsidR="00AE4B23" w:rsidRPr="00AE4B23" w:rsidRDefault="00AE4B23">
            <w:pPr>
              <w:rPr>
                <w:rFonts w:cs="Arial"/>
                <w:szCs w:val="18"/>
              </w:rPr>
            </w:pPr>
            <w:r w:rsidRPr="00AE4B23">
              <w:rPr>
                <w:rFonts w:cs="Arial"/>
                <w:b/>
                <w:bCs/>
                <w:szCs w:val="18"/>
                <w:lang w:val="fr-FR"/>
              </w:rPr>
              <w:t>Diskussion</w:t>
            </w:r>
          </w:p>
          <w:p w14:paraId="62AAC5A1" w14:textId="77777777" w:rsidR="00AE4B23" w:rsidRPr="00AE4B23" w:rsidRDefault="00AE4B23">
            <w:pPr>
              <w:rPr>
                <w:rFonts w:cs="Arial"/>
                <w:szCs w:val="18"/>
              </w:rPr>
            </w:pPr>
            <w:r w:rsidRPr="00AE4B23">
              <w:rPr>
                <w:rFonts w:cs="Arial"/>
                <w:b/>
                <w:bCs/>
                <w:szCs w:val="18"/>
                <w:lang w:val="fr-FR"/>
              </w:rPr>
              <w:t>Discussion</w:t>
            </w:r>
          </w:p>
          <w:p w14:paraId="4C6C9E3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7DFE4698" w14:textId="77777777" w:rsidR="00AE4B23" w:rsidRPr="00AE4B23" w:rsidRDefault="00AE4B23">
            <w:pPr>
              <w:rPr>
                <w:rFonts w:cs="Arial"/>
                <w:szCs w:val="18"/>
              </w:rPr>
            </w:pPr>
            <w:r w:rsidRPr="00AE4B23">
              <w:rPr>
                <w:rFonts w:cs="Arial"/>
                <w:b/>
                <w:bCs/>
                <w:szCs w:val="18"/>
              </w:rPr>
              <w:t>n</w:t>
            </w:r>
          </w:p>
        </w:tc>
      </w:tr>
    </w:tbl>
    <w:p w14:paraId="5339BE32" w14:textId="167365B3" w:rsidR="00920D9A" w:rsidRDefault="00920D9A"/>
    <w:p w14:paraId="64114909" w14:textId="595BA774" w:rsidR="00920D9A" w:rsidRDefault="00920D9A"/>
    <w:p w14:paraId="2C34052D" w14:textId="7D12A6D7" w:rsidR="00920D9A" w:rsidRDefault="00920D9A"/>
    <w:p w14:paraId="4F977AFE" w14:textId="278CE943" w:rsidR="00920D9A" w:rsidRDefault="00920D9A"/>
    <w:p w14:paraId="63DD691C"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652D5" w:rsidRPr="00A652D5" w14:paraId="67B19CC1" w14:textId="77777777" w:rsidTr="00445D74">
        <w:tc>
          <w:tcPr>
            <w:tcW w:w="456"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FF3A26">
            <w:pPr>
              <w:rPr>
                <w:rFonts w:cs="Arial"/>
                <w:szCs w:val="18"/>
              </w:rPr>
            </w:pPr>
            <w:hyperlink r:id="rId1166"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r w:rsidR="00A652D5" w:rsidRPr="00A652D5" w14:paraId="228C8849" w14:textId="77777777" w:rsidTr="00445D74">
        <w:tc>
          <w:tcPr>
            <w:tcW w:w="456"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FF3A26">
            <w:pPr>
              <w:rPr>
                <w:rFonts w:cs="Arial"/>
                <w:szCs w:val="18"/>
              </w:rPr>
            </w:pPr>
            <w:hyperlink r:id="rId1167"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A9453C" w14:paraId="4AF3D727" w14:textId="77777777" w:rsidTr="00445D74">
        <w:tc>
          <w:tcPr>
            <w:tcW w:w="456"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FF3A26">
            <w:pPr>
              <w:rPr>
                <w:rFonts w:cs="Arial"/>
                <w:szCs w:val="18"/>
              </w:rPr>
            </w:pPr>
            <w:hyperlink r:id="rId1168"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E4B23" w:rsidRPr="00AE4B23" w14:paraId="79515BB2" w14:textId="77777777" w:rsidTr="00445D74">
        <w:tc>
          <w:tcPr>
            <w:tcW w:w="456" w:type="dxa"/>
            <w:hideMark/>
          </w:tcPr>
          <w:p w14:paraId="305EB5F4" w14:textId="4E3BFDC6" w:rsidR="00AE4B23" w:rsidRPr="00AE4B23" w:rsidRDefault="00AE4B23">
            <w:pPr>
              <w:rPr>
                <w:rFonts w:cs="Arial"/>
                <w:szCs w:val="18"/>
                <w:lang w:val="de-CH" w:eastAsia="de-CH"/>
              </w:rPr>
            </w:pPr>
          </w:p>
        </w:tc>
        <w:tc>
          <w:tcPr>
            <w:tcW w:w="851" w:type="dxa"/>
            <w:hideMark/>
          </w:tcPr>
          <w:p w14:paraId="3C772E67" w14:textId="77777777" w:rsidR="00AE4B23" w:rsidRPr="00AE4B23" w:rsidRDefault="00FF3A26">
            <w:pPr>
              <w:rPr>
                <w:rFonts w:cs="Arial"/>
                <w:szCs w:val="18"/>
              </w:rPr>
            </w:pPr>
            <w:hyperlink r:id="rId1169" w:history="1">
              <w:r w:rsidR="00AE4B23" w:rsidRPr="00AE4B23">
                <w:rPr>
                  <w:rStyle w:val="Hyperlink"/>
                  <w:rFonts w:ascii="Arial" w:hAnsi="Arial" w:cs="Arial"/>
                  <w:sz w:val="18"/>
                  <w:szCs w:val="18"/>
                </w:rPr>
                <w:t>21.3117</w:t>
              </w:r>
            </w:hyperlink>
          </w:p>
        </w:tc>
        <w:tc>
          <w:tcPr>
            <w:tcW w:w="425" w:type="dxa"/>
            <w:hideMark/>
          </w:tcPr>
          <w:p w14:paraId="433BFA50" w14:textId="77777777" w:rsidR="00AE4B23" w:rsidRPr="00AE4B23" w:rsidRDefault="00AE4B23">
            <w:pPr>
              <w:rPr>
                <w:rFonts w:cs="Arial"/>
                <w:szCs w:val="18"/>
              </w:rPr>
            </w:pPr>
            <w:r w:rsidRPr="00AE4B23">
              <w:rPr>
                <w:rFonts w:cs="Arial"/>
                <w:szCs w:val="18"/>
              </w:rPr>
              <w:t>n</w:t>
            </w:r>
          </w:p>
        </w:tc>
        <w:tc>
          <w:tcPr>
            <w:tcW w:w="5636" w:type="dxa"/>
            <w:hideMark/>
          </w:tcPr>
          <w:p w14:paraId="6EFEA12E" w14:textId="77777777" w:rsidR="00AE4B23" w:rsidRPr="00AE4B23" w:rsidRDefault="00AE4B23">
            <w:pPr>
              <w:rPr>
                <w:rFonts w:cs="Arial"/>
                <w:szCs w:val="18"/>
                <w:lang w:val="it-CH"/>
              </w:rPr>
            </w:pPr>
            <w:r w:rsidRPr="00AE4B23">
              <w:rPr>
                <w:rFonts w:cs="Arial"/>
                <w:szCs w:val="18"/>
              </w:rPr>
              <w:t xml:space="preserve">Ip. Pasquier. Adaptive Antennen. Wer ist beim Qualitätssicherungssystem wirklich für die Einhaltung der Grenzwerte verantwortlich? </w:t>
            </w:r>
            <w:r w:rsidRPr="00AE4B23">
              <w:rPr>
                <w:rFonts w:cs="Arial"/>
                <w:szCs w:val="18"/>
              </w:rPr>
              <w:br/>
            </w:r>
            <w:r w:rsidRPr="00AE4B23">
              <w:rPr>
                <w:rFonts w:cs="Arial"/>
                <w:szCs w:val="18"/>
                <w:lang w:val="fr-CH"/>
              </w:rPr>
              <w:t xml:space="preserve">Ip. Pasquier. Antennes adaptatives. Avec le système d'assurance qualité, sur qui repose réellement le respect des valeurs limites? </w:t>
            </w:r>
            <w:r w:rsidRPr="00AE4B23">
              <w:rPr>
                <w:rFonts w:cs="Arial"/>
                <w:szCs w:val="18"/>
                <w:lang w:val="fr-CH"/>
              </w:rPr>
              <w:br/>
            </w:r>
            <w:r w:rsidRPr="00AE4B23">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7A64E9" w14:textId="77777777" w:rsidR="00AE4B23" w:rsidRPr="00AE4B23" w:rsidRDefault="00AE4B23">
            <w:pPr>
              <w:rPr>
                <w:rFonts w:cs="Arial"/>
                <w:szCs w:val="18"/>
              </w:rPr>
            </w:pPr>
            <w:r w:rsidRPr="00AE4B23">
              <w:rPr>
                <w:rFonts w:cs="Arial"/>
                <w:b/>
                <w:bCs/>
                <w:szCs w:val="18"/>
                <w:lang w:val="fr-FR"/>
              </w:rPr>
              <w:t>Diskussion</w:t>
            </w:r>
          </w:p>
          <w:p w14:paraId="277E1A95" w14:textId="77777777" w:rsidR="00AE4B23" w:rsidRPr="00AE4B23" w:rsidRDefault="00AE4B23">
            <w:pPr>
              <w:rPr>
                <w:rFonts w:cs="Arial"/>
                <w:szCs w:val="18"/>
              </w:rPr>
            </w:pPr>
            <w:r w:rsidRPr="00AE4B23">
              <w:rPr>
                <w:rFonts w:cs="Arial"/>
                <w:b/>
                <w:bCs/>
                <w:szCs w:val="18"/>
                <w:lang w:val="fr-FR"/>
              </w:rPr>
              <w:t>Discussion</w:t>
            </w:r>
          </w:p>
          <w:p w14:paraId="2BCE9B1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020E72C" w14:textId="77777777" w:rsidR="00AE4B23" w:rsidRPr="00AE4B23" w:rsidRDefault="00AE4B23">
            <w:pPr>
              <w:rPr>
                <w:rFonts w:cs="Arial"/>
                <w:szCs w:val="18"/>
              </w:rPr>
            </w:pPr>
            <w:r w:rsidRPr="00AE4B23">
              <w:rPr>
                <w:rFonts w:cs="Arial"/>
                <w:b/>
                <w:bCs/>
                <w:szCs w:val="18"/>
              </w:rPr>
              <w:t>tw</w:t>
            </w:r>
          </w:p>
        </w:tc>
      </w:tr>
      <w:tr w:rsidR="00AE4B23" w:rsidRPr="00AE4B23" w14:paraId="5BD12627" w14:textId="77777777" w:rsidTr="00445D74">
        <w:tc>
          <w:tcPr>
            <w:tcW w:w="456" w:type="dxa"/>
            <w:hideMark/>
          </w:tcPr>
          <w:p w14:paraId="2FD4675A" w14:textId="1A1A6E42" w:rsidR="00AE4B23" w:rsidRPr="00AE4B23" w:rsidRDefault="00AE4B23">
            <w:pPr>
              <w:rPr>
                <w:rFonts w:cs="Arial"/>
                <w:szCs w:val="18"/>
                <w:lang w:val="de-CH" w:eastAsia="de-CH"/>
              </w:rPr>
            </w:pPr>
          </w:p>
        </w:tc>
        <w:tc>
          <w:tcPr>
            <w:tcW w:w="851" w:type="dxa"/>
            <w:hideMark/>
          </w:tcPr>
          <w:p w14:paraId="028DC07D" w14:textId="77777777" w:rsidR="00AE4B23" w:rsidRPr="00AE4B23" w:rsidRDefault="00FF3A26">
            <w:pPr>
              <w:rPr>
                <w:rFonts w:cs="Arial"/>
                <w:szCs w:val="18"/>
              </w:rPr>
            </w:pPr>
            <w:hyperlink r:id="rId1170" w:history="1">
              <w:r w:rsidR="00AE4B23" w:rsidRPr="00AE4B23">
                <w:rPr>
                  <w:rStyle w:val="Hyperlink"/>
                  <w:rFonts w:ascii="Arial" w:hAnsi="Arial" w:cs="Arial"/>
                  <w:sz w:val="18"/>
                  <w:szCs w:val="18"/>
                </w:rPr>
                <w:t>21.3118</w:t>
              </w:r>
            </w:hyperlink>
          </w:p>
        </w:tc>
        <w:tc>
          <w:tcPr>
            <w:tcW w:w="425" w:type="dxa"/>
            <w:hideMark/>
          </w:tcPr>
          <w:p w14:paraId="131E3841" w14:textId="77777777" w:rsidR="00AE4B23" w:rsidRPr="00AE4B23" w:rsidRDefault="00AE4B23">
            <w:pPr>
              <w:rPr>
                <w:rFonts w:cs="Arial"/>
                <w:szCs w:val="18"/>
              </w:rPr>
            </w:pPr>
            <w:r w:rsidRPr="00AE4B23">
              <w:rPr>
                <w:rFonts w:cs="Arial"/>
                <w:szCs w:val="18"/>
              </w:rPr>
              <w:t>n</w:t>
            </w:r>
          </w:p>
        </w:tc>
        <w:tc>
          <w:tcPr>
            <w:tcW w:w="5636" w:type="dxa"/>
            <w:hideMark/>
          </w:tcPr>
          <w:p w14:paraId="0960DBFA" w14:textId="77777777" w:rsidR="00AE4B23" w:rsidRPr="00AE4B23" w:rsidRDefault="00AE4B23">
            <w:pPr>
              <w:rPr>
                <w:rFonts w:cs="Arial"/>
                <w:szCs w:val="18"/>
                <w:lang w:val="it-CH"/>
              </w:rPr>
            </w:pPr>
            <w:r w:rsidRPr="00AE4B23">
              <w:rPr>
                <w:rFonts w:cs="Arial"/>
                <w:szCs w:val="18"/>
              </w:rPr>
              <w:t xml:space="preserve">Ip. Pasquier. Adaptive Antennen. Kann der Bundesrat die Einhaltung des Vorsorgeprinzips gewährleisten? </w:t>
            </w:r>
            <w:r w:rsidRPr="00AE4B23">
              <w:rPr>
                <w:rFonts w:cs="Arial"/>
                <w:szCs w:val="18"/>
              </w:rPr>
              <w:br/>
            </w:r>
            <w:r w:rsidRPr="00AE4B23">
              <w:rPr>
                <w:rFonts w:cs="Arial"/>
                <w:szCs w:val="18"/>
                <w:lang w:val="fr-CH"/>
              </w:rPr>
              <w:t xml:space="preserve">Ip. Pasquier. Antennes adaptatives. Le Conseil fédéral peut-il garantir le respect du principe de précaution? </w:t>
            </w:r>
            <w:r w:rsidRPr="00AE4B23">
              <w:rPr>
                <w:rFonts w:cs="Arial"/>
                <w:szCs w:val="18"/>
                <w:lang w:val="fr-CH"/>
              </w:rPr>
              <w:br/>
            </w:r>
            <w:r w:rsidRPr="00AE4B23">
              <w:rPr>
                <w:rFonts w:cs="Arial"/>
                <w:szCs w:val="18"/>
                <w:lang w:val="it-CH"/>
              </w:rPr>
              <w:t xml:space="preserve">Ip. Pasquier. Antenne adattative. Il Consiglio federale può garantire il rispetto del principio di precauzione? </w:t>
            </w:r>
          </w:p>
        </w:tc>
        <w:tc>
          <w:tcPr>
            <w:tcW w:w="1276" w:type="dxa"/>
            <w:hideMark/>
          </w:tcPr>
          <w:p w14:paraId="63E3BF70" w14:textId="77777777" w:rsidR="00AE4B23" w:rsidRPr="00AE4B23" w:rsidRDefault="00AE4B23">
            <w:pPr>
              <w:rPr>
                <w:rFonts w:cs="Arial"/>
                <w:szCs w:val="18"/>
              </w:rPr>
            </w:pPr>
            <w:r w:rsidRPr="00AE4B23">
              <w:rPr>
                <w:rFonts w:cs="Arial"/>
                <w:b/>
                <w:bCs/>
                <w:szCs w:val="18"/>
                <w:lang w:val="fr-FR"/>
              </w:rPr>
              <w:t>Diskussion</w:t>
            </w:r>
          </w:p>
          <w:p w14:paraId="33341FAD" w14:textId="77777777" w:rsidR="00AE4B23" w:rsidRPr="00AE4B23" w:rsidRDefault="00AE4B23">
            <w:pPr>
              <w:rPr>
                <w:rFonts w:cs="Arial"/>
                <w:szCs w:val="18"/>
              </w:rPr>
            </w:pPr>
            <w:r w:rsidRPr="00AE4B23">
              <w:rPr>
                <w:rFonts w:cs="Arial"/>
                <w:b/>
                <w:bCs/>
                <w:szCs w:val="18"/>
                <w:lang w:val="fr-FR"/>
              </w:rPr>
              <w:t>Discussion</w:t>
            </w:r>
          </w:p>
          <w:p w14:paraId="71B01094"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A78EAB7" w14:textId="77777777" w:rsidR="00AE4B23" w:rsidRPr="00AE4B23" w:rsidRDefault="00AE4B23">
            <w:pPr>
              <w:rPr>
                <w:rFonts w:cs="Arial"/>
                <w:szCs w:val="18"/>
              </w:rPr>
            </w:pPr>
            <w:r w:rsidRPr="00AE4B23">
              <w:rPr>
                <w:rFonts w:cs="Arial"/>
                <w:b/>
                <w:bCs/>
                <w:szCs w:val="18"/>
              </w:rPr>
              <w:t>n</w:t>
            </w:r>
          </w:p>
        </w:tc>
      </w:tr>
      <w:tr w:rsidR="0069294A" w:rsidRPr="0069294A" w14:paraId="330597DD" w14:textId="77777777" w:rsidTr="00445D74">
        <w:tc>
          <w:tcPr>
            <w:tcW w:w="456"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FF3A26">
            <w:pPr>
              <w:rPr>
                <w:rFonts w:cs="Arial"/>
                <w:szCs w:val="18"/>
              </w:rPr>
            </w:pPr>
            <w:hyperlink r:id="rId1171"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r w:rsidR="006F2A98" w:rsidRPr="006F2A98" w14:paraId="747DD63E" w14:textId="77777777" w:rsidTr="00445D74">
        <w:tc>
          <w:tcPr>
            <w:tcW w:w="456"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FF3A26">
            <w:pPr>
              <w:rPr>
                <w:rFonts w:cs="Arial"/>
                <w:szCs w:val="18"/>
              </w:rPr>
            </w:pPr>
            <w:hyperlink r:id="rId1172"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AE4B23" w:rsidRPr="00AE4B23" w14:paraId="7C33C763" w14:textId="77777777" w:rsidTr="00445D74">
        <w:tc>
          <w:tcPr>
            <w:tcW w:w="456" w:type="dxa"/>
            <w:hideMark/>
          </w:tcPr>
          <w:p w14:paraId="1A4F4A5E" w14:textId="2190075A" w:rsidR="00AE4B23" w:rsidRPr="00AE4B23" w:rsidRDefault="00AE4B23">
            <w:pPr>
              <w:rPr>
                <w:rFonts w:cs="Arial"/>
                <w:szCs w:val="18"/>
                <w:lang w:val="de-CH" w:eastAsia="de-CH"/>
              </w:rPr>
            </w:pPr>
          </w:p>
        </w:tc>
        <w:tc>
          <w:tcPr>
            <w:tcW w:w="851" w:type="dxa"/>
            <w:hideMark/>
          </w:tcPr>
          <w:p w14:paraId="6EE4AD6B" w14:textId="77777777" w:rsidR="00AE4B23" w:rsidRPr="00AE4B23" w:rsidRDefault="00FF3A26">
            <w:pPr>
              <w:rPr>
                <w:rFonts w:cs="Arial"/>
                <w:szCs w:val="18"/>
              </w:rPr>
            </w:pPr>
            <w:hyperlink r:id="rId1173" w:history="1">
              <w:r w:rsidR="00AE4B23" w:rsidRPr="00AE4B23">
                <w:rPr>
                  <w:rStyle w:val="Hyperlink"/>
                  <w:rFonts w:ascii="Arial" w:hAnsi="Arial" w:cs="Arial"/>
                  <w:sz w:val="18"/>
                  <w:szCs w:val="18"/>
                </w:rPr>
                <w:t>21.3140</w:t>
              </w:r>
            </w:hyperlink>
          </w:p>
        </w:tc>
        <w:tc>
          <w:tcPr>
            <w:tcW w:w="425" w:type="dxa"/>
            <w:hideMark/>
          </w:tcPr>
          <w:p w14:paraId="55DDE7B1" w14:textId="77777777" w:rsidR="00AE4B23" w:rsidRPr="00AE4B23" w:rsidRDefault="00AE4B23">
            <w:pPr>
              <w:rPr>
                <w:rFonts w:cs="Arial"/>
                <w:szCs w:val="18"/>
              </w:rPr>
            </w:pPr>
            <w:r w:rsidRPr="00AE4B23">
              <w:rPr>
                <w:rFonts w:cs="Arial"/>
                <w:szCs w:val="18"/>
              </w:rPr>
              <w:t>n</w:t>
            </w:r>
          </w:p>
        </w:tc>
        <w:tc>
          <w:tcPr>
            <w:tcW w:w="5636" w:type="dxa"/>
            <w:hideMark/>
          </w:tcPr>
          <w:p w14:paraId="3D0E5B06" w14:textId="77777777" w:rsidR="00AE4B23" w:rsidRPr="00AE4B23" w:rsidRDefault="00AE4B23">
            <w:pPr>
              <w:rPr>
                <w:rFonts w:cs="Arial"/>
                <w:szCs w:val="18"/>
                <w:lang w:val="it-CH"/>
              </w:rPr>
            </w:pPr>
            <w:r w:rsidRPr="00AE4B23">
              <w:rPr>
                <w:rFonts w:cs="Arial"/>
                <w:szCs w:val="18"/>
              </w:rPr>
              <w:t xml:space="preserve">Ip. Python. Wie wird das Konzept der planetaren Belastbarkeitsgrenzen in der Strategie Nachhaltige Entwicklung 2030 berücksichtigt? </w:t>
            </w:r>
            <w:r w:rsidRPr="00AE4B23">
              <w:rPr>
                <w:rFonts w:cs="Arial"/>
                <w:szCs w:val="18"/>
              </w:rPr>
              <w:br/>
            </w:r>
            <w:r w:rsidRPr="00AE4B23">
              <w:rPr>
                <w:rFonts w:cs="Arial"/>
                <w:szCs w:val="18"/>
                <w:lang w:val="fr-CH"/>
              </w:rPr>
              <w:t xml:space="preserve">Ip. Python. Quelle reconnaissance du concept de limites planétaires dans la Stratégie pour le développement durable 2030? </w:t>
            </w:r>
            <w:r w:rsidRPr="00AE4B23">
              <w:rPr>
                <w:rFonts w:cs="Arial"/>
                <w:szCs w:val="18"/>
                <w:lang w:val="fr-CH"/>
              </w:rPr>
              <w:br/>
            </w:r>
            <w:r w:rsidRPr="00AE4B23">
              <w:rPr>
                <w:rFonts w:cs="Arial"/>
                <w:szCs w:val="18"/>
                <w:lang w:val="it-CH"/>
              </w:rPr>
              <w:t xml:space="preserve">Ip. Python. Quale riconoscimento del concetto di limiti del pianeta nella Strategia per uno sviluppo sostenibile 2030? </w:t>
            </w:r>
          </w:p>
        </w:tc>
        <w:tc>
          <w:tcPr>
            <w:tcW w:w="1276" w:type="dxa"/>
            <w:hideMark/>
          </w:tcPr>
          <w:p w14:paraId="6AC6DA55" w14:textId="77777777" w:rsidR="00AE4B23" w:rsidRPr="00AE4B23" w:rsidRDefault="00AE4B23">
            <w:pPr>
              <w:rPr>
                <w:rFonts w:cs="Arial"/>
                <w:szCs w:val="18"/>
              </w:rPr>
            </w:pPr>
            <w:r w:rsidRPr="00AE4B23">
              <w:rPr>
                <w:rFonts w:cs="Arial"/>
                <w:b/>
                <w:bCs/>
                <w:szCs w:val="18"/>
                <w:lang w:val="fr-FR"/>
              </w:rPr>
              <w:t>Diskussion</w:t>
            </w:r>
          </w:p>
          <w:p w14:paraId="69B2D0F5" w14:textId="77777777" w:rsidR="00AE4B23" w:rsidRPr="00AE4B23" w:rsidRDefault="00AE4B23">
            <w:pPr>
              <w:rPr>
                <w:rFonts w:cs="Arial"/>
                <w:szCs w:val="18"/>
              </w:rPr>
            </w:pPr>
            <w:r w:rsidRPr="00AE4B23">
              <w:rPr>
                <w:rFonts w:cs="Arial"/>
                <w:b/>
                <w:bCs/>
                <w:szCs w:val="18"/>
                <w:lang w:val="fr-FR"/>
              </w:rPr>
              <w:t>Discussion</w:t>
            </w:r>
          </w:p>
          <w:p w14:paraId="0C073E5E"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F05D31" w14:textId="77777777" w:rsidR="00AE4B23" w:rsidRPr="00AE4B23" w:rsidRDefault="00AE4B23">
            <w:pPr>
              <w:rPr>
                <w:rFonts w:cs="Arial"/>
                <w:szCs w:val="18"/>
              </w:rPr>
            </w:pPr>
            <w:r w:rsidRPr="00AE4B23">
              <w:rPr>
                <w:rFonts w:cs="Arial"/>
                <w:b/>
                <w:bCs/>
                <w:szCs w:val="18"/>
              </w:rPr>
              <w:t>n</w:t>
            </w:r>
          </w:p>
        </w:tc>
      </w:tr>
      <w:tr w:rsidR="00AE4B23" w:rsidRPr="00AE4B23" w14:paraId="4EB681C2" w14:textId="77777777" w:rsidTr="00445D74">
        <w:tc>
          <w:tcPr>
            <w:tcW w:w="456" w:type="dxa"/>
            <w:hideMark/>
          </w:tcPr>
          <w:p w14:paraId="4E9A11E5" w14:textId="77777777" w:rsidR="00AE4B23" w:rsidRPr="00AE4B23" w:rsidRDefault="00AE4B23">
            <w:pPr>
              <w:rPr>
                <w:rFonts w:cs="Arial"/>
                <w:szCs w:val="18"/>
                <w:lang w:val="de-CH" w:eastAsia="de-CH"/>
              </w:rPr>
            </w:pPr>
          </w:p>
        </w:tc>
        <w:tc>
          <w:tcPr>
            <w:tcW w:w="851" w:type="dxa"/>
            <w:hideMark/>
          </w:tcPr>
          <w:p w14:paraId="07AD65F9" w14:textId="77777777" w:rsidR="00AE4B23" w:rsidRPr="00AE4B23" w:rsidRDefault="00FF3A26">
            <w:pPr>
              <w:rPr>
                <w:rFonts w:cs="Arial"/>
                <w:szCs w:val="18"/>
              </w:rPr>
            </w:pPr>
            <w:hyperlink r:id="rId1174" w:history="1">
              <w:r w:rsidR="00AE4B23" w:rsidRPr="00AE4B23">
                <w:rPr>
                  <w:rStyle w:val="Hyperlink"/>
                  <w:rFonts w:ascii="Arial" w:hAnsi="Arial" w:cs="Arial"/>
                  <w:sz w:val="18"/>
                  <w:szCs w:val="18"/>
                </w:rPr>
                <w:t>21.3145</w:t>
              </w:r>
            </w:hyperlink>
          </w:p>
        </w:tc>
        <w:tc>
          <w:tcPr>
            <w:tcW w:w="425" w:type="dxa"/>
            <w:hideMark/>
          </w:tcPr>
          <w:p w14:paraId="222DA487" w14:textId="77777777" w:rsidR="00AE4B23" w:rsidRPr="00AE4B23" w:rsidRDefault="00AE4B23">
            <w:pPr>
              <w:rPr>
                <w:rFonts w:cs="Arial"/>
                <w:szCs w:val="18"/>
              </w:rPr>
            </w:pPr>
            <w:r w:rsidRPr="00AE4B23">
              <w:rPr>
                <w:rFonts w:cs="Arial"/>
                <w:szCs w:val="18"/>
              </w:rPr>
              <w:t>n</w:t>
            </w:r>
          </w:p>
        </w:tc>
        <w:tc>
          <w:tcPr>
            <w:tcW w:w="5636" w:type="dxa"/>
            <w:hideMark/>
          </w:tcPr>
          <w:p w14:paraId="4C0D82D1" w14:textId="77777777" w:rsidR="00AE4B23" w:rsidRPr="00AE4B23" w:rsidRDefault="00AE4B23">
            <w:pPr>
              <w:rPr>
                <w:rFonts w:cs="Arial"/>
                <w:szCs w:val="18"/>
              </w:rPr>
            </w:pPr>
            <w:r w:rsidRPr="00AE4B23">
              <w:rPr>
                <w:rFonts w:cs="Arial"/>
                <w:szCs w:val="18"/>
              </w:rPr>
              <w:t xml:space="preserve">Ip. Maillard. DPD. Diskrete Post-Destruktion? </w:t>
            </w:r>
            <w:r w:rsidRPr="00AE4B23">
              <w:rPr>
                <w:rFonts w:cs="Arial"/>
                <w:szCs w:val="18"/>
              </w:rPr>
              <w:br/>
            </w:r>
            <w:r w:rsidRPr="00AE4B23">
              <w:rPr>
                <w:rFonts w:cs="Arial"/>
                <w:szCs w:val="18"/>
                <w:lang w:val="fr-CH"/>
              </w:rPr>
              <w:t xml:space="preserve">Ip. Maillard. DPD. Destruction postale discrète? </w:t>
            </w:r>
            <w:r w:rsidRPr="00AE4B23">
              <w:rPr>
                <w:rFonts w:cs="Arial"/>
                <w:szCs w:val="18"/>
                <w:lang w:val="fr-CH"/>
              </w:rPr>
              <w:br/>
            </w:r>
            <w:r w:rsidRPr="00AE4B23">
              <w:rPr>
                <w:rFonts w:cs="Arial"/>
                <w:szCs w:val="18"/>
              </w:rPr>
              <w:t xml:space="preserve">Ip. Maillard. DPD. Distruzione discreta della Posta? </w:t>
            </w:r>
          </w:p>
        </w:tc>
        <w:tc>
          <w:tcPr>
            <w:tcW w:w="1276" w:type="dxa"/>
            <w:hideMark/>
          </w:tcPr>
          <w:p w14:paraId="3D607979" w14:textId="77777777" w:rsidR="00AE4B23" w:rsidRPr="00AE4B23" w:rsidRDefault="00AE4B23">
            <w:pPr>
              <w:rPr>
                <w:rFonts w:cs="Arial"/>
                <w:szCs w:val="18"/>
              </w:rPr>
            </w:pPr>
            <w:r w:rsidRPr="00AE4B23">
              <w:rPr>
                <w:rFonts w:cs="Arial"/>
                <w:b/>
                <w:bCs/>
                <w:szCs w:val="18"/>
                <w:lang w:val="fr-FR"/>
              </w:rPr>
              <w:t>Diskussion</w:t>
            </w:r>
          </w:p>
          <w:p w14:paraId="3920DFDD" w14:textId="77777777" w:rsidR="00AE4B23" w:rsidRPr="00AE4B23" w:rsidRDefault="00AE4B23">
            <w:pPr>
              <w:rPr>
                <w:rFonts w:cs="Arial"/>
                <w:szCs w:val="18"/>
              </w:rPr>
            </w:pPr>
            <w:r w:rsidRPr="00AE4B23">
              <w:rPr>
                <w:rFonts w:cs="Arial"/>
                <w:b/>
                <w:bCs/>
                <w:szCs w:val="18"/>
                <w:lang w:val="fr-FR"/>
              </w:rPr>
              <w:t>Discussion</w:t>
            </w:r>
          </w:p>
          <w:p w14:paraId="3D38F102"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4C82BDC1" w14:textId="77777777" w:rsidR="00AE4B23" w:rsidRPr="00AE4B23" w:rsidRDefault="00AE4B23">
            <w:pPr>
              <w:rPr>
                <w:rFonts w:cs="Arial"/>
                <w:szCs w:val="18"/>
              </w:rPr>
            </w:pPr>
            <w:r w:rsidRPr="00AE4B23">
              <w:rPr>
                <w:rFonts w:cs="Arial"/>
                <w:b/>
                <w:bCs/>
                <w:szCs w:val="18"/>
              </w:rPr>
              <w:t>tw</w:t>
            </w:r>
          </w:p>
        </w:tc>
      </w:tr>
      <w:tr w:rsidR="00707DE8" w:rsidRPr="00707DE8" w14:paraId="7355A7D9" w14:textId="77777777" w:rsidTr="00445D74">
        <w:tc>
          <w:tcPr>
            <w:tcW w:w="456"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FF3A26">
            <w:pPr>
              <w:rPr>
                <w:rFonts w:cs="Arial"/>
                <w:szCs w:val="18"/>
              </w:rPr>
            </w:pPr>
            <w:hyperlink r:id="rId1175"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bl>
    <w:p w14:paraId="5B420A2C"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53C" w:rsidRPr="00A9453C" w14:paraId="11BA6A07" w14:textId="77777777" w:rsidTr="00445D74">
        <w:tc>
          <w:tcPr>
            <w:tcW w:w="456"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FF3A26">
            <w:pPr>
              <w:rPr>
                <w:rFonts w:cs="Arial"/>
                <w:szCs w:val="18"/>
              </w:rPr>
            </w:pPr>
            <w:hyperlink r:id="rId1176"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445D74">
        <w:tc>
          <w:tcPr>
            <w:tcW w:w="456"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FF3A26">
            <w:pPr>
              <w:rPr>
                <w:rFonts w:cs="Arial"/>
                <w:szCs w:val="18"/>
              </w:rPr>
            </w:pPr>
            <w:hyperlink r:id="rId1177"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AE4B23" w:rsidRPr="00AE4B23" w14:paraId="39937AFA" w14:textId="77777777" w:rsidTr="00445D74">
        <w:tc>
          <w:tcPr>
            <w:tcW w:w="456" w:type="dxa"/>
            <w:hideMark/>
          </w:tcPr>
          <w:p w14:paraId="60FAD12F" w14:textId="07E5B6A4" w:rsidR="00AE4B23" w:rsidRPr="00AE4B23" w:rsidRDefault="00AE4B23">
            <w:pPr>
              <w:rPr>
                <w:rFonts w:cs="Arial"/>
                <w:szCs w:val="18"/>
                <w:lang w:val="de-CH" w:eastAsia="de-CH"/>
              </w:rPr>
            </w:pPr>
          </w:p>
        </w:tc>
        <w:tc>
          <w:tcPr>
            <w:tcW w:w="851" w:type="dxa"/>
            <w:hideMark/>
          </w:tcPr>
          <w:p w14:paraId="1137DEA7" w14:textId="77777777" w:rsidR="00AE4B23" w:rsidRPr="00AE4B23" w:rsidRDefault="00FF3A26">
            <w:pPr>
              <w:rPr>
                <w:rFonts w:cs="Arial"/>
                <w:szCs w:val="18"/>
              </w:rPr>
            </w:pPr>
            <w:hyperlink r:id="rId1178" w:history="1">
              <w:r w:rsidR="00AE4B23" w:rsidRPr="00AE4B23">
                <w:rPr>
                  <w:rStyle w:val="Hyperlink"/>
                  <w:rFonts w:ascii="Arial" w:hAnsi="Arial" w:cs="Arial"/>
                  <w:sz w:val="18"/>
                  <w:szCs w:val="18"/>
                </w:rPr>
                <w:t>21.3162</w:t>
              </w:r>
            </w:hyperlink>
          </w:p>
        </w:tc>
        <w:tc>
          <w:tcPr>
            <w:tcW w:w="425" w:type="dxa"/>
            <w:hideMark/>
          </w:tcPr>
          <w:p w14:paraId="276579B2" w14:textId="77777777" w:rsidR="00AE4B23" w:rsidRPr="00AE4B23" w:rsidRDefault="00AE4B23">
            <w:pPr>
              <w:rPr>
                <w:rFonts w:cs="Arial"/>
                <w:szCs w:val="18"/>
              </w:rPr>
            </w:pPr>
            <w:r w:rsidRPr="00AE4B23">
              <w:rPr>
                <w:rFonts w:cs="Arial"/>
                <w:szCs w:val="18"/>
              </w:rPr>
              <w:t>n</w:t>
            </w:r>
          </w:p>
        </w:tc>
        <w:tc>
          <w:tcPr>
            <w:tcW w:w="5636" w:type="dxa"/>
            <w:hideMark/>
          </w:tcPr>
          <w:p w14:paraId="7AFA7103" w14:textId="77777777" w:rsidR="00AE4B23" w:rsidRPr="00AE4B23" w:rsidRDefault="00AE4B23">
            <w:pPr>
              <w:rPr>
                <w:rFonts w:cs="Arial"/>
                <w:szCs w:val="18"/>
                <w:lang w:val="it-CH"/>
              </w:rPr>
            </w:pPr>
            <w:r w:rsidRPr="00AE4B23">
              <w:rPr>
                <w:rFonts w:cs="Arial"/>
                <w:szCs w:val="18"/>
              </w:rPr>
              <w:t xml:space="preserve">Ip. Pult. Wie schützen wir Mensch und Natur vor PCB aus Kraftwerksanlagen? </w:t>
            </w:r>
            <w:r w:rsidRPr="00AE4B23">
              <w:rPr>
                <w:rFonts w:cs="Arial"/>
                <w:szCs w:val="18"/>
              </w:rPr>
              <w:br/>
            </w:r>
            <w:r w:rsidRPr="00AE4B23">
              <w:rPr>
                <w:rFonts w:cs="Arial"/>
                <w:szCs w:val="18"/>
                <w:lang w:val="fr-CH"/>
              </w:rPr>
              <w:t xml:space="preserve">Ip. Pult. Comment protéger l'être humain et la nature des PCB émanant des centrales électriques? </w:t>
            </w:r>
            <w:r w:rsidRPr="00AE4B23">
              <w:rPr>
                <w:rFonts w:cs="Arial"/>
                <w:szCs w:val="18"/>
                <w:lang w:val="fr-CH"/>
              </w:rPr>
              <w:br/>
            </w:r>
            <w:r w:rsidRPr="00AE4B23">
              <w:rPr>
                <w:rFonts w:cs="Arial"/>
                <w:szCs w:val="18"/>
                <w:lang w:val="it-CH"/>
              </w:rPr>
              <w:t xml:space="preserve">Ip. Pult. Come possiamo proteggere le persone e la natura dai PCB delle centrali elettriche? </w:t>
            </w:r>
          </w:p>
        </w:tc>
        <w:tc>
          <w:tcPr>
            <w:tcW w:w="1276" w:type="dxa"/>
            <w:hideMark/>
          </w:tcPr>
          <w:p w14:paraId="74CE67A3" w14:textId="77777777" w:rsidR="00AE4B23" w:rsidRPr="00AE4B23" w:rsidRDefault="00AE4B23">
            <w:pPr>
              <w:rPr>
                <w:rFonts w:cs="Arial"/>
                <w:szCs w:val="18"/>
              </w:rPr>
            </w:pPr>
            <w:r w:rsidRPr="00AE4B23">
              <w:rPr>
                <w:rFonts w:cs="Arial"/>
                <w:b/>
                <w:bCs/>
                <w:szCs w:val="18"/>
                <w:lang w:val="fr-FR"/>
              </w:rPr>
              <w:t>Diskussion</w:t>
            </w:r>
          </w:p>
          <w:p w14:paraId="2D6AD99E" w14:textId="77777777" w:rsidR="00AE4B23" w:rsidRPr="00AE4B23" w:rsidRDefault="00AE4B23">
            <w:pPr>
              <w:rPr>
                <w:rFonts w:cs="Arial"/>
                <w:szCs w:val="18"/>
              </w:rPr>
            </w:pPr>
            <w:r w:rsidRPr="00AE4B23">
              <w:rPr>
                <w:rFonts w:cs="Arial"/>
                <w:b/>
                <w:bCs/>
                <w:szCs w:val="18"/>
                <w:lang w:val="fr-FR"/>
              </w:rPr>
              <w:t>Discussion</w:t>
            </w:r>
          </w:p>
          <w:p w14:paraId="772B508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53BDF602" w14:textId="77777777" w:rsidR="00AE4B23" w:rsidRPr="00AE4B23" w:rsidRDefault="00AE4B23">
            <w:pPr>
              <w:rPr>
                <w:rFonts w:cs="Arial"/>
                <w:szCs w:val="18"/>
              </w:rPr>
            </w:pPr>
            <w:r w:rsidRPr="00AE4B23">
              <w:rPr>
                <w:rFonts w:cs="Arial"/>
                <w:b/>
                <w:bCs/>
                <w:szCs w:val="18"/>
              </w:rPr>
              <w:t>tw</w:t>
            </w:r>
          </w:p>
        </w:tc>
      </w:tr>
      <w:tr w:rsidR="00AE4B23" w:rsidRPr="00AE4B23" w14:paraId="603E336F" w14:textId="77777777" w:rsidTr="00445D74">
        <w:tc>
          <w:tcPr>
            <w:tcW w:w="456" w:type="dxa"/>
            <w:hideMark/>
          </w:tcPr>
          <w:p w14:paraId="6F172B8D" w14:textId="2C85E2C3" w:rsidR="00AE4B23" w:rsidRPr="00AE4B23" w:rsidRDefault="00AE4B23">
            <w:pPr>
              <w:rPr>
                <w:rFonts w:cs="Arial"/>
                <w:szCs w:val="18"/>
                <w:lang w:val="de-CH" w:eastAsia="de-CH"/>
              </w:rPr>
            </w:pPr>
          </w:p>
        </w:tc>
        <w:tc>
          <w:tcPr>
            <w:tcW w:w="851" w:type="dxa"/>
            <w:hideMark/>
          </w:tcPr>
          <w:p w14:paraId="66EEAE24" w14:textId="77777777" w:rsidR="00AE4B23" w:rsidRPr="00AE4B23" w:rsidRDefault="00FF3A26">
            <w:pPr>
              <w:rPr>
                <w:rFonts w:cs="Arial"/>
                <w:szCs w:val="18"/>
              </w:rPr>
            </w:pPr>
            <w:hyperlink r:id="rId1179" w:history="1">
              <w:r w:rsidR="00AE4B23" w:rsidRPr="00AE4B23">
                <w:rPr>
                  <w:rStyle w:val="Hyperlink"/>
                  <w:rFonts w:ascii="Arial" w:hAnsi="Arial" w:cs="Arial"/>
                  <w:sz w:val="18"/>
                  <w:szCs w:val="18"/>
                </w:rPr>
                <w:t>21.3200</w:t>
              </w:r>
            </w:hyperlink>
          </w:p>
        </w:tc>
        <w:tc>
          <w:tcPr>
            <w:tcW w:w="425" w:type="dxa"/>
            <w:hideMark/>
          </w:tcPr>
          <w:p w14:paraId="6D9B86E6" w14:textId="77777777" w:rsidR="00AE4B23" w:rsidRPr="00AE4B23" w:rsidRDefault="00AE4B23">
            <w:pPr>
              <w:rPr>
                <w:rFonts w:cs="Arial"/>
                <w:szCs w:val="18"/>
              </w:rPr>
            </w:pPr>
            <w:r w:rsidRPr="00AE4B23">
              <w:rPr>
                <w:rFonts w:cs="Arial"/>
                <w:szCs w:val="18"/>
              </w:rPr>
              <w:t>n</w:t>
            </w:r>
          </w:p>
        </w:tc>
        <w:tc>
          <w:tcPr>
            <w:tcW w:w="5636" w:type="dxa"/>
            <w:hideMark/>
          </w:tcPr>
          <w:p w14:paraId="02930E02" w14:textId="77777777" w:rsidR="00AE4B23" w:rsidRPr="00AE4B23" w:rsidRDefault="00AE4B23">
            <w:pPr>
              <w:rPr>
                <w:rFonts w:cs="Arial"/>
                <w:szCs w:val="18"/>
              </w:rPr>
            </w:pPr>
            <w:r w:rsidRPr="00AE4B23">
              <w:rPr>
                <w:rFonts w:cs="Arial"/>
                <w:szCs w:val="18"/>
              </w:rPr>
              <w:t xml:space="preserve">Ip. Pult. Wird die Schweiz PCB bis 2028 beseitigen? </w:t>
            </w:r>
            <w:r w:rsidRPr="00AE4B23">
              <w:rPr>
                <w:rFonts w:cs="Arial"/>
                <w:szCs w:val="18"/>
              </w:rPr>
              <w:br/>
            </w:r>
            <w:r w:rsidRPr="00AE4B23">
              <w:rPr>
                <w:rFonts w:cs="Arial"/>
                <w:szCs w:val="18"/>
                <w:lang w:val="fr-CH"/>
              </w:rPr>
              <w:t xml:space="preserve">Ip. Pult. La Suisse se débarrassera-t-elle des PCB d'ici 2028? </w:t>
            </w:r>
            <w:r w:rsidRPr="00AE4B23">
              <w:rPr>
                <w:rFonts w:cs="Arial"/>
                <w:szCs w:val="18"/>
                <w:lang w:val="fr-CH"/>
              </w:rPr>
              <w:br/>
            </w:r>
            <w:r w:rsidRPr="00AE4B23">
              <w:rPr>
                <w:rFonts w:cs="Arial"/>
                <w:szCs w:val="18"/>
              </w:rPr>
              <w:t xml:space="preserve">Ip. Pult. La Svizzera eliminerà i PCB entro il 2028? </w:t>
            </w:r>
          </w:p>
        </w:tc>
        <w:tc>
          <w:tcPr>
            <w:tcW w:w="1276" w:type="dxa"/>
            <w:hideMark/>
          </w:tcPr>
          <w:p w14:paraId="5E8D1E4B" w14:textId="77777777" w:rsidR="00AE4B23" w:rsidRPr="00AE4B23" w:rsidRDefault="00AE4B23">
            <w:pPr>
              <w:rPr>
                <w:rFonts w:cs="Arial"/>
                <w:szCs w:val="18"/>
              </w:rPr>
            </w:pPr>
            <w:r w:rsidRPr="00AE4B23">
              <w:rPr>
                <w:rFonts w:cs="Arial"/>
                <w:b/>
                <w:bCs/>
                <w:szCs w:val="18"/>
                <w:lang w:val="fr-FR"/>
              </w:rPr>
              <w:t>Diskussion</w:t>
            </w:r>
          </w:p>
          <w:p w14:paraId="66D00C98" w14:textId="77777777" w:rsidR="00AE4B23" w:rsidRPr="00AE4B23" w:rsidRDefault="00AE4B23">
            <w:pPr>
              <w:rPr>
                <w:rFonts w:cs="Arial"/>
                <w:szCs w:val="18"/>
              </w:rPr>
            </w:pPr>
            <w:r w:rsidRPr="00AE4B23">
              <w:rPr>
                <w:rFonts w:cs="Arial"/>
                <w:b/>
                <w:bCs/>
                <w:szCs w:val="18"/>
                <w:lang w:val="fr-FR"/>
              </w:rPr>
              <w:t>Discussion</w:t>
            </w:r>
          </w:p>
          <w:p w14:paraId="568022E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C798D1" w14:textId="77777777" w:rsidR="00AE4B23" w:rsidRPr="00AE4B23" w:rsidRDefault="00AE4B23">
            <w:pPr>
              <w:rPr>
                <w:rFonts w:cs="Arial"/>
                <w:szCs w:val="18"/>
              </w:rPr>
            </w:pPr>
            <w:r w:rsidRPr="00AE4B23">
              <w:rPr>
                <w:rFonts w:cs="Arial"/>
                <w:b/>
                <w:bCs/>
                <w:szCs w:val="18"/>
              </w:rPr>
              <w:t>tw</w:t>
            </w:r>
          </w:p>
        </w:tc>
      </w:tr>
      <w:tr w:rsidR="00AE4B23" w:rsidRPr="00AE4B23" w14:paraId="18B5BBEA" w14:textId="77777777" w:rsidTr="00445D74">
        <w:tc>
          <w:tcPr>
            <w:tcW w:w="456" w:type="dxa"/>
            <w:hideMark/>
          </w:tcPr>
          <w:p w14:paraId="369BB59E" w14:textId="6813282C" w:rsidR="00AE4B23" w:rsidRPr="00AE4B23" w:rsidRDefault="00AE4B23">
            <w:pPr>
              <w:rPr>
                <w:rFonts w:cs="Arial"/>
                <w:szCs w:val="18"/>
                <w:lang w:val="de-CH" w:eastAsia="de-CH"/>
              </w:rPr>
            </w:pPr>
          </w:p>
        </w:tc>
        <w:tc>
          <w:tcPr>
            <w:tcW w:w="851" w:type="dxa"/>
            <w:hideMark/>
          </w:tcPr>
          <w:p w14:paraId="0E933210" w14:textId="77777777" w:rsidR="00AE4B23" w:rsidRPr="00AE4B23" w:rsidRDefault="00FF3A26">
            <w:pPr>
              <w:rPr>
                <w:rFonts w:cs="Arial"/>
                <w:szCs w:val="18"/>
              </w:rPr>
            </w:pPr>
            <w:hyperlink r:id="rId1180" w:history="1">
              <w:r w:rsidR="00AE4B23" w:rsidRPr="00AE4B23">
                <w:rPr>
                  <w:rStyle w:val="Hyperlink"/>
                  <w:rFonts w:ascii="Arial" w:hAnsi="Arial" w:cs="Arial"/>
                  <w:sz w:val="18"/>
                  <w:szCs w:val="18"/>
                </w:rPr>
                <w:t>21.3222</w:t>
              </w:r>
            </w:hyperlink>
          </w:p>
        </w:tc>
        <w:tc>
          <w:tcPr>
            <w:tcW w:w="425" w:type="dxa"/>
            <w:hideMark/>
          </w:tcPr>
          <w:p w14:paraId="3FF4441D" w14:textId="77777777" w:rsidR="00AE4B23" w:rsidRPr="00AE4B23" w:rsidRDefault="00AE4B23">
            <w:pPr>
              <w:rPr>
                <w:rFonts w:cs="Arial"/>
                <w:szCs w:val="18"/>
              </w:rPr>
            </w:pPr>
            <w:r w:rsidRPr="00AE4B23">
              <w:rPr>
                <w:rFonts w:cs="Arial"/>
                <w:szCs w:val="18"/>
              </w:rPr>
              <w:t>n</w:t>
            </w:r>
          </w:p>
        </w:tc>
        <w:tc>
          <w:tcPr>
            <w:tcW w:w="5636" w:type="dxa"/>
            <w:hideMark/>
          </w:tcPr>
          <w:p w14:paraId="18E5DE23" w14:textId="77777777" w:rsidR="00AE4B23" w:rsidRPr="00AE4B23" w:rsidRDefault="00AE4B23">
            <w:pPr>
              <w:rPr>
                <w:rFonts w:cs="Arial"/>
                <w:szCs w:val="18"/>
                <w:lang w:val="it-CH"/>
              </w:rPr>
            </w:pPr>
            <w:r w:rsidRPr="00AE4B23">
              <w:rPr>
                <w:rFonts w:cs="Arial"/>
                <w:szCs w:val="18"/>
              </w:rPr>
              <w:t xml:space="preserve">Ip. de la Reussille. Will der Bundesrat den Ruin der Post? </w:t>
            </w:r>
            <w:r w:rsidRPr="00AE4B23">
              <w:rPr>
                <w:rFonts w:cs="Arial"/>
                <w:szCs w:val="18"/>
              </w:rPr>
              <w:br/>
            </w:r>
            <w:r w:rsidRPr="00AE4B23">
              <w:rPr>
                <w:rFonts w:cs="Arial"/>
                <w:szCs w:val="18"/>
                <w:lang w:val="fr-CH"/>
              </w:rPr>
              <w:t xml:space="preserve">Ip. de la Reussille. Le Conseil fédéral veut-il la perte de la Poste? </w:t>
            </w:r>
            <w:r w:rsidRPr="00AE4B23">
              <w:rPr>
                <w:rFonts w:cs="Arial"/>
                <w:szCs w:val="18"/>
                <w:lang w:val="fr-CH"/>
              </w:rPr>
              <w:br/>
            </w:r>
            <w:r w:rsidRPr="00AE4B23">
              <w:rPr>
                <w:rFonts w:cs="Arial"/>
                <w:szCs w:val="18"/>
                <w:lang w:val="it-CH"/>
              </w:rPr>
              <w:t xml:space="preserve">Ip. de la Reussille. Il Consiglio federale vuole perdere la Posta? </w:t>
            </w:r>
          </w:p>
        </w:tc>
        <w:tc>
          <w:tcPr>
            <w:tcW w:w="1276" w:type="dxa"/>
            <w:hideMark/>
          </w:tcPr>
          <w:p w14:paraId="458790C6" w14:textId="77777777" w:rsidR="00AE4B23" w:rsidRPr="00AE4B23" w:rsidRDefault="00AE4B23">
            <w:pPr>
              <w:rPr>
                <w:rFonts w:cs="Arial"/>
                <w:szCs w:val="18"/>
              </w:rPr>
            </w:pPr>
            <w:r w:rsidRPr="00AE4B23">
              <w:rPr>
                <w:rFonts w:cs="Arial"/>
                <w:b/>
                <w:bCs/>
                <w:szCs w:val="18"/>
                <w:lang w:val="fr-FR"/>
              </w:rPr>
              <w:t>Diskussion</w:t>
            </w:r>
          </w:p>
          <w:p w14:paraId="7CC9CE46" w14:textId="77777777" w:rsidR="00AE4B23" w:rsidRPr="00AE4B23" w:rsidRDefault="00AE4B23">
            <w:pPr>
              <w:rPr>
                <w:rFonts w:cs="Arial"/>
                <w:szCs w:val="18"/>
              </w:rPr>
            </w:pPr>
            <w:r w:rsidRPr="00AE4B23">
              <w:rPr>
                <w:rFonts w:cs="Arial"/>
                <w:b/>
                <w:bCs/>
                <w:szCs w:val="18"/>
                <w:lang w:val="fr-FR"/>
              </w:rPr>
              <w:t>Discussion</w:t>
            </w:r>
          </w:p>
          <w:p w14:paraId="64FB45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69978A3" w14:textId="77777777" w:rsidR="00AE4B23" w:rsidRPr="00AE4B23" w:rsidRDefault="00AE4B23">
            <w:pPr>
              <w:rPr>
                <w:rFonts w:cs="Arial"/>
                <w:szCs w:val="18"/>
              </w:rPr>
            </w:pPr>
            <w:r w:rsidRPr="00AE4B23">
              <w:rPr>
                <w:rFonts w:cs="Arial"/>
                <w:b/>
                <w:bCs/>
                <w:szCs w:val="18"/>
              </w:rPr>
              <w:t>n</w:t>
            </w:r>
          </w:p>
        </w:tc>
      </w:tr>
      <w:tr w:rsidR="00AE4B23" w:rsidRPr="00AE4B23" w14:paraId="606EED78" w14:textId="77777777" w:rsidTr="00445D74">
        <w:tc>
          <w:tcPr>
            <w:tcW w:w="456" w:type="dxa"/>
            <w:hideMark/>
          </w:tcPr>
          <w:p w14:paraId="3BE60844" w14:textId="40B4C24D" w:rsidR="00AE4B23" w:rsidRPr="00AE4B23" w:rsidRDefault="00AE4B23">
            <w:pPr>
              <w:rPr>
                <w:rFonts w:cs="Arial"/>
                <w:szCs w:val="18"/>
                <w:lang w:val="de-CH" w:eastAsia="de-CH"/>
              </w:rPr>
            </w:pPr>
          </w:p>
        </w:tc>
        <w:tc>
          <w:tcPr>
            <w:tcW w:w="851" w:type="dxa"/>
            <w:hideMark/>
          </w:tcPr>
          <w:p w14:paraId="02D7E489" w14:textId="77777777" w:rsidR="00AE4B23" w:rsidRPr="00AE4B23" w:rsidRDefault="00FF3A26">
            <w:pPr>
              <w:rPr>
                <w:rFonts w:cs="Arial"/>
                <w:szCs w:val="18"/>
              </w:rPr>
            </w:pPr>
            <w:hyperlink r:id="rId1181" w:history="1">
              <w:r w:rsidR="00AE4B23" w:rsidRPr="00AE4B23">
                <w:rPr>
                  <w:rStyle w:val="Hyperlink"/>
                  <w:rFonts w:ascii="Arial" w:hAnsi="Arial" w:cs="Arial"/>
                  <w:sz w:val="18"/>
                  <w:szCs w:val="18"/>
                </w:rPr>
                <w:t>21.3244</w:t>
              </w:r>
            </w:hyperlink>
          </w:p>
        </w:tc>
        <w:tc>
          <w:tcPr>
            <w:tcW w:w="425" w:type="dxa"/>
            <w:hideMark/>
          </w:tcPr>
          <w:p w14:paraId="2F67085A" w14:textId="77777777" w:rsidR="00AE4B23" w:rsidRPr="00AE4B23" w:rsidRDefault="00AE4B23">
            <w:pPr>
              <w:rPr>
                <w:rFonts w:cs="Arial"/>
                <w:szCs w:val="18"/>
              </w:rPr>
            </w:pPr>
            <w:r w:rsidRPr="00AE4B23">
              <w:rPr>
                <w:rFonts w:cs="Arial"/>
                <w:szCs w:val="18"/>
              </w:rPr>
              <w:t>n</w:t>
            </w:r>
          </w:p>
        </w:tc>
        <w:tc>
          <w:tcPr>
            <w:tcW w:w="5636" w:type="dxa"/>
            <w:hideMark/>
          </w:tcPr>
          <w:p w14:paraId="1EB84176" w14:textId="77777777" w:rsidR="00AE4B23" w:rsidRPr="00AE4B23" w:rsidRDefault="00AE4B23">
            <w:pPr>
              <w:rPr>
                <w:rFonts w:cs="Arial"/>
                <w:szCs w:val="18"/>
                <w:lang w:val="it-CH"/>
              </w:rPr>
            </w:pPr>
            <w:r w:rsidRPr="00AE4B23">
              <w:rPr>
                <w:rFonts w:cs="Arial"/>
                <w:szCs w:val="18"/>
              </w:rPr>
              <w:t xml:space="preserve">Ip. Kälin. Neue Espoo-Guideline. Umsetzung in der Schweiz </w:t>
            </w:r>
            <w:r w:rsidRPr="00AE4B23">
              <w:rPr>
                <w:rFonts w:cs="Arial"/>
                <w:szCs w:val="18"/>
              </w:rPr>
              <w:br/>
              <w:t xml:space="preserve">Ip. </w:t>
            </w:r>
            <w:r w:rsidRPr="00AE4B23">
              <w:rPr>
                <w:rFonts w:cs="Arial"/>
                <w:szCs w:val="18"/>
                <w:lang w:val="fr-CH"/>
              </w:rPr>
              <w:t xml:space="preserve">Kälin. Nouvelles directives sur la Convention d'Espoo. </w:t>
            </w:r>
            <w:r w:rsidRPr="00AE4B23">
              <w:rPr>
                <w:rFonts w:cs="Arial"/>
                <w:szCs w:val="18"/>
                <w:lang w:val="it-CH"/>
              </w:rPr>
              <w:t xml:space="preserve">Mise en oeuvre en Suisse </w:t>
            </w:r>
            <w:r w:rsidRPr="00AE4B23">
              <w:rPr>
                <w:rFonts w:cs="Arial"/>
                <w:szCs w:val="18"/>
                <w:lang w:val="it-CH"/>
              </w:rPr>
              <w:br/>
              <w:t xml:space="preserve">Ip. Kälin. Nuove direttive sulla Convenzione Espoo. Applicazione in Svizzera </w:t>
            </w:r>
          </w:p>
        </w:tc>
        <w:tc>
          <w:tcPr>
            <w:tcW w:w="1276" w:type="dxa"/>
            <w:hideMark/>
          </w:tcPr>
          <w:p w14:paraId="1DB41167" w14:textId="77777777" w:rsidR="00AE4B23" w:rsidRPr="00AE4B23" w:rsidRDefault="00AE4B23">
            <w:pPr>
              <w:rPr>
                <w:rFonts w:cs="Arial"/>
                <w:szCs w:val="18"/>
              </w:rPr>
            </w:pPr>
            <w:r w:rsidRPr="00AE4B23">
              <w:rPr>
                <w:rFonts w:cs="Arial"/>
                <w:b/>
                <w:bCs/>
                <w:szCs w:val="18"/>
                <w:lang w:val="fr-FR"/>
              </w:rPr>
              <w:t>Diskussion</w:t>
            </w:r>
          </w:p>
          <w:p w14:paraId="200C657A" w14:textId="77777777" w:rsidR="00AE4B23" w:rsidRPr="00AE4B23" w:rsidRDefault="00AE4B23">
            <w:pPr>
              <w:rPr>
                <w:rFonts w:cs="Arial"/>
                <w:szCs w:val="18"/>
              </w:rPr>
            </w:pPr>
            <w:r w:rsidRPr="00AE4B23">
              <w:rPr>
                <w:rFonts w:cs="Arial"/>
                <w:b/>
                <w:bCs/>
                <w:szCs w:val="18"/>
                <w:lang w:val="fr-FR"/>
              </w:rPr>
              <w:t>Discussion</w:t>
            </w:r>
          </w:p>
          <w:p w14:paraId="169DB09F"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A8D7930" w14:textId="77777777" w:rsidR="00AE4B23" w:rsidRPr="00AE4B23" w:rsidRDefault="00AE4B23">
            <w:pPr>
              <w:rPr>
                <w:rFonts w:cs="Arial"/>
                <w:szCs w:val="18"/>
              </w:rPr>
            </w:pPr>
            <w:r w:rsidRPr="00AE4B23">
              <w:rPr>
                <w:rFonts w:cs="Arial"/>
                <w:b/>
                <w:bCs/>
                <w:szCs w:val="18"/>
              </w:rPr>
              <w:t>n</w:t>
            </w:r>
          </w:p>
        </w:tc>
      </w:tr>
      <w:tr w:rsidR="00A9453C" w:rsidRPr="00A9453C" w14:paraId="761FA19D" w14:textId="77777777" w:rsidTr="00445D74">
        <w:tc>
          <w:tcPr>
            <w:tcW w:w="456"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FF3A26">
            <w:pPr>
              <w:rPr>
                <w:rFonts w:cs="Arial"/>
                <w:szCs w:val="18"/>
              </w:rPr>
            </w:pPr>
            <w:hyperlink r:id="rId1182"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AE4B23" w:rsidRPr="00AE4B23" w14:paraId="69F06714" w14:textId="77777777" w:rsidTr="00445D74">
        <w:tc>
          <w:tcPr>
            <w:tcW w:w="456" w:type="dxa"/>
            <w:hideMark/>
          </w:tcPr>
          <w:p w14:paraId="23CBDBEF" w14:textId="20F38464" w:rsidR="00AE4B23" w:rsidRPr="00AE4B23" w:rsidRDefault="00AE4B23">
            <w:pPr>
              <w:rPr>
                <w:rFonts w:cs="Arial"/>
                <w:szCs w:val="18"/>
                <w:lang w:val="de-CH" w:eastAsia="de-CH"/>
              </w:rPr>
            </w:pPr>
          </w:p>
        </w:tc>
        <w:tc>
          <w:tcPr>
            <w:tcW w:w="851" w:type="dxa"/>
            <w:hideMark/>
          </w:tcPr>
          <w:p w14:paraId="5EC11266" w14:textId="77777777" w:rsidR="00AE4B23" w:rsidRPr="00AE4B23" w:rsidRDefault="00FF3A26">
            <w:pPr>
              <w:rPr>
                <w:rFonts w:cs="Arial"/>
                <w:szCs w:val="18"/>
              </w:rPr>
            </w:pPr>
            <w:hyperlink r:id="rId1183" w:history="1">
              <w:r w:rsidR="00AE4B23" w:rsidRPr="00AE4B23">
                <w:rPr>
                  <w:rStyle w:val="Hyperlink"/>
                  <w:rFonts w:ascii="Arial" w:hAnsi="Arial" w:cs="Arial"/>
                  <w:sz w:val="18"/>
                  <w:szCs w:val="18"/>
                </w:rPr>
                <w:t>21.3254</w:t>
              </w:r>
            </w:hyperlink>
          </w:p>
        </w:tc>
        <w:tc>
          <w:tcPr>
            <w:tcW w:w="425" w:type="dxa"/>
            <w:hideMark/>
          </w:tcPr>
          <w:p w14:paraId="2FEBC433" w14:textId="77777777" w:rsidR="00AE4B23" w:rsidRPr="00AE4B23" w:rsidRDefault="00AE4B23">
            <w:pPr>
              <w:rPr>
                <w:rFonts w:cs="Arial"/>
                <w:szCs w:val="18"/>
              </w:rPr>
            </w:pPr>
            <w:r w:rsidRPr="00AE4B23">
              <w:rPr>
                <w:rFonts w:cs="Arial"/>
                <w:szCs w:val="18"/>
              </w:rPr>
              <w:t>n</w:t>
            </w:r>
          </w:p>
        </w:tc>
        <w:tc>
          <w:tcPr>
            <w:tcW w:w="5636" w:type="dxa"/>
            <w:hideMark/>
          </w:tcPr>
          <w:p w14:paraId="02D296A6" w14:textId="77777777" w:rsidR="00AE4B23" w:rsidRPr="00AE4B23" w:rsidRDefault="00AE4B23">
            <w:pPr>
              <w:rPr>
                <w:rFonts w:cs="Arial"/>
                <w:szCs w:val="18"/>
                <w:lang w:val="it-CH"/>
              </w:rPr>
            </w:pPr>
            <w:r w:rsidRPr="00AE4B23">
              <w:rPr>
                <w:rFonts w:cs="Arial"/>
                <w:szCs w:val="18"/>
              </w:rPr>
              <w:t xml:space="preserve">Ip. Gmür Alois. Der Sihlsee als Speicher für erneuerbare Energien </w:t>
            </w:r>
            <w:r w:rsidRPr="00AE4B23">
              <w:rPr>
                <w:rFonts w:cs="Arial"/>
                <w:szCs w:val="18"/>
              </w:rPr>
              <w:br/>
              <w:t xml:space="preserve">Ip. </w:t>
            </w:r>
            <w:r w:rsidRPr="00AE4B23">
              <w:rPr>
                <w:rFonts w:cs="Arial"/>
                <w:szCs w:val="18"/>
                <w:lang w:val="fr-CH"/>
              </w:rPr>
              <w:t xml:space="preserve">Gmür Alois. Faire du lac de Sihl un réservoir d'énergies renouvelables </w:t>
            </w:r>
            <w:r w:rsidRPr="00AE4B23">
              <w:rPr>
                <w:rFonts w:cs="Arial"/>
                <w:szCs w:val="18"/>
                <w:lang w:val="fr-CH"/>
              </w:rPr>
              <w:br/>
              <w:t xml:space="preserve">Ip. </w:t>
            </w:r>
            <w:r w:rsidRPr="00AE4B23">
              <w:rPr>
                <w:rFonts w:cs="Arial"/>
                <w:szCs w:val="18"/>
                <w:lang w:val="it-CH"/>
              </w:rPr>
              <w:t xml:space="preserve">Gmür Alois. Il lago di Sihl come serbatoio per le energie rinnovabili </w:t>
            </w:r>
          </w:p>
        </w:tc>
        <w:tc>
          <w:tcPr>
            <w:tcW w:w="1276" w:type="dxa"/>
            <w:hideMark/>
          </w:tcPr>
          <w:p w14:paraId="63EA01AB" w14:textId="77777777" w:rsidR="00AE4B23" w:rsidRPr="00AE4B23" w:rsidRDefault="00AE4B23">
            <w:pPr>
              <w:rPr>
                <w:rFonts w:cs="Arial"/>
                <w:szCs w:val="18"/>
              </w:rPr>
            </w:pPr>
            <w:r w:rsidRPr="00AE4B23">
              <w:rPr>
                <w:rFonts w:cs="Arial"/>
                <w:b/>
                <w:bCs/>
                <w:szCs w:val="18"/>
                <w:lang w:val="fr-FR"/>
              </w:rPr>
              <w:t>Diskussion</w:t>
            </w:r>
          </w:p>
          <w:p w14:paraId="234EF323" w14:textId="77777777" w:rsidR="00AE4B23" w:rsidRPr="00AE4B23" w:rsidRDefault="00AE4B23">
            <w:pPr>
              <w:rPr>
                <w:rFonts w:cs="Arial"/>
                <w:szCs w:val="18"/>
              </w:rPr>
            </w:pPr>
            <w:r w:rsidRPr="00AE4B23">
              <w:rPr>
                <w:rFonts w:cs="Arial"/>
                <w:b/>
                <w:bCs/>
                <w:szCs w:val="18"/>
                <w:lang w:val="fr-FR"/>
              </w:rPr>
              <w:t>Discussion</w:t>
            </w:r>
          </w:p>
          <w:p w14:paraId="26D2536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DD6F135" w14:textId="77777777" w:rsidR="00AE4B23" w:rsidRPr="00AE4B23" w:rsidRDefault="00AE4B23">
            <w:pPr>
              <w:rPr>
                <w:rFonts w:cs="Arial"/>
                <w:szCs w:val="18"/>
              </w:rPr>
            </w:pPr>
            <w:r w:rsidRPr="00AE4B23">
              <w:rPr>
                <w:rFonts w:cs="Arial"/>
                <w:b/>
                <w:bCs/>
                <w:szCs w:val="18"/>
              </w:rPr>
              <w:t>n</w:t>
            </w:r>
          </w:p>
        </w:tc>
      </w:tr>
      <w:tr w:rsidR="00707DE8" w:rsidRPr="00707DE8" w14:paraId="73E2DD0F" w14:textId="77777777" w:rsidTr="00445D74">
        <w:tc>
          <w:tcPr>
            <w:tcW w:w="456"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FF3A26">
            <w:pPr>
              <w:rPr>
                <w:rFonts w:cs="Arial"/>
                <w:szCs w:val="18"/>
              </w:rPr>
            </w:pPr>
            <w:hyperlink r:id="rId1184"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AE4B23" w:rsidRPr="00AE4B23" w14:paraId="40AD395F" w14:textId="77777777" w:rsidTr="00445D74">
        <w:tc>
          <w:tcPr>
            <w:tcW w:w="456" w:type="dxa"/>
            <w:hideMark/>
          </w:tcPr>
          <w:p w14:paraId="010E36BF" w14:textId="3F5CD581" w:rsidR="00AE4B23" w:rsidRPr="00AE4B23" w:rsidRDefault="00AE4B23">
            <w:pPr>
              <w:rPr>
                <w:rFonts w:cs="Arial"/>
                <w:szCs w:val="18"/>
                <w:lang w:val="de-CH" w:eastAsia="de-CH"/>
              </w:rPr>
            </w:pPr>
          </w:p>
        </w:tc>
        <w:tc>
          <w:tcPr>
            <w:tcW w:w="851" w:type="dxa"/>
            <w:hideMark/>
          </w:tcPr>
          <w:p w14:paraId="1956EBB2" w14:textId="77777777" w:rsidR="00AE4B23" w:rsidRPr="00AE4B23" w:rsidRDefault="00FF3A26">
            <w:pPr>
              <w:rPr>
                <w:rFonts w:cs="Arial"/>
                <w:szCs w:val="18"/>
              </w:rPr>
            </w:pPr>
            <w:hyperlink r:id="rId1185" w:history="1">
              <w:r w:rsidR="00AE4B23" w:rsidRPr="00AE4B23">
                <w:rPr>
                  <w:rStyle w:val="Hyperlink"/>
                  <w:rFonts w:ascii="Arial" w:hAnsi="Arial" w:cs="Arial"/>
                  <w:sz w:val="18"/>
                  <w:szCs w:val="18"/>
                </w:rPr>
                <w:t>21.3270</w:t>
              </w:r>
            </w:hyperlink>
          </w:p>
        </w:tc>
        <w:tc>
          <w:tcPr>
            <w:tcW w:w="425" w:type="dxa"/>
            <w:hideMark/>
          </w:tcPr>
          <w:p w14:paraId="369CC8E2" w14:textId="77777777" w:rsidR="00AE4B23" w:rsidRPr="00AE4B23" w:rsidRDefault="00AE4B23">
            <w:pPr>
              <w:rPr>
                <w:rFonts w:cs="Arial"/>
                <w:szCs w:val="18"/>
              </w:rPr>
            </w:pPr>
            <w:r w:rsidRPr="00AE4B23">
              <w:rPr>
                <w:rFonts w:cs="Arial"/>
                <w:szCs w:val="18"/>
              </w:rPr>
              <w:t>n</w:t>
            </w:r>
          </w:p>
        </w:tc>
        <w:tc>
          <w:tcPr>
            <w:tcW w:w="5636" w:type="dxa"/>
            <w:hideMark/>
          </w:tcPr>
          <w:p w14:paraId="37D35471" w14:textId="77777777" w:rsidR="00AE4B23" w:rsidRPr="00AE4B23" w:rsidRDefault="00AE4B23">
            <w:pPr>
              <w:rPr>
                <w:rFonts w:cs="Arial"/>
                <w:szCs w:val="18"/>
              </w:rPr>
            </w:pPr>
            <w:r w:rsidRPr="00AE4B23">
              <w:rPr>
                <w:rFonts w:cs="Arial"/>
                <w:szCs w:val="18"/>
              </w:rPr>
              <w:t xml:space="preserve">Ip. Töngi. Transparenz bei der Senderdatenbank des BAKOM </w:t>
            </w:r>
            <w:r w:rsidRPr="00AE4B23">
              <w:rPr>
                <w:rFonts w:cs="Arial"/>
                <w:szCs w:val="18"/>
              </w:rPr>
              <w:br/>
              <w:t xml:space="preserve">Ip. </w:t>
            </w:r>
            <w:r w:rsidRPr="00AE4B23">
              <w:rPr>
                <w:rFonts w:cs="Arial"/>
                <w:szCs w:val="18"/>
                <w:lang w:val="fr-CH"/>
              </w:rPr>
              <w:t xml:space="preserve">Töngi. Transparence concernant la base de données de l'OFCOM recensant les émetteurs </w:t>
            </w:r>
            <w:r w:rsidRPr="00AE4B23">
              <w:rPr>
                <w:rFonts w:cs="Arial"/>
                <w:szCs w:val="18"/>
                <w:lang w:val="fr-CH"/>
              </w:rPr>
              <w:br/>
              <w:t xml:space="preserve">Ip. </w:t>
            </w:r>
            <w:r w:rsidRPr="00AE4B23">
              <w:rPr>
                <w:rFonts w:cs="Arial"/>
                <w:szCs w:val="18"/>
              </w:rPr>
              <w:t xml:space="preserve">Töngi. Trasparenza nella banca dati sui trasmettitori dell'UFCOM </w:t>
            </w:r>
          </w:p>
        </w:tc>
        <w:tc>
          <w:tcPr>
            <w:tcW w:w="1276" w:type="dxa"/>
            <w:hideMark/>
          </w:tcPr>
          <w:p w14:paraId="415B3609" w14:textId="77777777" w:rsidR="00AE4B23" w:rsidRPr="00AE4B23" w:rsidRDefault="00AE4B23">
            <w:pPr>
              <w:rPr>
                <w:rFonts w:cs="Arial"/>
                <w:szCs w:val="18"/>
              </w:rPr>
            </w:pPr>
            <w:r w:rsidRPr="00AE4B23">
              <w:rPr>
                <w:rFonts w:cs="Arial"/>
                <w:b/>
                <w:bCs/>
                <w:szCs w:val="18"/>
                <w:lang w:val="fr-FR"/>
              </w:rPr>
              <w:t>Diskussion</w:t>
            </w:r>
          </w:p>
          <w:p w14:paraId="6334DFF1" w14:textId="77777777" w:rsidR="00AE4B23" w:rsidRPr="00AE4B23" w:rsidRDefault="00AE4B23">
            <w:pPr>
              <w:rPr>
                <w:rFonts w:cs="Arial"/>
                <w:szCs w:val="18"/>
              </w:rPr>
            </w:pPr>
            <w:r w:rsidRPr="00AE4B23">
              <w:rPr>
                <w:rFonts w:cs="Arial"/>
                <w:b/>
                <w:bCs/>
                <w:szCs w:val="18"/>
                <w:lang w:val="fr-FR"/>
              </w:rPr>
              <w:t>Discussion</w:t>
            </w:r>
          </w:p>
          <w:p w14:paraId="7E80173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3084E36" w14:textId="77777777" w:rsidR="00AE4B23" w:rsidRPr="00AE4B23" w:rsidRDefault="00AE4B23">
            <w:pPr>
              <w:rPr>
                <w:rFonts w:cs="Arial"/>
                <w:szCs w:val="18"/>
              </w:rPr>
            </w:pPr>
            <w:r w:rsidRPr="00AE4B23">
              <w:rPr>
                <w:rFonts w:cs="Arial"/>
                <w:b/>
                <w:bCs/>
                <w:szCs w:val="18"/>
              </w:rPr>
              <w:t>tw</w:t>
            </w:r>
          </w:p>
        </w:tc>
      </w:tr>
      <w:tr w:rsidR="00707DE8" w:rsidRPr="00707DE8" w14:paraId="64101F68" w14:textId="77777777" w:rsidTr="00445D74">
        <w:tc>
          <w:tcPr>
            <w:tcW w:w="456"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FF3A26">
            <w:pPr>
              <w:rPr>
                <w:rFonts w:cs="Arial"/>
                <w:szCs w:val="18"/>
              </w:rPr>
            </w:pPr>
            <w:hyperlink r:id="rId1186"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707DE8" w14:paraId="4D3BCCCC" w14:textId="77777777" w:rsidTr="00445D74">
        <w:tc>
          <w:tcPr>
            <w:tcW w:w="456"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FF3A26">
            <w:pPr>
              <w:rPr>
                <w:rFonts w:cs="Arial"/>
                <w:szCs w:val="18"/>
              </w:rPr>
            </w:pPr>
            <w:hyperlink r:id="rId1187"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445D74" w:rsidRPr="00445D74" w14:paraId="77426B99" w14:textId="77777777" w:rsidTr="00445D74">
        <w:tc>
          <w:tcPr>
            <w:tcW w:w="456" w:type="dxa"/>
            <w:hideMark/>
          </w:tcPr>
          <w:p w14:paraId="2773F958" w14:textId="38750121" w:rsidR="00445D74" w:rsidRPr="00445D74" w:rsidRDefault="00445D74">
            <w:pPr>
              <w:rPr>
                <w:rFonts w:cs="Arial"/>
                <w:szCs w:val="18"/>
                <w:lang w:val="de-CH" w:eastAsia="de-CH"/>
              </w:rPr>
            </w:pPr>
          </w:p>
        </w:tc>
        <w:tc>
          <w:tcPr>
            <w:tcW w:w="851" w:type="dxa"/>
            <w:hideMark/>
          </w:tcPr>
          <w:p w14:paraId="273159A5" w14:textId="77777777" w:rsidR="00445D74" w:rsidRPr="00445D74" w:rsidRDefault="00FF3A26">
            <w:pPr>
              <w:rPr>
                <w:rFonts w:cs="Arial"/>
                <w:szCs w:val="18"/>
              </w:rPr>
            </w:pPr>
            <w:hyperlink r:id="rId1188" w:history="1">
              <w:r w:rsidR="00445D74" w:rsidRPr="00445D74">
                <w:rPr>
                  <w:rStyle w:val="Hyperlink"/>
                  <w:rFonts w:ascii="Arial" w:hAnsi="Arial" w:cs="Arial"/>
                  <w:sz w:val="18"/>
                  <w:szCs w:val="18"/>
                </w:rPr>
                <w:t>21.3320</w:t>
              </w:r>
            </w:hyperlink>
          </w:p>
        </w:tc>
        <w:tc>
          <w:tcPr>
            <w:tcW w:w="425" w:type="dxa"/>
            <w:hideMark/>
          </w:tcPr>
          <w:p w14:paraId="2B48DD05" w14:textId="77777777" w:rsidR="00445D74" w:rsidRPr="00445D74" w:rsidRDefault="00445D74">
            <w:pPr>
              <w:rPr>
                <w:rFonts w:cs="Arial"/>
                <w:szCs w:val="18"/>
              </w:rPr>
            </w:pPr>
            <w:r w:rsidRPr="00445D74">
              <w:rPr>
                <w:rFonts w:cs="Arial"/>
                <w:szCs w:val="18"/>
              </w:rPr>
              <w:t>n</w:t>
            </w:r>
          </w:p>
        </w:tc>
        <w:tc>
          <w:tcPr>
            <w:tcW w:w="5636" w:type="dxa"/>
            <w:hideMark/>
          </w:tcPr>
          <w:p w14:paraId="2553C6A2" w14:textId="77777777" w:rsidR="00445D74" w:rsidRPr="00445D74" w:rsidRDefault="00445D74">
            <w:pPr>
              <w:rPr>
                <w:rFonts w:cs="Arial"/>
                <w:szCs w:val="18"/>
                <w:lang w:val="it-CH"/>
              </w:rPr>
            </w:pPr>
            <w:r w:rsidRPr="00445D74">
              <w:rPr>
                <w:rFonts w:cs="Arial"/>
                <w:szCs w:val="18"/>
              </w:rPr>
              <w:t xml:space="preserve">Ip. Egger Kurt. EU-Herkunftsnachweise überschwemmen den Schweizer Markt </w:t>
            </w:r>
            <w:r w:rsidRPr="00445D74">
              <w:rPr>
                <w:rFonts w:cs="Arial"/>
                <w:szCs w:val="18"/>
              </w:rPr>
              <w:br/>
              <w:t xml:space="preserve">Ip. </w:t>
            </w:r>
            <w:r w:rsidRPr="00445D74">
              <w:rPr>
                <w:rFonts w:cs="Arial"/>
                <w:szCs w:val="18"/>
                <w:lang w:val="fr-CH"/>
              </w:rPr>
              <w:t xml:space="preserve">Egger Kurt. Garanties d'origine européennes. Inondation du marché suisse </w:t>
            </w:r>
            <w:r w:rsidRPr="00445D74">
              <w:rPr>
                <w:rFonts w:cs="Arial"/>
                <w:szCs w:val="18"/>
                <w:lang w:val="fr-CH"/>
              </w:rPr>
              <w:br/>
              <w:t xml:space="preserve">Ip. </w:t>
            </w:r>
            <w:r w:rsidRPr="00445D74">
              <w:rPr>
                <w:rFonts w:cs="Arial"/>
                <w:szCs w:val="18"/>
                <w:lang w:val="it-CH"/>
              </w:rPr>
              <w:t xml:space="preserve">Egger Kurt. Le garanzie di origine UE inondano il mercato svizzero </w:t>
            </w:r>
          </w:p>
        </w:tc>
        <w:tc>
          <w:tcPr>
            <w:tcW w:w="1276" w:type="dxa"/>
            <w:hideMark/>
          </w:tcPr>
          <w:p w14:paraId="19F80913" w14:textId="77777777" w:rsidR="00445D74" w:rsidRPr="00445D74" w:rsidRDefault="00445D74">
            <w:pPr>
              <w:rPr>
                <w:rFonts w:cs="Arial"/>
                <w:szCs w:val="18"/>
              </w:rPr>
            </w:pPr>
            <w:r w:rsidRPr="00445D74">
              <w:rPr>
                <w:rFonts w:cs="Arial"/>
                <w:b/>
                <w:bCs/>
                <w:szCs w:val="18"/>
                <w:lang w:val="fr-FR"/>
              </w:rPr>
              <w:t>Diskussion</w:t>
            </w:r>
          </w:p>
          <w:p w14:paraId="5B80D7AC" w14:textId="77777777" w:rsidR="00445D74" w:rsidRPr="00445D74" w:rsidRDefault="00445D74">
            <w:pPr>
              <w:rPr>
                <w:rFonts w:cs="Arial"/>
                <w:szCs w:val="18"/>
              </w:rPr>
            </w:pPr>
            <w:r w:rsidRPr="00445D74">
              <w:rPr>
                <w:rFonts w:cs="Arial"/>
                <w:b/>
                <w:bCs/>
                <w:szCs w:val="18"/>
                <w:lang w:val="fr-FR"/>
              </w:rPr>
              <w:t>Discussion</w:t>
            </w:r>
          </w:p>
          <w:p w14:paraId="78DEBD0B"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4074DDA" w14:textId="77777777" w:rsidR="00445D74" w:rsidRPr="00445D74" w:rsidRDefault="00445D74">
            <w:pPr>
              <w:rPr>
                <w:rFonts w:cs="Arial"/>
                <w:szCs w:val="18"/>
              </w:rPr>
            </w:pPr>
            <w:r w:rsidRPr="00445D74">
              <w:rPr>
                <w:rFonts w:cs="Arial"/>
                <w:b/>
                <w:bCs/>
                <w:szCs w:val="18"/>
              </w:rPr>
              <w:t>n</w:t>
            </w:r>
          </w:p>
        </w:tc>
      </w:tr>
    </w:tbl>
    <w:p w14:paraId="445CFA06" w14:textId="3EDF633E" w:rsidR="00920D9A" w:rsidRDefault="00920D9A"/>
    <w:p w14:paraId="1AEF154C"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5D74" w:rsidRPr="00445D74" w14:paraId="6FCD51F7" w14:textId="77777777" w:rsidTr="00A30D83">
        <w:tc>
          <w:tcPr>
            <w:tcW w:w="456" w:type="dxa"/>
            <w:hideMark/>
          </w:tcPr>
          <w:p w14:paraId="0458E9F6" w14:textId="2CCAAF9A" w:rsidR="00445D74" w:rsidRPr="00445D74" w:rsidRDefault="00445D74">
            <w:pPr>
              <w:rPr>
                <w:rFonts w:cs="Arial"/>
                <w:szCs w:val="18"/>
                <w:lang w:val="de-CH" w:eastAsia="de-CH"/>
              </w:rPr>
            </w:pPr>
          </w:p>
        </w:tc>
        <w:tc>
          <w:tcPr>
            <w:tcW w:w="851" w:type="dxa"/>
            <w:hideMark/>
          </w:tcPr>
          <w:p w14:paraId="6214256F" w14:textId="77777777" w:rsidR="00445D74" w:rsidRPr="00445D74" w:rsidRDefault="00FF3A26">
            <w:pPr>
              <w:rPr>
                <w:rFonts w:cs="Arial"/>
                <w:szCs w:val="18"/>
              </w:rPr>
            </w:pPr>
            <w:hyperlink r:id="rId1189" w:history="1">
              <w:r w:rsidR="00445D74" w:rsidRPr="00445D74">
                <w:rPr>
                  <w:rStyle w:val="Hyperlink"/>
                  <w:rFonts w:ascii="Arial" w:hAnsi="Arial" w:cs="Arial"/>
                  <w:sz w:val="18"/>
                  <w:szCs w:val="18"/>
                </w:rPr>
                <w:t>21.3330</w:t>
              </w:r>
            </w:hyperlink>
          </w:p>
        </w:tc>
        <w:tc>
          <w:tcPr>
            <w:tcW w:w="425" w:type="dxa"/>
            <w:hideMark/>
          </w:tcPr>
          <w:p w14:paraId="39ECED77" w14:textId="77777777" w:rsidR="00445D74" w:rsidRPr="00445D74" w:rsidRDefault="00445D74">
            <w:pPr>
              <w:rPr>
                <w:rFonts w:cs="Arial"/>
                <w:szCs w:val="18"/>
              </w:rPr>
            </w:pPr>
            <w:r w:rsidRPr="00445D74">
              <w:rPr>
                <w:rFonts w:cs="Arial"/>
                <w:szCs w:val="18"/>
              </w:rPr>
              <w:t>n</w:t>
            </w:r>
          </w:p>
        </w:tc>
        <w:tc>
          <w:tcPr>
            <w:tcW w:w="5636" w:type="dxa"/>
            <w:hideMark/>
          </w:tcPr>
          <w:p w14:paraId="515EB569" w14:textId="77777777" w:rsidR="00445D74" w:rsidRPr="00445D74" w:rsidRDefault="00445D74">
            <w:pPr>
              <w:rPr>
                <w:rFonts w:cs="Arial"/>
                <w:szCs w:val="18"/>
                <w:lang w:val="it-CH"/>
              </w:rPr>
            </w:pPr>
            <w:r w:rsidRPr="00445D74">
              <w:rPr>
                <w:rFonts w:cs="Arial"/>
                <w:szCs w:val="18"/>
              </w:rPr>
              <w:t xml:space="preserve">Ip. Ryser. Schadenersatzforderungen aus dem Ausland im Falle eines Schweizer Super-GAU </w:t>
            </w:r>
            <w:r w:rsidRPr="00445D74">
              <w:rPr>
                <w:rFonts w:cs="Arial"/>
                <w:szCs w:val="18"/>
              </w:rPr>
              <w:br/>
              <w:t xml:space="preserve">Ip. </w:t>
            </w:r>
            <w:r w:rsidRPr="00445D74">
              <w:rPr>
                <w:rFonts w:cs="Arial"/>
                <w:szCs w:val="18"/>
                <w:lang w:val="fr-CH"/>
              </w:rPr>
              <w:t xml:space="preserve">Ryser. Demandes d'indemnisation de l'étranger en cas d'accident nucléaire majeur en Suisse </w:t>
            </w:r>
            <w:r w:rsidRPr="00445D74">
              <w:rPr>
                <w:rFonts w:cs="Arial"/>
                <w:szCs w:val="18"/>
                <w:lang w:val="fr-CH"/>
              </w:rPr>
              <w:br/>
              <w:t xml:space="preserve">Ip. </w:t>
            </w:r>
            <w:r w:rsidRPr="00445D74">
              <w:rPr>
                <w:rFonts w:cs="Arial"/>
                <w:szCs w:val="18"/>
                <w:lang w:val="it-CH"/>
              </w:rPr>
              <w:t xml:space="preserve">Ryser. Richiesta di risarcimento dei danni dall'estero in caso di catastrofe nucleare in Svizzera </w:t>
            </w:r>
          </w:p>
        </w:tc>
        <w:tc>
          <w:tcPr>
            <w:tcW w:w="1276" w:type="dxa"/>
            <w:hideMark/>
          </w:tcPr>
          <w:p w14:paraId="39626C6A" w14:textId="77777777" w:rsidR="00445D74" w:rsidRPr="00445D74" w:rsidRDefault="00445D74">
            <w:pPr>
              <w:rPr>
                <w:rFonts w:cs="Arial"/>
                <w:szCs w:val="18"/>
              </w:rPr>
            </w:pPr>
            <w:r w:rsidRPr="00445D74">
              <w:rPr>
                <w:rFonts w:cs="Arial"/>
                <w:b/>
                <w:bCs/>
                <w:szCs w:val="18"/>
                <w:lang w:val="fr-FR"/>
              </w:rPr>
              <w:t>Diskussion</w:t>
            </w:r>
          </w:p>
          <w:p w14:paraId="0FE5EE3C" w14:textId="77777777" w:rsidR="00445D74" w:rsidRPr="00445D74" w:rsidRDefault="00445D74">
            <w:pPr>
              <w:rPr>
                <w:rFonts w:cs="Arial"/>
                <w:szCs w:val="18"/>
              </w:rPr>
            </w:pPr>
            <w:r w:rsidRPr="00445D74">
              <w:rPr>
                <w:rFonts w:cs="Arial"/>
                <w:b/>
                <w:bCs/>
                <w:szCs w:val="18"/>
                <w:lang w:val="fr-FR"/>
              </w:rPr>
              <w:t>Discussion</w:t>
            </w:r>
          </w:p>
          <w:p w14:paraId="02F1317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036883" w14:textId="77777777" w:rsidR="00445D74" w:rsidRPr="00445D74" w:rsidRDefault="00445D74">
            <w:pPr>
              <w:rPr>
                <w:rFonts w:cs="Arial"/>
                <w:szCs w:val="18"/>
              </w:rPr>
            </w:pPr>
            <w:r w:rsidRPr="00445D74">
              <w:rPr>
                <w:rFonts w:cs="Arial"/>
                <w:b/>
                <w:bCs/>
                <w:szCs w:val="18"/>
              </w:rPr>
              <w:t>n</w:t>
            </w:r>
          </w:p>
        </w:tc>
      </w:tr>
      <w:tr w:rsidR="00445D74" w:rsidRPr="00445D74" w14:paraId="29911BEA" w14:textId="77777777" w:rsidTr="00A30D83">
        <w:tc>
          <w:tcPr>
            <w:tcW w:w="456" w:type="dxa"/>
            <w:hideMark/>
          </w:tcPr>
          <w:p w14:paraId="25A435E6" w14:textId="4D13D26A" w:rsidR="00445D74" w:rsidRPr="00445D74" w:rsidRDefault="00445D74">
            <w:pPr>
              <w:rPr>
                <w:rFonts w:cs="Arial"/>
                <w:szCs w:val="18"/>
                <w:lang w:val="de-CH" w:eastAsia="de-CH"/>
              </w:rPr>
            </w:pPr>
          </w:p>
        </w:tc>
        <w:tc>
          <w:tcPr>
            <w:tcW w:w="851" w:type="dxa"/>
            <w:hideMark/>
          </w:tcPr>
          <w:p w14:paraId="27B473FA" w14:textId="77777777" w:rsidR="00445D74" w:rsidRPr="00445D74" w:rsidRDefault="00FF3A26">
            <w:pPr>
              <w:rPr>
                <w:rFonts w:cs="Arial"/>
                <w:szCs w:val="18"/>
              </w:rPr>
            </w:pPr>
            <w:hyperlink r:id="rId1190" w:history="1">
              <w:r w:rsidR="00445D74" w:rsidRPr="00445D74">
                <w:rPr>
                  <w:rStyle w:val="Hyperlink"/>
                  <w:rFonts w:ascii="Arial" w:hAnsi="Arial" w:cs="Arial"/>
                  <w:sz w:val="18"/>
                  <w:szCs w:val="18"/>
                </w:rPr>
                <w:t>21.3331</w:t>
              </w:r>
            </w:hyperlink>
          </w:p>
        </w:tc>
        <w:tc>
          <w:tcPr>
            <w:tcW w:w="425" w:type="dxa"/>
            <w:hideMark/>
          </w:tcPr>
          <w:p w14:paraId="50D1F2DE" w14:textId="77777777" w:rsidR="00445D74" w:rsidRPr="00445D74" w:rsidRDefault="00445D74">
            <w:pPr>
              <w:rPr>
                <w:rFonts w:cs="Arial"/>
                <w:szCs w:val="18"/>
              </w:rPr>
            </w:pPr>
            <w:r w:rsidRPr="00445D74">
              <w:rPr>
                <w:rFonts w:cs="Arial"/>
                <w:szCs w:val="18"/>
              </w:rPr>
              <w:t>n</w:t>
            </w:r>
          </w:p>
        </w:tc>
        <w:tc>
          <w:tcPr>
            <w:tcW w:w="5636" w:type="dxa"/>
            <w:hideMark/>
          </w:tcPr>
          <w:p w14:paraId="215F1F91" w14:textId="77777777" w:rsidR="00445D74" w:rsidRPr="00445D74" w:rsidRDefault="00445D74">
            <w:pPr>
              <w:rPr>
                <w:rFonts w:cs="Arial"/>
                <w:szCs w:val="18"/>
                <w:lang w:val="it-CH"/>
              </w:rPr>
            </w:pPr>
            <w:r w:rsidRPr="00445D74">
              <w:rPr>
                <w:rFonts w:cs="Arial"/>
                <w:szCs w:val="18"/>
              </w:rPr>
              <w:t xml:space="preserve">Ip. Klopfenstein Broggini. Evaluierung der Aichi-Ziele für die Biodiversität 2020 </w:t>
            </w:r>
            <w:r w:rsidRPr="00445D74">
              <w:rPr>
                <w:rFonts w:cs="Arial"/>
                <w:szCs w:val="18"/>
              </w:rPr>
              <w:br/>
              <w:t xml:space="preserve">Ip. </w:t>
            </w:r>
            <w:r w:rsidRPr="00445D74">
              <w:rPr>
                <w:rFonts w:cs="Arial"/>
                <w:szCs w:val="18"/>
                <w:lang w:val="fr-CH"/>
              </w:rPr>
              <w:t xml:space="preserve">Klopfenstein Broggini. Évaluation des objectifs mondiaux en matière de biodiversité pour 2020 </w:t>
            </w:r>
            <w:r w:rsidRPr="00445D74">
              <w:rPr>
                <w:rFonts w:cs="Arial"/>
                <w:szCs w:val="18"/>
                <w:lang w:val="fr-CH"/>
              </w:rPr>
              <w:br/>
              <w:t xml:space="preserve">Ip. </w:t>
            </w:r>
            <w:r w:rsidRPr="00445D74">
              <w:rPr>
                <w:rFonts w:cs="Arial"/>
                <w:szCs w:val="18"/>
                <w:lang w:val="it-CH"/>
              </w:rPr>
              <w:t xml:space="preserve">Klopfenstein Broggini. Valutazione degli obiettivi mondiali in materia di biodiversità per il 2020 </w:t>
            </w:r>
          </w:p>
        </w:tc>
        <w:tc>
          <w:tcPr>
            <w:tcW w:w="1276" w:type="dxa"/>
            <w:hideMark/>
          </w:tcPr>
          <w:p w14:paraId="594ACD40" w14:textId="77777777" w:rsidR="00445D74" w:rsidRPr="00445D74" w:rsidRDefault="00445D74">
            <w:pPr>
              <w:rPr>
                <w:rFonts w:cs="Arial"/>
                <w:szCs w:val="18"/>
              </w:rPr>
            </w:pPr>
            <w:r w:rsidRPr="00445D74">
              <w:rPr>
                <w:rFonts w:cs="Arial"/>
                <w:b/>
                <w:bCs/>
                <w:szCs w:val="18"/>
                <w:lang w:val="fr-FR"/>
              </w:rPr>
              <w:t>Diskussion</w:t>
            </w:r>
          </w:p>
          <w:p w14:paraId="25B0E658" w14:textId="77777777" w:rsidR="00445D74" w:rsidRPr="00445D74" w:rsidRDefault="00445D74">
            <w:pPr>
              <w:rPr>
                <w:rFonts w:cs="Arial"/>
                <w:szCs w:val="18"/>
              </w:rPr>
            </w:pPr>
            <w:r w:rsidRPr="00445D74">
              <w:rPr>
                <w:rFonts w:cs="Arial"/>
                <w:b/>
                <w:bCs/>
                <w:szCs w:val="18"/>
                <w:lang w:val="fr-FR"/>
              </w:rPr>
              <w:t>Discussion</w:t>
            </w:r>
          </w:p>
          <w:p w14:paraId="0E818C7F"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AF7A567" w14:textId="77777777" w:rsidR="00445D74" w:rsidRPr="00445D74" w:rsidRDefault="00445D74">
            <w:pPr>
              <w:rPr>
                <w:rFonts w:cs="Arial"/>
                <w:szCs w:val="18"/>
              </w:rPr>
            </w:pPr>
            <w:r w:rsidRPr="00445D74">
              <w:rPr>
                <w:rFonts w:cs="Arial"/>
                <w:b/>
                <w:bCs/>
                <w:szCs w:val="18"/>
              </w:rPr>
              <w:t>n</w:t>
            </w:r>
          </w:p>
        </w:tc>
      </w:tr>
      <w:tr w:rsidR="00707DE8" w:rsidRPr="00707DE8" w14:paraId="75F29E42" w14:textId="77777777" w:rsidTr="00A30D83">
        <w:tc>
          <w:tcPr>
            <w:tcW w:w="456"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FF3A26">
            <w:pPr>
              <w:rPr>
                <w:rFonts w:cs="Arial"/>
                <w:szCs w:val="18"/>
              </w:rPr>
            </w:pPr>
            <w:hyperlink r:id="rId1191"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445D74" w:rsidRPr="00445D74" w14:paraId="0EE574F7" w14:textId="77777777" w:rsidTr="00A30D83">
        <w:tc>
          <w:tcPr>
            <w:tcW w:w="456" w:type="dxa"/>
            <w:hideMark/>
          </w:tcPr>
          <w:p w14:paraId="78EE93D9" w14:textId="2E67B7DA" w:rsidR="00445D74" w:rsidRPr="00445D74" w:rsidRDefault="00445D74">
            <w:pPr>
              <w:rPr>
                <w:rFonts w:cs="Arial"/>
                <w:szCs w:val="18"/>
                <w:lang w:val="de-CH" w:eastAsia="de-CH"/>
              </w:rPr>
            </w:pPr>
          </w:p>
        </w:tc>
        <w:tc>
          <w:tcPr>
            <w:tcW w:w="851" w:type="dxa"/>
            <w:hideMark/>
          </w:tcPr>
          <w:p w14:paraId="73AAEDC1" w14:textId="77777777" w:rsidR="00445D74" w:rsidRPr="00445D74" w:rsidRDefault="00FF3A26">
            <w:pPr>
              <w:rPr>
                <w:rFonts w:cs="Arial"/>
                <w:szCs w:val="18"/>
              </w:rPr>
            </w:pPr>
            <w:hyperlink r:id="rId1192" w:history="1">
              <w:r w:rsidR="00445D74" w:rsidRPr="00445D74">
                <w:rPr>
                  <w:rStyle w:val="Hyperlink"/>
                  <w:rFonts w:ascii="Arial" w:hAnsi="Arial" w:cs="Arial"/>
                  <w:sz w:val="18"/>
                  <w:szCs w:val="18"/>
                </w:rPr>
                <w:t>21.3337</w:t>
              </w:r>
            </w:hyperlink>
          </w:p>
        </w:tc>
        <w:tc>
          <w:tcPr>
            <w:tcW w:w="425" w:type="dxa"/>
            <w:hideMark/>
          </w:tcPr>
          <w:p w14:paraId="7F70041D" w14:textId="77777777" w:rsidR="00445D74" w:rsidRPr="00445D74" w:rsidRDefault="00445D74">
            <w:pPr>
              <w:rPr>
                <w:rFonts w:cs="Arial"/>
                <w:szCs w:val="18"/>
              </w:rPr>
            </w:pPr>
            <w:r w:rsidRPr="00445D74">
              <w:rPr>
                <w:rFonts w:cs="Arial"/>
                <w:szCs w:val="18"/>
              </w:rPr>
              <w:t>n</w:t>
            </w:r>
          </w:p>
        </w:tc>
        <w:tc>
          <w:tcPr>
            <w:tcW w:w="5636" w:type="dxa"/>
            <w:hideMark/>
          </w:tcPr>
          <w:p w14:paraId="075AC83F" w14:textId="77777777" w:rsidR="00445D74" w:rsidRPr="00445D74" w:rsidRDefault="00445D74">
            <w:pPr>
              <w:rPr>
                <w:rFonts w:cs="Arial"/>
                <w:szCs w:val="18"/>
              </w:rPr>
            </w:pPr>
            <w:r w:rsidRPr="00445D74">
              <w:rPr>
                <w:rFonts w:cs="Arial"/>
                <w:szCs w:val="18"/>
              </w:rPr>
              <w:t xml:space="preserve">Ip. Friedl Claudia. Agenda 2030 gesamthaft umsetzen! </w:t>
            </w:r>
            <w:r w:rsidRPr="00445D74">
              <w:rPr>
                <w:rFonts w:cs="Arial"/>
                <w:szCs w:val="18"/>
              </w:rPr>
              <w:br/>
            </w:r>
            <w:r w:rsidRPr="00445D74">
              <w:rPr>
                <w:rFonts w:cs="Arial"/>
                <w:szCs w:val="18"/>
                <w:lang w:val="fr-CH"/>
              </w:rPr>
              <w:t xml:space="preserve">Ip. Friedl Claudia. Mettre en oeuvre intégralement l'Agenda 2030! </w:t>
            </w:r>
            <w:r w:rsidRPr="00445D74">
              <w:rPr>
                <w:rFonts w:cs="Arial"/>
                <w:szCs w:val="18"/>
                <w:lang w:val="fr-CH"/>
              </w:rPr>
              <w:br/>
            </w:r>
            <w:r w:rsidRPr="00445D74">
              <w:rPr>
                <w:rFonts w:cs="Arial"/>
                <w:szCs w:val="18"/>
              </w:rPr>
              <w:t xml:space="preserve">Ip. Friedl Claudia. Attuare globalmente l'Agenda 2030! </w:t>
            </w:r>
          </w:p>
        </w:tc>
        <w:tc>
          <w:tcPr>
            <w:tcW w:w="1276" w:type="dxa"/>
            <w:hideMark/>
          </w:tcPr>
          <w:p w14:paraId="40C0C82B" w14:textId="77777777" w:rsidR="00445D74" w:rsidRPr="00445D74" w:rsidRDefault="00445D74">
            <w:pPr>
              <w:rPr>
                <w:rFonts w:cs="Arial"/>
                <w:szCs w:val="18"/>
              </w:rPr>
            </w:pPr>
            <w:r w:rsidRPr="00445D74">
              <w:rPr>
                <w:rFonts w:cs="Arial"/>
                <w:b/>
                <w:bCs/>
                <w:szCs w:val="18"/>
                <w:lang w:val="fr-FR"/>
              </w:rPr>
              <w:t>Diskussion</w:t>
            </w:r>
          </w:p>
          <w:p w14:paraId="3ECBE4B3" w14:textId="77777777" w:rsidR="00445D74" w:rsidRPr="00445D74" w:rsidRDefault="00445D74">
            <w:pPr>
              <w:rPr>
                <w:rFonts w:cs="Arial"/>
                <w:szCs w:val="18"/>
              </w:rPr>
            </w:pPr>
            <w:r w:rsidRPr="00445D74">
              <w:rPr>
                <w:rFonts w:cs="Arial"/>
                <w:b/>
                <w:bCs/>
                <w:szCs w:val="18"/>
                <w:lang w:val="fr-FR"/>
              </w:rPr>
              <w:t>Discussion</w:t>
            </w:r>
          </w:p>
          <w:p w14:paraId="2F118105"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4D8F5610" w14:textId="77777777" w:rsidR="00445D74" w:rsidRPr="00445D74" w:rsidRDefault="00445D74">
            <w:pPr>
              <w:rPr>
                <w:rFonts w:cs="Arial"/>
                <w:szCs w:val="18"/>
              </w:rPr>
            </w:pPr>
            <w:r w:rsidRPr="00445D74">
              <w:rPr>
                <w:rFonts w:cs="Arial"/>
                <w:b/>
                <w:bCs/>
                <w:szCs w:val="18"/>
              </w:rPr>
              <w:t>n</w:t>
            </w:r>
          </w:p>
        </w:tc>
      </w:tr>
      <w:tr w:rsidR="00445D74" w:rsidRPr="00445D74" w14:paraId="2A59BA3E" w14:textId="77777777" w:rsidTr="000161A4">
        <w:tc>
          <w:tcPr>
            <w:tcW w:w="456" w:type="dxa"/>
            <w:hideMark/>
          </w:tcPr>
          <w:p w14:paraId="6B12AE32" w14:textId="1A9C1F27" w:rsidR="00445D74" w:rsidRPr="00445D74" w:rsidRDefault="00445D74">
            <w:pPr>
              <w:rPr>
                <w:rFonts w:cs="Arial"/>
                <w:szCs w:val="18"/>
                <w:lang w:val="de-CH" w:eastAsia="de-CH"/>
              </w:rPr>
            </w:pPr>
          </w:p>
        </w:tc>
        <w:tc>
          <w:tcPr>
            <w:tcW w:w="851" w:type="dxa"/>
            <w:hideMark/>
          </w:tcPr>
          <w:p w14:paraId="46B1B1AB" w14:textId="77777777" w:rsidR="00445D74" w:rsidRPr="00445D74" w:rsidRDefault="00FF3A26">
            <w:pPr>
              <w:rPr>
                <w:rFonts w:cs="Arial"/>
                <w:szCs w:val="18"/>
              </w:rPr>
            </w:pPr>
            <w:hyperlink r:id="rId1193" w:history="1">
              <w:r w:rsidR="00445D74" w:rsidRPr="00445D74">
                <w:rPr>
                  <w:rStyle w:val="Hyperlink"/>
                  <w:rFonts w:ascii="Arial" w:hAnsi="Arial" w:cs="Arial"/>
                  <w:sz w:val="18"/>
                  <w:szCs w:val="18"/>
                </w:rPr>
                <w:t>21.3339</w:t>
              </w:r>
            </w:hyperlink>
          </w:p>
        </w:tc>
        <w:tc>
          <w:tcPr>
            <w:tcW w:w="425" w:type="dxa"/>
            <w:hideMark/>
          </w:tcPr>
          <w:p w14:paraId="29F9D08D" w14:textId="77777777" w:rsidR="00445D74" w:rsidRPr="00445D74" w:rsidRDefault="00445D74">
            <w:pPr>
              <w:rPr>
                <w:rFonts w:cs="Arial"/>
                <w:szCs w:val="18"/>
              </w:rPr>
            </w:pPr>
            <w:r w:rsidRPr="00445D74">
              <w:rPr>
                <w:rFonts w:cs="Arial"/>
                <w:szCs w:val="18"/>
              </w:rPr>
              <w:t>n</w:t>
            </w:r>
          </w:p>
        </w:tc>
        <w:tc>
          <w:tcPr>
            <w:tcW w:w="5636" w:type="dxa"/>
            <w:hideMark/>
          </w:tcPr>
          <w:p w14:paraId="6FC28C7C" w14:textId="77777777" w:rsidR="00445D74" w:rsidRPr="00445D74" w:rsidRDefault="00445D74">
            <w:pPr>
              <w:rPr>
                <w:rFonts w:cs="Arial"/>
                <w:szCs w:val="18"/>
                <w:lang w:val="it-CH"/>
              </w:rPr>
            </w:pPr>
            <w:r w:rsidRPr="00445D74">
              <w:rPr>
                <w:rFonts w:cs="Arial"/>
                <w:szCs w:val="18"/>
              </w:rPr>
              <w:t xml:space="preserve">Ip. Gutjahr. Mit welchen Projekten und welchen Mitteln wird der Holzbau respektive der Dachverband Lignum gefördert? </w:t>
            </w:r>
            <w:r w:rsidRPr="00445D74">
              <w:rPr>
                <w:rFonts w:cs="Arial"/>
                <w:szCs w:val="18"/>
              </w:rPr>
              <w:br/>
            </w:r>
            <w:r w:rsidRPr="00445D74">
              <w:rPr>
                <w:rFonts w:cs="Arial"/>
                <w:szCs w:val="18"/>
                <w:lang w:val="fr-CH"/>
              </w:rPr>
              <w:t xml:space="preserve">Ip. Gutjahr. Quels sont les projets et les moyens de promotion en faveur de la construction en bois et de l'association Lignum? </w:t>
            </w:r>
            <w:r w:rsidRPr="00445D74">
              <w:rPr>
                <w:rFonts w:cs="Arial"/>
                <w:szCs w:val="18"/>
                <w:lang w:val="fr-CH"/>
              </w:rPr>
              <w:br/>
            </w:r>
            <w:r w:rsidRPr="00445D74">
              <w:rPr>
                <w:rFonts w:cs="Arial"/>
                <w:szCs w:val="18"/>
                <w:lang w:val="it-CH"/>
              </w:rPr>
              <w:t xml:space="preserve">Ip. Gutjahr. Con quali progetti e quali fondi si incentivano le costruzioni in legno e la Lignum? </w:t>
            </w:r>
          </w:p>
        </w:tc>
        <w:tc>
          <w:tcPr>
            <w:tcW w:w="1276" w:type="dxa"/>
            <w:hideMark/>
          </w:tcPr>
          <w:p w14:paraId="15945408" w14:textId="77777777" w:rsidR="00445D74" w:rsidRPr="00445D74" w:rsidRDefault="00445D74">
            <w:pPr>
              <w:rPr>
                <w:rFonts w:cs="Arial"/>
                <w:szCs w:val="18"/>
              </w:rPr>
            </w:pPr>
            <w:r w:rsidRPr="00445D74">
              <w:rPr>
                <w:rFonts w:cs="Arial"/>
                <w:b/>
                <w:bCs/>
                <w:szCs w:val="18"/>
                <w:lang w:val="fr-FR"/>
              </w:rPr>
              <w:t>Diskussion</w:t>
            </w:r>
          </w:p>
          <w:p w14:paraId="7668686E" w14:textId="77777777" w:rsidR="00445D74" w:rsidRPr="00445D74" w:rsidRDefault="00445D74">
            <w:pPr>
              <w:rPr>
                <w:rFonts w:cs="Arial"/>
                <w:szCs w:val="18"/>
              </w:rPr>
            </w:pPr>
            <w:r w:rsidRPr="00445D74">
              <w:rPr>
                <w:rFonts w:cs="Arial"/>
                <w:b/>
                <w:bCs/>
                <w:szCs w:val="18"/>
                <w:lang w:val="fr-FR"/>
              </w:rPr>
              <w:t>Discussion</w:t>
            </w:r>
          </w:p>
          <w:p w14:paraId="1E7B46A3"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51ACA9" w14:textId="77777777" w:rsidR="00445D74" w:rsidRPr="00445D74" w:rsidRDefault="00445D74">
            <w:pPr>
              <w:rPr>
                <w:rFonts w:cs="Arial"/>
                <w:szCs w:val="18"/>
              </w:rPr>
            </w:pPr>
            <w:r w:rsidRPr="00445D74">
              <w:rPr>
                <w:rFonts w:cs="Arial"/>
                <w:b/>
                <w:bCs/>
                <w:szCs w:val="18"/>
              </w:rPr>
              <w:t>tw</w:t>
            </w:r>
          </w:p>
        </w:tc>
      </w:tr>
      <w:tr w:rsidR="00445D74" w:rsidRPr="00445D74" w14:paraId="17955847" w14:textId="77777777" w:rsidTr="000161A4">
        <w:tc>
          <w:tcPr>
            <w:tcW w:w="456" w:type="dxa"/>
            <w:hideMark/>
          </w:tcPr>
          <w:p w14:paraId="3D34C839" w14:textId="064C0CE6" w:rsidR="00445D74" w:rsidRPr="00445D74" w:rsidRDefault="00445D74">
            <w:pPr>
              <w:rPr>
                <w:rFonts w:cs="Arial"/>
                <w:szCs w:val="18"/>
                <w:lang w:val="de-CH" w:eastAsia="de-CH"/>
              </w:rPr>
            </w:pPr>
          </w:p>
        </w:tc>
        <w:tc>
          <w:tcPr>
            <w:tcW w:w="851" w:type="dxa"/>
            <w:hideMark/>
          </w:tcPr>
          <w:p w14:paraId="2CF20654" w14:textId="77777777" w:rsidR="00445D74" w:rsidRPr="00445D74" w:rsidRDefault="00FF3A26">
            <w:pPr>
              <w:rPr>
                <w:rFonts w:cs="Arial"/>
                <w:szCs w:val="18"/>
              </w:rPr>
            </w:pPr>
            <w:hyperlink r:id="rId1194" w:history="1">
              <w:r w:rsidR="00445D74" w:rsidRPr="00445D74">
                <w:rPr>
                  <w:rStyle w:val="Hyperlink"/>
                  <w:rFonts w:ascii="Arial" w:hAnsi="Arial" w:cs="Arial"/>
                  <w:sz w:val="18"/>
                  <w:szCs w:val="18"/>
                </w:rPr>
                <w:t>21.3345</w:t>
              </w:r>
            </w:hyperlink>
          </w:p>
        </w:tc>
        <w:tc>
          <w:tcPr>
            <w:tcW w:w="425" w:type="dxa"/>
            <w:hideMark/>
          </w:tcPr>
          <w:p w14:paraId="5BE99344" w14:textId="77777777" w:rsidR="00445D74" w:rsidRPr="00445D74" w:rsidRDefault="00445D74">
            <w:pPr>
              <w:rPr>
                <w:rFonts w:cs="Arial"/>
                <w:szCs w:val="18"/>
              </w:rPr>
            </w:pPr>
            <w:r w:rsidRPr="00445D74">
              <w:rPr>
                <w:rFonts w:cs="Arial"/>
                <w:szCs w:val="18"/>
              </w:rPr>
              <w:t>n</w:t>
            </w:r>
          </w:p>
        </w:tc>
        <w:tc>
          <w:tcPr>
            <w:tcW w:w="5636" w:type="dxa"/>
            <w:hideMark/>
          </w:tcPr>
          <w:p w14:paraId="2AC36DDF" w14:textId="77777777" w:rsidR="00445D74" w:rsidRPr="00445D74" w:rsidRDefault="00445D74">
            <w:pPr>
              <w:rPr>
                <w:rFonts w:cs="Arial"/>
                <w:szCs w:val="18"/>
              </w:rPr>
            </w:pPr>
            <w:r w:rsidRPr="00445D74">
              <w:rPr>
                <w:rFonts w:cs="Arial"/>
                <w:szCs w:val="18"/>
              </w:rPr>
              <w:t xml:space="preserve">Ip. Schneider Schüttel. Schutzgebiete fachgerecht planen </w:t>
            </w:r>
            <w:r w:rsidRPr="00445D74">
              <w:rPr>
                <w:rFonts w:cs="Arial"/>
                <w:szCs w:val="18"/>
              </w:rPr>
              <w:br/>
              <w:t xml:space="preserve">Ip. </w:t>
            </w:r>
            <w:r w:rsidRPr="00445D74">
              <w:rPr>
                <w:rFonts w:cs="Arial"/>
                <w:szCs w:val="18"/>
                <w:lang w:val="fr-CH"/>
              </w:rPr>
              <w:t xml:space="preserve">Schneider Schüttel. Planification adaptée des zones protégées </w:t>
            </w:r>
            <w:r w:rsidRPr="00445D74">
              <w:rPr>
                <w:rFonts w:cs="Arial"/>
                <w:szCs w:val="18"/>
                <w:lang w:val="fr-CH"/>
              </w:rPr>
              <w:br/>
              <w:t xml:space="preserve">Ip. </w:t>
            </w:r>
            <w:r w:rsidRPr="00445D74">
              <w:rPr>
                <w:rFonts w:cs="Arial"/>
                <w:szCs w:val="18"/>
              </w:rPr>
              <w:t xml:space="preserve">Schneider Schüttel. Pianificare correttamente le zone protette </w:t>
            </w:r>
          </w:p>
        </w:tc>
        <w:tc>
          <w:tcPr>
            <w:tcW w:w="1276" w:type="dxa"/>
            <w:hideMark/>
          </w:tcPr>
          <w:p w14:paraId="265AD982" w14:textId="77777777" w:rsidR="00445D74" w:rsidRPr="00445D74" w:rsidRDefault="00445D74">
            <w:pPr>
              <w:rPr>
                <w:rFonts w:cs="Arial"/>
                <w:szCs w:val="18"/>
              </w:rPr>
            </w:pPr>
            <w:r w:rsidRPr="00445D74">
              <w:rPr>
                <w:rFonts w:cs="Arial"/>
                <w:b/>
                <w:bCs/>
                <w:szCs w:val="18"/>
                <w:lang w:val="fr-FR"/>
              </w:rPr>
              <w:t>Diskussion</w:t>
            </w:r>
          </w:p>
          <w:p w14:paraId="06570D5F" w14:textId="77777777" w:rsidR="00445D74" w:rsidRPr="00445D74" w:rsidRDefault="00445D74">
            <w:pPr>
              <w:rPr>
                <w:rFonts w:cs="Arial"/>
                <w:szCs w:val="18"/>
              </w:rPr>
            </w:pPr>
            <w:r w:rsidRPr="00445D74">
              <w:rPr>
                <w:rFonts w:cs="Arial"/>
                <w:b/>
                <w:bCs/>
                <w:szCs w:val="18"/>
                <w:lang w:val="fr-FR"/>
              </w:rPr>
              <w:t>Discussion</w:t>
            </w:r>
          </w:p>
          <w:p w14:paraId="54A8B16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6A9B518" w14:textId="77777777" w:rsidR="00445D74" w:rsidRPr="00445D74" w:rsidRDefault="00445D74">
            <w:pPr>
              <w:rPr>
                <w:rFonts w:cs="Arial"/>
                <w:szCs w:val="18"/>
              </w:rPr>
            </w:pPr>
            <w:r w:rsidRPr="00445D74">
              <w:rPr>
                <w:rFonts w:cs="Arial"/>
                <w:b/>
                <w:bCs/>
                <w:szCs w:val="18"/>
              </w:rPr>
              <w:t>tw</w:t>
            </w:r>
          </w:p>
        </w:tc>
      </w:tr>
      <w:tr w:rsidR="00445D74" w:rsidRPr="00445D74" w14:paraId="4072934C" w14:textId="77777777" w:rsidTr="000161A4">
        <w:tc>
          <w:tcPr>
            <w:tcW w:w="456" w:type="dxa"/>
            <w:hideMark/>
          </w:tcPr>
          <w:p w14:paraId="1692500B" w14:textId="5BDEA73C" w:rsidR="00445D74" w:rsidRPr="00445D74" w:rsidRDefault="00445D74">
            <w:pPr>
              <w:rPr>
                <w:rFonts w:cs="Arial"/>
                <w:szCs w:val="18"/>
                <w:lang w:val="de-CH" w:eastAsia="de-CH"/>
              </w:rPr>
            </w:pPr>
          </w:p>
        </w:tc>
        <w:tc>
          <w:tcPr>
            <w:tcW w:w="851" w:type="dxa"/>
            <w:hideMark/>
          </w:tcPr>
          <w:p w14:paraId="06156175" w14:textId="77777777" w:rsidR="00445D74" w:rsidRPr="00445D74" w:rsidRDefault="00FF3A26">
            <w:pPr>
              <w:rPr>
                <w:rFonts w:cs="Arial"/>
                <w:szCs w:val="18"/>
              </w:rPr>
            </w:pPr>
            <w:hyperlink r:id="rId1195" w:history="1">
              <w:r w:rsidR="00445D74" w:rsidRPr="00445D74">
                <w:rPr>
                  <w:rStyle w:val="Hyperlink"/>
                  <w:rFonts w:ascii="Arial" w:hAnsi="Arial" w:cs="Arial"/>
                  <w:sz w:val="18"/>
                  <w:szCs w:val="18"/>
                </w:rPr>
                <w:t>21.3347</w:t>
              </w:r>
            </w:hyperlink>
          </w:p>
        </w:tc>
        <w:tc>
          <w:tcPr>
            <w:tcW w:w="425" w:type="dxa"/>
            <w:hideMark/>
          </w:tcPr>
          <w:p w14:paraId="7D488677" w14:textId="77777777" w:rsidR="00445D74" w:rsidRPr="00445D74" w:rsidRDefault="00445D74">
            <w:pPr>
              <w:rPr>
                <w:rFonts w:cs="Arial"/>
                <w:szCs w:val="18"/>
              </w:rPr>
            </w:pPr>
            <w:r w:rsidRPr="00445D74">
              <w:rPr>
                <w:rFonts w:cs="Arial"/>
                <w:szCs w:val="18"/>
              </w:rPr>
              <w:t>n</w:t>
            </w:r>
          </w:p>
        </w:tc>
        <w:tc>
          <w:tcPr>
            <w:tcW w:w="5636" w:type="dxa"/>
            <w:hideMark/>
          </w:tcPr>
          <w:p w14:paraId="625B6F93" w14:textId="77777777" w:rsidR="00445D74" w:rsidRPr="00445D74" w:rsidRDefault="00445D74">
            <w:pPr>
              <w:rPr>
                <w:rFonts w:cs="Arial"/>
                <w:szCs w:val="18"/>
                <w:lang w:val="it-CH"/>
              </w:rPr>
            </w:pPr>
            <w:r w:rsidRPr="00445D74">
              <w:rPr>
                <w:rFonts w:cs="Arial"/>
                <w:szCs w:val="18"/>
              </w:rPr>
              <w:t xml:space="preserve">Ip. Walder. Hat die Post es sich zur Aufgabe gemacht, mehr Abfall zu verursachen? </w:t>
            </w:r>
            <w:r w:rsidRPr="00445D74">
              <w:rPr>
                <w:rFonts w:cs="Arial"/>
                <w:szCs w:val="18"/>
              </w:rPr>
              <w:br/>
            </w:r>
            <w:r w:rsidRPr="00445D74">
              <w:rPr>
                <w:rFonts w:cs="Arial"/>
                <w:szCs w:val="18"/>
                <w:lang w:val="fr-CH"/>
              </w:rPr>
              <w:t xml:space="preserve">Ip. Walder. La Poste a-t-elle pour mission de faire croître la quantité de déchets? </w:t>
            </w:r>
            <w:r w:rsidRPr="00445D74">
              <w:rPr>
                <w:rFonts w:cs="Arial"/>
                <w:szCs w:val="18"/>
                <w:lang w:val="fr-CH"/>
              </w:rPr>
              <w:br/>
            </w:r>
            <w:r w:rsidRPr="00445D74">
              <w:rPr>
                <w:rFonts w:cs="Arial"/>
                <w:szCs w:val="18"/>
                <w:lang w:val="it-CH"/>
              </w:rPr>
              <w:t xml:space="preserve">Ip. Walder. La Posta ha la missione di aumentare la quantità di rifiuti? </w:t>
            </w:r>
          </w:p>
        </w:tc>
        <w:tc>
          <w:tcPr>
            <w:tcW w:w="1276" w:type="dxa"/>
            <w:hideMark/>
          </w:tcPr>
          <w:p w14:paraId="68D44D6A" w14:textId="77777777" w:rsidR="00445D74" w:rsidRPr="00445D74" w:rsidRDefault="00445D74">
            <w:pPr>
              <w:rPr>
                <w:rFonts w:cs="Arial"/>
                <w:szCs w:val="18"/>
              </w:rPr>
            </w:pPr>
            <w:r w:rsidRPr="00445D74">
              <w:rPr>
                <w:rFonts w:cs="Arial"/>
                <w:b/>
                <w:bCs/>
                <w:szCs w:val="18"/>
                <w:lang w:val="fr-FR"/>
              </w:rPr>
              <w:t>Diskussion</w:t>
            </w:r>
          </w:p>
          <w:p w14:paraId="33AAD4BE" w14:textId="77777777" w:rsidR="00445D74" w:rsidRPr="00445D74" w:rsidRDefault="00445D74">
            <w:pPr>
              <w:rPr>
                <w:rFonts w:cs="Arial"/>
                <w:szCs w:val="18"/>
              </w:rPr>
            </w:pPr>
            <w:r w:rsidRPr="00445D74">
              <w:rPr>
                <w:rFonts w:cs="Arial"/>
                <w:b/>
                <w:bCs/>
                <w:szCs w:val="18"/>
                <w:lang w:val="fr-FR"/>
              </w:rPr>
              <w:t>Discussion</w:t>
            </w:r>
          </w:p>
          <w:p w14:paraId="3BB052D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665F4F0" w14:textId="77777777" w:rsidR="00445D74" w:rsidRPr="00445D74" w:rsidRDefault="00445D74">
            <w:pPr>
              <w:rPr>
                <w:rFonts w:cs="Arial"/>
                <w:szCs w:val="18"/>
              </w:rPr>
            </w:pPr>
            <w:r w:rsidRPr="00445D74">
              <w:rPr>
                <w:rFonts w:cs="Arial"/>
                <w:b/>
                <w:bCs/>
                <w:szCs w:val="18"/>
              </w:rPr>
              <w:t>n</w:t>
            </w:r>
          </w:p>
        </w:tc>
      </w:tr>
      <w:tr w:rsidR="00707DE8" w:rsidRPr="00707DE8" w14:paraId="039517DF" w14:textId="77777777" w:rsidTr="000161A4">
        <w:tc>
          <w:tcPr>
            <w:tcW w:w="456"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FF3A26">
            <w:pPr>
              <w:rPr>
                <w:rFonts w:cs="Arial"/>
                <w:szCs w:val="18"/>
              </w:rPr>
            </w:pPr>
            <w:hyperlink r:id="rId1196"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0161A4">
        <w:tc>
          <w:tcPr>
            <w:tcW w:w="456"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FF3A26">
            <w:pPr>
              <w:rPr>
                <w:rFonts w:cs="Arial"/>
                <w:szCs w:val="18"/>
              </w:rPr>
            </w:pPr>
            <w:hyperlink r:id="rId1197"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0161A4">
        <w:tc>
          <w:tcPr>
            <w:tcW w:w="456"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FF3A26">
            <w:pPr>
              <w:rPr>
                <w:rFonts w:cs="Arial"/>
                <w:szCs w:val="18"/>
              </w:rPr>
            </w:pPr>
            <w:hyperlink r:id="rId1198"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445D74" w:rsidRPr="00445D74" w14:paraId="247B0EE2" w14:textId="77777777" w:rsidTr="000161A4">
        <w:tc>
          <w:tcPr>
            <w:tcW w:w="456" w:type="dxa"/>
            <w:hideMark/>
          </w:tcPr>
          <w:p w14:paraId="33A6CCCC" w14:textId="30AE8E6D" w:rsidR="00445D74" w:rsidRPr="00445D74" w:rsidRDefault="00445D74">
            <w:pPr>
              <w:rPr>
                <w:rFonts w:cs="Arial"/>
                <w:szCs w:val="18"/>
                <w:lang w:val="de-CH" w:eastAsia="de-CH"/>
              </w:rPr>
            </w:pPr>
          </w:p>
        </w:tc>
        <w:tc>
          <w:tcPr>
            <w:tcW w:w="851" w:type="dxa"/>
            <w:hideMark/>
          </w:tcPr>
          <w:p w14:paraId="210B8E3F" w14:textId="77777777" w:rsidR="00445D74" w:rsidRPr="00445D74" w:rsidRDefault="00FF3A26">
            <w:pPr>
              <w:rPr>
                <w:rFonts w:cs="Arial"/>
                <w:szCs w:val="18"/>
              </w:rPr>
            </w:pPr>
            <w:hyperlink r:id="rId1199" w:history="1">
              <w:r w:rsidR="00445D74" w:rsidRPr="00445D74">
                <w:rPr>
                  <w:rStyle w:val="Hyperlink"/>
                  <w:rFonts w:ascii="Arial" w:hAnsi="Arial" w:cs="Arial"/>
                  <w:sz w:val="18"/>
                  <w:szCs w:val="18"/>
                </w:rPr>
                <w:t>21.3365</w:t>
              </w:r>
            </w:hyperlink>
          </w:p>
        </w:tc>
        <w:tc>
          <w:tcPr>
            <w:tcW w:w="425" w:type="dxa"/>
            <w:hideMark/>
          </w:tcPr>
          <w:p w14:paraId="535CBC16" w14:textId="77777777" w:rsidR="00445D74" w:rsidRPr="00445D74" w:rsidRDefault="00445D74">
            <w:pPr>
              <w:rPr>
                <w:rFonts w:cs="Arial"/>
                <w:szCs w:val="18"/>
              </w:rPr>
            </w:pPr>
            <w:r w:rsidRPr="00445D74">
              <w:rPr>
                <w:rFonts w:cs="Arial"/>
                <w:szCs w:val="18"/>
              </w:rPr>
              <w:t>n</w:t>
            </w:r>
          </w:p>
        </w:tc>
        <w:tc>
          <w:tcPr>
            <w:tcW w:w="5636" w:type="dxa"/>
            <w:hideMark/>
          </w:tcPr>
          <w:p w14:paraId="27A8707C" w14:textId="77777777" w:rsidR="00445D74" w:rsidRPr="00445D74" w:rsidRDefault="00445D74">
            <w:pPr>
              <w:rPr>
                <w:rFonts w:cs="Arial"/>
                <w:szCs w:val="18"/>
                <w:lang w:val="it-CH"/>
              </w:rPr>
            </w:pPr>
            <w:r w:rsidRPr="00445D74">
              <w:rPr>
                <w:rFonts w:cs="Arial"/>
                <w:szCs w:val="18"/>
              </w:rPr>
              <w:t xml:space="preserve">Ip. Munz. Zehn Jahre nach dem Super-GAU in Fukushima. Spannungshaltung ohne AKW </w:t>
            </w:r>
            <w:r w:rsidRPr="00445D74">
              <w:rPr>
                <w:rFonts w:cs="Arial"/>
                <w:szCs w:val="18"/>
              </w:rPr>
              <w:br/>
              <w:t xml:space="preserve">Ip. Munz. </w:t>
            </w:r>
            <w:r w:rsidRPr="00445D74">
              <w:rPr>
                <w:rFonts w:cs="Arial"/>
                <w:szCs w:val="18"/>
                <w:lang w:val="fr-CH"/>
              </w:rPr>
              <w:t xml:space="preserve">Dix ans après Fukushima. Maintenir la tension sans nucléaire </w:t>
            </w:r>
            <w:r w:rsidRPr="00445D74">
              <w:rPr>
                <w:rFonts w:cs="Arial"/>
                <w:szCs w:val="18"/>
                <w:lang w:val="fr-CH"/>
              </w:rPr>
              <w:br/>
              <w:t xml:space="preserve">Ip. </w:t>
            </w:r>
            <w:r w:rsidRPr="00445D74">
              <w:rPr>
                <w:rFonts w:cs="Arial"/>
                <w:szCs w:val="18"/>
                <w:lang w:val="it-CH"/>
              </w:rPr>
              <w:t xml:space="preserve">Munz. 10 anni dalla catastrofe di Fukushima. Mantenimento della tensione senza centrali nucleari </w:t>
            </w:r>
          </w:p>
        </w:tc>
        <w:tc>
          <w:tcPr>
            <w:tcW w:w="1276" w:type="dxa"/>
            <w:hideMark/>
          </w:tcPr>
          <w:p w14:paraId="03F00C62" w14:textId="77777777" w:rsidR="00445D74" w:rsidRPr="00445D74" w:rsidRDefault="00445D74">
            <w:pPr>
              <w:rPr>
                <w:rFonts w:cs="Arial"/>
                <w:szCs w:val="18"/>
              </w:rPr>
            </w:pPr>
            <w:r w:rsidRPr="00445D74">
              <w:rPr>
                <w:rFonts w:cs="Arial"/>
                <w:b/>
                <w:bCs/>
                <w:szCs w:val="18"/>
                <w:lang w:val="fr-FR"/>
              </w:rPr>
              <w:t>Diskussion</w:t>
            </w:r>
          </w:p>
          <w:p w14:paraId="2B17BC15" w14:textId="77777777" w:rsidR="00445D74" w:rsidRPr="00445D74" w:rsidRDefault="00445D74">
            <w:pPr>
              <w:rPr>
                <w:rFonts w:cs="Arial"/>
                <w:szCs w:val="18"/>
              </w:rPr>
            </w:pPr>
            <w:r w:rsidRPr="00445D74">
              <w:rPr>
                <w:rFonts w:cs="Arial"/>
                <w:b/>
                <w:bCs/>
                <w:szCs w:val="18"/>
                <w:lang w:val="fr-FR"/>
              </w:rPr>
              <w:t>Discussion</w:t>
            </w:r>
          </w:p>
          <w:p w14:paraId="4897391C"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C76CBF3" w14:textId="77777777" w:rsidR="00445D74" w:rsidRPr="00445D74" w:rsidRDefault="00445D74">
            <w:pPr>
              <w:rPr>
                <w:rFonts w:cs="Arial"/>
                <w:szCs w:val="18"/>
              </w:rPr>
            </w:pPr>
            <w:r w:rsidRPr="00445D74">
              <w:rPr>
                <w:rFonts w:cs="Arial"/>
                <w:b/>
                <w:bCs/>
                <w:szCs w:val="18"/>
              </w:rPr>
              <w:t>b</w:t>
            </w:r>
          </w:p>
        </w:tc>
      </w:tr>
      <w:tr w:rsidR="00445D74" w:rsidRPr="00445D74" w14:paraId="7023BE02" w14:textId="77777777" w:rsidTr="000161A4">
        <w:tc>
          <w:tcPr>
            <w:tcW w:w="456" w:type="dxa"/>
            <w:hideMark/>
          </w:tcPr>
          <w:p w14:paraId="12651E54" w14:textId="5B7F60DF" w:rsidR="00445D74" w:rsidRPr="00445D74" w:rsidRDefault="00445D74">
            <w:pPr>
              <w:rPr>
                <w:rFonts w:cs="Arial"/>
                <w:szCs w:val="18"/>
                <w:lang w:val="de-CH" w:eastAsia="de-CH"/>
              </w:rPr>
            </w:pPr>
          </w:p>
        </w:tc>
        <w:tc>
          <w:tcPr>
            <w:tcW w:w="851" w:type="dxa"/>
            <w:hideMark/>
          </w:tcPr>
          <w:p w14:paraId="4C492F3E" w14:textId="77777777" w:rsidR="00445D74" w:rsidRPr="00445D74" w:rsidRDefault="00FF3A26">
            <w:pPr>
              <w:rPr>
                <w:rFonts w:cs="Arial"/>
                <w:szCs w:val="18"/>
              </w:rPr>
            </w:pPr>
            <w:hyperlink r:id="rId1200" w:history="1">
              <w:r w:rsidR="00445D74" w:rsidRPr="00445D74">
                <w:rPr>
                  <w:rStyle w:val="Hyperlink"/>
                  <w:rFonts w:ascii="Arial" w:hAnsi="Arial" w:cs="Arial"/>
                  <w:sz w:val="18"/>
                  <w:szCs w:val="18"/>
                </w:rPr>
                <w:t>21.3375</w:t>
              </w:r>
            </w:hyperlink>
          </w:p>
        </w:tc>
        <w:tc>
          <w:tcPr>
            <w:tcW w:w="425" w:type="dxa"/>
            <w:hideMark/>
          </w:tcPr>
          <w:p w14:paraId="2EA6363D" w14:textId="77777777" w:rsidR="00445D74" w:rsidRPr="00445D74" w:rsidRDefault="00445D74">
            <w:pPr>
              <w:rPr>
                <w:rFonts w:cs="Arial"/>
                <w:szCs w:val="18"/>
              </w:rPr>
            </w:pPr>
            <w:r w:rsidRPr="00445D74">
              <w:rPr>
                <w:rFonts w:cs="Arial"/>
                <w:szCs w:val="18"/>
              </w:rPr>
              <w:t>n</w:t>
            </w:r>
          </w:p>
        </w:tc>
        <w:tc>
          <w:tcPr>
            <w:tcW w:w="5636" w:type="dxa"/>
            <w:hideMark/>
          </w:tcPr>
          <w:p w14:paraId="397B9E66" w14:textId="77777777" w:rsidR="00445D74" w:rsidRPr="00445D74" w:rsidRDefault="00445D74">
            <w:pPr>
              <w:rPr>
                <w:rFonts w:cs="Arial"/>
                <w:szCs w:val="18"/>
              </w:rPr>
            </w:pPr>
            <w:r w:rsidRPr="00445D74">
              <w:rPr>
                <w:rFonts w:cs="Arial"/>
                <w:szCs w:val="18"/>
              </w:rPr>
              <w:t xml:space="preserve">Ip. Dandrès. Schliessung der Poststelle von Meinier </w:t>
            </w:r>
            <w:r w:rsidRPr="00445D74">
              <w:rPr>
                <w:rFonts w:cs="Arial"/>
                <w:szCs w:val="18"/>
              </w:rPr>
              <w:br/>
              <w:t xml:space="preserve">Ip. </w:t>
            </w:r>
            <w:r w:rsidRPr="00445D74">
              <w:rPr>
                <w:rFonts w:cs="Arial"/>
                <w:szCs w:val="18"/>
                <w:lang w:val="fr-CH"/>
              </w:rPr>
              <w:t xml:space="preserve">Dandrès. Fermeture de l'office postal de Meinier </w:t>
            </w:r>
            <w:r w:rsidRPr="00445D74">
              <w:rPr>
                <w:rFonts w:cs="Arial"/>
                <w:szCs w:val="18"/>
                <w:lang w:val="fr-CH"/>
              </w:rPr>
              <w:br/>
              <w:t xml:space="preserve">Ip. </w:t>
            </w:r>
            <w:r w:rsidRPr="00445D74">
              <w:rPr>
                <w:rFonts w:cs="Arial"/>
                <w:szCs w:val="18"/>
              </w:rPr>
              <w:t xml:space="preserve">Dandrès. Chiusura dell'ufficio postale di Meinier </w:t>
            </w:r>
          </w:p>
        </w:tc>
        <w:tc>
          <w:tcPr>
            <w:tcW w:w="1276" w:type="dxa"/>
            <w:hideMark/>
          </w:tcPr>
          <w:p w14:paraId="56787988" w14:textId="77777777" w:rsidR="00445D74" w:rsidRPr="00445D74" w:rsidRDefault="00445D74">
            <w:pPr>
              <w:rPr>
                <w:rFonts w:cs="Arial"/>
                <w:szCs w:val="18"/>
              </w:rPr>
            </w:pPr>
            <w:r w:rsidRPr="00445D74">
              <w:rPr>
                <w:rFonts w:cs="Arial"/>
                <w:b/>
                <w:bCs/>
                <w:szCs w:val="18"/>
                <w:lang w:val="fr-FR"/>
              </w:rPr>
              <w:t>Diskussion</w:t>
            </w:r>
          </w:p>
          <w:p w14:paraId="66DB455F" w14:textId="77777777" w:rsidR="00445D74" w:rsidRPr="00445D74" w:rsidRDefault="00445D74">
            <w:pPr>
              <w:rPr>
                <w:rFonts w:cs="Arial"/>
                <w:szCs w:val="18"/>
              </w:rPr>
            </w:pPr>
            <w:r w:rsidRPr="00445D74">
              <w:rPr>
                <w:rFonts w:cs="Arial"/>
                <w:b/>
                <w:bCs/>
                <w:szCs w:val="18"/>
                <w:lang w:val="fr-FR"/>
              </w:rPr>
              <w:t>Discussion</w:t>
            </w:r>
          </w:p>
          <w:p w14:paraId="05014E1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E1D9682" w14:textId="77777777" w:rsidR="00445D74" w:rsidRPr="00445D74" w:rsidRDefault="00445D74">
            <w:pPr>
              <w:rPr>
                <w:rFonts w:cs="Arial"/>
                <w:szCs w:val="18"/>
              </w:rPr>
            </w:pPr>
            <w:r w:rsidRPr="00445D74">
              <w:rPr>
                <w:rFonts w:cs="Arial"/>
                <w:b/>
                <w:bCs/>
                <w:szCs w:val="18"/>
              </w:rPr>
              <w:t>n</w:t>
            </w:r>
          </w:p>
        </w:tc>
      </w:tr>
      <w:tr w:rsidR="000161A4" w:rsidRPr="000161A4" w14:paraId="7E611B9E" w14:textId="77777777" w:rsidTr="006144FC">
        <w:tc>
          <w:tcPr>
            <w:tcW w:w="456" w:type="dxa"/>
            <w:hideMark/>
          </w:tcPr>
          <w:p w14:paraId="599736DD" w14:textId="134AE4B2" w:rsidR="000161A4" w:rsidRPr="000161A4" w:rsidRDefault="000161A4">
            <w:pPr>
              <w:rPr>
                <w:rFonts w:cs="Arial"/>
                <w:szCs w:val="18"/>
                <w:lang w:val="de-CH" w:eastAsia="de-CH"/>
              </w:rPr>
            </w:pPr>
          </w:p>
        </w:tc>
        <w:tc>
          <w:tcPr>
            <w:tcW w:w="851" w:type="dxa"/>
            <w:hideMark/>
          </w:tcPr>
          <w:p w14:paraId="1920A9E8" w14:textId="77777777" w:rsidR="000161A4" w:rsidRPr="000161A4" w:rsidRDefault="00FF3A26">
            <w:pPr>
              <w:rPr>
                <w:rFonts w:cs="Arial"/>
                <w:szCs w:val="18"/>
              </w:rPr>
            </w:pPr>
            <w:hyperlink r:id="rId1201" w:history="1">
              <w:r w:rsidR="000161A4" w:rsidRPr="000161A4">
                <w:rPr>
                  <w:rStyle w:val="Hyperlink"/>
                  <w:rFonts w:ascii="Arial" w:hAnsi="Arial" w:cs="Arial"/>
                  <w:sz w:val="18"/>
                  <w:szCs w:val="18"/>
                </w:rPr>
                <w:t>21.3378</w:t>
              </w:r>
            </w:hyperlink>
          </w:p>
        </w:tc>
        <w:tc>
          <w:tcPr>
            <w:tcW w:w="425" w:type="dxa"/>
            <w:hideMark/>
          </w:tcPr>
          <w:p w14:paraId="1522F928" w14:textId="77777777" w:rsidR="000161A4" w:rsidRPr="000161A4" w:rsidRDefault="000161A4">
            <w:pPr>
              <w:rPr>
                <w:rFonts w:cs="Arial"/>
                <w:szCs w:val="18"/>
              </w:rPr>
            </w:pPr>
            <w:r w:rsidRPr="000161A4">
              <w:rPr>
                <w:rFonts w:cs="Arial"/>
                <w:szCs w:val="18"/>
              </w:rPr>
              <w:t>n</w:t>
            </w:r>
          </w:p>
        </w:tc>
        <w:tc>
          <w:tcPr>
            <w:tcW w:w="5636" w:type="dxa"/>
            <w:hideMark/>
          </w:tcPr>
          <w:p w14:paraId="79BD3F21" w14:textId="77777777" w:rsidR="000161A4" w:rsidRPr="000161A4" w:rsidRDefault="000161A4">
            <w:pPr>
              <w:rPr>
                <w:rFonts w:cs="Arial"/>
                <w:szCs w:val="18"/>
              </w:rPr>
            </w:pPr>
            <w:r w:rsidRPr="000161A4">
              <w:rPr>
                <w:rFonts w:cs="Arial"/>
                <w:szCs w:val="18"/>
              </w:rPr>
              <w:t xml:space="preserve">Ip. Müller-Altermatt. Erfolgskontrolle zur Strategie Biodiversität </w:t>
            </w:r>
            <w:r w:rsidRPr="000161A4">
              <w:rPr>
                <w:rFonts w:cs="Arial"/>
                <w:szCs w:val="18"/>
              </w:rPr>
              <w:br/>
              <w:t xml:space="preserve">Ip. </w:t>
            </w:r>
            <w:r w:rsidRPr="000161A4">
              <w:rPr>
                <w:rFonts w:cs="Arial"/>
                <w:szCs w:val="18"/>
                <w:lang w:val="fr-CH"/>
              </w:rPr>
              <w:t xml:space="preserve">Müller-Altermatt. Évaluation de la Stratégie Biodiversité Suisse </w:t>
            </w:r>
            <w:r w:rsidRPr="000161A4">
              <w:rPr>
                <w:rFonts w:cs="Arial"/>
                <w:szCs w:val="18"/>
                <w:lang w:val="fr-CH"/>
              </w:rPr>
              <w:br/>
              <w:t xml:space="preserve">Ip. Müller-Altermatt. </w:t>
            </w:r>
            <w:r w:rsidRPr="000161A4">
              <w:rPr>
                <w:rFonts w:cs="Arial"/>
                <w:szCs w:val="18"/>
              </w:rPr>
              <w:t xml:space="preserve">Controllo dell'efficacia della Strategia Biodiversità </w:t>
            </w:r>
          </w:p>
        </w:tc>
        <w:tc>
          <w:tcPr>
            <w:tcW w:w="1276" w:type="dxa"/>
            <w:hideMark/>
          </w:tcPr>
          <w:p w14:paraId="6C2BDFC1" w14:textId="77777777" w:rsidR="000161A4" w:rsidRPr="000161A4" w:rsidRDefault="000161A4">
            <w:pPr>
              <w:rPr>
                <w:rFonts w:cs="Arial"/>
                <w:szCs w:val="18"/>
              </w:rPr>
            </w:pPr>
            <w:r w:rsidRPr="000161A4">
              <w:rPr>
                <w:rFonts w:cs="Arial"/>
                <w:b/>
                <w:bCs/>
                <w:szCs w:val="18"/>
                <w:lang w:val="fr-FR"/>
              </w:rPr>
              <w:t>Diskussion</w:t>
            </w:r>
          </w:p>
          <w:p w14:paraId="6A33D83C" w14:textId="77777777" w:rsidR="000161A4" w:rsidRPr="000161A4" w:rsidRDefault="000161A4">
            <w:pPr>
              <w:rPr>
                <w:rFonts w:cs="Arial"/>
                <w:szCs w:val="18"/>
              </w:rPr>
            </w:pPr>
            <w:r w:rsidRPr="000161A4">
              <w:rPr>
                <w:rFonts w:cs="Arial"/>
                <w:b/>
                <w:bCs/>
                <w:szCs w:val="18"/>
                <w:lang w:val="fr-FR"/>
              </w:rPr>
              <w:t>Discussion</w:t>
            </w:r>
          </w:p>
          <w:p w14:paraId="61FB7001"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0604BA06" w14:textId="77777777" w:rsidR="000161A4" w:rsidRPr="000161A4" w:rsidRDefault="000161A4">
            <w:pPr>
              <w:rPr>
                <w:rFonts w:cs="Arial"/>
                <w:szCs w:val="18"/>
              </w:rPr>
            </w:pPr>
            <w:r w:rsidRPr="000161A4">
              <w:rPr>
                <w:rFonts w:cs="Arial"/>
                <w:b/>
                <w:bCs/>
                <w:szCs w:val="18"/>
              </w:rPr>
              <w:t>n</w:t>
            </w:r>
          </w:p>
        </w:tc>
      </w:tr>
      <w:tr w:rsidR="00B31E0F" w:rsidRPr="00B31E0F" w14:paraId="117DDD48" w14:textId="77777777" w:rsidTr="00A30D83">
        <w:tc>
          <w:tcPr>
            <w:tcW w:w="456"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FF3A26">
            <w:pPr>
              <w:rPr>
                <w:rFonts w:cs="Arial"/>
                <w:szCs w:val="18"/>
              </w:rPr>
            </w:pPr>
            <w:hyperlink r:id="rId1202"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1BC340DB" w14:textId="77777777" w:rsidTr="00A30D83">
        <w:tc>
          <w:tcPr>
            <w:tcW w:w="456"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FF3A26">
            <w:pPr>
              <w:rPr>
                <w:rFonts w:cs="Arial"/>
                <w:szCs w:val="18"/>
              </w:rPr>
            </w:pPr>
            <w:hyperlink r:id="rId1203"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A30D83" w:rsidRPr="00A30D83" w14:paraId="4FAFD9C0" w14:textId="77777777" w:rsidTr="006D3637">
        <w:tc>
          <w:tcPr>
            <w:tcW w:w="456" w:type="dxa"/>
            <w:hideMark/>
          </w:tcPr>
          <w:p w14:paraId="2239F15D" w14:textId="01127872" w:rsidR="00A30D83" w:rsidRPr="00A30D83" w:rsidRDefault="00A30D83">
            <w:pPr>
              <w:rPr>
                <w:rFonts w:cs="Arial"/>
                <w:szCs w:val="18"/>
                <w:lang w:val="de-CH" w:eastAsia="de-CH"/>
              </w:rPr>
            </w:pPr>
          </w:p>
        </w:tc>
        <w:tc>
          <w:tcPr>
            <w:tcW w:w="851" w:type="dxa"/>
            <w:hideMark/>
          </w:tcPr>
          <w:p w14:paraId="23ED3642" w14:textId="77777777" w:rsidR="00A30D83" w:rsidRPr="00A30D83" w:rsidRDefault="00FF3A26">
            <w:pPr>
              <w:rPr>
                <w:rFonts w:cs="Arial"/>
                <w:szCs w:val="18"/>
              </w:rPr>
            </w:pPr>
            <w:hyperlink r:id="rId1204" w:history="1">
              <w:r w:rsidR="00A30D83" w:rsidRPr="00A30D83">
                <w:rPr>
                  <w:rStyle w:val="Hyperlink"/>
                  <w:rFonts w:ascii="Arial" w:hAnsi="Arial" w:cs="Arial"/>
                  <w:sz w:val="18"/>
                  <w:szCs w:val="18"/>
                </w:rPr>
                <w:t>21.3413</w:t>
              </w:r>
            </w:hyperlink>
          </w:p>
        </w:tc>
        <w:tc>
          <w:tcPr>
            <w:tcW w:w="425" w:type="dxa"/>
            <w:hideMark/>
          </w:tcPr>
          <w:p w14:paraId="5E4741AA" w14:textId="77777777" w:rsidR="00A30D83" w:rsidRPr="00A30D83" w:rsidRDefault="00A30D83">
            <w:pPr>
              <w:rPr>
                <w:rFonts w:cs="Arial"/>
                <w:szCs w:val="18"/>
              </w:rPr>
            </w:pPr>
            <w:r w:rsidRPr="00A30D83">
              <w:rPr>
                <w:rFonts w:cs="Arial"/>
                <w:szCs w:val="18"/>
              </w:rPr>
              <w:t>n</w:t>
            </w:r>
          </w:p>
        </w:tc>
        <w:tc>
          <w:tcPr>
            <w:tcW w:w="5636" w:type="dxa"/>
            <w:hideMark/>
          </w:tcPr>
          <w:p w14:paraId="6EAEFFBB" w14:textId="77777777" w:rsidR="00A30D83" w:rsidRPr="00A30D83" w:rsidRDefault="00A30D83">
            <w:pPr>
              <w:rPr>
                <w:rFonts w:cs="Arial"/>
                <w:szCs w:val="18"/>
                <w:lang w:val="it-CH"/>
              </w:rPr>
            </w:pPr>
            <w:r w:rsidRPr="00A30D83">
              <w:rPr>
                <w:rFonts w:cs="Arial"/>
                <w:szCs w:val="18"/>
              </w:rPr>
              <w:t xml:space="preserve">Ip. Fischer Roland. Aktionsplan Strategie Biodiversität Schweiz. </w:t>
            </w:r>
            <w:r w:rsidRPr="00A30D83">
              <w:rPr>
                <w:rFonts w:cs="Arial"/>
                <w:szCs w:val="18"/>
                <w:lang w:val="fr-CH"/>
              </w:rPr>
              <w:t xml:space="preserve">Stand der Arbeiten </w:t>
            </w:r>
            <w:r w:rsidRPr="00A30D83">
              <w:rPr>
                <w:rFonts w:cs="Arial"/>
                <w:szCs w:val="18"/>
                <w:lang w:val="fr-CH"/>
              </w:rPr>
              <w:br/>
              <w:t xml:space="preserve">Ip. Fischer Roland. Plan d'action de la Stratégie Biodiversité Suisse. Avancement des travaux </w:t>
            </w:r>
            <w:r w:rsidRPr="00A30D83">
              <w:rPr>
                <w:rFonts w:cs="Arial"/>
                <w:szCs w:val="18"/>
                <w:lang w:val="fr-CH"/>
              </w:rPr>
              <w:br/>
              <w:t xml:space="preserve">Ip. </w:t>
            </w:r>
            <w:r w:rsidRPr="00A30D83">
              <w:rPr>
                <w:rFonts w:cs="Arial"/>
                <w:szCs w:val="18"/>
                <w:lang w:val="it-CH"/>
              </w:rPr>
              <w:t xml:space="preserve">Fischer Roland. Piano d'azione Strategia Biodiversità Svizzera. Stato dei lavori </w:t>
            </w:r>
          </w:p>
        </w:tc>
        <w:tc>
          <w:tcPr>
            <w:tcW w:w="1276" w:type="dxa"/>
            <w:hideMark/>
          </w:tcPr>
          <w:p w14:paraId="4A959521" w14:textId="77777777" w:rsidR="00A30D83" w:rsidRPr="00A30D83" w:rsidRDefault="00A30D83">
            <w:pPr>
              <w:rPr>
                <w:rFonts w:cs="Arial"/>
                <w:szCs w:val="18"/>
              </w:rPr>
            </w:pPr>
            <w:r w:rsidRPr="00A30D83">
              <w:rPr>
                <w:rFonts w:cs="Arial"/>
                <w:b/>
                <w:bCs/>
                <w:szCs w:val="18"/>
                <w:lang w:val="fr-FR"/>
              </w:rPr>
              <w:t>Diskussion</w:t>
            </w:r>
          </w:p>
          <w:p w14:paraId="6786F7EA" w14:textId="77777777" w:rsidR="00A30D83" w:rsidRPr="00A30D83" w:rsidRDefault="00A30D83">
            <w:pPr>
              <w:rPr>
                <w:rFonts w:cs="Arial"/>
                <w:szCs w:val="18"/>
              </w:rPr>
            </w:pPr>
            <w:r w:rsidRPr="00A30D83">
              <w:rPr>
                <w:rFonts w:cs="Arial"/>
                <w:b/>
                <w:bCs/>
                <w:szCs w:val="18"/>
                <w:lang w:val="fr-FR"/>
              </w:rPr>
              <w:t>Discussion</w:t>
            </w:r>
          </w:p>
          <w:p w14:paraId="3FE1BF8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27E3B25" w14:textId="77777777" w:rsidR="00A30D83" w:rsidRPr="00A30D83" w:rsidRDefault="00A30D83">
            <w:pPr>
              <w:rPr>
                <w:rFonts w:cs="Arial"/>
                <w:szCs w:val="18"/>
              </w:rPr>
            </w:pPr>
            <w:r w:rsidRPr="00A30D83">
              <w:rPr>
                <w:rFonts w:cs="Arial"/>
                <w:b/>
                <w:bCs/>
                <w:szCs w:val="18"/>
              </w:rPr>
              <w:t>tw</w:t>
            </w:r>
          </w:p>
        </w:tc>
      </w:tr>
      <w:tr w:rsidR="00445D74" w:rsidRPr="00445D74" w14:paraId="229B9EBB" w14:textId="77777777" w:rsidTr="00FE04A1">
        <w:tc>
          <w:tcPr>
            <w:tcW w:w="456" w:type="dxa"/>
            <w:hideMark/>
          </w:tcPr>
          <w:p w14:paraId="6C715EB7" w14:textId="1AE9E213" w:rsidR="00445D74" w:rsidRPr="00105DAD" w:rsidRDefault="00445D74">
            <w:pPr>
              <w:rPr>
                <w:rFonts w:cs="Arial"/>
                <w:szCs w:val="18"/>
                <w:lang w:val="it-CH" w:eastAsia="de-CH"/>
              </w:rPr>
            </w:pPr>
          </w:p>
        </w:tc>
        <w:tc>
          <w:tcPr>
            <w:tcW w:w="851" w:type="dxa"/>
            <w:hideMark/>
          </w:tcPr>
          <w:p w14:paraId="544B8AAA" w14:textId="77777777" w:rsidR="00445D74" w:rsidRPr="00445D74" w:rsidRDefault="00FF3A26">
            <w:pPr>
              <w:rPr>
                <w:rFonts w:cs="Arial"/>
                <w:szCs w:val="18"/>
              </w:rPr>
            </w:pPr>
            <w:hyperlink r:id="rId1205" w:history="1">
              <w:r w:rsidR="00445D74" w:rsidRPr="00445D74">
                <w:rPr>
                  <w:rStyle w:val="Hyperlink"/>
                  <w:rFonts w:ascii="Arial" w:hAnsi="Arial" w:cs="Arial"/>
                  <w:sz w:val="18"/>
                  <w:szCs w:val="18"/>
                </w:rPr>
                <w:t>21.3414</w:t>
              </w:r>
            </w:hyperlink>
          </w:p>
        </w:tc>
        <w:tc>
          <w:tcPr>
            <w:tcW w:w="425" w:type="dxa"/>
            <w:hideMark/>
          </w:tcPr>
          <w:p w14:paraId="71138315" w14:textId="77777777" w:rsidR="00445D74" w:rsidRPr="00445D74" w:rsidRDefault="00445D74">
            <w:pPr>
              <w:rPr>
                <w:rFonts w:cs="Arial"/>
                <w:szCs w:val="18"/>
              </w:rPr>
            </w:pPr>
            <w:r w:rsidRPr="00445D74">
              <w:rPr>
                <w:rFonts w:cs="Arial"/>
                <w:szCs w:val="18"/>
              </w:rPr>
              <w:t>n</w:t>
            </w:r>
          </w:p>
        </w:tc>
        <w:tc>
          <w:tcPr>
            <w:tcW w:w="5636" w:type="dxa"/>
            <w:hideMark/>
          </w:tcPr>
          <w:p w14:paraId="1498A8FA" w14:textId="77777777" w:rsidR="00445D74" w:rsidRPr="00445D74" w:rsidRDefault="00445D74">
            <w:pPr>
              <w:rPr>
                <w:rFonts w:cs="Arial"/>
                <w:szCs w:val="18"/>
                <w:lang w:val="it-CH"/>
              </w:rPr>
            </w:pPr>
            <w:r w:rsidRPr="00445D74">
              <w:rPr>
                <w:rFonts w:cs="Arial"/>
                <w:szCs w:val="18"/>
              </w:rPr>
              <w:t xml:space="preserve">Ip. Fischer Roland. Spillover-Effekte der Schweiz im Ausland reduzieren </w:t>
            </w:r>
            <w:r w:rsidRPr="00445D74">
              <w:rPr>
                <w:rFonts w:cs="Arial"/>
                <w:szCs w:val="18"/>
              </w:rPr>
              <w:br/>
              <w:t xml:space="preserve">Ip. </w:t>
            </w:r>
            <w:r w:rsidRPr="00445D74">
              <w:rPr>
                <w:rFonts w:cs="Arial"/>
                <w:szCs w:val="18"/>
                <w:lang w:val="fr-CH"/>
              </w:rPr>
              <w:t xml:space="preserve">Fischer Roland. Produits importés en Suisse. Réduire les retombées négatives à l'étranger </w:t>
            </w:r>
            <w:r w:rsidRPr="00445D74">
              <w:rPr>
                <w:rFonts w:cs="Arial"/>
                <w:szCs w:val="18"/>
                <w:lang w:val="fr-CH"/>
              </w:rPr>
              <w:br/>
              <w:t xml:space="preserve">Ip. </w:t>
            </w:r>
            <w:r w:rsidRPr="00445D74">
              <w:rPr>
                <w:rFonts w:cs="Arial"/>
                <w:szCs w:val="18"/>
                <w:lang w:val="it-CH"/>
              </w:rPr>
              <w:t xml:space="preserve">Fischer Roland. Ridurre gli effetti di ricaduta della Svizzera all'estero </w:t>
            </w:r>
          </w:p>
        </w:tc>
        <w:tc>
          <w:tcPr>
            <w:tcW w:w="1276" w:type="dxa"/>
            <w:hideMark/>
          </w:tcPr>
          <w:p w14:paraId="3F974B79" w14:textId="77777777" w:rsidR="00445D74" w:rsidRPr="00445D74" w:rsidRDefault="00445D74">
            <w:pPr>
              <w:rPr>
                <w:rFonts w:cs="Arial"/>
                <w:szCs w:val="18"/>
              </w:rPr>
            </w:pPr>
            <w:r w:rsidRPr="00445D74">
              <w:rPr>
                <w:rFonts w:cs="Arial"/>
                <w:b/>
                <w:bCs/>
                <w:szCs w:val="18"/>
                <w:lang w:val="fr-FR"/>
              </w:rPr>
              <w:t>Diskussion</w:t>
            </w:r>
          </w:p>
          <w:p w14:paraId="2A3733D4" w14:textId="77777777" w:rsidR="00445D74" w:rsidRPr="00445D74" w:rsidRDefault="00445D74">
            <w:pPr>
              <w:rPr>
                <w:rFonts w:cs="Arial"/>
                <w:szCs w:val="18"/>
              </w:rPr>
            </w:pPr>
            <w:r w:rsidRPr="00445D74">
              <w:rPr>
                <w:rFonts w:cs="Arial"/>
                <w:b/>
                <w:bCs/>
                <w:szCs w:val="18"/>
                <w:lang w:val="fr-FR"/>
              </w:rPr>
              <w:t>Discussion</w:t>
            </w:r>
          </w:p>
          <w:p w14:paraId="22CC21D0"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0C39DB38" w14:textId="77777777" w:rsidR="00445D74" w:rsidRPr="00445D74" w:rsidRDefault="00445D74">
            <w:pPr>
              <w:rPr>
                <w:rFonts w:cs="Arial"/>
                <w:szCs w:val="18"/>
              </w:rPr>
            </w:pPr>
            <w:r w:rsidRPr="00445D74">
              <w:rPr>
                <w:rFonts w:cs="Arial"/>
                <w:b/>
                <w:bCs/>
                <w:szCs w:val="18"/>
              </w:rPr>
              <w:t>tw</w:t>
            </w:r>
          </w:p>
        </w:tc>
      </w:tr>
      <w:tr w:rsidR="00A30D83" w:rsidRPr="00A30D83" w14:paraId="6FF3510C" w14:textId="77777777" w:rsidTr="006D3637">
        <w:tc>
          <w:tcPr>
            <w:tcW w:w="456" w:type="dxa"/>
            <w:hideMark/>
          </w:tcPr>
          <w:p w14:paraId="5A5C01B2" w14:textId="38250818" w:rsidR="00A30D83" w:rsidRPr="00430F9C" w:rsidRDefault="00A30D83">
            <w:pPr>
              <w:rPr>
                <w:rFonts w:cs="Arial"/>
                <w:szCs w:val="18"/>
                <w:lang w:val="it-CH" w:eastAsia="de-CH"/>
              </w:rPr>
            </w:pPr>
          </w:p>
        </w:tc>
        <w:tc>
          <w:tcPr>
            <w:tcW w:w="851" w:type="dxa"/>
            <w:hideMark/>
          </w:tcPr>
          <w:p w14:paraId="16B9E7B4" w14:textId="77777777" w:rsidR="00A30D83" w:rsidRPr="00A30D83" w:rsidRDefault="00FF3A26">
            <w:pPr>
              <w:rPr>
                <w:rFonts w:cs="Arial"/>
                <w:szCs w:val="18"/>
              </w:rPr>
            </w:pPr>
            <w:hyperlink r:id="rId1206" w:history="1">
              <w:r w:rsidR="00A30D83" w:rsidRPr="00A30D83">
                <w:rPr>
                  <w:rStyle w:val="Hyperlink"/>
                  <w:rFonts w:ascii="Arial" w:hAnsi="Arial" w:cs="Arial"/>
                  <w:sz w:val="18"/>
                  <w:szCs w:val="18"/>
                </w:rPr>
                <w:t>21.3494</w:t>
              </w:r>
            </w:hyperlink>
          </w:p>
        </w:tc>
        <w:tc>
          <w:tcPr>
            <w:tcW w:w="425" w:type="dxa"/>
            <w:hideMark/>
          </w:tcPr>
          <w:p w14:paraId="74FA964A" w14:textId="77777777" w:rsidR="00A30D83" w:rsidRPr="00A30D83" w:rsidRDefault="00A30D83">
            <w:pPr>
              <w:rPr>
                <w:rFonts w:cs="Arial"/>
                <w:szCs w:val="18"/>
              </w:rPr>
            </w:pPr>
            <w:r w:rsidRPr="00A30D83">
              <w:rPr>
                <w:rFonts w:cs="Arial"/>
                <w:szCs w:val="18"/>
              </w:rPr>
              <w:t>n</w:t>
            </w:r>
          </w:p>
        </w:tc>
        <w:tc>
          <w:tcPr>
            <w:tcW w:w="5636" w:type="dxa"/>
            <w:hideMark/>
          </w:tcPr>
          <w:p w14:paraId="4C649409" w14:textId="77777777" w:rsidR="00A30D83" w:rsidRPr="00A30D83" w:rsidRDefault="00A30D83">
            <w:pPr>
              <w:rPr>
                <w:rFonts w:cs="Arial"/>
                <w:szCs w:val="18"/>
                <w:lang w:val="it-CH"/>
              </w:rPr>
            </w:pPr>
            <w:r w:rsidRPr="00A30D83">
              <w:rPr>
                <w:rFonts w:cs="Arial"/>
                <w:szCs w:val="18"/>
              </w:rPr>
              <w:t xml:space="preserve">Ip. Nordmann. Hält es der Bundesrat für akzeptabel, dass ein ganz der Post gehörendes Tochterunternehmen einen Stundenlohn von Fr. 17.44 bezahlt? </w:t>
            </w:r>
            <w:r w:rsidRPr="00A30D83">
              <w:rPr>
                <w:rFonts w:cs="Arial"/>
                <w:szCs w:val="18"/>
              </w:rPr>
              <w:br/>
            </w:r>
            <w:r w:rsidRPr="00A30D83">
              <w:rPr>
                <w:rFonts w:cs="Arial"/>
                <w:szCs w:val="18"/>
                <w:lang w:val="fr-CH"/>
              </w:rPr>
              <w:t xml:space="preserve">Ip. Nordmann. Le Conseil fédéral juge-t-il acceptable qu'une filiale à 100 pour cent de la Poste paye un salaire de 17,44 francs de l'heure? </w:t>
            </w:r>
            <w:r w:rsidRPr="00A30D83">
              <w:rPr>
                <w:rFonts w:cs="Arial"/>
                <w:szCs w:val="18"/>
                <w:lang w:val="fr-CH"/>
              </w:rPr>
              <w:br/>
            </w:r>
            <w:r w:rsidRPr="00A30D83">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4990008D" w14:textId="77777777" w:rsidR="00A30D83" w:rsidRPr="00A30D83" w:rsidRDefault="00A30D83">
            <w:pPr>
              <w:rPr>
                <w:rFonts w:cs="Arial"/>
                <w:szCs w:val="18"/>
              </w:rPr>
            </w:pPr>
            <w:r w:rsidRPr="00A30D83">
              <w:rPr>
                <w:rFonts w:cs="Arial"/>
                <w:b/>
                <w:bCs/>
                <w:szCs w:val="18"/>
                <w:lang w:val="fr-FR"/>
              </w:rPr>
              <w:t>Diskussion</w:t>
            </w:r>
          </w:p>
          <w:p w14:paraId="3471EE8D" w14:textId="77777777" w:rsidR="00A30D83" w:rsidRPr="00A30D83" w:rsidRDefault="00A30D83">
            <w:pPr>
              <w:rPr>
                <w:rFonts w:cs="Arial"/>
                <w:szCs w:val="18"/>
              </w:rPr>
            </w:pPr>
            <w:r w:rsidRPr="00A30D83">
              <w:rPr>
                <w:rFonts w:cs="Arial"/>
                <w:b/>
                <w:bCs/>
                <w:szCs w:val="18"/>
                <w:lang w:val="fr-FR"/>
              </w:rPr>
              <w:t>Discussion</w:t>
            </w:r>
          </w:p>
          <w:p w14:paraId="11D95C1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AAE68B2" w14:textId="77777777" w:rsidR="00A30D83" w:rsidRPr="00A30D83" w:rsidRDefault="00A30D83">
            <w:pPr>
              <w:rPr>
                <w:rFonts w:cs="Arial"/>
                <w:szCs w:val="18"/>
              </w:rPr>
            </w:pPr>
            <w:r w:rsidRPr="00A30D83">
              <w:rPr>
                <w:rFonts w:cs="Arial"/>
                <w:b/>
                <w:bCs/>
                <w:szCs w:val="18"/>
              </w:rPr>
              <w:t>n</w:t>
            </w:r>
          </w:p>
        </w:tc>
      </w:tr>
      <w:tr w:rsidR="007601A9" w:rsidRPr="007601A9" w14:paraId="0D70FF0B" w14:textId="77777777" w:rsidTr="00A30D83">
        <w:tc>
          <w:tcPr>
            <w:tcW w:w="456" w:type="dxa"/>
            <w:hideMark/>
          </w:tcPr>
          <w:p w14:paraId="2C814C28" w14:textId="77777777" w:rsidR="007601A9" w:rsidRPr="008B018B" w:rsidRDefault="007601A9">
            <w:pPr>
              <w:rPr>
                <w:rFonts w:cs="Arial"/>
                <w:szCs w:val="18"/>
                <w:lang w:val="it-CH" w:eastAsia="de-CH"/>
              </w:rPr>
            </w:pPr>
          </w:p>
        </w:tc>
        <w:tc>
          <w:tcPr>
            <w:tcW w:w="851" w:type="dxa"/>
            <w:hideMark/>
          </w:tcPr>
          <w:p w14:paraId="77535965" w14:textId="77777777" w:rsidR="007601A9" w:rsidRPr="007601A9" w:rsidRDefault="00FF3A26">
            <w:pPr>
              <w:rPr>
                <w:rFonts w:cs="Arial"/>
                <w:szCs w:val="18"/>
              </w:rPr>
            </w:pPr>
            <w:hyperlink r:id="rId1207" w:history="1">
              <w:r w:rsidR="007601A9" w:rsidRPr="007601A9">
                <w:rPr>
                  <w:rStyle w:val="Hyperlink"/>
                  <w:rFonts w:ascii="Arial" w:hAnsi="Arial" w:cs="Arial"/>
                  <w:sz w:val="18"/>
                  <w:szCs w:val="18"/>
                </w:rPr>
                <w:t>21.3500</w:t>
              </w:r>
            </w:hyperlink>
          </w:p>
        </w:tc>
        <w:tc>
          <w:tcPr>
            <w:tcW w:w="425" w:type="dxa"/>
            <w:hideMark/>
          </w:tcPr>
          <w:p w14:paraId="539960BD" w14:textId="77777777" w:rsidR="007601A9" w:rsidRPr="007601A9" w:rsidRDefault="007601A9">
            <w:pPr>
              <w:rPr>
                <w:rFonts w:cs="Arial"/>
                <w:szCs w:val="18"/>
              </w:rPr>
            </w:pPr>
            <w:r w:rsidRPr="007601A9">
              <w:rPr>
                <w:rFonts w:cs="Arial"/>
                <w:szCs w:val="18"/>
              </w:rPr>
              <w:t>n</w:t>
            </w:r>
          </w:p>
        </w:tc>
        <w:tc>
          <w:tcPr>
            <w:tcW w:w="5636" w:type="dxa"/>
            <w:hideMark/>
          </w:tcPr>
          <w:p w14:paraId="3E2125FA" w14:textId="77777777" w:rsidR="007601A9" w:rsidRPr="007601A9" w:rsidRDefault="007601A9">
            <w:pPr>
              <w:rPr>
                <w:rFonts w:cs="Arial"/>
                <w:szCs w:val="18"/>
                <w:lang w:val="it-CH"/>
              </w:rPr>
            </w:pPr>
            <w:r w:rsidRPr="007601A9">
              <w:rPr>
                <w:rFonts w:cs="Arial"/>
                <w:szCs w:val="18"/>
              </w:rPr>
              <w:t xml:space="preserve">Mo. M-E. Rechtssicherheit für die Zusammenarbeit zwischen der Schweiz und der EU im europäischen Stromsystem gewährleisten! </w:t>
            </w:r>
            <w:r w:rsidRPr="007601A9">
              <w:rPr>
                <w:rFonts w:cs="Arial"/>
                <w:szCs w:val="18"/>
              </w:rPr>
              <w:br/>
            </w:r>
            <w:r w:rsidRPr="00671403">
              <w:rPr>
                <w:rFonts w:cs="Arial"/>
                <w:szCs w:val="18"/>
                <w:lang w:val="fr-CH"/>
              </w:rPr>
              <w:t xml:space="preserve">Mo. M-E. </w:t>
            </w:r>
            <w:r w:rsidRPr="007601A9">
              <w:rPr>
                <w:rFonts w:cs="Arial"/>
                <w:szCs w:val="18"/>
                <w:lang w:val="fr-CH"/>
              </w:rPr>
              <w:t xml:space="preserve">Asseoir sur un "socle de sécurité juridique" la coopération qui unit la Suisse et l'UE dans le cadre du système électrique européen </w:t>
            </w:r>
            <w:r w:rsidRPr="007601A9">
              <w:rPr>
                <w:rFonts w:cs="Arial"/>
                <w:szCs w:val="18"/>
                <w:lang w:val="fr-CH"/>
              </w:rPr>
              <w:br/>
              <w:t xml:space="preserve">Mo. </w:t>
            </w:r>
            <w:r w:rsidRPr="007601A9">
              <w:rPr>
                <w:rFonts w:cs="Arial"/>
                <w:szCs w:val="18"/>
                <w:lang w:val="it-CH"/>
              </w:rPr>
              <w:t xml:space="preserve">M-E. Garantire la certezza del diritto per la collaborazione tra la Svizzera e l'UE nel sistema elettrico europeo! </w:t>
            </w:r>
          </w:p>
        </w:tc>
        <w:tc>
          <w:tcPr>
            <w:tcW w:w="1276" w:type="dxa"/>
            <w:hideMark/>
          </w:tcPr>
          <w:p w14:paraId="18BAB034" w14:textId="77777777" w:rsidR="007601A9" w:rsidRPr="007601A9" w:rsidRDefault="007601A9">
            <w:pPr>
              <w:rPr>
                <w:rFonts w:cs="Arial"/>
                <w:szCs w:val="18"/>
                <w:lang w:val="it-CH"/>
              </w:rPr>
            </w:pPr>
          </w:p>
        </w:tc>
        <w:tc>
          <w:tcPr>
            <w:tcW w:w="567" w:type="dxa"/>
            <w:hideMark/>
          </w:tcPr>
          <w:p w14:paraId="4D068033" w14:textId="2816C029" w:rsidR="007601A9" w:rsidRPr="007601A9" w:rsidRDefault="007601A9">
            <w:pPr>
              <w:rPr>
                <w:rFonts w:cs="Arial"/>
                <w:szCs w:val="18"/>
              </w:rPr>
            </w:pPr>
            <w:r w:rsidRPr="007601A9">
              <w:rPr>
                <w:rFonts w:cs="Arial"/>
                <w:b/>
                <w:bCs/>
                <w:szCs w:val="18"/>
              </w:rPr>
              <w:t>-</w:t>
            </w:r>
          </w:p>
        </w:tc>
      </w:tr>
      <w:tr w:rsidR="00CA6166" w:rsidRPr="00A70B81" w14:paraId="31CE3236" w14:textId="77777777" w:rsidTr="00A30D83">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FF3A26">
            <w:pPr>
              <w:rPr>
                <w:rFonts w:cs="Arial"/>
                <w:szCs w:val="18"/>
              </w:rPr>
            </w:pPr>
            <w:hyperlink r:id="rId1208"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A30D83" w:rsidRPr="00A30D83" w14:paraId="65079108" w14:textId="77777777" w:rsidTr="006D3637">
        <w:tc>
          <w:tcPr>
            <w:tcW w:w="456" w:type="dxa"/>
            <w:hideMark/>
          </w:tcPr>
          <w:p w14:paraId="40CBF072" w14:textId="5395AF86" w:rsidR="00A30D83" w:rsidRPr="00A30D83" w:rsidRDefault="00A30D83">
            <w:pPr>
              <w:rPr>
                <w:rFonts w:cs="Arial"/>
                <w:szCs w:val="18"/>
                <w:lang w:val="de-CH" w:eastAsia="de-CH"/>
              </w:rPr>
            </w:pPr>
          </w:p>
        </w:tc>
        <w:tc>
          <w:tcPr>
            <w:tcW w:w="851" w:type="dxa"/>
            <w:hideMark/>
          </w:tcPr>
          <w:p w14:paraId="6AD42B17" w14:textId="77777777" w:rsidR="00A30D83" w:rsidRPr="00A30D83" w:rsidRDefault="00FF3A26">
            <w:pPr>
              <w:rPr>
                <w:rFonts w:cs="Arial"/>
                <w:szCs w:val="18"/>
              </w:rPr>
            </w:pPr>
            <w:hyperlink r:id="rId1209" w:history="1">
              <w:r w:rsidR="00A30D83" w:rsidRPr="00A30D83">
                <w:rPr>
                  <w:rStyle w:val="Hyperlink"/>
                  <w:rFonts w:ascii="Arial" w:hAnsi="Arial" w:cs="Arial"/>
                  <w:sz w:val="18"/>
                  <w:szCs w:val="18"/>
                </w:rPr>
                <w:t>21.3526</w:t>
              </w:r>
            </w:hyperlink>
          </w:p>
        </w:tc>
        <w:tc>
          <w:tcPr>
            <w:tcW w:w="425" w:type="dxa"/>
            <w:hideMark/>
          </w:tcPr>
          <w:p w14:paraId="6885FDD9" w14:textId="77777777" w:rsidR="00A30D83" w:rsidRPr="00A30D83" w:rsidRDefault="00A30D83">
            <w:pPr>
              <w:rPr>
                <w:rFonts w:cs="Arial"/>
                <w:szCs w:val="18"/>
              </w:rPr>
            </w:pPr>
            <w:r w:rsidRPr="00A30D83">
              <w:rPr>
                <w:rFonts w:cs="Arial"/>
                <w:szCs w:val="18"/>
              </w:rPr>
              <w:t>n</w:t>
            </w:r>
          </w:p>
        </w:tc>
        <w:tc>
          <w:tcPr>
            <w:tcW w:w="5636" w:type="dxa"/>
            <w:hideMark/>
          </w:tcPr>
          <w:p w14:paraId="77686EA1" w14:textId="77777777" w:rsidR="00A30D83" w:rsidRPr="00A30D83" w:rsidRDefault="00A30D83">
            <w:pPr>
              <w:rPr>
                <w:rFonts w:cs="Arial"/>
                <w:szCs w:val="18"/>
                <w:lang w:val="it-CH"/>
              </w:rPr>
            </w:pPr>
            <w:r w:rsidRPr="00A30D83">
              <w:rPr>
                <w:rFonts w:cs="Arial"/>
                <w:szCs w:val="18"/>
              </w:rPr>
              <w:t xml:space="preserve">Ip. Wettstein. Aufsicht über das Starkstrominspektorat Esti </w:t>
            </w:r>
            <w:r w:rsidRPr="00A30D83">
              <w:rPr>
                <w:rFonts w:cs="Arial"/>
                <w:szCs w:val="18"/>
              </w:rPr>
              <w:br/>
              <w:t xml:space="preserve">Ip. </w:t>
            </w:r>
            <w:r w:rsidRPr="00A30D83">
              <w:rPr>
                <w:rFonts w:cs="Arial"/>
                <w:szCs w:val="18"/>
                <w:lang w:val="fr-CH"/>
              </w:rPr>
              <w:t xml:space="preserve">Wettstein. Surveillance de l'Inspection fédérale des installations à courant fort (Esti) </w:t>
            </w:r>
            <w:r w:rsidRPr="00A30D83">
              <w:rPr>
                <w:rFonts w:cs="Arial"/>
                <w:szCs w:val="18"/>
                <w:lang w:val="fr-CH"/>
              </w:rPr>
              <w:br/>
              <w:t xml:space="preserve">Ip. </w:t>
            </w:r>
            <w:r w:rsidRPr="00A30D83">
              <w:rPr>
                <w:rFonts w:cs="Arial"/>
                <w:szCs w:val="18"/>
                <w:lang w:val="it-CH"/>
              </w:rPr>
              <w:t xml:space="preserve">Wettstein. Vigilanza sull'Ispettorato federale degli impianti a corrente forte Esti </w:t>
            </w:r>
          </w:p>
        </w:tc>
        <w:tc>
          <w:tcPr>
            <w:tcW w:w="1276" w:type="dxa"/>
            <w:hideMark/>
          </w:tcPr>
          <w:p w14:paraId="7C691FE7" w14:textId="77777777" w:rsidR="00A30D83" w:rsidRPr="00A30D83" w:rsidRDefault="00A30D83">
            <w:pPr>
              <w:rPr>
                <w:rFonts w:cs="Arial"/>
                <w:szCs w:val="18"/>
              </w:rPr>
            </w:pPr>
            <w:r w:rsidRPr="00A30D83">
              <w:rPr>
                <w:rFonts w:cs="Arial"/>
                <w:b/>
                <w:bCs/>
                <w:szCs w:val="18"/>
                <w:lang w:val="fr-FR"/>
              </w:rPr>
              <w:t>Diskussion</w:t>
            </w:r>
          </w:p>
          <w:p w14:paraId="67F9E637" w14:textId="77777777" w:rsidR="00A30D83" w:rsidRPr="00A30D83" w:rsidRDefault="00A30D83">
            <w:pPr>
              <w:rPr>
                <w:rFonts w:cs="Arial"/>
                <w:szCs w:val="18"/>
              </w:rPr>
            </w:pPr>
            <w:r w:rsidRPr="00A30D83">
              <w:rPr>
                <w:rFonts w:cs="Arial"/>
                <w:b/>
                <w:bCs/>
                <w:szCs w:val="18"/>
                <w:lang w:val="fr-FR"/>
              </w:rPr>
              <w:t>Discussion</w:t>
            </w:r>
          </w:p>
          <w:p w14:paraId="7901AB3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1231A6" w14:textId="77777777" w:rsidR="00A30D83" w:rsidRPr="00A30D83" w:rsidRDefault="00A30D83">
            <w:pPr>
              <w:rPr>
                <w:rFonts w:cs="Arial"/>
                <w:szCs w:val="18"/>
              </w:rPr>
            </w:pPr>
            <w:r w:rsidRPr="00A30D83">
              <w:rPr>
                <w:rFonts w:cs="Arial"/>
                <w:b/>
                <w:bCs/>
                <w:szCs w:val="18"/>
              </w:rPr>
              <w:t>n</w:t>
            </w:r>
          </w:p>
        </w:tc>
      </w:tr>
      <w:tr w:rsidR="00A30D83" w:rsidRPr="00A30D83" w14:paraId="5DBE8104" w14:textId="77777777" w:rsidTr="006D3637">
        <w:tc>
          <w:tcPr>
            <w:tcW w:w="456" w:type="dxa"/>
            <w:hideMark/>
          </w:tcPr>
          <w:p w14:paraId="69DDE04B" w14:textId="425B3818" w:rsidR="00A30D83" w:rsidRPr="00A30D83" w:rsidRDefault="00A30D83">
            <w:pPr>
              <w:rPr>
                <w:rFonts w:cs="Arial"/>
                <w:szCs w:val="18"/>
                <w:lang w:val="de-CH" w:eastAsia="de-CH"/>
              </w:rPr>
            </w:pPr>
          </w:p>
        </w:tc>
        <w:tc>
          <w:tcPr>
            <w:tcW w:w="851" w:type="dxa"/>
            <w:hideMark/>
          </w:tcPr>
          <w:p w14:paraId="7FF29162" w14:textId="77777777" w:rsidR="00A30D83" w:rsidRPr="00A30D83" w:rsidRDefault="00FF3A26">
            <w:pPr>
              <w:rPr>
                <w:rFonts w:cs="Arial"/>
                <w:szCs w:val="18"/>
              </w:rPr>
            </w:pPr>
            <w:hyperlink r:id="rId1210" w:history="1">
              <w:r w:rsidR="00A30D83" w:rsidRPr="00A30D83">
                <w:rPr>
                  <w:rStyle w:val="Hyperlink"/>
                  <w:rFonts w:ascii="Arial" w:hAnsi="Arial" w:cs="Arial"/>
                  <w:sz w:val="18"/>
                  <w:szCs w:val="18"/>
                </w:rPr>
                <w:t>21.3532</w:t>
              </w:r>
            </w:hyperlink>
          </w:p>
        </w:tc>
        <w:tc>
          <w:tcPr>
            <w:tcW w:w="425" w:type="dxa"/>
            <w:hideMark/>
          </w:tcPr>
          <w:p w14:paraId="17C04B46" w14:textId="77777777" w:rsidR="00A30D83" w:rsidRPr="00A30D83" w:rsidRDefault="00A30D83">
            <w:pPr>
              <w:rPr>
                <w:rFonts w:cs="Arial"/>
                <w:szCs w:val="18"/>
              </w:rPr>
            </w:pPr>
            <w:r w:rsidRPr="00A30D83">
              <w:rPr>
                <w:rFonts w:cs="Arial"/>
                <w:szCs w:val="18"/>
              </w:rPr>
              <w:t>n</w:t>
            </w:r>
          </w:p>
        </w:tc>
        <w:tc>
          <w:tcPr>
            <w:tcW w:w="5636" w:type="dxa"/>
            <w:hideMark/>
          </w:tcPr>
          <w:p w14:paraId="47147AD8" w14:textId="77777777" w:rsidR="00A30D83" w:rsidRPr="00A30D83" w:rsidRDefault="00A30D83">
            <w:pPr>
              <w:rPr>
                <w:rFonts w:cs="Arial"/>
                <w:szCs w:val="18"/>
                <w:lang w:val="it-CH"/>
              </w:rPr>
            </w:pPr>
            <w:r w:rsidRPr="00A30D83">
              <w:rPr>
                <w:rFonts w:cs="Arial"/>
                <w:szCs w:val="18"/>
              </w:rPr>
              <w:t xml:space="preserve">Ip. Klopfenstein Broggini. Neues Projekt eines riesigen Einkaufszentrums zerstört das Gleichgewicht im Grenzgebiet </w:t>
            </w:r>
            <w:r w:rsidRPr="00A30D83">
              <w:rPr>
                <w:rFonts w:cs="Arial"/>
                <w:szCs w:val="18"/>
              </w:rPr>
              <w:br/>
              <w:t xml:space="preserve">Ip. </w:t>
            </w:r>
            <w:r w:rsidRPr="00A30D83">
              <w:rPr>
                <w:rFonts w:cs="Arial"/>
                <w:szCs w:val="18"/>
                <w:lang w:val="fr-CH"/>
              </w:rPr>
              <w:t xml:space="preserve">Klopfenstein Broggini. Un nouveau projet de mégacentre commercial ruine l'équilibre transfrontalier </w:t>
            </w:r>
            <w:r w:rsidRPr="00A30D83">
              <w:rPr>
                <w:rFonts w:cs="Arial"/>
                <w:szCs w:val="18"/>
                <w:lang w:val="fr-CH"/>
              </w:rPr>
              <w:br/>
              <w:t xml:space="preserve">Ip. </w:t>
            </w:r>
            <w:r w:rsidRPr="00A30D83">
              <w:rPr>
                <w:rFonts w:cs="Arial"/>
                <w:szCs w:val="18"/>
                <w:lang w:val="it-CH"/>
              </w:rPr>
              <w:t xml:space="preserve">Klopfenstein Broggini. Equilibrio transfrontaliero compromesso dal progetto di un grande centro commerciale </w:t>
            </w:r>
          </w:p>
        </w:tc>
        <w:tc>
          <w:tcPr>
            <w:tcW w:w="1276" w:type="dxa"/>
            <w:hideMark/>
          </w:tcPr>
          <w:p w14:paraId="77B99612" w14:textId="77777777" w:rsidR="00A30D83" w:rsidRPr="00A30D83" w:rsidRDefault="00A30D83">
            <w:pPr>
              <w:rPr>
                <w:rFonts w:cs="Arial"/>
                <w:szCs w:val="18"/>
              </w:rPr>
            </w:pPr>
            <w:r w:rsidRPr="00A30D83">
              <w:rPr>
                <w:rFonts w:cs="Arial"/>
                <w:b/>
                <w:bCs/>
                <w:szCs w:val="18"/>
                <w:lang w:val="fr-FR"/>
              </w:rPr>
              <w:t>Diskussion</w:t>
            </w:r>
          </w:p>
          <w:p w14:paraId="25BF1612" w14:textId="77777777" w:rsidR="00A30D83" w:rsidRPr="00A30D83" w:rsidRDefault="00A30D83">
            <w:pPr>
              <w:rPr>
                <w:rFonts w:cs="Arial"/>
                <w:szCs w:val="18"/>
              </w:rPr>
            </w:pPr>
            <w:r w:rsidRPr="00A30D83">
              <w:rPr>
                <w:rFonts w:cs="Arial"/>
                <w:b/>
                <w:bCs/>
                <w:szCs w:val="18"/>
                <w:lang w:val="fr-FR"/>
              </w:rPr>
              <w:t>Discussion</w:t>
            </w:r>
          </w:p>
          <w:p w14:paraId="2EBE68D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9C7B6D9" w14:textId="77777777" w:rsidR="00A30D83" w:rsidRPr="00A30D83" w:rsidRDefault="00A30D83">
            <w:pPr>
              <w:rPr>
                <w:rFonts w:cs="Arial"/>
                <w:szCs w:val="18"/>
              </w:rPr>
            </w:pPr>
            <w:r w:rsidRPr="00A30D83">
              <w:rPr>
                <w:rFonts w:cs="Arial"/>
                <w:b/>
                <w:bCs/>
                <w:szCs w:val="18"/>
              </w:rPr>
              <w:t>tw</w:t>
            </w:r>
          </w:p>
        </w:tc>
      </w:tr>
    </w:tbl>
    <w:p w14:paraId="7ECB6EFD"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2F92C020" w14:textId="77777777" w:rsidTr="006D3637">
        <w:tc>
          <w:tcPr>
            <w:tcW w:w="456" w:type="dxa"/>
            <w:hideMark/>
          </w:tcPr>
          <w:p w14:paraId="6A6BC999" w14:textId="4EFF3B17" w:rsidR="00A30D83" w:rsidRPr="00A30D83" w:rsidRDefault="00A30D83">
            <w:pPr>
              <w:rPr>
                <w:rFonts w:cs="Arial"/>
                <w:szCs w:val="18"/>
                <w:lang w:val="de-CH" w:eastAsia="de-CH"/>
              </w:rPr>
            </w:pPr>
          </w:p>
        </w:tc>
        <w:tc>
          <w:tcPr>
            <w:tcW w:w="851" w:type="dxa"/>
            <w:hideMark/>
          </w:tcPr>
          <w:p w14:paraId="4421EFA3" w14:textId="77777777" w:rsidR="00A30D83" w:rsidRPr="00A30D83" w:rsidRDefault="00FF3A26">
            <w:pPr>
              <w:rPr>
                <w:rFonts w:cs="Arial"/>
                <w:szCs w:val="18"/>
              </w:rPr>
            </w:pPr>
            <w:hyperlink r:id="rId1211" w:history="1">
              <w:r w:rsidR="00A30D83" w:rsidRPr="00A30D83">
                <w:rPr>
                  <w:rStyle w:val="Hyperlink"/>
                  <w:rFonts w:ascii="Arial" w:hAnsi="Arial" w:cs="Arial"/>
                  <w:sz w:val="18"/>
                  <w:szCs w:val="18"/>
                </w:rPr>
                <w:t>21.3534</w:t>
              </w:r>
            </w:hyperlink>
          </w:p>
        </w:tc>
        <w:tc>
          <w:tcPr>
            <w:tcW w:w="425" w:type="dxa"/>
            <w:hideMark/>
          </w:tcPr>
          <w:p w14:paraId="64F3201F" w14:textId="77777777" w:rsidR="00A30D83" w:rsidRPr="00A30D83" w:rsidRDefault="00A30D83">
            <w:pPr>
              <w:rPr>
                <w:rFonts w:cs="Arial"/>
                <w:szCs w:val="18"/>
              </w:rPr>
            </w:pPr>
            <w:r w:rsidRPr="00A30D83">
              <w:rPr>
                <w:rFonts w:cs="Arial"/>
                <w:szCs w:val="18"/>
              </w:rPr>
              <w:t>n</w:t>
            </w:r>
          </w:p>
        </w:tc>
        <w:tc>
          <w:tcPr>
            <w:tcW w:w="5636" w:type="dxa"/>
            <w:hideMark/>
          </w:tcPr>
          <w:p w14:paraId="5E243248" w14:textId="77777777" w:rsidR="00A30D83" w:rsidRPr="00A30D83" w:rsidRDefault="00A30D83">
            <w:pPr>
              <w:rPr>
                <w:rFonts w:cs="Arial"/>
                <w:szCs w:val="18"/>
                <w:lang w:val="it-CH"/>
              </w:rPr>
            </w:pPr>
            <w:r w:rsidRPr="00A30D83">
              <w:rPr>
                <w:rFonts w:cs="Arial"/>
                <w:szCs w:val="18"/>
              </w:rPr>
              <w:t xml:space="preserve">Ip. Munz. SIA-Norm und Effizienz-Label für Rechenzentren und Serverräume </w:t>
            </w:r>
            <w:r w:rsidRPr="00A30D83">
              <w:rPr>
                <w:rFonts w:cs="Arial"/>
                <w:szCs w:val="18"/>
              </w:rPr>
              <w:br/>
              <w:t xml:space="preserve">Ip. </w:t>
            </w:r>
            <w:r w:rsidRPr="00A30D83">
              <w:rPr>
                <w:rFonts w:cs="Arial"/>
                <w:szCs w:val="18"/>
                <w:lang w:val="fr-CH"/>
              </w:rPr>
              <w:t xml:space="preserve">Munz. Norme SIA et label d'efficacité pour les centres de calcul et les salles de serveurs </w:t>
            </w:r>
            <w:r w:rsidRPr="00A30D83">
              <w:rPr>
                <w:rFonts w:cs="Arial"/>
                <w:szCs w:val="18"/>
                <w:lang w:val="fr-CH"/>
              </w:rPr>
              <w:br/>
              <w:t xml:space="preserve">Ip. </w:t>
            </w:r>
            <w:r w:rsidRPr="00A30D83">
              <w:rPr>
                <w:rFonts w:cs="Arial"/>
                <w:szCs w:val="18"/>
                <w:lang w:val="it-CH"/>
              </w:rPr>
              <w:t xml:space="preserve">Munz. Norma SIA e label efficienza per i centri di calcolo e i locali server </w:t>
            </w:r>
          </w:p>
        </w:tc>
        <w:tc>
          <w:tcPr>
            <w:tcW w:w="1276" w:type="dxa"/>
            <w:hideMark/>
          </w:tcPr>
          <w:p w14:paraId="2DA9D903" w14:textId="77777777" w:rsidR="00A30D83" w:rsidRPr="00A30D83" w:rsidRDefault="00A30D83">
            <w:pPr>
              <w:rPr>
                <w:rFonts w:cs="Arial"/>
                <w:szCs w:val="18"/>
              </w:rPr>
            </w:pPr>
            <w:r w:rsidRPr="00A30D83">
              <w:rPr>
                <w:rFonts w:cs="Arial"/>
                <w:b/>
                <w:bCs/>
                <w:szCs w:val="18"/>
                <w:lang w:val="fr-FR"/>
              </w:rPr>
              <w:t>Diskussion</w:t>
            </w:r>
          </w:p>
          <w:p w14:paraId="67F70E4C" w14:textId="77777777" w:rsidR="00A30D83" w:rsidRPr="00A30D83" w:rsidRDefault="00A30D83">
            <w:pPr>
              <w:rPr>
                <w:rFonts w:cs="Arial"/>
                <w:szCs w:val="18"/>
              </w:rPr>
            </w:pPr>
            <w:r w:rsidRPr="00A30D83">
              <w:rPr>
                <w:rFonts w:cs="Arial"/>
                <w:b/>
                <w:bCs/>
                <w:szCs w:val="18"/>
                <w:lang w:val="fr-FR"/>
              </w:rPr>
              <w:t>Discussion</w:t>
            </w:r>
          </w:p>
          <w:p w14:paraId="0BEC5B05"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056C8764" w14:textId="77777777" w:rsidR="00A30D83" w:rsidRPr="00A30D83" w:rsidRDefault="00A30D83">
            <w:pPr>
              <w:rPr>
                <w:rFonts w:cs="Arial"/>
                <w:szCs w:val="18"/>
              </w:rPr>
            </w:pPr>
            <w:r w:rsidRPr="00A30D83">
              <w:rPr>
                <w:rFonts w:cs="Arial"/>
                <w:b/>
                <w:bCs/>
                <w:szCs w:val="18"/>
              </w:rPr>
              <w:t>tw</w:t>
            </w:r>
          </w:p>
        </w:tc>
      </w:tr>
      <w:tr w:rsidR="007601A9" w:rsidRPr="007601A9" w14:paraId="616E96A0" w14:textId="77777777" w:rsidTr="006D3637">
        <w:tc>
          <w:tcPr>
            <w:tcW w:w="456" w:type="dxa"/>
            <w:hideMark/>
          </w:tcPr>
          <w:p w14:paraId="188FAE5E" w14:textId="77777777" w:rsidR="007601A9" w:rsidRPr="008B018B" w:rsidRDefault="007601A9">
            <w:pPr>
              <w:rPr>
                <w:rFonts w:cs="Arial"/>
                <w:szCs w:val="18"/>
                <w:lang w:val="it-CH" w:eastAsia="de-CH"/>
              </w:rPr>
            </w:pPr>
          </w:p>
        </w:tc>
        <w:tc>
          <w:tcPr>
            <w:tcW w:w="851" w:type="dxa"/>
            <w:hideMark/>
          </w:tcPr>
          <w:p w14:paraId="5B20F8E1" w14:textId="77777777" w:rsidR="007601A9" w:rsidRPr="007601A9" w:rsidRDefault="00FF3A26">
            <w:pPr>
              <w:rPr>
                <w:rFonts w:cs="Arial"/>
                <w:szCs w:val="18"/>
              </w:rPr>
            </w:pPr>
            <w:hyperlink r:id="rId1212" w:history="1">
              <w:r w:rsidR="007601A9" w:rsidRPr="007601A9">
                <w:rPr>
                  <w:rStyle w:val="Hyperlink"/>
                  <w:rFonts w:ascii="Arial" w:hAnsi="Arial" w:cs="Arial"/>
                  <w:sz w:val="18"/>
                  <w:szCs w:val="18"/>
                </w:rPr>
                <w:t>21.3538</w:t>
              </w:r>
            </w:hyperlink>
          </w:p>
        </w:tc>
        <w:tc>
          <w:tcPr>
            <w:tcW w:w="425" w:type="dxa"/>
            <w:hideMark/>
          </w:tcPr>
          <w:p w14:paraId="1AF8BA70" w14:textId="77777777" w:rsidR="007601A9" w:rsidRPr="007601A9" w:rsidRDefault="007601A9">
            <w:pPr>
              <w:rPr>
                <w:rFonts w:cs="Arial"/>
                <w:szCs w:val="18"/>
              </w:rPr>
            </w:pPr>
            <w:r w:rsidRPr="007601A9">
              <w:rPr>
                <w:rFonts w:cs="Arial"/>
                <w:szCs w:val="18"/>
              </w:rPr>
              <w:t>n</w:t>
            </w:r>
          </w:p>
        </w:tc>
        <w:tc>
          <w:tcPr>
            <w:tcW w:w="5636" w:type="dxa"/>
            <w:hideMark/>
          </w:tcPr>
          <w:p w14:paraId="53152757" w14:textId="77777777" w:rsidR="007601A9" w:rsidRPr="007601A9" w:rsidRDefault="007601A9">
            <w:pPr>
              <w:rPr>
                <w:rFonts w:cs="Arial"/>
                <w:szCs w:val="18"/>
                <w:lang w:val="it-CH"/>
              </w:rPr>
            </w:pPr>
            <w:r w:rsidRPr="007601A9">
              <w:rPr>
                <w:rFonts w:cs="Arial"/>
                <w:szCs w:val="18"/>
              </w:rPr>
              <w:t xml:space="preserve">Mo. Maitre. Darlehen an Luftfahrtunternehmen. Für eine Gleichbehandlung der drei Landesflughäfen </w:t>
            </w:r>
            <w:r w:rsidRPr="007601A9">
              <w:rPr>
                <w:rFonts w:cs="Arial"/>
                <w:szCs w:val="18"/>
              </w:rPr>
              <w:br/>
              <w:t xml:space="preserve">Mo. </w:t>
            </w:r>
            <w:r w:rsidRPr="007601A9">
              <w:rPr>
                <w:rFonts w:cs="Arial"/>
                <w:szCs w:val="18"/>
                <w:lang w:val="fr-CH"/>
              </w:rPr>
              <w:t xml:space="preserve">Maitre. Prêts aux compagnies aériennes. Pour une égalité de traitement entre les trois aéroports nationaux </w:t>
            </w:r>
            <w:r w:rsidRPr="007601A9">
              <w:rPr>
                <w:rFonts w:cs="Arial"/>
                <w:szCs w:val="18"/>
                <w:lang w:val="fr-CH"/>
              </w:rPr>
              <w:br/>
              <w:t xml:space="preserve">Mo. </w:t>
            </w:r>
            <w:r w:rsidRPr="007601A9">
              <w:rPr>
                <w:rFonts w:cs="Arial"/>
                <w:szCs w:val="18"/>
                <w:lang w:val="it-CH"/>
              </w:rPr>
              <w:t xml:space="preserve">Maitre. Prestiti alle compagnie aeree. Parità di trattamento tra i tre aeroporti nazionali </w:t>
            </w:r>
          </w:p>
        </w:tc>
        <w:tc>
          <w:tcPr>
            <w:tcW w:w="1276" w:type="dxa"/>
            <w:hideMark/>
          </w:tcPr>
          <w:p w14:paraId="6D930779" w14:textId="77777777" w:rsidR="007601A9" w:rsidRPr="007601A9" w:rsidRDefault="007601A9">
            <w:pPr>
              <w:rPr>
                <w:rFonts w:cs="Arial"/>
                <w:szCs w:val="18"/>
                <w:lang w:val="it-CH"/>
              </w:rPr>
            </w:pPr>
          </w:p>
        </w:tc>
        <w:tc>
          <w:tcPr>
            <w:tcW w:w="567" w:type="dxa"/>
            <w:hideMark/>
          </w:tcPr>
          <w:p w14:paraId="3C92A91D" w14:textId="77777777" w:rsidR="007601A9" w:rsidRPr="007601A9" w:rsidRDefault="007601A9">
            <w:pPr>
              <w:rPr>
                <w:rFonts w:cs="Arial"/>
                <w:szCs w:val="18"/>
              </w:rPr>
            </w:pPr>
            <w:r w:rsidRPr="007601A9">
              <w:rPr>
                <w:rFonts w:cs="Arial"/>
                <w:b/>
                <w:bCs/>
                <w:szCs w:val="18"/>
              </w:rPr>
              <w:t>-</w:t>
            </w:r>
          </w:p>
        </w:tc>
      </w:tr>
      <w:tr w:rsidR="00A30D83" w:rsidRPr="00A30D83" w14:paraId="16F41A1C" w14:textId="77777777" w:rsidTr="006D3637">
        <w:tc>
          <w:tcPr>
            <w:tcW w:w="456" w:type="dxa"/>
            <w:hideMark/>
          </w:tcPr>
          <w:p w14:paraId="161617F0" w14:textId="6F93272D" w:rsidR="00A30D83" w:rsidRPr="00A30D83" w:rsidRDefault="00A30D83">
            <w:pPr>
              <w:rPr>
                <w:rFonts w:cs="Arial"/>
                <w:szCs w:val="18"/>
                <w:lang w:val="de-CH" w:eastAsia="de-CH"/>
              </w:rPr>
            </w:pPr>
          </w:p>
        </w:tc>
        <w:tc>
          <w:tcPr>
            <w:tcW w:w="851" w:type="dxa"/>
            <w:hideMark/>
          </w:tcPr>
          <w:p w14:paraId="68A0FE9E" w14:textId="77777777" w:rsidR="00A30D83" w:rsidRPr="00A30D83" w:rsidRDefault="00FF3A26">
            <w:pPr>
              <w:rPr>
                <w:rFonts w:cs="Arial"/>
                <w:szCs w:val="18"/>
              </w:rPr>
            </w:pPr>
            <w:hyperlink r:id="rId1213" w:history="1">
              <w:r w:rsidR="00A30D83" w:rsidRPr="00A30D83">
                <w:rPr>
                  <w:rStyle w:val="Hyperlink"/>
                  <w:rFonts w:ascii="Arial" w:hAnsi="Arial" w:cs="Arial"/>
                  <w:sz w:val="18"/>
                  <w:szCs w:val="18"/>
                </w:rPr>
                <w:t>21.3541</w:t>
              </w:r>
            </w:hyperlink>
          </w:p>
        </w:tc>
        <w:tc>
          <w:tcPr>
            <w:tcW w:w="425" w:type="dxa"/>
            <w:hideMark/>
          </w:tcPr>
          <w:p w14:paraId="0354E897" w14:textId="77777777" w:rsidR="00A30D83" w:rsidRPr="00A30D83" w:rsidRDefault="00A30D83">
            <w:pPr>
              <w:rPr>
                <w:rFonts w:cs="Arial"/>
                <w:szCs w:val="18"/>
              </w:rPr>
            </w:pPr>
            <w:r w:rsidRPr="00A30D83">
              <w:rPr>
                <w:rFonts w:cs="Arial"/>
                <w:szCs w:val="18"/>
              </w:rPr>
              <w:t>n</w:t>
            </w:r>
          </w:p>
        </w:tc>
        <w:tc>
          <w:tcPr>
            <w:tcW w:w="5636" w:type="dxa"/>
            <w:hideMark/>
          </w:tcPr>
          <w:p w14:paraId="6B6B9FA0" w14:textId="77777777" w:rsidR="00A30D83" w:rsidRPr="00A30D83" w:rsidRDefault="00A30D83">
            <w:pPr>
              <w:rPr>
                <w:rFonts w:cs="Arial"/>
                <w:szCs w:val="18"/>
                <w:lang w:val="it-CH"/>
              </w:rPr>
            </w:pPr>
            <w:r w:rsidRPr="00A30D83">
              <w:rPr>
                <w:rFonts w:cs="Arial"/>
                <w:szCs w:val="18"/>
              </w:rPr>
              <w:t xml:space="preserve">Ip. Imark. Kehrichtverbrennungsanlagen mit CO2-Rückgewinnungsanlagen ausstatten </w:t>
            </w:r>
            <w:r w:rsidRPr="00A30D83">
              <w:rPr>
                <w:rFonts w:cs="Arial"/>
                <w:szCs w:val="18"/>
              </w:rPr>
              <w:br/>
              <w:t xml:space="preserve">Ip. </w:t>
            </w:r>
            <w:r w:rsidRPr="00A30D83">
              <w:rPr>
                <w:rFonts w:cs="Arial"/>
                <w:szCs w:val="18"/>
                <w:lang w:val="fr-CH"/>
              </w:rPr>
              <w:t xml:space="preserve">Imark. Équiper les usines d'incinération d'installations de captage du CO2 </w:t>
            </w:r>
            <w:r w:rsidRPr="00A30D83">
              <w:rPr>
                <w:rFonts w:cs="Arial"/>
                <w:szCs w:val="18"/>
                <w:lang w:val="fr-CH"/>
              </w:rPr>
              <w:br/>
              <w:t xml:space="preserve">Ip. </w:t>
            </w:r>
            <w:r w:rsidRPr="00A30D83">
              <w:rPr>
                <w:rFonts w:cs="Arial"/>
                <w:szCs w:val="18"/>
                <w:lang w:val="it-CH"/>
              </w:rPr>
              <w:t xml:space="preserve">Imark. Abilitare gli impianti di incenerimento dei rifiuti urbani al recupero di CO2 </w:t>
            </w:r>
          </w:p>
        </w:tc>
        <w:tc>
          <w:tcPr>
            <w:tcW w:w="1276" w:type="dxa"/>
            <w:hideMark/>
          </w:tcPr>
          <w:p w14:paraId="1AD7B4DE" w14:textId="77777777" w:rsidR="00A30D83" w:rsidRPr="00A30D83" w:rsidRDefault="00A30D83">
            <w:pPr>
              <w:rPr>
                <w:rFonts w:cs="Arial"/>
                <w:szCs w:val="18"/>
              </w:rPr>
            </w:pPr>
            <w:r w:rsidRPr="00A30D83">
              <w:rPr>
                <w:rFonts w:cs="Arial"/>
                <w:b/>
                <w:bCs/>
                <w:szCs w:val="18"/>
                <w:lang w:val="fr-FR"/>
              </w:rPr>
              <w:t>Diskussion</w:t>
            </w:r>
          </w:p>
          <w:p w14:paraId="604256E1" w14:textId="77777777" w:rsidR="00A30D83" w:rsidRPr="00A30D83" w:rsidRDefault="00A30D83">
            <w:pPr>
              <w:rPr>
                <w:rFonts w:cs="Arial"/>
                <w:szCs w:val="18"/>
              </w:rPr>
            </w:pPr>
            <w:r w:rsidRPr="00A30D83">
              <w:rPr>
                <w:rFonts w:cs="Arial"/>
                <w:b/>
                <w:bCs/>
                <w:szCs w:val="18"/>
                <w:lang w:val="fr-FR"/>
              </w:rPr>
              <w:t>Discussion</w:t>
            </w:r>
          </w:p>
          <w:p w14:paraId="6C0BD25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C918DA8" w14:textId="77777777" w:rsidR="00A30D83" w:rsidRPr="00A30D83" w:rsidRDefault="00A30D83">
            <w:pPr>
              <w:rPr>
                <w:rFonts w:cs="Arial"/>
                <w:szCs w:val="18"/>
              </w:rPr>
            </w:pPr>
            <w:r w:rsidRPr="00A30D83">
              <w:rPr>
                <w:rFonts w:cs="Arial"/>
                <w:b/>
                <w:bCs/>
                <w:szCs w:val="18"/>
              </w:rPr>
              <w:t>n</w:t>
            </w:r>
          </w:p>
        </w:tc>
      </w:tr>
      <w:tr w:rsidR="00A30D83" w:rsidRPr="00A30D83" w14:paraId="0CBF00F7" w14:textId="77777777" w:rsidTr="006D3637">
        <w:tc>
          <w:tcPr>
            <w:tcW w:w="456" w:type="dxa"/>
            <w:hideMark/>
          </w:tcPr>
          <w:p w14:paraId="2A8321D2" w14:textId="12437A76" w:rsidR="00A30D83" w:rsidRPr="00A30D83" w:rsidRDefault="00A30D83">
            <w:pPr>
              <w:rPr>
                <w:rFonts w:cs="Arial"/>
                <w:szCs w:val="18"/>
                <w:lang w:val="de-CH" w:eastAsia="de-CH"/>
              </w:rPr>
            </w:pPr>
          </w:p>
        </w:tc>
        <w:tc>
          <w:tcPr>
            <w:tcW w:w="851" w:type="dxa"/>
            <w:hideMark/>
          </w:tcPr>
          <w:p w14:paraId="03B52FE3" w14:textId="77777777" w:rsidR="00A30D83" w:rsidRPr="00A30D83" w:rsidRDefault="00FF3A26">
            <w:pPr>
              <w:rPr>
                <w:rFonts w:cs="Arial"/>
                <w:szCs w:val="18"/>
              </w:rPr>
            </w:pPr>
            <w:hyperlink r:id="rId1214" w:history="1">
              <w:r w:rsidR="00A30D83" w:rsidRPr="00A30D83">
                <w:rPr>
                  <w:rStyle w:val="Hyperlink"/>
                  <w:rFonts w:ascii="Arial" w:hAnsi="Arial" w:cs="Arial"/>
                  <w:sz w:val="18"/>
                  <w:szCs w:val="18"/>
                </w:rPr>
                <w:t>21.3549</w:t>
              </w:r>
            </w:hyperlink>
          </w:p>
        </w:tc>
        <w:tc>
          <w:tcPr>
            <w:tcW w:w="425" w:type="dxa"/>
            <w:hideMark/>
          </w:tcPr>
          <w:p w14:paraId="58FACC96" w14:textId="77777777" w:rsidR="00A30D83" w:rsidRPr="00A30D83" w:rsidRDefault="00A30D83">
            <w:pPr>
              <w:rPr>
                <w:rFonts w:cs="Arial"/>
                <w:szCs w:val="18"/>
              </w:rPr>
            </w:pPr>
            <w:r w:rsidRPr="00A30D83">
              <w:rPr>
                <w:rFonts w:cs="Arial"/>
                <w:szCs w:val="18"/>
              </w:rPr>
              <w:t>n</w:t>
            </w:r>
          </w:p>
        </w:tc>
        <w:tc>
          <w:tcPr>
            <w:tcW w:w="5636" w:type="dxa"/>
            <w:hideMark/>
          </w:tcPr>
          <w:p w14:paraId="28878E61" w14:textId="77777777" w:rsidR="00A30D83" w:rsidRPr="00A30D83" w:rsidRDefault="00A30D83">
            <w:pPr>
              <w:rPr>
                <w:rFonts w:cs="Arial"/>
                <w:szCs w:val="18"/>
                <w:lang w:val="it-CH"/>
              </w:rPr>
            </w:pPr>
            <w:r w:rsidRPr="00A30D83">
              <w:rPr>
                <w:rFonts w:cs="Arial"/>
                <w:szCs w:val="18"/>
              </w:rPr>
              <w:t xml:space="preserve">Ip. Steinemann. Digitalisierung und Kundenfreundlichkeit bei den SBB und ihrem Velo-Management </w:t>
            </w:r>
            <w:r w:rsidRPr="00A30D83">
              <w:rPr>
                <w:rFonts w:cs="Arial"/>
                <w:szCs w:val="18"/>
              </w:rPr>
              <w:br/>
              <w:t xml:space="preserve">Ip. </w:t>
            </w:r>
            <w:r w:rsidRPr="00A30D83">
              <w:rPr>
                <w:rFonts w:cs="Arial"/>
                <w:szCs w:val="18"/>
                <w:lang w:val="fr-CH"/>
              </w:rPr>
              <w:t xml:space="preserve">Steinemann. Système de gestion du transport de vélos des CFF. </w:t>
            </w:r>
            <w:r w:rsidRPr="00A30D83">
              <w:rPr>
                <w:rFonts w:cs="Arial"/>
                <w:szCs w:val="18"/>
                <w:lang w:val="it-CH"/>
              </w:rPr>
              <w:t xml:space="preserve">Numérisation et convivialité du service </w:t>
            </w:r>
            <w:r w:rsidRPr="00A30D83">
              <w:rPr>
                <w:rFonts w:cs="Arial"/>
                <w:szCs w:val="18"/>
                <w:lang w:val="it-CH"/>
              </w:rPr>
              <w:br/>
              <w:t xml:space="preserve">Ip. Steinemann. Servizio di trasporto bici delle FFS. Digitalizzazione e facilità di utilizzo </w:t>
            </w:r>
          </w:p>
        </w:tc>
        <w:tc>
          <w:tcPr>
            <w:tcW w:w="1276" w:type="dxa"/>
            <w:hideMark/>
          </w:tcPr>
          <w:p w14:paraId="736DEAB0" w14:textId="77777777" w:rsidR="00A30D83" w:rsidRPr="00A30D83" w:rsidRDefault="00A30D83">
            <w:pPr>
              <w:rPr>
                <w:rFonts w:cs="Arial"/>
                <w:szCs w:val="18"/>
              </w:rPr>
            </w:pPr>
            <w:r w:rsidRPr="00A30D83">
              <w:rPr>
                <w:rFonts w:cs="Arial"/>
                <w:b/>
                <w:bCs/>
                <w:szCs w:val="18"/>
                <w:lang w:val="fr-FR"/>
              </w:rPr>
              <w:t>Diskussion</w:t>
            </w:r>
          </w:p>
          <w:p w14:paraId="5AD15EC4" w14:textId="77777777" w:rsidR="00A30D83" w:rsidRPr="00A30D83" w:rsidRDefault="00A30D83">
            <w:pPr>
              <w:rPr>
                <w:rFonts w:cs="Arial"/>
                <w:szCs w:val="18"/>
              </w:rPr>
            </w:pPr>
            <w:r w:rsidRPr="00A30D83">
              <w:rPr>
                <w:rFonts w:cs="Arial"/>
                <w:b/>
                <w:bCs/>
                <w:szCs w:val="18"/>
                <w:lang w:val="fr-FR"/>
              </w:rPr>
              <w:t>Discussion</w:t>
            </w:r>
          </w:p>
          <w:p w14:paraId="2D2D76B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443051CD" w14:textId="77777777" w:rsidR="00A30D83" w:rsidRPr="00A30D83" w:rsidRDefault="00A30D83">
            <w:pPr>
              <w:rPr>
                <w:rFonts w:cs="Arial"/>
                <w:szCs w:val="18"/>
              </w:rPr>
            </w:pPr>
            <w:r w:rsidRPr="00A30D83">
              <w:rPr>
                <w:rFonts w:cs="Arial"/>
                <w:b/>
                <w:bCs/>
                <w:szCs w:val="18"/>
              </w:rPr>
              <w:t>tw</w:t>
            </w:r>
          </w:p>
        </w:tc>
      </w:tr>
      <w:tr w:rsidR="00A30D83" w:rsidRPr="00A30D83" w14:paraId="1C7EFD20" w14:textId="77777777" w:rsidTr="006D3637">
        <w:tc>
          <w:tcPr>
            <w:tcW w:w="456" w:type="dxa"/>
            <w:hideMark/>
          </w:tcPr>
          <w:p w14:paraId="6A13D033" w14:textId="7D6D9BE7" w:rsidR="00A30D83" w:rsidRPr="00A30D83" w:rsidRDefault="00A30D83">
            <w:pPr>
              <w:rPr>
                <w:rFonts w:cs="Arial"/>
                <w:szCs w:val="18"/>
                <w:lang w:val="de-CH" w:eastAsia="de-CH"/>
              </w:rPr>
            </w:pPr>
          </w:p>
        </w:tc>
        <w:tc>
          <w:tcPr>
            <w:tcW w:w="851" w:type="dxa"/>
            <w:hideMark/>
          </w:tcPr>
          <w:p w14:paraId="152721DA" w14:textId="77777777" w:rsidR="00A30D83" w:rsidRPr="00A30D83" w:rsidRDefault="00FF3A26">
            <w:pPr>
              <w:rPr>
                <w:rFonts w:cs="Arial"/>
                <w:szCs w:val="18"/>
              </w:rPr>
            </w:pPr>
            <w:hyperlink r:id="rId1215" w:history="1">
              <w:r w:rsidR="00A30D83" w:rsidRPr="00A30D83">
                <w:rPr>
                  <w:rStyle w:val="Hyperlink"/>
                  <w:rFonts w:ascii="Arial" w:hAnsi="Arial" w:cs="Arial"/>
                  <w:sz w:val="18"/>
                  <w:szCs w:val="18"/>
                </w:rPr>
                <w:t>21.3561</w:t>
              </w:r>
            </w:hyperlink>
          </w:p>
        </w:tc>
        <w:tc>
          <w:tcPr>
            <w:tcW w:w="425" w:type="dxa"/>
            <w:hideMark/>
          </w:tcPr>
          <w:p w14:paraId="194A5C33" w14:textId="77777777" w:rsidR="00A30D83" w:rsidRPr="00A30D83" w:rsidRDefault="00A30D83">
            <w:pPr>
              <w:rPr>
                <w:rFonts w:cs="Arial"/>
                <w:szCs w:val="18"/>
              </w:rPr>
            </w:pPr>
            <w:r w:rsidRPr="00A30D83">
              <w:rPr>
                <w:rFonts w:cs="Arial"/>
                <w:szCs w:val="18"/>
              </w:rPr>
              <w:t>n</w:t>
            </w:r>
          </w:p>
        </w:tc>
        <w:tc>
          <w:tcPr>
            <w:tcW w:w="5636" w:type="dxa"/>
            <w:hideMark/>
          </w:tcPr>
          <w:p w14:paraId="54BFC640" w14:textId="77777777" w:rsidR="00A30D83" w:rsidRPr="00A30D83" w:rsidRDefault="00A30D83">
            <w:pPr>
              <w:rPr>
                <w:rFonts w:cs="Arial"/>
                <w:szCs w:val="18"/>
                <w:lang w:val="it-CH"/>
              </w:rPr>
            </w:pPr>
            <w:r w:rsidRPr="00A30D83">
              <w:rPr>
                <w:rFonts w:cs="Arial"/>
                <w:szCs w:val="18"/>
              </w:rPr>
              <w:t xml:space="preserve">Ip. Pfister Gerhard. UKW-Abschaltung. "Point of no return" überschritten oder doch noch Abbruch der Übung? </w:t>
            </w:r>
            <w:r w:rsidRPr="00A30D83">
              <w:rPr>
                <w:rFonts w:cs="Arial"/>
                <w:szCs w:val="18"/>
              </w:rPr>
              <w:br/>
            </w:r>
            <w:r w:rsidRPr="00A30D83">
              <w:rPr>
                <w:rFonts w:cs="Arial"/>
                <w:szCs w:val="18"/>
                <w:lang w:val="fr-CH"/>
              </w:rPr>
              <w:t xml:space="preserve">Ip. Pfister Gerhard. Arrêt de la diffusion FM. Doit-on franchir le point de non-retour ou ne vaudrait-il pas mieux y renoncer? </w:t>
            </w:r>
            <w:r w:rsidRPr="00A30D83">
              <w:rPr>
                <w:rFonts w:cs="Arial"/>
                <w:szCs w:val="18"/>
                <w:lang w:val="fr-CH"/>
              </w:rPr>
              <w:br/>
            </w:r>
            <w:r w:rsidRPr="00A30D83">
              <w:rPr>
                <w:rFonts w:cs="Arial"/>
                <w:szCs w:val="18"/>
                <w:lang w:val="it-CH"/>
              </w:rPr>
              <w:t xml:space="preserve">Ip. Pfister Gerhard. Spegnimento delle FM. Passato il punto di non ritorno o si può ancora abbandonare il progetto? </w:t>
            </w:r>
          </w:p>
        </w:tc>
        <w:tc>
          <w:tcPr>
            <w:tcW w:w="1276" w:type="dxa"/>
            <w:hideMark/>
          </w:tcPr>
          <w:p w14:paraId="5C256827" w14:textId="77777777" w:rsidR="00A30D83" w:rsidRPr="00A30D83" w:rsidRDefault="00A30D83">
            <w:pPr>
              <w:rPr>
                <w:rFonts w:cs="Arial"/>
                <w:szCs w:val="18"/>
              </w:rPr>
            </w:pPr>
            <w:r w:rsidRPr="00A30D83">
              <w:rPr>
                <w:rFonts w:cs="Arial"/>
                <w:b/>
                <w:bCs/>
                <w:szCs w:val="18"/>
                <w:lang w:val="fr-FR"/>
              </w:rPr>
              <w:t>Diskussion</w:t>
            </w:r>
          </w:p>
          <w:p w14:paraId="22199762" w14:textId="77777777" w:rsidR="00A30D83" w:rsidRPr="00A30D83" w:rsidRDefault="00A30D83">
            <w:pPr>
              <w:rPr>
                <w:rFonts w:cs="Arial"/>
                <w:szCs w:val="18"/>
              </w:rPr>
            </w:pPr>
            <w:r w:rsidRPr="00A30D83">
              <w:rPr>
                <w:rFonts w:cs="Arial"/>
                <w:b/>
                <w:bCs/>
                <w:szCs w:val="18"/>
                <w:lang w:val="fr-FR"/>
              </w:rPr>
              <w:t>Discussion</w:t>
            </w:r>
          </w:p>
          <w:p w14:paraId="4AD13DB4"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838F795" w14:textId="77777777" w:rsidR="00A30D83" w:rsidRPr="00A30D83" w:rsidRDefault="00A30D83">
            <w:pPr>
              <w:rPr>
                <w:rFonts w:cs="Arial"/>
                <w:szCs w:val="18"/>
              </w:rPr>
            </w:pPr>
            <w:r w:rsidRPr="00A30D83">
              <w:rPr>
                <w:rFonts w:cs="Arial"/>
                <w:b/>
                <w:bCs/>
                <w:szCs w:val="18"/>
              </w:rPr>
              <w:t>tw</w:t>
            </w:r>
          </w:p>
        </w:tc>
      </w:tr>
      <w:tr w:rsidR="00A30D83" w:rsidRPr="00A30D83" w14:paraId="009917EB" w14:textId="77777777" w:rsidTr="006D3637">
        <w:tc>
          <w:tcPr>
            <w:tcW w:w="456" w:type="dxa"/>
            <w:hideMark/>
          </w:tcPr>
          <w:p w14:paraId="30D09F3B" w14:textId="4C391F8D" w:rsidR="00A30D83" w:rsidRPr="00A30D83" w:rsidRDefault="00A30D83">
            <w:pPr>
              <w:rPr>
                <w:rFonts w:cs="Arial"/>
                <w:szCs w:val="18"/>
                <w:lang w:val="de-CH" w:eastAsia="de-CH"/>
              </w:rPr>
            </w:pPr>
          </w:p>
        </w:tc>
        <w:tc>
          <w:tcPr>
            <w:tcW w:w="851" w:type="dxa"/>
            <w:hideMark/>
          </w:tcPr>
          <w:p w14:paraId="4E796CB4" w14:textId="77777777" w:rsidR="00A30D83" w:rsidRPr="00A30D83" w:rsidRDefault="00FF3A26">
            <w:pPr>
              <w:rPr>
                <w:rFonts w:cs="Arial"/>
                <w:szCs w:val="18"/>
              </w:rPr>
            </w:pPr>
            <w:hyperlink r:id="rId1216" w:history="1">
              <w:r w:rsidR="00A30D83" w:rsidRPr="00A30D83">
                <w:rPr>
                  <w:rStyle w:val="Hyperlink"/>
                  <w:rFonts w:ascii="Arial" w:hAnsi="Arial" w:cs="Arial"/>
                  <w:sz w:val="18"/>
                  <w:szCs w:val="18"/>
                </w:rPr>
                <w:t>21.3565</w:t>
              </w:r>
            </w:hyperlink>
          </w:p>
        </w:tc>
        <w:tc>
          <w:tcPr>
            <w:tcW w:w="425" w:type="dxa"/>
            <w:hideMark/>
          </w:tcPr>
          <w:p w14:paraId="234C202A" w14:textId="77777777" w:rsidR="00A30D83" w:rsidRPr="00A30D83" w:rsidRDefault="00A30D83">
            <w:pPr>
              <w:rPr>
                <w:rFonts w:cs="Arial"/>
                <w:szCs w:val="18"/>
              </w:rPr>
            </w:pPr>
            <w:r w:rsidRPr="00A30D83">
              <w:rPr>
                <w:rFonts w:cs="Arial"/>
                <w:szCs w:val="18"/>
              </w:rPr>
              <w:t>n</w:t>
            </w:r>
          </w:p>
        </w:tc>
        <w:tc>
          <w:tcPr>
            <w:tcW w:w="5636" w:type="dxa"/>
            <w:hideMark/>
          </w:tcPr>
          <w:p w14:paraId="3A7ABEE1" w14:textId="77777777" w:rsidR="00A30D83" w:rsidRPr="00A30D83" w:rsidRDefault="00A30D83">
            <w:pPr>
              <w:rPr>
                <w:rFonts w:cs="Arial"/>
                <w:szCs w:val="18"/>
                <w:lang w:val="it-CH"/>
              </w:rPr>
            </w:pPr>
            <w:r w:rsidRPr="00A30D83">
              <w:rPr>
                <w:rFonts w:cs="Arial"/>
                <w:szCs w:val="18"/>
              </w:rPr>
              <w:t xml:space="preserve">Ip. Clivaz Christophe. Wie steht die Schweiz zu einer CO2-Abgabe für den internationalen Seeverkehr? </w:t>
            </w:r>
            <w:r w:rsidRPr="00A30D83">
              <w:rPr>
                <w:rFonts w:cs="Arial"/>
                <w:szCs w:val="18"/>
              </w:rPr>
              <w:br/>
            </w:r>
            <w:r w:rsidRPr="00A30D83">
              <w:rPr>
                <w:rFonts w:cs="Arial"/>
                <w:szCs w:val="18"/>
                <w:lang w:val="fr-CH"/>
              </w:rPr>
              <w:t xml:space="preserve">Ip. Clivaz Christophe. Quelle est la position de la Suisse par rapport à une taxe carbone sur le transport maritime? </w:t>
            </w:r>
            <w:r w:rsidRPr="00A30D83">
              <w:rPr>
                <w:rFonts w:cs="Arial"/>
                <w:szCs w:val="18"/>
                <w:lang w:val="fr-CH"/>
              </w:rPr>
              <w:br/>
            </w:r>
            <w:r w:rsidRPr="00A30D83">
              <w:rPr>
                <w:rFonts w:cs="Arial"/>
                <w:szCs w:val="18"/>
                <w:lang w:val="it-CH"/>
              </w:rPr>
              <w:t xml:space="preserve">Ip. Clivaz Christophe. Cosa ne pensa la Svizzera di una tassa sul carbonio per il trasporto marittimo? </w:t>
            </w:r>
          </w:p>
        </w:tc>
        <w:tc>
          <w:tcPr>
            <w:tcW w:w="1276" w:type="dxa"/>
            <w:hideMark/>
          </w:tcPr>
          <w:p w14:paraId="11F98C7E" w14:textId="77777777" w:rsidR="00A30D83" w:rsidRPr="00A30D83" w:rsidRDefault="00A30D83">
            <w:pPr>
              <w:rPr>
                <w:rFonts w:cs="Arial"/>
                <w:szCs w:val="18"/>
              </w:rPr>
            </w:pPr>
            <w:r w:rsidRPr="00A30D83">
              <w:rPr>
                <w:rFonts w:cs="Arial"/>
                <w:b/>
                <w:bCs/>
                <w:szCs w:val="18"/>
                <w:lang w:val="fr-FR"/>
              </w:rPr>
              <w:t>Diskussion</w:t>
            </w:r>
          </w:p>
          <w:p w14:paraId="2D8F6D94" w14:textId="77777777" w:rsidR="00A30D83" w:rsidRPr="00A30D83" w:rsidRDefault="00A30D83">
            <w:pPr>
              <w:rPr>
                <w:rFonts w:cs="Arial"/>
                <w:szCs w:val="18"/>
              </w:rPr>
            </w:pPr>
            <w:r w:rsidRPr="00A30D83">
              <w:rPr>
                <w:rFonts w:cs="Arial"/>
                <w:b/>
                <w:bCs/>
                <w:szCs w:val="18"/>
                <w:lang w:val="fr-FR"/>
              </w:rPr>
              <w:t>Discussion</w:t>
            </w:r>
          </w:p>
          <w:p w14:paraId="726B9C42"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2556737C" w14:textId="77777777" w:rsidR="00A30D83" w:rsidRPr="00A30D83" w:rsidRDefault="00A30D83">
            <w:pPr>
              <w:rPr>
                <w:rFonts w:cs="Arial"/>
                <w:szCs w:val="18"/>
              </w:rPr>
            </w:pPr>
            <w:r w:rsidRPr="00A30D83">
              <w:rPr>
                <w:rFonts w:cs="Arial"/>
                <w:b/>
                <w:bCs/>
                <w:szCs w:val="18"/>
              </w:rPr>
              <w:t>tw</w:t>
            </w:r>
          </w:p>
        </w:tc>
      </w:tr>
      <w:tr w:rsidR="00A30D83" w:rsidRPr="00A30D83" w14:paraId="1700964E" w14:textId="77777777" w:rsidTr="006D3637">
        <w:tc>
          <w:tcPr>
            <w:tcW w:w="456" w:type="dxa"/>
            <w:hideMark/>
          </w:tcPr>
          <w:p w14:paraId="66638A51" w14:textId="07D948B6" w:rsidR="00A30D83" w:rsidRPr="00A30D83" w:rsidRDefault="00A30D83">
            <w:pPr>
              <w:rPr>
                <w:rFonts w:cs="Arial"/>
                <w:szCs w:val="18"/>
                <w:lang w:val="de-CH" w:eastAsia="de-CH"/>
              </w:rPr>
            </w:pPr>
          </w:p>
        </w:tc>
        <w:tc>
          <w:tcPr>
            <w:tcW w:w="851" w:type="dxa"/>
            <w:hideMark/>
          </w:tcPr>
          <w:p w14:paraId="13BE4016" w14:textId="77777777" w:rsidR="00A30D83" w:rsidRPr="00A30D83" w:rsidRDefault="00FF3A26">
            <w:pPr>
              <w:rPr>
                <w:rFonts w:cs="Arial"/>
                <w:szCs w:val="18"/>
              </w:rPr>
            </w:pPr>
            <w:hyperlink r:id="rId1217" w:history="1">
              <w:r w:rsidR="00A30D83" w:rsidRPr="00A30D83">
                <w:rPr>
                  <w:rStyle w:val="Hyperlink"/>
                  <w:rFonts w:ascii="Arial" w:hAnsi="Arial" w:cs="Arial"/>
                  <w:sz w:val="18"/>
                  <w:szCs w:val="18"/>
                </w:rPr>
                <w:t>21.3567</w:t>
              </w:r>
            </w:hyperlink>
          </w:p>
        </w:tc>
        <w:tc>
          <w:tcPr>
            <w:tcW w:w="425" w:type="dxa"/>
            <w:hideMark/>
          </w:tcPr>
          <w:p w14:paraId="04AD4CBC" w14:textId="77777777" w:rsidR="00A30D83" w:rsidRPr="00A30D83" w:rsidRDefault="00A30D83">
            <w:pPr>
              <w:rPr>
                <w:rFonts w:cs="Arial"/>
                <w:szCs w:val="18"/>
              </w:rPr>
            </w:pPr>
            <w:r w:rsidRPr="00A30D83">
              <w:rPr>
                <w:rFonts w:cs="Arial"/>
                <w:szCs w:val="18"/>
              </w:rPr>
              <w:t>n</w:t>
            </w:r>
          </w:p>
        </w:tc>
        <w:tc>
          <w:tcPr>
            <w:tcW w:w="5636" w:type="dxa"/>
            <w:hideMark/>
          </w:tcPr>
          <w:p w14:paraId="07657961" w14:textId="77777777" w:rsidR="00A30D83" w:rsidRPr="00A30D83" w:rsidRDefault="00A30D83">
            <w:pPr>
              <w:rPr>
                <w:rFonts w:cs="Arial"/>
                <w:szCs w:val="18"/>
              </w:rPr>
            </w:pPr>
            <w:r w:rsidRPr="00A30D83">
              <w:rPr>
                <w:rFonts w:cs="Arial"/>
                <w:szCs w:val="18"/>
              </w:rPr>
              <w:t xml:space="preserve">Ip. Brenzikofer. Holzmangel in der Bauwirtschaft </w:t>
            </w:r>
            <w:r w:rsidRPr="00A30D83">
              <w:rPr>
                <w:rFonts w:cs="Arial"/>
                <w:szCs w:val="18"/>
              </w:rPr>
              <w:br/>
              <w:t xml:space="preserve">Ip. </w:t>
            </w:r>
            <w:r w:rsidRPr="00A30D83">
              <w:rPr>
                <w:rFonts w:cs="Arial"/>
                <w:szCs w:val="18"/>
                <w:lang w:val="fr-CH"/>
              </w:rPr>
              <w:t xml:space="preserve">Brenzikofer. Pénurie de bois dans le domaine de la construction </w:t>
            </w:r>
            <w:r w:rsidRPr="00A30D83">
              <w:rPr>
                <w:rFonts w:cs="Arial"/>
                <w:szCs w:val="18"/>
                <w:lang w:val="fr-CH"/>
              </w:rPr>
              <w:br/>
              <w:t xml:space="preserve">Ip. </w:t>
            </w:r>
            <w:r w:rsidRPr="00A30D83">
              <w:rPr>
                <w:rFonts w:cs="Arial"/>
                <w:szCs w:val="18"/>
              </w:rPr>
              <w:t xml:space="preserve">Brenzikofer. Scarsità di legno nel settore edile </w:t>
            </w:r>
          </w:p>
        </w:tc>
        <w:tc>
          <w:tcPr>
            <w:tcW w:w="1276" w:type="dxa"/>
            <w:hideMark/>
          </w:tcPr>
          <w:p w14:paraId="5AEE30BD" w14:textId="77777777" w:rsidR="00A30D83" w:rsidRPr="00A30D83" w:rsidRDefault="00A30D83">
            <w:pPr>
              <w:rPr>
                <w:rFonts w:cs="Arial"/>
                <w:szCs w:val="18"/>
              </w:rPr>
            </w:pPr>
            <w:r w:rsidRPr="00A30D83">
              <w:rPr>
                <w:rFonts w:cs="Arial"/>
                <w:b/>
                <w:bCs/>
                <w:szCs w:val="18"/>
                <w:lang w:val="fr-FR"/>
              </w:rPr>
              <w:t>Diskussion</w:t>
            </w:r>
          </w:p>
          <w:p w14:paraId="7ED0ACD4" w14:textId="77777777" w:rsidR="00A30D83" w:rsidRPr="00A30D83" w:rsidRDefault="00A30D83">
            <w:pPr>
              <w:rPr>
                <w:rFonts w:cs="Arial"/>
                <w:szCs w:val="18"/>
              </w:rPr>
            </w:pPr>
            <w:r w:rsidRPr="00A30D83">
              <w:rPr>
                <w:rFonts w:cs="Arial"/>
                <w:b/>
                <w:bCs/>
                <w:szCs w:val="18"/>
                <w:lang w:val="fr-FR"/>
              </w:rPr>
              <w:t>Discussion</w:t>
            </w:r>
          </w:p>
          <w:p w14:paraId="26834FFB"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6A0198B" w14:textId="77777777" w:rsidR="00A30D83" w:rsidRPr="00A30D83" w:rsidRDefault="00A30D83">
            <w:pPr>
              <w:rPr>
                <w:rFonts w:cs="Arial"/>
                <w:szCs w:val="18"/>
              </w:rPr>
            </w:pPr>
            <w:r w:rsidRPr="00A30D83">
              <w:rPr>
                <w:rFonts w:cs="Arial"/>
                <w:b/>
                <w:bCs/>
                <w:szCs w:val="18"/>
              </w:rPr>
              <w:t>tw</w:t>
            </w:r>
          </w:p>
        </w:tc>
      </w:tr>
      <w:tr w:rsidR="00A30D83" w:rsidRPr="00A30D83" w14:paraId="1A71F99D" w14:textId="77777777" w:rsidTr="006D3637">
        <w:tc>
          <w:tcPr>
            <w:tcW w:w="456" w:type="dxa"/>
            <w:hideMark/>
          </w:tcPr>
          <w:p w14:paraId="5028D7E5" w14:textId="00283FA7" w:rsidR="00A30D83" w:rsidRPr="00A30D83" w:rsidRDefault="00A30D83">
            <w:pPr>
              <w:rPr>
                <w:rFonts w:cs="Arial"/>
                <w:szCs w:val="18"/>
                <w:lang w:val="de-CH" w:eastAsia="de-CH"/>
              </w:rPr>
            </w:pPr>
          </w:p>
        </w:tc>
        <w:tc>
          <w:tcPr>
            <w:tcW w:w="851" w:type="dxa"/>
            <w:hideMark/>
          </w:tcPr>
          <w:p w14:paraId="49EF5ED5" w14:textId="77777777" w:rsidR="00A30D83" w:rsidRPr="00A30D83" w:rsidRDefault="00FF3A26">
            <w:pPr>
              <w:rPr>
                <w:rFonts w:cs="Arial"/>
                <w:szCs w:val="18"/>
              </w:rPr>
            </w:pPr>
            <w:hyperlink r:id="rId1218" w:history="1">
              <w:r w:rsidR="00A30D83" w:rsidRPr="00A30D83">
                <w:rPr>
                  <w:rStyle w:val="Hyperlink"/>
                  <w:rFonts w:ascii="Arial" w:hAnsi="Arial" w:cs="Arial"/>
                  <w:sz w:val="18"/>
                  <w:szCs w:val="18"/>
                </w:rPr>
                <w:t>21.3569</w:t>
              </w:r>
            </w:hyperlink>
          </w:p>
        </w:tc>
        <w:tc>
          <w:tcPr>
            <w:tcW w:w="425" w:type="dxa"/>
            <w:hideMark/>
          </w:tcPr>
          <w:p w14:paraId="7F15E7C5" w14:textId="77777777" w:rsidR="00A30D83" w:rsidRPr="00A30D83" w:rsidRDefault="00A30D83">
            <w:pPr>
              <w:rPr>
                <w:rFonts w:cs="Arial"/>
                <w:szCs w:val="18"/>
              </w:rPr>
            </w:pPr>
            <w:r w:rsidRPr="00A30D83">
              <w:rPr>
                <w:rFonts w:cs="Arial"/>
                <w:szCs w:val="18"/>
              </w:rPr>
              <w:t>n</w:t>
            </w:r>
          </w:p>
        </w:tc>
        <w:tc>
          <w:tcPr>
            <w:tcW w:w="5636" w:type="dxa"/>
            <w:hideMark/>
          </w:tcPr>
          <w:p w14:paraId="06695AF8" w14:textId="77777777" w:rsidR="00A30D83" w:rsidRPr="00A30D83" w:rsidRDefault="00A30D83">
            <w:pPr>
              <w:rPr>
                <w:rFonts w:cs="Arial"/>
                <w:szCs w:val="18"/>
                <w:lang w:val="it-CH"/>
              </w:rPr>
            </w:pPr>
            <w:r w:rsidRPr="00A30D83">
              <w:rPr>
                <w:rFonts w:cs="Arial"/>
                <w:szCs w:val="18"/>
              </w:rPr>
              <w:t xml:space="preserve">Ip. Brenzikofer. Gefährliche Beweislastumkehr beim Sicherheitsnachweis des Reaktors Beznau 1 </w:t>
            </w:r>
            <w:r w:rsidRPr="00A30D83">
              <w:rPr>
                <w:rFonts w:cs="Arial"/>
                <w:szCs w:val="18"/>
              </w:rPr>
              <w:br/>
              <w:t xml:space="preserve">Ip. </w:t>
            </w:r>
            <w:r w:rsidRPr="00A30D83">
              <w:rPr>
                <w:rFonts w:cs="Arial"/>
                <w:szCs w:val="18"/>
                <w:lang w:val="fr-CH"/>
              </w:rPr>
              <w:t xml:space="preserve">Brenzikofer. Rapport de sécurité concernant le réacteur de Beznau 1. Dangereux renversement du fardeau de la preuve </w:t>
            </w:r>
            <w:r w:rsidRPr="00A30D83">
              <w:rPr>
                <w:rFonts w:cs="Arial"/>
                <w:szCs w:val="18"/>
                <w:lang w:val="fr-CH"/>
              </w:rPr>
              <w:br/>
              <w:t xml:space="preserve">Ip. </w:t>
            </w:r>
            <w:r w:rsidRPr="00430F9C">
              <w:rPr>
                <w:rFonts w:cs="Arial"/>
                <w:szCs w:val="18"/>
                <w:lang w:val="it-CH"/>
              </w:rPr>
              <w:t xml:space="preserve">Brenzikofer. </w:t>
            </w:r>
            <w:r w:rsidRPr="00A30D83">
              <w:rPr>
                <w:rFonts w:cs="Arial"/>
                <w:szCs w:val="18"/>
                <w:lang w:val="it-CH"/>
              </w:rPr>
              <w:t xml:space="preserve">Pericolosa inversione dell'onere probatorio in relazione alla prova della sicurezza del reattore Beznau 1 </w:t>
            </w:r>
          </w:p>
        </w:tc>
        <w:tc>
          <w:tcPr>
            <w:tcW w:w="1276" w:type="dxa"/>
            <w:hideMark/>
          </w:tcPr>
          <w:p w14:paraId="12D38CE0" w14:textId="77777777" w:rsidR="00A30D83" w:rsidRPr="00A30D83" w:rsidRDefault="00A30D83">
            <w:pPr>
              <w:rPr>
                <w:rFonts w:cs="Arial"/>
                <w:szCs w:val="18"/>
              </w:rPr>
            </w:pPr>
            <w:r w:rsidRPr="00A30D83">
              <w:rPr>
                <w:rFonts w:cs="Arial"/>
                <w:b/>
                <w:bCs/>
                <w:szCs w:val="18"/>
                <w:lang w:val="fr-FR"/>
              </w:rPr>
              <w:t>Diskussion</w:t>
            </w:r>
          </w:p>
          <w:p w14:paraId="58D02A5E" w14:textId="77777777" w:rsidR="00A30D83" w:rsidRPr="00A30D83" w:rsidRDefault="00A30D83">
            <w:pPr>
              <w:rPr>
                <w:rFonts w:cs="Arial"/>
                <w:szCs w:val="18"/>
              </w:rPr>
            </w:pPr>
            <w:r w:rsidRPr="00A30D83">
              <w:rPr>
                <w:rFonts w:cs="Arial"/>
                <w:b/>
                <w:bCs/>
                <w:szCs w:val="18"/>
                <w:lang w:val="fr-FR"/>
              </w:rPr>
              <w:t>Discussion</w:t>
            </w:r>
          </w:p>
          <w:p w14:paraId="44F62C71"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3313D227" w14:textId="77777777" w:rsidR="00A30D83" w:rsidRPr="00A30D83" w:rsidRDefault="00A30D83">
            <w:pPr>
              <w:rPr>
                <w:rFonts w:cs="Arial"/>
                <w:szCs w:val="18"/>
              </w:rPr>
            </w:pPr>
            <w:r w:rsidRPr="00A30D83">
              <w:rPr>
                <w:rFonts w:cs="Arial"/>
                <w:b/>
                <w:bCs/>
                <w:szCs w:val="18"/>
              </w:rPr>
              <w:t>n</w:t>
            </w:r>
          </w:p>
        </w:tc>
      </w:tr>
      <w:tr w:rsidR="007601A9" w:rsidRPr="007601A9" w14:paraId="5FEBEFFE" w14:textId="77777777" w:rsidTr="00833D0A">
        <w:tc>
          <w:tcPr>
            <w:tcW w:w="456" w:type="dxa"/>
            <w:hideMark/>
          </w:tcPr>
          <w:p w14:paraId="3402FBD0" w14:textId="180D53F4" w:rsidR="007601A9" w:rsidRPr="007601A9" w:rsidRDefault="007601A9">
            <w:pPr>
              <w:rPr>
                <w:rFonts w:cs="Arial"/>
                <w:szCs w:val="18"/>
                <w:lang w:val="de-CH" w:eastAsia="de-CH"/>
              </w:rPr>
            </w:pPr>
          </w:p>
        </w:tc>
        <w:tc>
          <w:tcPr>
            <w:tcW w:w="851" w:type="dxa"/>
            <w:hideMark/>
          </w:tcPr>
          <w:p w14:paraId="718325A3" w14:textId="77777777" w:rsidR="007601A9" w:rsidRPr="007601A9" w:rsidRDefault="00FF3A26">
            <w:pPr>
              <w:rPr>
                <w:rFonts w:cs="Arial"/>
                <w:szCs w:val="18"/>
              </w:rPr>
            </w:pPr>
            <w:hyperlink r:id="rId1219" w:history="1">
              <w:r w:rsidR="007601A9" w:rsidRPr="007601A9">
                <w:rPr>
                  <w:rStyle w:val="Hyperlink"/>
                  <w:rFonts w:ascii="Arial" w:hAnsi="Arial" w:cs="Arial"/>
                  <w:sz w:val="18"/>
                  <w:szCs w:val="18"/>
                </w:rPr>
                <w:t>21.3628</w:t>
              </w:r>
            </w:hyperlink>
          </w:p>
        </w:tc>
        <w:tc>
          <w:tcPr>
            <w:tcW w:w="425" w:type="dxa"/>
            <w:hideMark/>
          </w:tcPr>
          <w:p w14:paraId="4F47DE91" w14:textId="77777777" w:rsidR="007601A9" w:rsidRPr="007601A9" w:rsidRDefault="007601A9">
            <w:pPr>
              <w:rPr>
                <w:rFonts w:cs="Arial"/>
                <w:szCs w:val="18"/>
              </w:rPr>
            </w:pPr>
            <w:r w:rsidRPr="007601A9">
              <w:rPr>
                <w:rFonts w:cs="Arial"/>
                <w:szCs w:val="18"/>
              </w:rPr>
              <w:t>n</w:t>
            </w:r>
          </w:p>
        </w:tc>
        <w:tc>
          <w:tcPr>
            <w:tcW w:w="5636" w:type="dxa"/>
            <w:hideMark/>
          </w:tcPr>
          <w:p w14:paraId="1332405D" w14:textId="77777777" w:rsidR="007601A9" w:rsidRPr="007601A9" w:rsidRDefault="007601A9">
            <w:pPr>
              <w:rPr>
                <w:rFonts w:cs="Arial"/>
                <w:szCs w:val="18"/>
                <w:lang w:val="it-CH"/>
              </w:rPr>
            </w:pPr>
            <w:r w:rsidRPr="007601A9">
              <w:rPr>
                <w:rFonts w:cs="Arial"/>
                <w:szCs w:val="18"/>
              </w:rPr>
              <w:t xml:space="preserve">Mo. Klopfenstein Broggini. Für eine echte Strategie Zug plus Velo der SBB! </w:t>
            </w:r>
            <w:r w:rsidRPr="007601A9">
              <w:rPr>
                <w:rFonts w:cs="Arial"/>
                <w:szCs w:val="18"/>
              </w:rPr>
              <w:br/>
            </w:r>
            <w:r w:rsidRPr="007601A9">
              <w:rPr>
                <w:rFonts w:cs="Arial"/>
                <w:szCs w:val="18"/>
                <w:lang w:val="fr-CH"/>
              </w:rPr>
              <w:t xml:space="preserve">Mo. Klopfenstein Broggini. Pour une réelle stratégie train plus vélo des CFF! </w:t>
            </w:r>
            <w:r w:rsidRPr="007601A9">
              <w:rPr>
                <w:rFonts w:cs="Arial"/>
                <w:szCs w:val="18"/>
                <w:lang w:val="fr-CH"/>
              </w:rPr>
              <w:br/>
            </w:r>
            <w:r w:rsidRPr="007601A9">
              <w:rPr>
                <w:rFonts w:cs="Arial"/>
                <w:szCs w:val="18"/>
                <w:lang w:val="it-CH"/>
              </w:rPr>
              <w:t xml:space="preserve">Mo. Klopfenstein Broggini. Per una vera strategia treno più bici delle FFS! </w:t>
            </w:r>
          </w:p>
        </w:tc>
        <w:tc>
          <w:tcPr>
            <w:tcW w:w="1276" w:type="dxa"/>
            <w:hideMark/>
          </w:tcPr>
          <w:p w14:paraId="09DBE18B" w14:textId="77777777" w:rsidR="007601A9" w:rsidRPr="007601A9" w:rsidRDefault="007601A9">
            <w:pPr>
              <w:rPr>
                <w:rFonts w:cs="Arial"/>
                <w:szCs w:val="18"/>
                <w:lang w:val="it-CH"/>
              </w:rPr>
            </w:pPr>
          </w:p>
        </w:tc>
        <w:tc>
          <w:tcPr>
            <w:tcW w:w="567" w:type="dxa"/>
            <w:hideMark/>
          </w:tcPr>
          <w:p w14:paraId="536835FC" w14:textId="77777777" w:rsidR="007601A9" w:rsidRPr="007601A9" w:rsidRDefault="007601A9">
            <w:pPr>
              <w:rPr>
                <w:rFonts w:cs="Arial"/>
                <w:szCs w:val="18"/>
              </w:rPr>
            </w:pPr>
            <w:r w:rsidRPr="007601A9">
              <w:rPr>
                <w:rFonts w:cs="Arial"/>
                <w:b/>
                <w:bCs/>
                <w:szCs w:val="18"/>
              </w:rPr>
              <w:t>-</w:t>
            </w:r>
          </w:p>
        </w:tc>
      </w:tr>
      <w:tr w:rsidR="00595FDF" w:rsidRPr="00595FDF" w14:paraId="0B21CBCB" w14:textId="77777777" w:rsidTr="00833D0A">
        <w:tc>
          <w:tcPr>
            <w:tcW w:w="456" w:type="dxa"/>
            <w:hideMark/>
          </w:tcPr>
          <w:p w14:paraId="1997A4D0" w14:textId="6418CC5F" w:rsidR="00595FDF" w:rsidRPr="00833D0A" w:rsidRDefault="00595FDF">
            <w:pPr>
              <w:rPr>
                <w:rFonts w:cs="Arial"/>
                <w:szCs w:val="18"/>
                <w:lang w:val="it-CH" w:eastAsia="de-CH"/>
              </w:rPr>
            </w:pPr>
          </w:p>
        </w:tc>
        <w:tc>
          <w:tcPr>
            <w:tcW w:w="851" w:type="dxa"/>
            <w:hideMark/>
          </w:tcPr>
          <w:p w14:paraId="699A8DF0" w14:textId="77777777" w:rsidR="00595FDF" w:rsidRPr="00595FDF" w:rsidRDefault="00FF3A26">
            <w:pPr>
              <w:rPr>
                <w:rFonts w:cs="Arial"/>
                <w:szCs w:val="18"/>
              </w:rPr>
            </w:pPr>
            <w:hyperlink r:id="rId1220" w:history="1">
              <w:r w:rsidR="00595FDF" w:rsidRPr="00595FDF">
                <w:rPr>
                  <w:rStyle w:val="Hyperlink"/>
                  <w:rFonts w:ascii="Arial" w:hAnsi="Arial" w:cs="Arial"/>
                  <w:sz w:val="18"/>
                  <w:szCs w:val="18"/>
                </w:rPr>
                <w:t>21.3645</w:t>
              </w:r>
            </w:hyperlink>
          </w:p>
        </w:tc>
        <w:tc>
          <w:tcPr>
            <w:tcW w:w="425" w:type="dxa"/>
            <w:hideMark/>
          </w:tcPr>
          <w:p w14:paraId="69441560" w14:textId="77777777" w:rsidR="00595FDF" w:rsidRPr="00595FDF" w:rsidRDefault="00595FDF">
            <w:pPr>
              <w:rPr>
                <w:rFonts w:cs="Arial"/>
                <w:szCs w:val="18"/>
              </w:rPr>
            </w:pPr>
            <w:r w:rsidRPr="00595FDF">
              <w:rPr>
                <w:rFonts w:cs="Arial"/>
                <w:szCs w:val="18"/>
              </w:rPr>
              <w:t>n</w:t>
            </w:r>
          </w:p>
        </w:tc>
        <w:tc>
          <w:tcPr>
            <w:tcW w:w="5636" w:type="dxa"/>
            <w:hideMark/>
          </w:tcPr>
          <w:p w14:paraId="73F4FCA8" w14:textId="77777777" w:rsidR="00595FDF" w:rsidRPr="00595FDF" w:rsidRDefault="00595FDF">
            <w:pPr>
              <w:rPr>
                <w:rFonts w:cs="Arial"/>
                <w:szCs w:val="18"/>
                <w:lang w:val="it-CH"/>
              </w:rPr>
            </w:pPr>
            <w:r w:rsidRPr="00595FDF">
              <w:rPr>
                <w:rFonts w:cs="Arial"/>
                <w:szCs w:val="18"/>
              </w:rPr>
              <w:t xml:space="preserve">Mo. Paganini. Sichere (Winter-) Stromversorgung trotz eingeschränkter Importmöglichkeiten </w:t>
            </w:r>
            <w:r w:rsidRPr="00595FDF">
              <w:rPr>
                <w:rFonts w:cs="Arial"/>
                <w:szCs w:val="18"/>
              </w:rPr>
              <w:br/>
              <w:t xml:space="preserve">Mo. </w:t>
            </w:r>
            <w:r w:rsidRPr="00595FDF">
              <w:rPr>
                <w:rFonts w:cs="Arial"/>
                <w:szCs w:val="18"/>
                <w:lang w:val="fr-CH"/>
              </w:rPr>
              <w:t xml:space="preserve">Paganini. Garantir l'approvisionnement en électricité malgré les possibilités d'importations limitées </w:t>
            </w:r>
            <w:r w:rsidRPr="00595FDF">
              <w:rPr>
                <w:rFonts w:cs="Arial"/>
                <w:szCs w:val="18"/>
                <w:lang w:val="fr-CH"/>
              </w:rPr>
              <w:br/>
              <w:t xml:space="preserve">Mo. </w:t>
            </w:r>
            <w:r w:rsidRPr="00595FDF">
              <w:rPr>
                <w:rFonts w:cs="Arial"/>
                <w:szCs w:val="18"/>
                <w:lang w:val="it-CH"/>
              </w:rPr>
              <w:t xml:space="preserve">Paganini. Garantire un approvvigionamento elettrico sicuro (in inverno) nonostante le limitate possibilità di importazione </w:t>
            </w:r>
          </w:p>
        </w:tc>
        <w:tc>
          <w:tcPr>
            <w:tcW w:w="1276" w:type="dxa"/>
            <w:hideMark/>
          </w:tcPr>
          <w:p w14:paraId="188DB1BE" w14:textId="77777777" w:rsidR="00595FDF" w:rsidRPr="00595FDF" w:rsidRDefault="00595FDF">
            <w:pPr>
              <w:rPr>
                <w:rFonts w:cs="Arial"/>
                <w:szCs w:val="18"/>
                <w:lang w:val="it-CH"/>
              </w:rPr>
            </w:pPr>
          </w:p>
        </w:tc>
        <w:tc>
          <w:tcPr>
            <w:tcW w:w="567" w:type="dxa"/>
            <w:hideMark/>
          </w:tcPr>
          <w:p w14:paraId="0EE8917B" w14:textId="77777777" w:rsidR="00595FDF" w:rsidRPr="00595FDF" w:rsidRDefault="00595FDF">
            <w:pPr>
              <w:rPr>
                <w:rFonts w:cs="Arial"/>
                <w:szCs w:val="18"/>
              </w:rPr>
            </w:pPr>
            <w:r w:rsidRPr="00595FDF">
              <w:rPr>
                <w:rFonts w:cs="Arial"/>
                <w:b/>
                <w:bCs/>
                <w:szCs w:val="18"/>
              </w:rPr>
              <w:t>-</w:t>
            </w:r>
          </w:p>
        </w:tc>
      </w:tr>
      <w:tr w:rsidR="00A30D83" w:rsidRPr="00A30D83" w14:paraId="0BB691D7" w14:textId="77777777" w:rsidTr="006D3637">
        <w:tc>
          <w:tcPr>
            <w:tcW w:w="456" w:type="dxa"/>
            <w:hideMark/>
          </w:tcPr>
          <w:p w14:paraId="7D63225E" w14:textId="5B6A993A" w:rsidR="00A30D83" w:rsidRPr="00A30D83" w:rsidRDefault="00A30D83">
            <w:pPr>
              <w:rPr>
                <w:rFonts w:cs="Arial"/>
                <w:szCs w:val="18"/>
                <w:lang w:val="de-CH" w:eastAsia="de-CH"/>
              </w:rPr>
            </w:pPr>
          </w:p>
        </w:tc>
        <w:tc>
          <w:tcPr>
            <w:tcW w:w="851" w:type="dxa"/>
            <w:hideMark/>
          </w:tcPr>
          <w:p w14:paraId="5F2A6F60" w14:textId="77777777" w:rsidR="00A30D83" w:rsidRPr="00A30D83" w:rsidRDefault="00FF3A26">
            <w:pPr>
              <w:rPr>
                <w:rFonts w:cs="Arial"/>
                <w:szCs w:val="18"/>
              </w:rPr>
            </w:pPr>
            <w:hyperlink r:id="rId1221" w:history="1">
              <w:r w:rsidR="00A30D83" w:rsidRPr="00A30D83">
                <w:rPr>
                  <w:rStyle w:val="Hyperlink"/>
                  <w:rFonts w:ascii="Arial" w:hAnsi="Arial" w:cs="Arial"/>
                  <w:sz w:val="18"/>
                  <w:szCs w:val="18"/>
                </w:rPr>
                <w:t>21.3657</w:t>
              </w:r>
            </w:hyperlink>
          </w:p>
        </w:tc>
        <w:tc>
          <w:tcPr>
            <w:tcW w:w="425" w:type="dxa"/>
            <w:hideMark/>
          </w:tcPr>
          <w:p w14:paraId="79FFA032" w14:textId="77777777" w:rsidR="00A30D83" w:rsidRPr="00A30D83" w:rsidRDefault="00A30D83">
            <w:pPr>
              <w:rPr>
                <w:rFonts w:cs="Arial"/>
                <w:szCs w:val="18"/>
              </w:rPr>
            </w:pPr>
            <w:r w:rsidRPr="00A30D83">
              <w:rPr>
                <w:rFonts w:cs="Arial"/>
                <w:szCs w:val="18"/>
              </w:rPr>
              <w:t>n</w:t>
            </w:r>
          </w:p>
        </w:tc>
        <w:tc>
          <w:tcPr>
            <w:tcW w:w="5636" w:type="dxa"/>
            <w:hideMark/>
          </w:tcPr>
          <w:p w14:paraId="5EB194B3" w14:textId="77777777" w:rsidR="00A30D83" w:rsidRPr="00A30D83" w:rsidRDefault="00A30D83">
            <w:pPr>
              <w:rPr>
                <w:rFonts w:cs="Arial"/>
                <w:szCs w:val="18"/>
                <w:lang w:val="it-CH"/>
              </w:rPr>
            </w:pPr>
            <w:r w:rsidRPr="00A30D83">
              <w:rPr>
                <w:rFonts w:cs="Arial"/>
                <w:szCs w:val="18"/>
              </w:rPr>
              <w:t xml:space="preserve">Ip. Schlatter. Tuning von Elektroautos. Künstlicher Lärm als Lifestyle? </w:t>
            </w:r>
            <w:r w:rsidRPr="00A30D83">
              <w:rPr>
                <w:rFonts w:cs="Arial"/>
                <w:szCs w:val="18"/>
              </w:rPr>
              <w:br/>
              <w:t xml:space="preserve">Ip. Schlatter. </w:t>
            </w:r>
            <w:r w:rsidRPr="00A30D83">
              <w:rPr>
                <w:rFonts w:cs="Arial"/>
                <w:szCs w:val="18"/>
                <w:lang w:val="fr-CH"/>
              </w:rPr>
              <w:t xml:space="preserve">Tuning des voitures électriques. Le bruit artificiel est-il en passe d'envahir nos vies? </w:t>
            </w:r>
            <w:r w:rsidRPr="00A30D83">
              <w:rPr>
                <w:rFonts w:cs="Arial"/>
                <w:szCs w:val="18"/>
                <w:lang w:val="fr-CH"/>
              </w:rPr>
              <w:br/>
            </w:r>
            <w:r w:rsidRPr="00A30D83">
              <w:rPr>
                <w:rFonts w:cs="Arial"/>
                <w:szCs w:val="18"/>
                <w:lang w:val="it-CH"/>
              </w:rPr>
              <w:t xml:space="preserve">Ip. Schlatter. Tuning delle auto elettriche. Quando far rumore diventa lifestyle? </w:t>
            </w:r>
          </w:p>
        </w:tc>
        <w:tc>
          <w:tcPr>
            <w:tcW w:w="1276" w:type="dxa"/>
            <w:hideMark/>
          </w:tcPr>
          <w:p w14:paraId="5DA27EA7" w14:textId="77777777" w:rsidR="00A30D83" w:rsidRPr="00A30D83" w:rsidRDefault="00A30D83">
            <w:pPr>
              <w:rPr>
                <w:rFonts w:cs="Arial"/>
                <w:szCs w:val="18"/>
              </w:rPr>
            </w:pPr>
            <w:r w:rsidRPr="00A30D83">
              <w:rPr>
                <w:rFonts w:cs="Arial"/>
                <w:b/>
                <w:bCs/>
                <w:szCs w:val="18"/>
                <w:lang w:val="fr-FR"/>
              </w:rPr>
              <w:t>Diskussion</w:t>
            </w:r>
          </w:p>
          <w:p w14:paraId="3DE1AE86" w14:textId="77777777" w:rsidR="00A30D83" w:rsidRPr="00A30D83" w:rsidRDefault="00A30D83">
            <w:pPr>
              <w:rPr>
                <w:rFonts w:cs="Arial"/>
                <w:szCs w:val="18"/>
              </w:rPr>
            </w:pPr>
            <w:r w:rsidRPr="00A30D83">
              <w:rPr>
                <w:rFonts w:cs="Arial"/>
                <w:b/>
                <w:bCs/>
                <w:szCs w:val="18"/>
                <w:lang w:val="fr-FR"/>
              </w:rPr>
              <w:t>Discussion</w:t>
            </w:r>
          </w:p>
          <w:p w14:paraId="15F12D1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05A853E" w14:textId="77777777" w:rsidR="00A30D83" w:rsidRPr="00A30D83" w:rsidRDefault="00A30D83">
            <w:pPr>
              <w:rPr>
                <w:rFonts w:cs="Arial"/>
                <w:szCs w:val="18"/>
              </w:rPr>
            </w:pPr>
            <w:r w:rsidRPr="00A30D83">
              <w:rPr>
                <w:rFonts w:cs="Arial"/>
                <w:b/>
                <w:bCs/>
                <w:szCs w:val="18"/>
              </w:rPr>
              <w:t>n</w:t>
            </w:r>
          </w:p>
        </w:tc>
      </w:tr>
      <w:tr w:rsidR="007601A9" w:rsidRPr="007601A9" w14:paraId="1DE0E3AC" w14:textId="77777777" w:rsidTr="00833D0A">
        <w:tc>
          <w:tcPr>
            <w:tcW w:w="456" w:type="dxa"/>
            <w:hideMark/>
          </w:tcPr>
          <w:p w14:paraId="142BDF85" w14:textId="722B6A22" w:rsidR="007601A9" w:rsidRPr="008B018B" w:rsidRDefault="007601A9">
            <w:pPr>
              <w:rPr>
                <w:rFonts w:cs="Arial"/>
                <w:szCs w:val="18"/>
                <w:lang w:val="it-CH" w:eastAsia="de-CH"/>
              </w:rPr>
            </w:pPr>
          </w:p>
        </w:tc>
        <w:tc>
          <w:tcPr>
            <w:tcW w:w="851" w:type="dxa"/>
            <w:hideMark/>
          </w:tcPr>
          <w:p w14:paraId="722AB832" w14:textId="77777777" w:rsidR="007601A9" w:rsidRPr="007601A9" w:rsidRDefault="00FF3A26">
            <w:pPr>
              <w:rPr>
                <w:rFonts w:cs="Arial"/>
                <w:szCs w:val="18"/>
              </w:rPr>
            </w:pPr>
            <w:hyperlink r:id="rId1222" w:history="1">
              <w:r w:rsidR="007601A9" w:rsidRPr="007601A9">
                <w:rPr>
                  <w:rStyle w:val="Hyperlink"/>
                  <w:rFonts w:ascii="Arial" w:hAnsi="Arial" w:cs="Arial"/>
                  <w:sz w:val="18"/>
                  <w:szCs w:val="18"/>
                </w:rPr>
                <w:t>21.3661</w:t>
              </w:r>
            </w:hyperlink>
          </w:p>
        </w:tc>
        <w:tc>
          <w:tcPr>
            <w:tcW w:w="425" w:type="dxa"/>
            <w:hideMark/>
          </w:tcPr>
          <w:p w14:paraId="6BE94FEC" w14:textId="77777777" w:rsidR="007601A9" w:rsidRPr="007601A9" w:rsidRDefault="007601A9">
            <w:pPr>
              <w:rPr>
                <w:rFonts w:cs="Arial"/>
                <w:szCs w:val="18"/>
              </w:rPr>
            </w:pPr>
            <w:r w:rsidRPr="007601A9">
              <w:rPr>
                <w:rFonts w:cs="Arial"/>
                <w:szCs w:val="18"/>
              </w:rPr>
              <w:t>n</w:t>
            </w:r>
          </w:p>
        </w:tc>
        <w:tc>
          <w:tcPr>
            <w:tcW w:w="5636" w:type="dxa"/>
            <w:hideMark/>
          </w:tcPr>
          <w:p w14:paraId="70ABF104" w14:textId="77777777" w:rsidR="007601A9" w:rsidRPr="007601A9" w:rsidRDefault="007601A9">
            <w:pPr>
              <w:rPr>
                <w:rFonts w:cs="Arial"/>
                <w:szCs w:val="18"/>
                <w:lang w:val="it-CH"/>
              </w:rPr>
            </w:pPr>
            <w:r w:rsidRPr="007601A9">
              <w:rPr>
                <w:rFonts w:cs="Arial"/>
                <w:szCs w:val="18"/>
              </w:rPr>
              <w:t xml:space="preserve">Mo. Schneider-Schneiter. Überhöhte Roaming-Gebühren müssen endlich abgeschafft werden </w:t>
            </w:r>
            <w:r w:rsidRPr="007601A9">
              <w:rPr>
                <w:rFonts w:cs="Arial"/>
                <w:szCs w:val="18"/>
              </w:rPr>
              <w:br/>
              <w:t xml:space="preserve">Mo. </w:t>
            </w:r>
            <w:r w:rsidRPr="007601A9">
              <w:rPr>
                <w:rFonts w:cs="Arial"/>
                <w:szCs w:val="18"/>
                <w:lang w:val="fr-CH"/>
              </w:rPr>
              <w:t xml:space="preserve">Schneider-Schneiter. Mettre enfin un terme aux prix surfaits des services d'itinérance </w:t>
            </w:r>
            <w:r w:rsidRPr="007601A9">
              <w:rPr>
                <w:rFonts w:cs="Arial"/>
                <w:szCs w:val="18"/>
                <w:lang w:val="fr-CH"/>
              </w:rPr>
              <w:br/>
              <w:t xml:space="preserve">Mo. </w:t>
            </w:r>
            <w:r w:rsidRPr="007601A9">
              <w:rPr>
                <w:rFonts w:cs="Arial"/>
                <w:szCs w:val="18"/>
                <w:lang w:val="it-CH"/>
              </w:rPr>
              <w:t xml:space="preserve">Schneider-Schneiter. Le tariffe di roaming eccessive devono finalmente essere abolite </w:t>
            </w:r>
          </w:p>
        </w:tc>
        <w:tc>
          <w:tcPr>
            <w:tcW w:w="1276" w:type="dxa"/>
            <w:hideMark/>
          </w:tcPr>
          <w:p w14:paraId="0F4A1008" w14:textId="77777777" w:rsidR="007601A9" w:rsidRPr="007601A9" w:rsidRDefault="007601A9">
            <w:pPr>
              <w:rPr>
                <w:rFonts w:cs="Arial"/>
                <w:szCs w:val="18"/>
                <w:lang w:val="it-CH"/>
              </w:rPr>
            </w:pPr>
          </w:p>
        </w:tc>
        <w:tc>
          <w:tcPr>
            <w:tcW w:w="567" w:type="dxa"/>
            <w:hideMark/>
          </w:tcPr>
          <w:p w14:paraId="2755B3D6" w14:textId="77777777" w:rsidR="007601A9" w:rsidRPr="007601A9" w:rsidRDefault="007601A9">
            <w:pPr>
              <w:rPr>
                <w:rFonts w:cs="Arial"/>
                <w:szCs w:val="18"/>
              </w:rPr>
            </w:pPr>
            <w:r w:rsidRPr="007601A9">
              <w:rPr>
                <w:rFonts w:cs="Arial"/>
                <w:b/>
                <w:bCs/>
                <w:szCs w:val="18"/>
              </w:rPr>
              <w:t>-</w:t>
            </w:r>
          </w:p>
        </w:tc>
      </w:tr>
      <w:tr w:rsidR="00A30D83" w:rsidRPr="00A30D83" w14:paraId="322EBA43" w14:textId="77777777" w:rsidTr="006D3637">
        <w:tc>
          <w:tcPr>
            <w:tcW w:w="456" w:type="dxa"/>
            <w:hideMark/>
          </w:tcPr>
          <w:p w14:paraId="0661211A" w14:textId="046F028F" w:rsidR="00A30D83" w:rsidRPr="00A30D83" w:rsidRDefault="00A30D83">
            <w:pPr>
              <w:rPr>
                <w:rFonts w:cs="Arial"/>
                <w:szCs w:val="18"/>
                <w:lang w:val="de-CH" w:eastAsia="de-CH"/>
              </w:rPr>
            </w:pPr>
          </w:p>
        </w:tc>
        <w:tc>
          <w:tcPr>
            <w:tcW w:w="851" w:type="dxa"/>
            <w:hideMark/>
          </w:tcPr>
          <w:p w14:paraId="573F87D5" w14:textId="77777777" w:rsidR="00A30D83" w:rsidRPr="00A30D83" w:rsidRDefault="00FF3A26">
            <w:pPr>
              <w:rPr>
                <w:rFonts w:cs="Arial"/>
                <w:szCs w:val="18"/>
              </w:rPr>
            </w:pPr>
            <w:hyperlink r:id="rId1223" w:history="1">
              <w:r w:rsidR="00A30D83" w:rsidRPr="00A30D83">
                <w:rPr>
                  <w:rStyle w:val="Hyperlink"/>
                  <w:rFonts w:ascii="Arial" w:hAnsi="Arial" w:cs="Arial"/>
                  <w:sz w:val="18"/>
                  <w:szCs w:val="18"/>
                </w:rPr>
                <w:t>21.3682</w:t>
              </w:r>
            </w:hyperlink>
          </w:p>
        </w:tc>
        <w:tc>
          <w:tcPr>
            <w:tcW w:w="425" w:type="dxa"/>
            <w:hideMark/>
          </w:tcPr>
          <w:p w14:paraId="3B4AE8B8" w14:textId="77777777" w:rsidR="00A30D83" w:rsidRPr="00A30D83" w:rsidRDefault="00A30D83">
            <w:pPr>
              <w:rPr>
                <w:rFonts w:cs="Arial"/>
                <w:szCs w:val="18"/>
              </w:rPr>
            </w:pPr>
            <w:r w:rsidRPr="00A30D83">
              <w:rPr>
                <w:rFonts w:cs="Arial"/>
                <w:szCs w:val="18"/>
              </w:rPr>
              <w:t>n</w:t>
            </w:r>
          </w:p>
        </w:tc>
        <w:tc>
          <w:tcPr>
            <w:tcW w:w="5636" w:type="dxa"/>
            <w:hideMark/>
          </w:tcPr>
          <w:p w14:paraId="43CEBBBA" w14:textId="77777777" w:rsidR="00A30D83" w:rsidRPr="00A30D83" w:rsidRDefault="00A30D83">
            <w:pPr>
              <w:rPr>
                <w:rFonts w:cs="Arial"/>
                <w:szCs w:val="18"/>
                <w:lang w:val="it-CH"/>
              </w:rPr>
            </w:pPr>
            <w:r w:rsidRPr="00A30D83">
              <w:rPr>
                <w:rFonts w:cs="Arial"/>
                <w:szCs w:val="18"/>
              </w:rPr>
              <w:t xml:space="preserve">Ip. Clivaz Christophe. Illegaler Autoexport. Was gedenkt der Bundesrat zu unternehmen? </w:t>
            </w:r>
            <w:r w:rsidRPr="00A30D83">
              <w:rPr>
                <w:rFonts w:cs="Arial"/>
                <w:szCs w:val="18"/>
              </w:rPr>
              <w:br/>
            </w:r>
            <w:r w:rsidRPr="00A30D83">
              <w:rPr>
                <w:rFonts w:cs="Arial"/>
                <w:szCs w:val="18"/>
                <w:lang w:val="fr-CH"/>
              </w:rPr>
              <w:t xml:space="preserve">Ip. Clivaz Christophe. Exportation illégale de voitures. Que compte faire le Conseil fédéral? </w:t>
            </w:r>
            <w:r w:rsidRPr="00A30D83">
              <w:rPr>
                <w:rFonts w:cs="Arial"/>
                <w:szCs w:val="18"/>
                <w:lang w:val="fr-CH"/>
              </w:rPr>
              <w:br/>
            </w:r>
            <w:r w:rsidRPr="00A30D83">
              <w:rPr>
                <w:rFonts w:cs="Arial"/>
                <w:szCs w:val="18"/>
                <w:lang w:val="it-CH"/>
              </w:rPr>
              <w:t xml:space="preserve">Ip. Clivaz Christophe. Esportazione illegale di automobili. Cosa intende fare il Consiglio federale? </w:t>
            </w:r>
          </w:p>
        </w:tc>
        <w:tc>
          <w:tcPr>
            <w:tcW w:w="1276" w:type="dxa"/>
            <w:hideMark/>
          </w:tcPr>
          <w:p w14:paraId="6D04A316" w14:textId="77777777" w:rsidR="00A30D83" w:rsidRPr="00A30D83" w:rsidRDefault="00A30D83">
            <w:pPr>
              <w:rPr>
                <w:rFonts w:cs="Arial"/>
                <w:szCs w:val="18"/>
              </w:rPr>
            </w:pPr>
            <w:r w:rsidRPr="00A30D83">
              <w:rPr>
                <w:rFonts w:cs="Arial"/>
                <w:b/>
                <w:bCs/>
                <w:szCs w:val="18"/>
                <w:lang w:val="fr-FR"/>
              </w:rPr>
              <w:t>Diskussion</w:t>
            </w:r>
          </w:p>
          <w:p w14:paraId="65F17EFF" w14:textId="77777777" w:rsidR="00A30D83" w:rsidRPr="00A30D83" w:rsidRDefault="00A30D83">
            <w:pPr>
              <w:rPr>
                <w:rFonts w:cs="Arial"/>
                <w:szCs w:val="18"/>
              </w:rPr>
            </w:pPr>
            <w:r w:rsidRPr="00A30D83">
              <w:rPr>
                <w:rFonts w:cs="Arial"/>
                <w:b/>
                <w:bCs/>
                <w:szCs w:val="18"/>
                <w:lang w:val="fr-FR"/>
              </w:rPr>
              <w:t>Discussion</w:t>
            </w:r>
          </w:p>
          <w:p w14:paraId="7CA1EE2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B3A2F1F" w14:textId="77777777" w:rsidR="00A30D83" w:rsidRPr="00A30D83" w:rsidRDefault="00A30D83">
            <w:pPr>
              <w:rPr>
                <w:rFonts w:cs="Arial"/>
                <w:szCs w:val="18"/>
              </w:rPr>
            </w:pPr>
            <w:r w:rsidRPr="00A30D83">
              <w:rPr>
                <w:rFonts w:cs="Arial"/>
                <w:b/>
                <w:bCs/>
                <w:szCs w:val="18"/>
              </w:rPr>
              <w:t>n</w:t>
            </w:r>
          </w:p>
        </w:tc>
      </w:tr>
      <w:tr w:rsidR="00833D0A" w:rsidRPr="00833D0A" w14:paraId="04B0B92F" w14:textId="77777777" w:rsidTr="00A30D83">
        <w:tc>
          <w:tcPr>
            <w:tcW w:w="456" w:type="dxa"/>
            <w:hideMark/>
          </w:tcPr>
          <w:p w14:paraId="783753CD" w14:textId="21809D12" w:rsidR="00833D0A" w:rsidRPr="00833D0A" w:rsidRDefault="00833D0A">
            <w:pPr>
              <w:rPr>
                <w:rFonts w:cs="Arial"/>
                <w:szCs w:val="18"/>
                <w:lang w:val="de-CH" w:eastAsia="de-CH"/>
              </w:rPr>
            </w:pPr>
          </w:p>
        </w:tc>
        <w:tc>
          <w:tcPr>
            <w:tcW w:w="851" w:type="dxa"/>
            <w:hideMark/>
          </w:tcPr>
          <w:p w14:paraId="7D96D867" w14:textId="77777777" w:rsidR="00833D0A" w:rsidRPr="00833D0A" w:rsidRDefault="00FF3A26">
            <w:pPr>
              <w:rPr>
                <w:rFonts w:cs="Arial"/>
                <w:szCs w:val="18"/>
              </w:rPr>
            </w:pPr>
            <w:hyperlink r:id="rId1224" w:history="1">
              <w:r w:rsidR="00833D0A" w:rsidRPr="00833D0A">
                <w:rPr>
                  <w:rStyle w:val="Hyperlink"/>
                  <w:rFonts w:ascii="Arial" w:hAnsi="Arial" w:cs="Arial"/>
                  <w:sz w:val="18"/>
                  <w:szCs w:val="18"/>
                </w:rPr>
                <w:t>21.3696</w:t>
              </w:r>
            </w:hyperlink>
          </w:p>
        </w:tc>
        <w:tc>
          <w:tcPr>
            <w:tcW w:w="425" w:type="dxa"/>
            <w:hideMark/>
          </w:tcPr>
          <w:p w14:paraId="1EF8EE37" w14:textId="77777777" w:rsidR="00833D0A" w:rsidRPr="00833D0A" w:rsidRDefault="00833D0A">
            <w:pPr>
              <w:rPr>
                <w:rFonts w:cs="Arial"/>
                <w:szCs w:val="18"/>
              </w:rPr>
            </w:pPr>
            <w:r w:rsidRPr="00833D0A">
              <w:rPr>
                <w:rFonts w:cs="Arial"/>
                <w:szCs w:val="18"/>
              </w:rPr>
              <w:t>n</w:t>
            </w:r>
          </w:p>
        </w:tc>
        <w:tc>
          <w:tcPr>
            <w:tcW w:w="5636" w:type="dxa"/>
            <w:hideMark/>
          </w:tcPr>
          <w:p w14:paraId="4ED78521" w14:textId="77777777" w:rsidR="00833D0A" w:rsidRPr="00833D0A" w:rsidRDefault="00833D0A">
            <w:pPr>
              <w:rPr>
                <w:rFonts w:cs="Arial"/>
                <w:szCs w:val="18"/>
                <w:lang w:val="it-CH"/>
              </w:rPr>
            </w:pPr>
            <w:r w:rsidRPr="00833D0A">
              <w:rPr>
                <w:rFonts w:cs="Arial"/>
                <w:szCs w:val="18"/>
              </w:rPr>
              <w:t xml:space="preserve">Mo. Schlatter. Tempo 60 ausserorts, wo es die Sicherheit erfordert </w:t>
            </w:r>
            <w:r w:rsidRPr="00833D0A">
              <w:rPr>
                <w:rFonts w:cs="Arial"/>
                <w:szCs w:val="18"/>
              </w:rPr>
              <w:br/>
              <w:t xml:space="preserve">Mo. </w:t>
            </w:r>
            <w:r w:rsidRPr="00833D0A">
              <w:rPr>
                <w:rFonts w:cs="Arial"/>
                <w:szCs w:val="18"/>
                <w:lang w:val="fr-CH"/>
              </w:rPr>
              <w:t xml:space="preserve">Schlatter. Vitesse limitée à 60 kilomètres à l'heure à l'extérieur des localités, là où la sécurité l'exige </w:t>
            </w:r>
            <w:r w:rsidRPr="00833D0A">
              <w:rPr>
                <w:rFonts w:cs="Arial"/>
                <w:szCs w:val="18"/>
                <w:lang w:val="fr-CH"/>
              </w:rPr>
              <w:br/>
              <w:t xml:space="preserve">Mo. </w:t>
            </w:r>
            <w:r w:rsidRPr="00833D0A">
              <w:rPr>
                <w:rFonts w:cs="Arial"/>
                <w:szCs w:val="18"/>
                <w:lang w:val="it-CH"/>
              </w:rPr>
              <w:t xml:space="preserve">Schlatter. Limite di 60 fuori dai centri abitati se la sicurezza lo impone </w:t>
            </w:r>
          </w:p>
        </w:tc>
        <w:tc>
          <w:tcPr>
            <w:tcW w:w="1276" w:type="dxa"/>
            <w:hideMark/>
          </w:tcPr>
          <w:p w14:paraId="3D1B11F7" w14:textId="77777777" w:rsidR="00833D0A" w:rsidRPr="00833D0A" w:rsidRDefault="00833D0A">
            <w:pPr>
              <w:rPr>
                <w:rFonts w:cs="Arial"/>
                <w:szCs w:val="18"/>
                <w:lang w:val="it-CH"/>
              </w:rPr>
            </w:pPr>
          </w:p>
        </w:tc>
        <w:tc>
          <w:tcPr>
            <w:tcW w:w="567" w:type="dxa"/>
            <w:hideMark/>
          </w:tcPr>
          <w:p w14:paraId="528CF570" w14:textId="77777777" w:rsidR="00833D0A" w:rsidRPr="00833D0A" w:rsidRDefault="00833D0A">
            <w:pPr>
              <w:rPr>
                <w:rFonts w:cs="Arial"/>
                <w:szCs w:val="18"/>
              </w:rPr>
            </w:pPr>
            <w:r w:rsidRPr="00833D0A">
              <w:rPr>
                <w:rFonts w:cs="Arial"/>
                <w:b/>
                <w:bCs/>
                <w:szCs w:val="18"/>
              </w:rPr>
              <w:t>-</w:t>
            </w:r>
          </w:p>
        </w:tc>
      </w:tr>
      <w:tr w:rsidR="00833D0A" w:rsidRPr="00833D0A" w14:paraId="365E1713" w14:textId="77777777" w:rsidTr="00A30D83">
        <w:tc>
          <w:tcPr>
            <w:tcW w:w="456" w:type="dxa"/>
            <w:hideMark/>
          </w:tcPr>
          <w:p w14:paraId="60080E2B" w14:textId="68BCC258" w:rsidR="00833D0A" w:rsidRPr="00833D0A" w:rsidRDefault="00833D0A">
            <w:pPr>
              <w:rPr>
                <w:rFonts w:cs="Arial"/>
                <w:szCs w:val="18"/>
                <w:lang w:val="de-CH" w:eastAsia="de-CH"/>
              </w:rPr>
            </w:pPr>
          </w:p>
        </w:tc>
        <w:tc>
          <w:tcPr>
            <w:tcW w:w="851" w:type="dxa"/>
            <w:hideMark/>
          </w:tcPr>
          <w:p w14:paraId="30146668" w14:textId="77777777" w:rsidR="00833D0A" w:rsidRPr="00833D0A" w:rsidRDefault="00FF3A26">
            <w:pPr>
              <w:rPr>
                <w:rFonts w:cs="Arial"/>
                <w:szCs w:val="18"/>
              </w:rPr>
            </w:pPr>
            <w:hyperlink r:id="rId1225" w:history="1">
              <w:r w:rsidR="00833D0A" w:rsidRPr="00833D0A">
                <w:rPr>
                  <w:rStyle w:val="Hyperlink"/>
                  <w:rFonts w:ascii="Arial" w:hAnsi="Arial" w:cs="Arial"/>
                  <w:sz w:val="18"/>
                  <w:szCs w:val="18"/>
                </w:rPr>
                <w:t>21.3705</w:t>
              </w:r>
            </w:hyperlink>
          </w:p>
        </w:tc>
        <w:tc>
          <w:tcPr>
            <w:tcW w:w="425" w:type="dxa"/>
            <w:hideMark/>
          </w:tcPr>
          <w:p w14:paraId="19A97502" w14:textId="77777777" w:rsidR="00833D0A" w:rsidRPr="00833D0A" w:rsidRDefault="00833D0A">
            <w:pPr>
              <w:rPr>
                <w:rFonts w:cs="Arial"/>
                <w:szCs w:val="18"/>
              </w:rPr>
            </w:pPr>
            <w:r w:rsidRPr="00833D0A">
              <w:rPr>
                <w:rFonts w:cs="Arial"/>
                <w:szCs w:val="18"/>
              </w:rPr>
              <w:t>n</w:t>
            </w:r>
          </w:p>
        </w:tc>
        <w:tc>
          <w:tcPr>
            <w:tcW w:w="5636" w:type="dxa"/>
            <w:hideMark/>
          </w:tcPr>
          <w:p w14:paraId="14FA7D4F" w14:textId="77777777" w:rsidR="00833D0A" w:rsidRPr="00833D0A" w:rsidRDefault="00833D0A">
            <w:pPr>
              <w:rPr>
                <w:rFonts w:cs="Arial"/>
                <w:szCs w:val="18"/>
                <w:lang w:val="it-CH"/>
              </w:rPr>
            </w:pPr>
            <w:r w:rsidRPr="00833D0A">
              <w:rPr>
                <w:rFonts w:cs="Arial"/>
                <w:szCs w:val="18"/>
              </w:rPr>
              <w:t xml:space="preserve">Mo. Graber. Zweitwohnungsgesetz. Leerwohnungen sind nicht Zweitwohnungen! </w:t>
            </w:r>
            <w:r w:rsidRPr="00833D0A">
              <w:rPr>
                <w:rFonts w:cs="Arial"/>
                <w:szCs w:val="18"/>
              </w:rPr>
              <w:br/>
            </w:r>
            <w:r w:rsidRPr="00833D0A">
              <w:rPr>
                <w:rFonts w:cs="Arial"/>
                <w:szCs w:val="18"/>
                <w:lang w:val="fr-CH"/>
              </w:rPr>
              <w:t xml:space="preserve">Mo. Graber. LRS. Les appartements vides ne sont pas des résidences secondaires! </w:t>
            </w:r>
            <w:r w:rsidRPr="00833D0A">
              <w:rPr>
                <w:rFonts w:cs="Arial"/>
                <w:szCs w:val="18"/>
                <w:lang w:val="fr-CH"/>
              </w:rPr>
              <w:br/>
            </w:r>
            <w:r w:rsidRPr="00833D0A">
              <w:rPr>
                <w:rFonts w:cs="Arial"/>
                <w:szCs w:val="18"/>
                <w:lang w:val="it-CH"/>
              </w:rPr>
              <w:t xml:space="preserve">Mo. Graber. Legge sulle abitazioni secondarie. Le abitazioni vuote non sono abitazioni secondarie! </w:t>
            </w:r>
          </w:p>
        </w:tc>
        <w:tc>
          <w:tcPr>
            <w:tcW w:w="1276" w:type="dxa"/>
            <w:hideMark/>
          </w:tcPr>
          <w:p w14:paraId="68A60049" w14:textId="77777777" w:rsidR="00833D0A" w:rsidRPr="00833D0A" w:rsidRDefault="00833D0A">
            <w:pPr>
              <w:rPr>
                <w:rFonts w:cs="Arial"/>
                <w:szCs w:val="18"/>
                <w:lang w:val="it-CH"/>
              </w:rPr>
            </w:pPr>
          </w:p>
        </w:tc>
        <w:tc>
          <w:tcPr>
            <w:tcW w:w="567" w:type="dxa"/>
            <w:hideMark/>
          </w:tcPr>
          <w:p w14:paraId="4365E063" w14:textId="77777777" w:rsidR="00833D0A" w:rsidRPr="00833D0A" w:rsidRDefault="00833D0A">
            <w:pPr>
              <w:rPr>
                <w:rFonts w:cs="Arial"/>
                <w:szCs w:val="18"/>
              </w:rPr>
            </w:pPr>
            <w:r w:rsidRPr="00833D0A">
              <w:rPr>
                <w:rFonts w:cs="Arial"/>
                <w:b/>
                <w:bCs/>
                <w:szCs w:val="18"/>
              </w:rPr>
              <w:t>-</w:t>
            </w:r>
          </w:p>
        </w:tc>
      </w:tr>
      <w:tr w:rsidR="00A30D83" w:rsidRPr="00A30D83" w14:paraId="3E67DAAF" w14:textId="77777777" w:rsidTr="006D3637">
        <w:tc>
          <w:tcPr>
            <w:tcW w:w="456" w:type="dxa"/>
            <w:hideMark/>
          </w:tcPr>
          <w:p w14:paraId="785A292F" w14:textId="4C1D248A" w:rsidR="00A30D83" w:rsidRPr="00A30D83" w:rsidRDefault="00A30D83">
            <w:pPr>
              <w:rPr>
                <w:rFonts w:cs="Arial"/>
                <w:szCs w:val="18"/>
                <w:lang w:val="de-CH" w:eastAsia="de-CH"/>
              </w:rPr>
            </w:pPr>
          </w:p>
        </w:tc>
        <w:tc>
          <w:tcPr>
            <w:tcW w:w="851" w:type="dxa"/>
            <w:hideMark/>
          </w:tcPr>
          <w:p w14:paraId="35EAD5D4" w14:textId="77777777" w:rsidR="00A30D83" w:rsidRPr="00A30D83" w:rsidRDefault="00FF3A26">
            <w:pPr>
              <w:rPr>
                <w:rFonts w:cs="Arial"/>
                <w:szCs w:val="18"/>
              </w:rPr>
            </w:pPr>
            <w:hyperlink r:id="rId1226" w:history="1">
              <w:r w:rsidR="00A30D83" w:rsidRPr="00A30D83">
                <w:rPr>
                  <w:rStyle w:val="Hyperlink"/>
                  <w:rFonts w:ascii="Arial" w:hAnsi="Arial" w:cs="Arial"/>
                  <w:sz w:val="18"/>
                  <w:szCs w:val="18"/>
                </w:rPr>
                <w:t>21.3707</w:t>
              </w:r>
            </w:hyperlink>
          </w:p>
        </w:tc>
        <w:tc>
          <w:tcPr>
            <w:tcW w:w="425" w:type="dxa"/>
            <w:hideMark/>
          </w:tcPr>
          <w:p w14:paraId="0D19F345" w14:textId="77777777" w:rsidR="00A30D83" w:rsidRPr="00A30D83" w:rsidRDefault="00A30D83">
            <w:pPr>
              <w:rPr>
                <w:rFonts w:cs="Arial"/>
                <w:szCs w:val="18"/>
              </w:rPr>
            </w:pPr>
            <w:r w:rsidRPr="00A30D83">
              <w:rPr>
                <w:rFonts w:cs="Arial"/>
                <w:szCs w:val="18"/>
              </w:rPr>
              <w:t>n</w:t>
            </w:r>
          </w:p>
        </w:tc>
        <w:tc>
          <w:tcPr>
            <w:tcW w:w="5636" w:type="dxa"/>
            <w:hideMark/>
          </w:tcPr>
          <w:p w14:paraId="37965BF5" w14:textId="77777777" w:rsidR="00A30D83" w:rsidRPr="00A30D83" w:rsidRDefault="00A30D83">
            <w:pPr>
              <w:rPr>
                <w:rFonts w:cs="Arial"/>
                <w:szCs w:val="18"/>
                <w:lang w:val="it-CH"/>
              </w:rPr>
            </w:pPr>
            <w:r w:rsidRPr="00A30D83">
              <w:rPr>
                <w:rFonts w:cs="Arial"/>
                <w:szCs w:val="18"/>
              </w:rPr>
              <w:t xml:space="preserve">Ip. Pasquier. Wie hoch wären die Kosten bei einem Wegfall der Bestäuberinsekten? </w:t>
            </w:r>
            <w:r w:rsidRPr="00A30D83">
              <w:rPr>
                <w:rFonts w:cs="Arial"/>
                <w:szCs w:val="18"/>
              </w:rPr>
              <w:br/>
            </w:r>
            <w:r w:rsidRPr="00A30D83">
              <w:rPr>
                <w:rFonts w:cs="Arial"/>
                <w:szCs w:val="18"/>
                <w:lang w:val="fr-CH"/>
              </w:rPr>
              <w:t xml:space="preserve">Ip. Pasquier. Quel serait le coût de la mortalité des pollinisateurs? </w:t>
            </w:r>
            <w:r w:rsidRPr="00A30D83">
              <w:rPr>
                <w:rFonts w:cs="Arial"/>
                <w:szCs w:val="18"/>
                <w:lang w:val="fr-CH"/>
              </w:rPr>
              <w:br/>
            </w:r>
            <w:r w:rsidRPr="00A30D83">
              <w:rPr>
                <w:rFonts w:cs="Arial"/>
                <w:szCs w:val="18"/>
                <w:lang w:val="it-CH"/>
              </w:rPr>
              <w:t xml:space="preserve">Ip. Pasquier. Quale sarebbe il costo di una moria di insetti impollinatori? </w:t>
            </w:r>
          </w:p>
        </w:tc>
        <w:tc>
          <w:tcPr>
            <w:tcW w:w="1276" w:type="dxa"/>
            <w:hideMark/>
          </w:tcPr>
          <w:p w14:paraId="1E52A132" w14:textId="77777777" w:rsidR="00A30D83" w:rsidRPr="00A30D83" w:rsidRDefault="00A30D83">
            <w:pPr>
              <w:rPr>
                <w:rFonts w:cs="Arial"/>
                <w:szCs w:val="18"/>
              </w:rPr>
            </w:pPr>
            <w:r w:rsidRPr="00A30D83">
              <w:rPr>
                <w:rFonts w:cs="Arial"/>
                <w:b/>
                <w:bCs/>
                <w:szCs w:val="18"/>
                <w:lang w:val="fr-FR"/>
              </w:rPr>
              <w:t>Diskussion</w:t>
            </w:r>
          </w:p>
          <w:p w14:paraId="62FEB0D0" w14:textId="77777777" w:rsidR="00A30D83" w:rsidRPr="00A30D83" w:rsidRDefault="00A30D83">
            <w:pPr>
              <w:rPr>
                <w:rFonts w:cs="Arial"/>
                <w:szCs w:val="18"/>
              </w:rPr>
            </w:pPr>
            <w:r w:rsidRPr="00A30D83">
              <w:rPr>
                <w:rFonts w:cs="Arial"/>
                <w:b/>
                <w:bCs/>
                <w:szCs w:val="18"/>
                <w:lang w:val="fr-FR"/>
              </w:rPr>
              <w:t>Discussion</w:t>
            </w:r>
          </w:p>
          <w:p w14:paraId="5FD1F77F"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510BE79" w14:textId="77777777" w:rsidR="00A30D83" w:rsidRPr="00A30D83" w:rsidRDefault="00A30D83">
            <w:pPr>
              <w:rPr>
                <w:rFonts w:cs="Arial"/>
                <w:szCs w:val="18"/>
              </w:rPr>
            </w:pPr>
            <w:r w:rsidRPr="00A30D83">
              <w:rPr>
                <w:rFonts w:cs="Arial"/>
                <w:b/>
                <w:bCs/>
                <w:szCs w:val="18"/>
              </w:rPr>
              <w:t>tw</w:t>
            </w:r>
          </w:p>
        </w:tc>
      </w:tr>
      <w:tr w:rsidR="007601A9" w:rsidRPr="007601A9" w14:paraId="4B204876" w14:textId="77777777" w:rsidTr="00A30D83">
        <w:tc>
          <w:tcPr>
            <w:tcW w:w="456" w:type="dxa"/>
            <w:hideMark/>
          </w:tcPr>
          <w:p w14:paraId="323AC500" w14:textId="79C47EBB" w:rsidR="007601A9" w:rsidRPr="008B018B" w:rsidRDefault="007601A9">
            <w:pPr>
              <w:rPr>
                <w:rFonts w:cs="Arial"/>
                <w:szCs w:val="18"/>
                <w:lang w:val="it-CH" w:eastAsia="de-CH"/>
              </w:rPr>
            </w:pPr>
          </w:p>
        </w:tc>
        <w:tc>
          <w:tcPr>
            <w:tcW w:w="851" w:type="dxa"/>
            <w:hideMark/>
          </w:tcPr>
          <w:p w14:paraId="13A45663" w14:textId="77777777" w:rsidR="007601A9" w:rsidRPr="007601A9" w:rsidRDefault="00FF3A26">
            <w:pPr>
              <w:rPr>
                <w:rFonts w:cs="Arial"/>
                <w:szCs w:val="18"/>
              </w:rPr>
            </w:pPr>
            <w:hyperlink r:id="rId1227" w:history="1">
              <w:r w:rsidR="007601A9" w:rsidRPr="007601A9">
                <w:rPr>
                  <w:rStyle w:val="Hyperlink"/>
                  <w:rFonts w:ascii="Arial" w:hAnsi="Arial" w:cs="Arial"/>
                  <w:sz w:val="18"/>
                  <w:szCs w:val="18"/>
                </w:rPr>
                <w:t>21.3713</w:t>
              </w:r>
            </w:hyperlink>
          </w:p>
        </w:tc>
        <w:tc>
          <w:tcPr>
            <w:tcW w:w="425" w:type="dxa"/>
            <w:hideMark/>
          </w:tcPr>
          <w:p w14:paraId="2292CF16" w14:textId="77777777" w:rsidR="007601A9" w:rsidRPr="007601A9" w:rsidRDefault="007601A9">
            <w:pPr>
              <w:rPr>
                <w:rFonts w:cs="Arial"/>
                <w:szCs w:val="18"/>
              </w:rPr>
            </w:pPr>
            <w:r w:rsidRPr="007601A9">
              <w:rPr>
                <w:rFonts w:cs="Arial"/>
                <w:szCs w:val="18"/>
              </w:rPr>
              <w:t>n</w:t>
            </w:r>
          </w:p>
        </w:tc>
        <w:tc>
          <w:tcPr>
            <w:tcW w:w="5636" w:type="dxa"/>
            <w:hideMark/>
          </w:tcPr>
          <w:p w14:paraId="751F3E87" w14:textId="77777777" w:rsidR="007601A9" w:rsidRPr="007601A9" w:rsidRDefault="007601A9">
            <w:pPr>
              <w:rPr>
                <w:rFonts w:cs="Arial"/>
                <w:szCs w:val="18"/>
              </w:rPr>
            </w:pPr>
            <w:r w:rsidRPr="007601A9">
              <w:rPr>
                <w:rFonts w:cs="Arial"/>
                <w:szCs w:val="18"/>
              </w:rPr>
              <w:t xml:space="preserve">Mo. G. Nachtzug-Angebot aus der Schweiz vergrössern </w:t>
            </w:r>
            <w:r w:rsidRPr="007601A9">
              <w:rPr>
                <w:rFonts w:cs="Arial"/>
                <w:szCs w:val="18"/>
              </w:rPr>
              <w:br/>
              <w:t xml:space="preserve">Mo. G. Développement de l'offre de trains de nuit en Suisse </w:t>
            </w:r>
            <w:r w:rsidRPr="007601A9">
              <w:rPr>
                <w:rFonts w:cs="Arial"/>
                <w:szCs w:val="18"/>
              </w:rPr>
              <w:br/>
              <w:t xml:space="preserve">Mo. G. Aumentare l'offerta di treni notturni dalla Svizzera </w:t>
            </w:r>
          </w:p>
        </w:tc>
        <w:tc>
          <w:tcPr>
            <w:tcW w:w="1276" w:type="dxa"/>
            <w:hideMark/>
          </w:tcPr>
          <w:p w14:paraId="4AAEC272" w14:textId="77777777" w:rsidR="007601A9" w:rsidRPr="007601A9" w:rsidRDefault="007601A9">
            <w:pPr>
              <w:rPr>
                <w:rFonts w:cs="Arial"/>
                <w:szCs w:val="18"/>
              </w:rPr>
            </w:pPr>
          </w:p>
        </w:tc>
        <w:tc>
          <w:tcPr>
            <w:tcW w:w="567" w:type="dxa"/>
            <w:hideMark/>
          </w:tcPr>
          <w:p w14:paraId="2D665D91" w14:textId="77777777" w:rsidR="007601A9" w:rsidRPr="007601A9" w:rsidRDefault="007601A9">
            <w:pPr>
              <w:rPr>
                <w:rFonts w:cs="Arial"/>
                <w:szCs w:val="18"/>
              </w:rPr>
            </w:pPr>
            <w:r w:rsidRPr="007601A9">
              <w:rPr>
                <w:rFonts w:cs="Arial"/>
                <w:b/>
                <w:bCs/>
                <w:szCs w:val="18"/>
              </w:rPr>
              <w:t>-</w:t>
            </w:r>
          </w:p>
        </w:tc>
      </w:tr>
      <w:tr w:rsidR="00EA69E4" w:rsidRPr="00EA69E4" w14:paraId="4897FAB5" w14:textId="77777777" w:rsidTr="00A30D83">
        <w:tc>
          <w:tcPr>
            <w:tcW w:w="456" w:type="dxa"/>
            <w:hideMark/>
          </w:tcPr>
          <w:p w14:paraId="2293CCFF" w14:textId="3AAE563F" w:rsidR="00EA69E4" w:rsidRPr="00EA69E4" w:rsidRDefault="00EA69E4">
            <w:pPr>
              <w:rPr>
                <w:rFonts w:cs="Arial"/>
                <w:szCs w:val="18"/>
                <w:lang w:val="de-CH" w:eastAsia="de-CH"/>
              </w:rPr>
            </w:pPr>
          </w:p>
        </w:tc>
        <w:tc>
          <w:tcPr>
            <w:tcW w:w="851" w:type="dxa"/>
            <w:hideMark/>
          </w:tcPr>
          <w:p w14:paraId="1B2C170C" w14:textId="77777777" w:rsidR="00EA69E4" w:rsidRPr="00EA69E4" w:rsidRDefault="00FF3A26">
            <w:pPr>
              <w:rPr>
                <w:rFonts w:cs="Arial"/>
                <w:szCs w:val="18"/>
              </w:rPr>
            </w:pPr>
            <w:hyperlink r:id="rId1228" w:history="1">
              <w:r w:rsidR="00EA69E4" w:rsidRPr="00EA69E4">
                <w:rPr>
                  <w:rStyle w:val="Hyperlink"/>
                  <w:rFonts w:ascii="Arial" w:hAnsi="Arial" w:cs="Arial"/>
                  <w:sz w:val="18"/>
                  <w:szCs w:val="18"/>
                </w:rPr>
                <w:t>21.3714</w:t>
              </w:r>
            </w:hyperlink>
          </w:p>
        </w:tc>
        <w:tc>
          <w:tcPr>
            <w:tcW w:w="425" w:type="dxa"/>
            <w:hideMark/>
          </w:tcPr>
          <w:p w14:paraId="057CFAFC" w14:textId="77777777" w:rsidR="00EA69E4" w:rsidRPr="00EA69E4" w:rsidRDefault="00EA69E4">
            <w:pPr>
              <w:rPr>
                <w:rFonts w:cs="Arial"/>
                <w:szCs w:val="18"/>
              </w:rPr>
            </w:pPr>
            <w:r w:rsidRPr="00EA69E4">
              <w:rPr>
                <w:rFonts w:cs="Arial"/>
                <w:szCs w:val="18"/>
              </w:rPr>
              <w:t>n</w:t>
            </w:r>
          </w:p>
        </w:tc>
        <w:tc>
          <w:tcPr>
            <w:tcW w:w="5636" w:type="dxa"/>
            <w:hideMark/>
          </w:tcPr>
          <w:p w14:paraId="26B53DEF" w14:textId="77777777" w:rsidR="00EA69E4" w:rsidRPr="00EA69E4" w:rsidRDefault="00EA69E4">
            <w:pPr>
              <w:rPr>
                <w:rFonts w:cs="Arial"/>
                <w:szCs w:val="18"/>
                <w:lang w:val="it-CH"/>
              </w:rPr>
            </w:pPr>
            <w:r w:rsidRPr="00EA69E4">
              <w:rPr>
                <w:rFonts w:cs="Arial"/>
                <w:szCs w:val="18"/>
              </w:rPr>
              <w:t xml:space="preserve">Po. Schilliger. Sanierungspotenzial von Dachstöcken besser nutzen! </w:t>
            </w:r>
            <w:r w:rsidRPr="00EA69E4">
              <w:rPr>
                <w:rFonts w:cs="Arial"/>
                <w:szCs w:val="18"/>
              </w:rPr>
              <w:br/>
            </w:r>
            <w:r w:rsidRPr="00EA69E4">
              <w:rPr>
                <w:rFonts w:cs="Arial"/>
                <w:szCs w:val="18"/>
                <w:lang w:val="fr-CH"/>
              </w:rPr>
              <w:t xml:space="preserve">Po. Schilliger. Mieux exploiter le potentiel d'assainissement des combles non aménagés! </w:t>
            </w:r>
            <w:r w:rsidRPr="00EA69E4">
              <w:rPr>
                <w:rFonts w:cs="Arial"/>
                <w:szCs w:val="18"/>
                <w:lang w:val="fr-CH"/>
              </w:rPr>
              <w:br/>
            </w:r>
            <w:r w:rsidRPr="00EA69E4">
              <w:rPr>
                <w:rFonts w:cs="Arial"/>
                <w:szCs w:val="18"/>
                <w:lang w:val="it-CH"/>
              </w:rPr>
              <w:t xml:space="preserve">Po. Schilliger. Sfruttare meglio il potenziale di risanamento dei sottotetti! </w:t>
            </w:r>
          </w:p>
        </w:tc>
        <w:tc>
          <w:tcPr>
            <w:tcW w:w="1276" w:type="dxa"/>
            <w:hideMark/>
          </w:tcPr>
          <w:p w14:paraId="1215CFFF" w14:textId="77777777" w:rsidR="00EA69E4" w:rsidRPr="00EA69E4" w:rsidRDefault="00EA69E4">
            <w:pPr>
              <w:rPr>
                <w:rFonts w:cs="Arial"/>
                <w:szCs w:val="18"/>
                <w:lang w:val="it-CH"/>
              </w:rPr>
            </w:pPr>
          </w:p>
        </w:tc>
        <w:tc>
          <w:tcPr>
            <w:tcW w:w="567" w:type="dxa"/>
            <w:hideMark/>
          </w:tcPr>
          <w:p w14:paraId="69D918C4" w14:textId="77777777" w:rsidR="00EA69E4" w:rsidRPr="00EA69E4" w:rsidRDefault="00EA69E4">
            <w:pPr>
              <w:rPr>
                <w:rFonts w:cs="Arial"/>
                <w:szCs w:val="18"/>
              </w:rPr>
            </w:pPr>
            <w:r w:rsidRPr="00EA69E4">
              <w:rPr>
                <w:rFonts w:cs="Arial"/>
                <w:b/>
                <w:bCs/>
                <w:szCs w:val="18"/>
              </w:rPr>
              <w:t>-</w:t>
            </w:r>
          </w:p>
        </w:tc>
      </w:tr>
      <w:tr w:rsidR="007601A9" w:rsidRPr="007601A9" w14:paraId="467B02AD" w14:textId="77777777" w:rsidTr="00A30D83">
        <w:tc>
          <w:tcPr>
            <w:tcW w:w="456" w:type="dxa"/>
            <w:hideMark/>
          </w:tcPr>
          <w:p w14:paraId="57F2792E" w14:textId="7BADCF9A" w:rsidR="007601A9" w:rsidRPr="007601A9" w:rsidRDefault="007601A9">
            <w:pPr>
              <w:rPr>
                <w:rFonts w:cs="Arial"/>
                <w:szCs w:val="18"/>
                <w:lang w:val="de-CH" w:eastAsia="de-CH"/>
              </w:rPr>
            </w:pPr>
          </w:p>
        </w:tc>
        <w:tc>
          <w:tcPr>
            <w:tcW w:w="851" w:type="dxa"/>
            <w:hideMark/>
          </w:tcPr>
          <w:p w14:paraId="0C1FC443" w14:textId="77777777" w:rsidR="007601A9" w:rsidRPr="007601A9" w:rsidRDefault="00FF3A26">
            <w:pPr>
              <w:rPr>
                <w:rFonts w:cs="Arial"/>
                <w:szCs w:val="18"/>
              </w:rPr>
            </w:pPr>
            <w:hyperlink r:id="rId1229" w:history="1">
              <w:r w:rsidR="007601A9" w:rsidRPr="007601A9">
                <w:rPr>
                  <w:rStyle w:val="Hyperlink"/>
                  <w:rFonts w:ascii="Arial" w:hAnsi="Arial" w:cs="Arial"/>
                  <w:sz w:val="18"/>
                  <w:szCs w:val="18"/>
                </w:rPr>
                <w:t>21.3721</w:t>
              </w:r>
            </w:hyperlink>
          </w:p>
        </w:tc>
        <w:tc>
          <w:tcPr>
            <w:tcW w:w="425" w:type="dxa"/>
            <w:hideMark/>
          </w:tcPr>
          <w:p w14:paraId="39B8FD0E" w14:textId="77777777" w:rsidR="007601A9" w:rsidRPr="007601A9" w:rsidRDefault="007601A9">
            <w:pPr>
              <w:rPr>
                <w:rFonts w:cs="Arial"/>
                <w:szCs w:val="18"/>
              </w:rPr>
            </w:pPr>
            <w:r w:rsidRPr="007601A9">
              <w:rPr>
                <w:rFonts w:cs="Arial"/>
                <w:szCs w:val="18"/>
              </w:rPr>
              <w:t>n</w:t>
            </w:r>
          </w:p>
        </w:tc>
        <w:tc>
          <w:tcPr>
            <w:tcW w:w="5636" w:type="dxa"/>
            <w:hideMark/>
          </w:tcPr>
          <w:p w14:paraId="08D0DD34" w14:textId="77777777" w:rsidR="007601A9" w:rsidRPr="007601A9" w:rsidRDefault="007601A9">
            <w:pPr>
              <w:rPr>
                <w:rFonts w:cs="Arial"/>
                <w:szCs w:val="18"/>
                <w:lang w:val="it-CH"/>
              </w:rPr>
            </w:pPr>
            <w:r w:rsidRPr="007601A9">
              <w:rPr>
                <w:rFonts w:cs="Arial"/>
                <w:szCs w:val="18"/>
              </w:rPr>
              <w:t xml:space="preserve">Mo. Graber. Standort von Briefkästen. Briefkästen sollen bleiben dürfen, wo sie sind (Bestandesgarantie) </w:t>
            </w:r>
            <w:r w:rsidRPr="007601A9">
              <w:rPr>
                <w:rFonts w:cs="Arial"/>
                <w:szCs w:val="18"/>
              </w:rPr>
              <w:br/>
              <w:t xml:space="preserve">Mo. </w:t>
            </w:r>
            <w:r w:rsidRPr="007601A9">
              <w:rPr>
                <w:rFonts w:cs="Arial"/>
                <w:szCs w:val="18"/>
                <w:lang w:val="fr-CH"/>
              </w:rPr>
              <w:t xml:space="preserve">Graber. Les boîtes aux lettres doivent pouvoir rester là où elles se trouvent (garantie de la situation acquise) </w:t>
            </w:r>
            <w:r w:rsidRPr="007601A9">
              <w:rPr>
                <w:rFonts w:cs="Arial"/>
                <w:szCs w:val="18"/>
                <w:lang w:val="fr-CH"/>
              </w:rPr>
              <w:br/>
              <w:t xml:space="preserve">Mo. </w:t>
            </w:r>
            <w:r w:rsidRPr="007601A9">
              <w:rPr>
                <w:rFonts w:cs="Arial"/>
                <w:szCs w:val="18"/>
                <w:lang w:val="it-CH"/>
              </w:rPr>
              <w:t xml:space="preserve">Graber. Ubicazione delle cassette delle lettere. Le cassette delle lettere devono poter rimanere dove sono (garanzia di esistenza) </w:t>
            </w:r>
            <w:r w:rsidRPr="007601A9">
              <w:rPr>
                <w:rFonts w:cs="Arial"/>
                <w:szCs w:val="18"/>
                <w:lang w:val="it-CH"/>
              </w:rPr>
              <w:br/>
              <w:t>Zu/ad: 21.3415 n</w:t>
            </w:r>
          </w:p>
        </w:tc>
        <w:tc>
          <w:tcPr>
            <w:tcW w:w="1276" w:type="dxa"/>
            <w:hideMark/>
          </w:tcPr>
          <w:p w14:paraId="4FC2C292" w14:textId="77777777" w:rsidR="007601A9" w:rsidRPr="007601A9" w:rsidRDefault="007601A9">
            <w:pPr>
              <w:rPr>
                <w:rFonts w:cs="Arial"/>
                <w:szCs w:val="18"/>
                <w:lang w:val="it-CH"/>
              </w:rPr>
            </w:pPr>
          </w:p>
        </w:tc>
        <w:tc>
          <w:tcPr>
            <w:tcW w:w="567" w:type="dxa"/>
            <w:hideMark/>
          </w:tcPr>
          <w:p w14:paraId="7DAF3B18" w14:textId="77777777" w:rsidR="007601A9" w:rsidRPr="007601A9" w:rsidRDefault="007601A9">
            <w:pPr>
              <w:rPr>
                <w:rFonts w:cs="Arial"/>
                <w:szCs w:val="18"/>
              </w:rPr>
            </w:pPr>
            <w:r w:rsidRPr="007601A9">
              <w:rPr>
                <w:rFonts w:cs="Arial"/>
                <w:b/>
                <w:bCs/>
                <w:szCs w:val="18"/>
              </w:rPr>
              <w:t>-</w:t>
            </w:r>
          </w:p>
        </w:tc>
      </w:tr>
      <w:tr w:rsidR="00A30D83" w:rsidRPr="00A30D83" w14:paraId="0D7A9B97" w14:textId="77777777" w:rsidTr="006D3637">
        <w:tc>
          <w:tcPr>
            <w:tcW w:w="456" w:type="dxa"/>
            <w:hideMark/>
          </w:tcPr>
          <w:p w14:paraId="08976101" w14:textId="3350BF67" w:rsidR="00A30D83" w:rsidRPr="00A30D83" w:rsidRDefault="00A30D83">
            <w:pPr>
              <w:rPr>
                <w:rFonts w:cs="Arial"/>
                <w:szCs w:val="18"/>
                <w:lang w:val="de-CH" w:eastAsia="de-CH"/>
              </w:rPr>
            </w:pPr>
          </w:p>
        </w:tc>
        <w:tc>
          <w:tcPr>
            <w:tcW w:w="851" w:type="dxa"/>
            <w:hideMark/>
          </w:tcPr>
          <w:p w14:paraId="327123F4" w14:textId="77777777" w:rsidR="00A30D83" w:rsidRPr="00A30D83" w:rsidRDefault="00FF3A26">
            <w:pPr>
              <w:rPr>
                <w:rFonts w:cs="Arial"/>
                <w:szCs w:val="18"/>
              </w:rPr>
            </w:pPr>
            <w:hyperlink r:id="rId1230" w:history="1">
              <w:r w:rsidR="00A30D83" w:rsidRPr="00A30D83">
                <w:rPr>
                  <w:rStyle w:val="Hyperlink"/>
                  <w:rFonts w:ascii="Arial" w:hAnsi="Arial" w:cs="Arial"/>
                  <w:sz w:val="18"/>
                  <w:szCs w:val="18"/>
                </w:rPr>
                <w:t>21.3729</w:t>
              </w:r>
            </w:hyperlink>
          </w:p>
        </w:tc>
        <w:tc>
          <w:tcPr>
            <w:tcW w:w="425" w:type="dxa"/>
            <w:hideMark/>
          </w:tcPr>
          <w:p w14:paraId="397D1125" w14:textId="77777777" w:rsidR="00A30D83" w:rsidRPr="00A30D83" w:rsidRDefault="00A30D83">
            <w:pPr>
              <w:rPr>
                <w:rFonts w:cs="Arial"/>
                <w:szCs w:val="18"/>
              </w:rPr>
            </w:pPr>
            <w:r w:rsidRPr="00A30D83">
              <w:rPr>
                <w:rFonts w:cs="Arial"/>
                <w:szCs w:val="18"/>
              </w:rPr>
              <w:t>n</w:t>
            </w:r>
          </w:p>
        </w:tc>
        <w:tc>
          <w:tcPr>
            <w:tcW w:w="5636" w:type="dxa"/>
            <w:hideMark/>
          </w:tcPr>
          <w:p w14:paraId="0E07998D" w14:textId="77777777" w:rsidR="00A30D83" w:rsidRPr="00A30D83" w:rsidRDefault="00A30D83">
            <w:pPr>
              <w:rPr>
                <w:rFonts w:cs="Arial"/>
                <w:szCs w:val="18"/>
              </w:rPr>
            </w:pPr>
            <w:r w:rsidRPr="00A30D83">
              <w:rPr>
                <w:rFonts w:cs="Arial"/>
                <w:szCs w:val="18"/>
              </w:rPr>
              <w:t xml:space="preserve">Ip. Hurter Thomas. SBB hängen Schaffhausen ab! </w:t>
            </w:r>
            <w:r w:rsidRPr="00A30D83">
              <w:rPr>
                <w:rFonts w:cs="Arial"/>
                <w:szCs w:val="18"/>
              </w:rPr>
              <w:br/>
            </w:r>
            <w:r w:rsidRPr="00A30D83">
              <w:rPr>
                <w:rFonts w:cs="Arial"/>
                <w:szCs w:val="18"/>
                <w:lang w:val="en-US"/>
              </w:rPr>
              <w:t xml:space="preserve">Ip. Hurter Thomas. Les CFF sacrifient Schaffhouse! </w:t>
            </w:r>
            <w:r w:rsidRPr="00A30D83">
              <w:rPr>
                <w:rFonts w:cs="Arial"/>
                <w:szCs w:val="18"/>
                <w:lang w:val="en-US"/>
              </w:rPr>
              <w:br/>
            </w:r>
            <w:r w:rsidRPr="00A30D83">
              <w:rPr>
                <w:rFonts w:cs="Arial"/>
                <w:szCs w:val="18"/>
              </w:rPr>
              <w:t xml:space="preserve">Ip. Hurter Thomas. Le FFS tagliano Sciaffusa! </w:t>
            </w:r>
          </w:p>
        </w:tc>
        <w:tc>
          <w:tcPr>
            <w:tcW w:w="1276" w:type="dxa"/>
            <w:hideMark/>
          </w:tcPr>
          <w:p w14:paraId="549A7948" w14:textId="77777777" w:rsidR="00A30D83" w:rsidRPr="00A30D83" w:rsidRDefault="00A30D83">
            <w:pPr>
              <w:rPr>
                <w:rFonts w:cs="Arial"/>
                <w:szCs w:val="18"/>
              </w:rPr>
            </w:pPr>
            <w:r w:rsidRPr="00A30D83">
              <w:rPr>
                <w:rFonts w:cs="Arial"/>
                <w:b/>
                <w:bCs/>
                <w:szCs w:val="18"/>
                <w:lang w:val="fr-FR"/>
              </w:rPr>
              <w:t>Diskussion</w:t>
            </w:r>
          </w:p>
          <w:p w14:paraId="452BAECD" w14:textId="77777777" w:rsidR="00A30D83" w:rsidRPr="00A30D83" w:rsidRDefault="00A30D83">
            <w:pPr>
              <w:rPr>
                <w:rFonts w:cs="Arial"/>
                <w:szCs w:val="18"/>
              </w:rPr>
            </w:pPr>
            <w:r w:rsidRPr="00A30D83">
              <w:rPr>
                <w:rFonts w:cs="Arial"/>
                <w:b/>
                <w:bCs/>
                <w:szCs w:val="18"/>
                <w:lang w:val="fr-FR"/>
              </w:rPr>
              <w:t>Discussion</w:t>
            </w:r>
          </w:p>
          <w:p w14:paraId="37DDBAAD"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4F4E45" w14:textId="77777777" w:rsidR="00A30D83" w:rsidRPr="00A30D83" w:rsidRDefault="00A30D83">
            <w:pPr>
              <w:rPr>
                <w:rFonts w:cs="Arial"/>
                <w:szCs w:val="18"/>
              </w:rPr>
            </w:pPr>
            <w:r w:rsidRPr="00A30D83">
              <w:rPr>
                <w:rFonts w:cs="Arial"/>
                <w:b/>
                <w:bCs/>
                <w:szCs w:val="18"/>
              </w:rPr>
              <w:t>tw</w:t>
            </w:r>
          </w:p>
        </w:tc>
      </w:tr>
      <w:tr w:rsidR="00833D0A" w:rsidRPr="00833D0A" w14:paraId="0AD8055D" w14:textId="77777777" w:rsidTr="00A30D83">
        <w:tc>
          <w:tcPr>
            <w:tcW w:w="456" w:type="dxa"/>
            <w:hideMark/>
          </w:tcPr>
          <w:p w14:paraId="1AE875DC" w14:textId="51AE1FBA" w:rsidR="00833D0A" w:rsidRPr="00833D0A" w:rsidRDefault="00833D0A">
            <w:pPr>
              <w:rPr>
                <w:rFonts w:cs="Arial"/>
                <w:szCs w:val="18"/>
                <w:lang w:val="de-CH" w:eastAsia="de-CH"/>
              </w:rPr>
            </w:pPr>
          </w:p>
        </w:tc>
        <w:tc>
          <w:tcPr>
            <w:tcW w:w="851" w:type="dxa"/>
            <w:hideMark/>
          </w:tcPr>
          <w:p w14:paraId="62FE4233" w14:textId="77777777" w:rsidR="00833D0A" w:rsidRPr="00833D0A" w:rsidRDefault="00FF3A26">
            <w:pPr>
              <w:rPr>
                <w:rFonts w:cs="Arial"/>
                <w:szCs w:val="18"/>
              </w:rPr>
            </w:pPr>
            <w:hyperlink r:id="rId1231" w:history="1">
              <w:r w:rsidR="00833D0A" w:rsidRPr="00833D0A">
                <w:rPr>
                  <w:rStyle w:val="Hyperlink"/>
                  <w:rFonts w:ascii="Arial" w:hAnsi="Arial" w:cs="Arial"/>
                  <w:sz w:val="18"/>
                  <w:szCs w:val="18"/>
                </w:rPr>
                <w:t>21.3739</w:t>
              </w:r>
            </w:hyperlink>
          </w:p>
        </w:tc>
        <w:tc>
          <w:tcPr>
            <w:tcW w:w="425" w:type="dxa"/>
            <w:hideMark/>
          </w:tcPr>
          <w:p w14:paraId="4F3E9118" w14:textId="77777777" w:rsidR="00833D0A" w:rsidRPr="00833D0A" w:rsidRDefault="00833D0A">
            <w:pPr>
              <w:rPr>
                <w:rFonts w:cs="Arial"/>
                <w:szCs w:val="18"/>
              </w:rPr>
            </w:pPr>
            <w:r w:rsidRPr="00833D0A">
              <w:rPr>
                <w:rFonts w:cs="Arial"/>
                <w:szCs w:val="18"/>
              </w:rPr>
              <w:t>n</w:t>
            </w:r>
          </w:p>
        </w:tc>
        <w:tc>
          <w:tcPr>
            <w:tcW w:w="5636" w:type="dxa"/>
            <w:hideMark/>
          </w:tcPr>
          <w:p w14:paraId="2E511525" w14:textId="77777777" w:rsidR="00833D0A" w:rsidRPr="00833D0A" w:rsidRDefault="00833D0A">
            <w:pPr>
              <w:rPr>
                <w:rFonts w:cs="Arial"/>
                <w:szCs w:val="18"/>
              </w:rPr>
            </w:pPr>
            <w:r w:rsidRPr="00833D0A">
              <w:rPr>
                <w:rFonts w:cs="Arial"/>
                <w:szCs w:val="18"/>
              </w:rPr>
              <w:t xml:space="preserve">Mo. Fraktion RL. Fortführung der Modernisierung der Post </w:t>
            </w:r>
            <w:r w:rsidRPr="00833D0A">
              <w:rPr>
                <w:rFonts w:cs="Arial"/>
                <w:szCs w:val="18"/>
              </w:rPr>
              <w:br/>
              <w:t xml:space="preserve">Mo. </w:t>
            </w:r>
            <w:r w:rsidRPr="00833D0A">
              <w:rPr>
                <w:rFonts w:cs="Arial"/>
                <w:szCs w:val="18"/>
                <w:lang w:val="fr-CH"/>
              </w:rPr>
              <w:t xml:space="preserve">Groupe RL. Poursuite de la modernisation de la Poste </w:t>
            </w:r>
            <w:r w:rsidRPr="00833D0A">
              <w:rPr>
                <w:rFonts w:cs="Arial"/>
                <w:szCs w:val="18"/>
                <w:lang w:val="fr-CH"/>
              </w:rPr>
              <w:br/>
              <w:t xml:space="preserve">Mo. </w:t>
            </w:r>
            <w:r w:rsidRPr="00206BA9">
              <w:rPr>
                <w:rFonts w:cs="Arial"/>
                <w:szCs w:val="18"/>
                <w:lang w:val="fr-FR"/>
              </w:rPr>
              <w:t xml:space="preserve">Gruppo RL. </w:t>
            </w:r>
            <w:r w:rsidRPr="00833D0A">
              <w:rPr>
                <w:rFonts w:cs="Arial"/>
                <w:szCs w:val="18"/>
              </w:rPr>
              <w:t xml:space="preserve">Proseguimento della modernizzazione della Posta </w:t>
            </w:r>
          </w:p>
        </w:tc>
        <w:tc>
          <w:tcPr>
            <w:tcW w:w="1276" w:type="dxa"/>
            <w:hideMark/>
          </w:tcPr>
          <w:p w14:paraId="77A4F498" w14:textId="77777777" w:rsidR="00833D0A" w:rsidRPr="00833D0A" w:rsidRDefault="00833D0A">
            <w:pPr>
              <w:rPr>
                <w:rFonts w:cs="Arial"/>
                <w:szCs w:val="18"/>
              </w:rPr>
            </w:pPr>
          </w:p>
        </w:tc>
        <w:tc>
          <w:tcPr>
            <w:tcW w:w="567" w:type="dxa"/>
            <w:hideMark/>
          </w:tcPr>
          <w:p w14:paraId="0E48685A" w14:textId="77777777" w:rsidR="00833D0A" w:rsidRPr="00833D0A" w:rsidRDefault="00833D0A">
            <w:pPr>
              <w:rPr>
                <w:rFonts w:cs="Arial"/>
                <w:szCs w:val="18"/>
              </w:rPr>
            </w:pPr>
            <w:r w:rsidRPr="00833D0A">
              <w:rPr>
                <w:rFonts w:cs="Arial"/>
                <w:b/>
                <w:bCs/>
                <w:szCs w:val="18"/>
              </w:rPr>
              <w:t>-</w:t>
            </w:r>
          </w:p>
        </w:tc>
      </w:tr>
      <w:tr w:rsidR="00833D0A" w:rsidRPr="00833D0A" w14:paraId="36176A86" w14:textId="77777777" w:rsidTr="00A30D83">
        <w:tc>
          <w:tcPr>
            <w:tcW w:w="456" w:type="dxa"/>
            <w:hideMark/>
          </w:tcPr>
          <w:p w14:paraId="34AE0D69" w14:textId="6D15E98C" w:rsidR="00833D0A" w:rsidRPr="00833D0A" w:rsidRDefault="00833D0A">
            <w:pPr>
              <w:rPr>
                <w:rFonts w:cs="Arial"/>
                <w:szCs w:val="18"/>
                <w:lang w:val="de-CH" w:eastAsia="de-CH"/>
              </w:rPr>
            </w:pPr>
          </w:p>
        </w:tc>
        <w:tc>
          <w:tcPr>
            <w:tcW w:w="851" w:type="dxa"/>
            <w:hideMark/>
          </w:tcPr>
          <w:p w14:paraId="14454399" w14:textId="77777777" w:rsidR="00833D0A" w:rsidRPr="00833D0A" w:rsidRDefault="00FF3A26">
            <w:pPr>
              <w:rPr>
                <w:rFonts w:cs="Arial"/>
                <w:szCs w:val="18"/>
              </w:rPr>
            </w:pPr>
            <w:hyperlink r:id="rId1232" w:history="1">
              <w:r w:rsidR="00833D0A" w:rsidRPr="00833D0A">
                <w:rPr>
                  <w:rStyle w:val="Hyperlink"/>
                  <w:rFonts w:ascii="Arial" w:hAnsi="Arial" w:cs="Arial"/>
                  <w:sz w:val="18"/>
                  <w:szCs w:val="18"/>
                </w:rPr>
                <w:t>21.3746</w:t>
              </w:r>
            </w:hyperlink>
          </w:p>
        </w:tc>
        <w:tc>
          <w:tcPr>
            <w:tcW w:w="425" w:type="dxa"/>
            <w:hideMark/>
          </w:tcPr>
          <w:p w14:paraId="403EFEE0" w14:textId="77777777" w:rsidR="00833D0A" w:rsidRPr="00833D0A" w:rsidRDefault="00833D0A">
            <w:pPr>
              <w:rPr>
                <w:rFonts w:cs="Arial"/>
                <w:szCs w:val="18"/>
              </w:rPr>
            </w:pPr>
            <w:r w:rsidRPr="00833D0A">
              <w:rPr>
                <w:rFonts w:cs="Arial"/>
                <w:szCs w:val="18"/>
              </w:rPr>
              <w:t>n</w:t>
            </w:r>
          </w:p>
        </w:tc>
        <w:tc>
          <w:tcPr>
            <w:tcW w:w="5636" w:type="dxa"/>
            <w:hideMark/>
          </w:tcPr>
          <w:p w14:paraId="4BC4BD5A" w14:textId="77777777" w:rsidR="00833D0A" w:rsidRPr="00833D0A" w:rsidRDefault="00833D0A">
            <w:pPr>
              <w:rPr>
                <w:rFonts w:cs="Arial"/>
                <w:szCs w:val="18"/>
                <w:lang w:val="it-CH"/>
              </w:rPr>
            </w:pPr>
            <w:r w:rsidRPr="00833D0A">
              <w:rPr>
                <w:rFonts w:cs="Arial"/>
                <w:szCs w:val="18"/>
              </w:rPr>
              <w:t xml:space="preserve">Mo. Friedl Claudia. Sicheren Fischabstieg ermöglichen. Zum Schutz des Aals und anderer Wanderfische </w:t>
            </w:r>
            <w:r w:rsidRPr="00833D0A">
              <w:rPr>
                <w:rFonts w:cs="Arial"/>
                <w:szCs w:val="18"/>
              </w:rPr>
              <w:br/>
              <w:t xml:space="preserve">Mo. </w:t>
            </w:r>
            <w:r w:rsidRPr="00833D0A">
              <w:rPr>
                <w:rFonts w:cs="Arial"/>
                <w:szCs w:val="18"/>
                <w:lang w:val="fr-CH"/>
              </w:rPr>
              <w:t xml:space="preserve">Friedl Claudia. Dévalaison des poissons dans le Rhin. Protéger les anguilles et les autres poissons migrateurs </w:t>
            </w:r>
            <w:r w:rsidRPr="00833D0A">
              <w:rPr>
                <w:rFonts w:cs="Arial"/>
                <w:szCs w:val="18"/>
                <w:lang w:val="fr-CH"/>
              </w:rPr>
              <w:br/>
              <w:t xml:space="preserve">Mo. </w:t>
            </w:r>
            <w:r w:rsidRPr="00833D0A">
              <w:rPr>
                <w:rFonts w:cs="Arial"/>
                <w:szCs w:val="18"/>
                <w:lang w:val="it-CH"/>
              </w:rPr>
              <w:t xml:space="preserve">Friedl Claudia. Permettere la discesa sicura dei pesci per proteggere l'anguilla e altri pesci migratori </w:t>
            </w:r>
          </w:p>
        </w:tc>
        <w:tc>
          <w:tcPr>
            <w:tcW w:w="1276" w:type="dxa"/>
            <w:hideMark/>
          </w:tcPr>
          <w:p w14:paraId="55A107B3" w14:textId="77777777" w:rsidR="00833D0A" w:rsidRPr="00833D0A" w:rsidRDefault="00833D0A">
            <w:pPr>
              <w:rPr>
                <w:rFonts w:cs="Arial"/>
                <w:szCs w:val="18"/>
                <w:lang w:val="it-CH"/>
              </w:rPr>
            </w:pPr>
          </w:p>
        </w:tc>
        <w:tc>
          <w:tcPr>
            <w:tcW w:w="567" w:type="dxa"/>
            <w:hideMark/>
          </w:tcPr>
          <w:p w14:paraId="1DB14E59" w14:textId="77777777" w:rsidR="00833D0A" w:rsidRPr="00833D0A" w:rsidRDefault="00833D0A">
            <w:pPr>
              <w:rPr>
                <w:rFonts w:cs="Arial"/>
                <w:szCs w:val="18"/>
              </w:rPr>
            </w:pPr>
            <w:r w:rsidRPr="00833D0A">
              <w:rPr>
                <w:rFonts w:cs="Arial"/>
                <w:b/>
                <w:bCs/>
                <w:szCs w:val="18"/>
              </w:rPr>
              <w:t>-</w:t>
            </w:r>
          </w:p>
        </w:tc>
      </w:tr>
    </w:tbl>
    <w:p w14:paraId="63724EDF" w14:textId="32F2CB78" w:rsidR="00920D9A" w:rsidRDefault="00920D9A"/>
    <w:p w14:paraId="277488BF" w14:textId="5002A8AE" w:rsidR="00920D9A" w:rsidRDefault="00920D9A"/>
    <w:p w14:paraId="110E0816" w14:textId="53BD7DC1" w:rsidR="00920D9A" w:rsidRDefault="00920D9A"/>
    <w:p w14:paraId="278E4788" w14:textId="794AB007" w:rsidR="00920D9A" w:rsidRDefault="00920D9A"/>
    <w:p w14:paraId="414FFFF8" w14:textId="51FB0C6D" w:rsidR="00920D9A" w:rsidRDefault="00920D9A"/>
    <w:p w14:paraId="27189DA5" w14:textId="53419E4D" w:rsidR="00920D9A" w:rsidRDefault="00920D9A"/>
    <w:p w14:paraId="1762E191"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394CEADE" w14:textId="77777777" w:rsidTr="006D3637">
        <w:tc>
          <w:tcPr>
            <w:tcW w:w="456" w:type="dxa"/>
            <w:hideMark/>
          </w:tcPr>
          <w:p w14:paraId="37090CCE" w14:textId="4194A010" w:rsidR="00A30D83" w:rsidRPr="00A30D83" w:rsidRDefault="00A30D83">
            <w:pPr>
              <w:rPr>
                <w:rFonts w:cs="Arial"/>
                <w:szCs w:val="18"/>
                <w:lang w:val="de-CH" w:eastAsia="de-CH"/>
              </w:rPr>
            </w:pPr>
          </w:p>
        </w:tc>
        <w:tc>
          <w:tcPr>
            <w:tcW w:w="851" w:type="dxa"/>
            <w:hideMark/>
          </w:tcPr>
          <w:p w14:paraId="713D0A7B" w14:textId="77777777" w:rsidR="00A30D83" w:rsidRPr="00A30D83" w:rsidRDefault="00FF3A26">
            <w:pPr>
              <w:rPr>
                <w:rFonts w:cs="Arial"/>
                <w:szCs w:val="18"/>
              </w:rPr>
            </w:pPr>
            <w:hyperlink r:id="rId1233" w:history="1">
              <w:r w:rsidR="00A30D83" w:rsidRPr="00A30D83">
                <w:rPr>
                  <w:rStyle w:val="Hyperlink"/>
                  <w:rFonts w:ascii="Arial" w:hAnsi="Arial" w:cs="Arial"/>
                  <w:sz w:val="18"/>
                  <w:szCs w:val="18"/>
                </w:rPr>
                <w:t>21.3747</w:t>
              </w:r>
            </w:hyperlink>
          </w:p>
        </w:tc>
        <w:tc>
          <w:tcPr>
            <w:tcW w:w="425" w:type="dxa"/>
            <w:hideMark/>
          </w:tcPr>
          <w:p w14:paraId="4DC8141B" w14:textId="77777777" w:rsidR="00A30D83" w:rsidRPr="00A30D83" w:rsidRDefault="00A30D83">
            <w:pPr>
              <w:rPr>
                <w:rFonts w:cs="Arial"/>
                <w:szCs w:val="18"/>
              </w:rPr>
            </w:pPr>
            <w:r w:rsidRPr="00A30D83">
              <w:rPr>
                <w:rFonts w:cs="Arial"/>
                <w:szCs w:val="18"/>
              </w:rPr>
              <w:t>n</w:t>
            </w:r>
          </w:p>
        </w:tc>
        <w:tc>
          <w:tcPr>
            <w:tcW w:w="5636" w:type="dxa"/>
            <w:hideMark/>
          </w:tcPr>
          <w:p w14:paraId="0FB840BB" w14:textId="77777777" w:rsidR="00A30D83" w:rsidRPr="00A30D83" w:rsidRDefault="00A30D83">
            <w:pPr>
              <w:rPr>
                <w:rFonts w:cs="Arial"/>
                <w:szCs w:val="18"/>
                <w:lang w:val="it-CH"/>
              </w:rPr>
            </w:pPr>
            <w:r w:rsidRPr="00A30D83">
              <w:rPr>
                <w:rFonts w:cs="Arial"/>
                <w:szCs w:val="18"/>
              </w:rPr>
              <w:t xml:space="preserve">Ip. de Courten. Swisscom-Konkurrenz beim Glasfasernetzausbau. Klärung betreffend der eklatanten Missachtung vereinbarter Prinzipien </w:t>
            </w:r>
            <w:r w:rsidRPr="00A30D83">
              <w:rPr>
                <w:rFonts w:cs="Arial"/>
                <w:szCs w:val="18"/>
              </w:rPr>
              <w:br/>
              <w:t xml:space="preserve">Ip. de Courten. </w:t>
            </w:r>
            <w:r w:rsidRPr="00A30D83">
              <w:rPr>
                <w:rFonts w:cs="Arial"/>
                <w:szCs w:val="18"/>
                <w:lang w:val="fr-CH"/>
              </w:rPr>
              <w:t xml:space="preserve">Extension du réseau de fibre optique. Demande d'explications concernant le mépris flagrant de Swisscom à l'égard des principes convenus relatifs à la concurrence </w:t>
            </w:r>
            <w:r w:rsidRPr="00A30D83">
              <w:rPr>
                <w:rFonts w:cs="Arial"/>
                <w:szCs w:val="18"/>
                <w:lang w:val="fr-CH"/>
              </w:rPr>
              <w:br/>
              <w:t xml:space="preserve">Ip. de Courten. </w:t>
            </w:r>
            <w:r w:rsidRPr="00A30D83">
              <w:rPr>
                <w:rFonts w:cs="Arial"/>
                <w:szCs w:val="18"/>
                <w:lang w:val="it-CH"/>
              </w:rPr>
              <w:t xml:space="preserve">Concorrenza di Swisscom nell'ampliamento della rete in fibra ottica. Chiarimenti sulla palese inosservanza dei principi concordati </w:t>
            </w:r>
          </w:p>
        </w:tc>
        <w:tc>
          <w:tcPr>
            <w:tcW w:w="1276" w:type="dxa"/>
            <w:hideMark/>
          </w:tcPr>
          <w:p w14:paraId="2A97EF25" w14:textId="77777777" w:rsidR="00A30D83" w:rsidRPr="00A30D83" w:rsidRDefault="00A30D83">
            <w:pPr>
              <w:rPr>
                <w:rFonts w:cs="Arial"/>
                <w:szCs w:val="18"/>
              </w:rPr>
            </w:pPr>
            <w:r w:rsidRPr="00A30D83">
              <w:rPr>
                <w:rFonts w:cs="Arial"/>
                <w:b/>
                <w:bCs/>
                <w:szCs w:val="18"/>
                <w:lang w:val="fr-FR"/>
              </w:rPr>
              <w:t>Diskussion</w:t>
            </w:r>
          </w:p>
          <w:p w14:paraId="21BE3489" w14:textId="77777777" w:rsidR="00A30D83" w:rsidRPr="00A30D83" w:rsidRDefault="00A30D83">
            <w:pPr>
              <w:rPr>
                <w:rFonts w:cs="Arial"/>
                <w:szCs w:val="18"/>
              </w:rPr>
            </w:pPr>
            <w:r w:rsidRPr="00A30D83">
              <w:rPr>
                <w:rFonts w:cs="Arial"/>
                <w:b/>
                <w:bCs/>
                <w:szCs w:val="18"/>
                <w:lang w:val="fr-FR"/>
              </w:rPr>
              <w:t>Discussion</w:t>
            </w:r>
          </w:p>
          <w:p w14:paraId="18F23A4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FB336E0" w14:textId="77777777" w:rsidR="00A30D83" w:rsidRPr="00A30D83" w:rsidRDefault="00A30D83">
            <w:pPr>
              <w:rPr>
                <w:rFonts w:cs="Arial"/>
                <w:szCs w:val="18"/>
              </w:rPr>
            </w:pPr>
            <w:r w:rsidRPr="00A30D83">
              <w:rPr>
                <w:rFonts w:cs="Arial"/>
                <w:b/>
                <w:bCs/>
                <w:szCs w:val="18"/>
              </w:rPr>
              <w:t>n</w:t>
            </w:r>
          </w:p>
        </w:tc>
      </w:tr>
      <w:tr w:rsidR="007601A9" w:rsidRPr="007601A9" w14:paraId="25EA6416" w14:textId="77777777" w:rsidTr="00833D0A">
        <w:tc>
          <w:tcPr>
            <w:tcW w:w="456" w:type="dxa"/>
            <w:hideMark/>
          </w:tcPr>
          <w:p w14:paraId="2E00DCE2" w14:textId="011466BA" w:rsidR="007601A9" w:rsidRPr="008B018B" w:rsidRDefault="007601A9">
            <w:pPr>
              <w:rPr>
                <w:rFonts w:cs="Arial"/>
                <w:szCs w:val="18"/>
                <w:lang w:val="it-CH" w:eastAsia="de-CH"/>
              </w:rPr>
            </w:pPr>
          </w:p>
        </w:tc>
        <w:tc>
          <w:tcPr>
            <w:tcW w:w="851" w:type="dxa"/>
            <w:hideMark/>
          </w:tcPr>
          <w:p w14:paraId="722689DD" w14:textId="77777777" w:rsidR="007601A9" w:rsidRPr="007601A9" w:rsidRDefault="00FF3A26">
            <w:pPr>
              <w:rPr>
                <w:rFonts w:cs="Arial"/>
                <w:szCs w:val="18"/>
              </w:rPr>
            </w:pPr>
            <w:hyperlink r:id="rId1234" w:history="1">
              <w:r w:rsidR="007601A9" w:rsidRPr="007601A9">
                <w:rPr>
                  <w:rStyle w:val="Hyperlink"/>
                  <w:rFonts w:ascii="Arial" w:hAnsi="Arial" w:cs="Arial"/>
                  <w:sz w:val="18"/>
                  <w:szCs w:val="18"/>
                </w:rPr>
                <w:t>21.3748</w:t>
              </w:r>
            </w:hyperlink>
          </w:p>
        </w:tc>
        <w:tc>
          <w:tcPr>
            <w:tcW w:w="425" w:type="dxa"/>
            <w:hideMark/>
          </w:tcPr>
          <w:p w14:paraId="4B83D33A" w14:textId="77777777" w:rsidR="007601A9" w:rsidRPr="007601A9" w:rsidRDefault="007601A9">
            <w:pPr>
              <w:rPr>
                <w:rFonts w:cs="Arial"/>
                <w:szCs w:val="18"/>
              </w:rPr>
            </w:pPr>
            <w:r w:rsidRPr="007601A9">
              <w:rPr>
                <w:rFonts w:cs="Arial"/>
                <w:szCs w:val="18"/>
              </w:rPr>
              <w:t>n</w:t>
            </w:r>
          </w:p>
        </w:tc>
        <w:tc>
          <w:tcPr>
            <w:tcW w:w="5636" w:type="dxa"/>
            <w:hideMark/>
          </w:tcPr>
          <w:p w14:paraId="1B4B404C" w14:textId="77777777" w:rsidR="007601A9" w:rsidRPr="007601A9" w:rsidRDefault="007601A9">
            <w:pPr>
              <w:rPr>
                <w:rFonts w:cs="Arial"/>
                <w:szCs w:val="18"/>
                <w:lang w:val="it-CH"/>
              </w:rPr>
            </w:pPr>
            <w:r w:rsidRPr="007601A9">
              <w:rPr>
                <w:rFonts w:cs="Arial"/>
                <w:szCs w:val="18"/>
              </w:rPr>
              <w:t xml:space="preserve">Po. Pasquier. Die Luftfracht muss die von ihr verursachten externen Kosten decken </w:t>
            </w:r>
            <w:r w:rsidRPr="007601A9">
              <w:rPr>
                <w:rFonts w:cs="Arial"/>
                <w:szCs w:val="18"/>
              </w:rPr>
              <w:br/>
              <w:t xml:space="preserve">Po. </w:t>
            </w:r>
            <w:r w:rsidRPr="007601A9">
              <w:rPr>
                <w:rFonts w:cs="Arial"/>
                <w:szCs w:val="18"/>
                <w:lang w:val="fr-CH"/>
              </w:rPr>
              <w:t xml:space="preserve">Pasquier. Le transport de marchandises par avion doit couvrir les coûts externes qu'il engendre </w:t>
            </w:r>
            <w:r w:rsidRPr="007601A9">
              <w:rPr>
                <w:rFonts w:cs="Arial"/>
                <w:szCs w:val="18"/>
                <w:lang w:val="fr-CH"/>
              </w:rPr>
              <w:br/>
              <w:t xml:space="preserve">Po. </w:t>
            </w:r>
            <w:r w:rsidRPr="007601A9">
              <w:rPr>
                <w:rFonts w:cs="Arial"/>
                <w:szCs w:val="18"/>
                <w:lang w:val="it-CH"/>
              </w:rPr>
              <w:t xml:space="preserve">Pasquier. Trasporto aereo di merci con copertura dei costi esterni </w:t>
            </w:r>
          </w:p>
        </w:tc>
        <w:tc>
          <w:tcPr>
            <w:tcW w:w="1276" w:type="dxa"/>
            <w:hideMark/>
          </w:tcPr>
          <w:p w14:paraId="30EE707D" w14:textId="77777777" w:rsidR="007601A9" w:rsidRPr="007601A9" w:rsidRDefault="007601A9">
            <w:pPr>
              <w:rPr>
                <w:rFonts w:cs="Arial"/>
                <w:szCs w:val="18"/>
                <w:lang w:val="it-CH"/>
              </w:rPr>
            </w:pPr>
          </w:p>
        </w:tc>
        <w:tc>
          <w:tcPr>
            <w:tcW w:w="567" w:type="dxa"/>
            <w:hideMark/>
          </w:tcPr>
          <w:p w14:paraId="465E2CD3" w14:textId="77777777" w:rsidR="007601A9" w:rsidRPr="007601A9" w:rsidRDefault="007601A9">
            <w:pPr>
              <w:rPr>
                <w:rFonts w:cs="Arial"/>
                <w:szCs w:val="18"/>
              </w:rPr>
            </w:pPr>
            <w:r w:rsidRPr="007601A9">
              <w:rPr>
                <w:rFonts w:cs="Arial"/>
                <w:b/>
                <w:bCs/>
                <w:szCs w:val="18"/>
              </w:rPr>
              <w:t>-</w:t>
            </w:r>
          </w:p>
        </w:tc>
      </w:tr>
      <w:tr w:rsidR="008F34C9" w:rsidRPr="008F34C9" w14:paraId="06538E7B" w14:textId="77777777" w:rsidTr="0063622D">
        <w:tc>
          <w:tcPr>
            <w:tcW w:w="456" w:type="dxa"/>
            <w:hideMark/>
          </w:tcPr>
          <w:p w14:paraId="4DD4E7D0" w14:textId="6D54B9EA" w:rsidR="008F34C9" w:rsidRPr="008C2008" w:rsidRDefault="008F34C9">
            <w:pPr>
              <w:rPr>
                <w:rFonts w:cs="Arial"/>
                <w:szCs w:val="18"/>
                <w:lang w:val="it-CH" w:eastAsia="de-CH"/>
              </w:rPr>
            </w:pPr>
          </w:p>
        </w:tc>
        <w:tc>
          <w:tcPr>
            <w:tcW w:w="851" w:type="dxa"/>
            <w:hideMark/>
          </w:tcPr>
          <w:p w14:paraId="7BCDF57E" w14:textId="77777777" w:rsidR="008F34C9" w:rsidRPr="008F34C9" w:rsidRDefault="00FF3A26">
            <w:pPr>
              <w:rPr>
                <w:rFonts w:cs="Arial"/>
                <w:szCs w:val="18"/>
              </w:rPr>
            </w:pPr>
            <w:hyperlink r:id="rId1235" w:history="1">
              <w:r w:rsidR="008F34C9" w:rsidRPr="008F34C9">
                <w:rPr>
                  <w:rStyle w:val="Hyperlink"/>
                  <w:rFonts w:ascii="Arial" w:hAnsi="Arial" w:cs="Arial"/>
                  <w:sz w:val="18"/>
                  <w:szCs w:val="18"/>
                </w:rPr>
                <w:t>21.3757</w:t>
              </w:r>
            </w:hyperlink>
          </w:p>
        </w:tc>
        <w:tc>
          <w:tcPr>
            <w:tcW w:w="425" w:type="dxa"/>
            <w:hideMark/>
          </w:tcPr>
          <w:p w14:paraId="274FE84C" w14:textId="77777777" w:rsidR="008F34C9" w:rsidRPr="008F34C9" w:rsidRDefault="008F34C9">
            <w:pPr>
              <w:rPr>
                <w:rFonts w:cs="Arial"/>
                <w:szCs w:val="18"/>
              </w:rPr>
            </w:pPr>
            <w:r w:rsidRPr="008F34C9">
              <w:rPr>
                <w:rFonts w:cs="Arial"/>
                <w:szCs w:val="18"/>
              </w:rPr>
              <w:t>n</w:t>
            </w:r>
          </w:p>
        </w:tc>
        <w:tc>
          <w:tcPr>
            <w:tcW w:w="5636" w:type="dxa"/>
            <w:hideMark/>
          </w:tcPr>
          <w:p w14:paraId="3F8F7976" w14:textId="77777777" w:rsidR="008F34C9" w:rsidRPr="008F34C9" w:rsidRDefault="008F34C9">
            <w:pPr>
              <w:rPr>
                <w:rFonts w:cs="Arial"/>
                <w:szCs w:val="18"/>
                <w:lang w:val="it-CH"/>
              </w:rPr>
            </w:pPr>
            <w:r w:rsidRPr="008F34C9">
              <w:rPr>
                <w:rFonts w:cs="Arial"/>
                <w:szCs w:val="18"/>
              </w:rPr>
              <w:t xml:space="preserve">Mo. Clivaz Christophe. Für eine klimaverträgliche Ausrichtung der Finanzmittelflüsse </w:t>
            </w:r>
            <w:r w:rsidRPr="008F34C9">
              <w:rPr>
                <w:rFonts w:cs="Arial"/>
                <w:szCs w:val="18"/>
              </w:rPr>
              <w:br/>
              <w:t xml:space="preserve">Mo. </w:t>
            </w:r>
            <w:r w:rsidRPr="008F34C9">
              <w:rPr>
                <w:rFonts w:cs="Arial"/>
                <w:szCs w:val="18"/>
                <w:lang w:val="fr-CH"/>
              </w:rPr>
              <w:t xml:space="preserve">Clivaz Christophe. Pour des flux financiers compatibles avec la protection du climat </w:t>
            </w:r>
            <w:r w:rsidRPr="008F34C9">
              <w:rPr>
                <w:rFonts w:cs="Arial"/>
                <w:szCs w:val="18"/>
                <w:lang w:val="fr-CH"/>
              </w:rPr>
              <w:br/>
              <w:t xml:space="preserve">Mo. </w:t>
            </w:r>
            <w:r w:rsidRPr="008F34C9">
              <w:rPr>
                <w:rFonts w:cs="Arial"/>
                <w:szCs w:val="18"/>
                <w:lang w:val="it-CH"/>
              </w:rPr>
              <w:t xml:space="preserve">Clivaz Christophe. Per flussi finanziari compatibili con la protezione del clima </w:t>
            </w:r>
          </w:p>
        </w:tc>
        <w:tc>
          <w:tcPr>
            <w:tcW w:w="1276" w:type="dxa"/>
            <w:hideMark/>
          </w:tcPr>
          <w:p w14:paraId="7E337323" w14:textId="77777777" w:rsidR="008F34C9" w:rsidRPr="008F34C9" w:rsidRDefault="008F34C9">
            <w:pPr>
              <w:rPr>
                <w:rFonts w:cs="Arial"/>
                <w:szCs w:val="18"/>
                <w:lang w:val="it-CH"/>
              </w:rPr>
            </w:pPr>
          </w:p>
        </w:tc>
        <w:tc>
          <w:tcPr>
            <w:tcW w:w="567" w:type="dxa"/>
            <w:hideMark/>
          </w:tcPr>
          <w:p w14:paraId="16D50CAA" w14:textId="77777777" w:rsidR="008F34C9" w:rsidRPr="008F34C9" w:rsidRDefault="008F34C9">
            <w:pPr>
              <w:rPr>
                <w:rFonts w:cs="Arial"/>
                <w:szCs w:val="18"/>
              </w:rPr>
            </w:pPr>
            <w:r w:rsidRPr="008F34C9">
              <w:rPr>
                <w:rFonts w:cs="Arial"/>
                <w:b/>
                <w:bCs/>
                <w:szCs w:val="18"/>
              </w:rPr>
              <w:t>-</w:t>
            </w:r>
          </w:p>
        </w:tc>
      </w:tr>
      <w:tr w:rsidR="007601A9" w:rsidRPr="007601A9" w14:paraId="45C4E86D" w14:textId="77777777" w:rsidTr="0063622D">
        <w:tc>
          <w:tcPr>
            <w:tcW w:w="456" w:type="dxa"/>
            <w:hideMark/>
          </w:tcPr>
          <w:p w14:paraId="3D83D42A" w14:textId="060BBE98" w:rsidR="007601A9" w:rsidRPr="007601A9" w:rsidRDefault="007601A9">
            <w:pPr>
              <w:rPr>
                <w:rFonts w:cs="Arial"/>
                <w:szCs w:val="18"/>
                <w:lang w:val="de-CH" w:eastAsia="de-CH"/>
              </w:rPr>
            </w:pPr>
          </w:p>
        </w:tc>
        <w:tc>
          <w:tcPr>
            <w:tcW w:w="851" w:type="dxa"/>
            <w:hideMark/>
          </w:tcPr>
          <w:p w14:paraId="056F334A" w14:textId="77777777" w:rsidR="007601A9" w:rsidRPr="007601A9" w:rsidRDefault="00FF3A26">
            <w:pPr>
              <w:rPr>
                <w:rFonts w:cs="Arial"/>
                <w:szCs w:val="18"/>
              </w:rPr>
            </w:pPr>
            <w:hyperlink r:id="rId1236" w:history="1">
              <w:r w:rsidR="007601A9" w:rsidRPr="007601A9">
                <w:rPr>
                  <w:rStyle w:val="Hyperlink"/>
                  <w:rFonts w:ascii="Arial" w:hAnsi="Arial" w:cs="Arial"/>
                  <w:sz w:val="18"/>
                  <w:szCs w:val="18"/>
                </w:rPr>
                <w:t>21.3764</w:t>
              </w:r>
            </w:hyperlink>
          </w:p>
        </w:tc>
        <w:tc>
          <w:tcPr>
            <w:tcW w:w="425" w:type="dxa"/>
            <w:hideMark/>
          </w:tcPr>
          <w:p w14:paraId="160F642B" w14:textId="77777777" w:rsidR="007601A9" w:rsidRPr="007601A9" w:rsidRDefault="007601A9">
            <w:pPr>
              <w:rPr>
                <w:rFonts w:cs="Arial"/>
                <w:szCs w:val="18"/>
              </w:rPr>
            </w:pPr>
            <w:r w:rsidRPr="007601A9">
              <w:rPr>
                <w:rFonts w:cs="Arial"/>
                <w:szCs w:val="18"/>
              </w:rPr>
              <w:t>n</w:t>
            </w:r>
          </w:p>
        </w:tc>
        <w:tc>
          <w:tcPr>
            <w:tcW w:w="5636" w:type="dxa"/>
            <w:hideMark/>
          </w:tcPr>
          <w:p w14:paraId="678287A1" w14:textId="77777777" w:rsidR="007601A9" w:rsidRPr="007601A9" w:rsidRDefault="007601A9">
            <w:pPr>
              <w:rPr>
                <w:rFonts w:cs="Arial"/>
                <w:szCs w:val="18"/>
              </w:rPr>
            </w:pPr>
            <w:r w:rsidRPr="007601A9">
              <w:rPr>
                <w:rFonts w:cs="Arial"/>
                <w:szCs w:val="18"/>
              </w:rPr>
              <w:t xml:space="preserve">Po. Schlatter. "Masterplan Gehen" </w:t>
            </w:r>
            <w:r w:rsidRPr="007601A9">
              <w:rPr>
                <w:rFonts w:cs="Arial"/>
                <w:szCs w:val="18"/>
              </w:rPr>
              <w:br/>
              <w:t xml:space="preserve">Po. Schlatter. "Plan directeur pour la mobilité piétonne" </w:t>
            </w:r>
            <w:r w:rsidRPr="007601A9">
              <w:rPr>
                <w:rFonts w:cs="Arial"/>
                <w:szCs w:val="18"/>
              </w:rPr>
              <w:br/>
              <w:t xml:space="preserve">Po. Schlatter. Masterplan pedonalità </w:t>
            </w:r>
          </w:p>
        </w:tc>
        <w:tc>
          <w:tcPr>
            <w:tcW w:w="1276" w:type="dxa"/>
            <w:hideMark/>
          </w:tcPr>
          <w:p w14:paraId="159A2CAB" w14:textId="77777777" w:rsidR="007601A9" w:rsidRPr="007601A9" w:rsidRDefault="007601A9">
            <w:pPr>
              <w:rPr>
                <w:rFonts w:cs="Arial"/>
                <w:szCs w:val="18"/>
              </w:rPr>
            </w:pPr>
          </w:p>
        </w:tc>
        <w:tc>
          <w:tcPr>
            <w:tcW w:w="567" w:type="dxa"/>
            <w:hideMark/>
          </w:tcPr>
          <w:p w14:paraId="56B0554A" w14:textId="77777777" w:rsidR="007601A9" w:rsidRPr="007601A9" w:rsidRDefault="007601A9">
            <w:pPr>
              <w:rPr>
                <w:rFonts w:cs="Arial"/>
                <w:szCs w:val="18"/>
              </w:rPr>
            </w:pPr>
            <w:r w:rsidRPr="007601A9">
              <w:rPr>
                <w:rFonts w:cs="Arial"/>
                <w:b/>
                <w:bCs/>
                <w:szCs w:val="18"/>
              </w:rPr>
              <w:t>-</w:t>
            </w:r>
          </w:p>
        </w:tc>
      </w:tr>
      <w:tr w:rsidR="00D37DDE" w:rsidRPr="00D37DDE" w14:paraId="11A864DF" w14:textId="77777777" w:rsidTr="0063622D">
        <w:tc>
          <w:tcPr>
            <w:tcW w:w="456" w:type="dxa"/>
            <w:hideMark/>
          </w:tcPr>
          <w:p w14:paraId="1AFFC127" w14:textId="5B9183E6" w:rsidR="00D37DDE" w:rsidRPr="002D693E" w:rsidRDefault="00D37DDE">
            <w:pPr>
              <w:rPr>
                <w:rFonts w:cs="Arial"/>
                <w:szCs w:val="18"/>
                <w:lang w:val="it-CH" w:eastAsia="de-CH"/>
              </w:rPr>
            </w:pPr>
          </w:p>
        </w:tc>
        <w:tc>
          <w:tcPr>
            <w:tcW w:w="851" w:type="dxa"/>
            <w:hideMark/>
          </w:tcPr>
          <w:p w14:paraId="60A1A2F3" w14:textId="77777777" w:rsidR="00D37DDE" w:rsidRPr="00D37DDE" w:rsidRDefault="00FF3A26">
            <w:pPr>
              <w:rPr>
                <w:rFonts w:cs="Arial"/>
                <w:szCs w:val="18"/>
              </w:rPr>
            </w:pPr>
            <w:hyperlink r:id="rId1237" w:history="1">
              <w:r w:rsidR="00D37DDE" w:rsidRPr="00D37DDE">
                <w:rPr>
                  <w:rStyle w:val="Hyperlink"/>
                  <w:rFonts w:ascii="Arial" w:hAnsi="Arial" w:cs="Arial"/>
                  <w:sz w:val="18"/>
                  <w:szCs w:val="18"/>
                </w:rPr>
                <w:t>21.3778</w:t>
              </w:r>
            </w:hyperlink>
          </w:p>
        </w:tc>
        <w:tc>
          <w:tcPr>
            <w:tcW w:w="425" w:type="dxa"/>
            <w:hideMark/>
          </w:tcPr>
          <w:p w14:paraId="33F51D71" w14:textId="77777777" w:rsidR="00D37DDE" w:rsidRPr="00D37DDE" w:rsidRDefault="00D37DDE">
            <w:pPr>
              <w:rPr>
                <w:rFonts w:cs="Arial"/>
                <w:szCs w:val="18"/>
              </w:rPr>
            </w:pPr>
            <w:r w:rsidRPr="00D37DDE">
              <w:rPr>
                <w:rFonts w:cs="Arial"/>
                <w:szCs w:val="18"/>
              </w:rPr>
              <w:t>n</w:t>
            </w:r>
          </w:p>
        </w:tc>
        <w:tc>
          <w:tcPr>
            <w:tcW w:w="5636" w:type="dxa"/>
            <w:hideMark/>
          </w:tcPr>
          <w:p w14:paraId="5D7757BC" w14:textId="77777777" w:rsidR="00D37DDE" w:rsidRPr="00D37DDE" w:rsidRDefault="00D37DDE">
            <w:pPr>
              <w:rPr>
                <w:rFonts w:cs="Arial"/>
                <w:szCs w:val="18"/>
                <w:lang w:val="it-CH"/>
              </w:rPr>
            </w:pPr>
            <w:r w:rsidRPr="00D37DDE">
              <w:rPr>
                <w:rFonts w:cs="Arial"/>
                <w:szCs w:val="18"/>
              </w:rPr>
              <w:t xml:space="preserve">Po. Storni. Förderung von Fotovoltaikanlagen zur Stromproduktion und von Heizungen mit Wärmepumpen. Hindernisse bei der Verteilung von Elektrizität und auf lokalpolitischer Ebene </w:t>
            </w:r>
            <w:r w:rsidRPr="00D37DDE">
              <w:rPr>
                <w:rFonts w:cs="Arial"/>
                <w:szCs w:val="18"/>
              </w:rPr>
              <w:br/>
              <w:t xml:space="preserve">Po. </w:t>
            </w:r>
            <w:r w:rsidRPr="00D37DDE">
              <w:rPr>
                <w:rFonts w:cs="Arial"/>
                <w:szCs w:val="18"/>
                <w:lang w:val="fr-CH"/>
              </w:rPr>
              <w:t xml:space="preserve">Storni. Obstacles au développement de la production photovoltaïque et des pompes à chaleur au niveau de la distribution d'énergie et de la politique locale </w:t>
            </w:r>
            <w:r w:rsidRPr="00D37DDE">
              <w:rPr>
                <w:rFonts w:cs="Arial"/>
                <w:szCs w:val="18"/>
                <w:lang w:val="fr-CH"/>
              </w:rPr>
              <w:br/>
              <w:t xml:space="preserve">Po. </w:t>
            </w:r>
            <w:r w:rsidRPr="00D37DDE">
              <w:rPr>
                <w:rFonts w:cs="Arial"/>
                <w:szCs w:val="18"/>
                <w:lang w:val="it-CH"/>
              </w:rPr>
              <w:t xml:space="preserve">Storni. Ostacoli allo sviluppo della produzione fotovoltaica e dei riscaldamenti a pompa di calore a livello di distribuzione di energia elettrica e di politica locale </w:t>
            </w:r>
          </w:p>
        </w:tc>
        <w:tc>
          <w:tcPr>
            <w:tcW w:w="1276" w:type="dxa"/>
            <w:hideMark/>
          </w:tcPr>
          <w:p w14:paraId="466D9F6A" w14:textId="77777777" w:rsidR="00D37DDE" w:rsidRPr="00D37DDE" w:rsidRDefault="00D37DDE">
            <w:pPr>
              <w:rPr>
                <w:rFonts w:cs="Arial"/>
                <w:szCs w:val="18"/>
                <w:lang w:val="it-CH"/>
              </w:rPr>
            </w:pPr>
          </w:p>
        </w:tc>
        <w:tc>
          <w:tcPr>
            <w:tcW w:w="567" w:type="dxa"/>
            <w:hideMark/>
          </w:tcPr>
          <w:p w14:paraId="7689705C" w14:textId="77777777" w:rsidR="00D37DDE" w:rsidRPr="00D37DDE" w:rsidRDefault="00D37DDE">
            <w:pPr>
              <w:rPr>
                <w:rFonts w:cs="Arial"/>
                <w:szCs w:val="18"/>
              </w:rPr>
            </w:pPr>
            <w:r w:rsidRPr="00D37DDE">
              <w:rPr>
                <w:rFonts w:cs="Arial"/>
                <w:b/>
                <w:bCs/>
                <w:szCs w:val="18"/>
              </w:rPr>
              <w:t>-</w:t>
            </w:r>
          </w:p>
        </w:tc>
      </w:tr>
      <w:tr w:rsidR="0063622D" w:rsidRPr="0063622D" w14:paraId="4EB3B32A" w14:textId="77777777" w:rsidTr="006D3637">
        <w:tc>
          <w:tcPr>
            <w:tcW w:w="456" w:type="dxa"/>
            <w:hideMark/>
          </w:tcPr>
          <w:p w14:paraId="3D692E82" w14:textId="0FF06094" w:rsidR="0063622D" w:rsidRPr="0063622D" w:rsidRDefault="0063622D">
            <w:pPr>
              <w:rPr>
                <w:rFonts w:cs="Arial"/>
                <w:szCs w:val="18"/>
                <w:lang w:val="de-CH" w:eastAsia="de-CH"/>
              </w:rPr>
            </w:pPr>
          </w:p>
        </w:tc>
        <w:tc>
          <w:tcPr>
            <w:tcW w:w="851" w:type="dxa"/>
            <w:hideMark/>
          </w:tcPr>
          <w:p w14:paraId="072A1808" w14:textId="77777777" w:rsidR="0063622D" w:rsidRPr="0063622D" w:rsidRDefault="00FF3A26">
            <w:pPr>
              <w:rPr>
                <w:rFonts w:cs="Arial"/>
                <w:szCs w:val="18"/>
              </w:rPr>
            </w:pPr>
            <w:hyperlink r:id="rId1238" w:history="1">
              <w:r w:rsidR="0063622D" w:rsidRPr="0063622D">
                <w:rPr>
                  <w:rStyle w:val="Hyperlink"/>
                  <w:rFonts w:ascii="Arial" w:hAnsi="Arial" w:cs="Arial"/>
                  <w:sz w:val="18"/>
                  <w:szCs w:val="18"/>
                </w:rPr>
                <w:t>21.3793</w:t>
              </w:r>
            </w:hyperlink>
          </w:p>
        </w:tc>
        <w:tc>
          <w:tcPr>
            <w:tcW w:w="425" w:type="dxa"/>
            <w:hideMark/>
          </w:tcPr>
          <w:p w14:paraId="74E8A679" w14:textId="77777777" w:rsidR="0063622D" w:rsidRPr="0063622D" w:rsidRDefault="0063622D">
            <w:pPr>
              <w:rPr>
                <w:rFonts w:cs="Arial"/>
                <w:szCs w:val="18"/>
              </w:rPr>
            </w:pPr>
            <w:r w:rsidRPr="0063622D">
              <w:rPr>
                <w:rFonts w:cs="Arial"/>
                <w:szCs w:val="18"/>
              </w:rPr>
              <w:t>n</w:t>
            </w:r>
          </w:p>
        </w:tc>
        <w:tc>
          <w:tcPr>
            <w:tcW w:w="5636" w:type="dxa"/>
            <w:hideMark/>
          </w:tcPr>
          <w:p w14:paraId="1C47594F" w14:textId="77777777" w:rsidR="0063622D" w:rsidRPr="0063622D" w:rsidRDefault="0063622D">
            <w:pPr>
              <w:rPr>
                <w:rFonts w:cs="Arial"/>
                <w:szCs w:val="18"/>
                <w:lang w:val="it-CH"/>
              </w:rPr>
            </w:pPr>
            <w:r w:rsidRPr="0063622D">
              <w:rPr>
                <w:rFonts w:cs="Arial"/>
                <w:szCs w:val="18"/>
              </w:rPr>
              <w:t xml:space="preserve">Ip. Romano. Verwaltungsrat der Post. Versäumt es der Bundesrat erneut, einer ausgewogenen regionalen und sprachlichen Vertretung Rechnung zu tragen? </w:t>
            </w:r>
            <w:r w:rsidRPr="0063622D">
              <w:rPr>
                <w:rFonts w:cs="Arial"/>
                <w:szCs w:val="18"/>
              </w:rPr>
              <w:br/>
            </w:r>
            <w:r w:rsidRPr="0063622D">
              <w:rPr>
                <w:rFonts w:cs="Arial"/>
                <w:szCs w:val="18"/>
                <w:lang w:val="fr-CH"/>
              </w:rPr>
              <w:t xml:space="preserve">Ip. Romano. Conseil d'administration de la Poste. Le Conseil fédéral aurait-il encore oublié l'aspect régional et linguistique? </w:t>
            </w:r>
            <w:r w:rsidRPr="0063622D">
              <w:rPr>
                <w:rFonts w:cs="Arial"/>
                <w:szCs w:val="18"/>
                <w:lang w:val="fr-CH"/>
              </w:rPr>
              <w:br/>
            </w:r>
            <w:r w:rsidRPr="0063622D">
              <w:rPr>
                <w:rFonts w:cs="Arial"/>
                <w:szCs w:val="18"/>
                <w:lang w:val="it-CH"/>
              </w:rPr>
              <w:t xml:space="preserve">Ip. Romano. Consiglio di amministrazione della Posta. Il Consiglio federale dimentica nuovamente la dimensione regionale e linguistica? </w:t>
            </w:r>
          </w:p>
        </w:tc>
        <w:tc>
          <w:tcPr>
            <w:tcW w:w="1276" w:type="dxa"/>
            <w:hideMark/>
          </w:tcPr>
          <w:p w14:paraId="7839EE28" w14:textId="77777777" w:rsidR="0063622D" w:rsidRPr="0063622D" w:rsidRDefault="0063622D">
            <w:pPr>
              <w:rPr>
                <w:rFonts w:cs="Arial"/>
                <w:szCs w:val="18"/>
              </w:rPr>
            </w:pPr>
            <w:r w:rsidRPr="0063622D">
              <w:rPr>
                <w:rFonts w:cs="Arial"/>
                <w:b/>
                <w:bCs/>
                <w:szCs w:val="18"/>
                <w:lang w:val="fr-FR"/>
              </w:rPr>
              <w:t>Diskussion</w:t>
            </w:r>
          </w:p>
          <w:p w14:paraId="61727927" w14:textId="77777777" w:rsidR="0063622D" w:rsidRPr="0063622D" w:rsidRDefault="0063622D">
            <w:pPr>
              <w:rPr>
                <w:rFonts w:cs="Arial"/>
                <w:szCs w:val="18"/>
              </w:rPr>
            </w:pPr>
            <w:r w:rsidRPr="0063622D">
              <w:rPr>
                <w:rFonts w:cs="Arial"/>
                <w:b/>
                <w:bCs/>
                <w:szCs w:val="18"/>
                <w:lang w:val="fr-FR"/>
              </w:rPr>
              <w:t>Discussion</w:t>
            </w:r>
          </w:p>
          <w:p w14:paraId="7F9EBA7C"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76527C7" w14:textId="77777777" w:rsidR="0063622D" w:rsidRPr="0063622D" w:rsidRDefault="0063622D">
            <w:pPr>
              <w:rPr>
                <w:rFonts w:cs="Arial"/>
                <w:szCs w:val="18"/>
              </w:rPr>
            </w:pPr>
            <w:r w:rsidRPr="0063622D">
              <w:rPr>
                <w:rFonts w:cs="Arial"/>
                <w:b/>
                <w:bCs/>
                <w:szCs w:val="18"/>
              </w:rPr>
              <w:t>n</w:t>
            </w:r>
          </w:p>
        </w:tc>
      </w:tr>
      <w:tr w:rsidR="008F34C9" w:rsidRPr="008F34C9" w14:paraId="3F79EFCB" w14:textId="77777777" w:rsidTr="0063622D">
        <w:tc>
          <w:tcPr>
            <w:tcW w:w="456" w:type="dxa"/>
            <w:hideMark/>
          </w:tcPr>
          <w:p w14:paraId="69BBE93F" w14:textId="3B5320A1" w:rsidR="008F34C9" w:rsidRPr="008C2008" w:rsidRDefault="008F34C9">
            <w:pPr>
              <w:rPr>
                <w:rFonts w:cs="Arial"/>
                <w:szCs w:val="18"/>
                <w:lang w:val="it-CH" w:eastAsia="de-CH"/>
              </w:rPr>
            </w:pPr>
          </w:p>
        </w:tc>
        <w:tc>
          <w:tcPr>
            <w:tcW w:w="851" w:type="dxa"/>
            <w:hideMark/>
          </w:tcPr>
          <w:p w14:paraId="68EFFE42" w14:textId="77777777" w:rsidR="008F34C9" w:rsidRPr="008F34C9" w:rsidRDefault="00FF3A26">
            <w:pPr>
              <w:rPr>
                <w:rFonts w:cs="Arial"/>
                <w:szCs w:val="18"/>
              </w:rPr>
            </w:pPr>
            <w:hyperlink r:id="rId1239" w:history="1">
              <w:r w:rsidR="008F34C9" w:rsidRPr="008F34C9">
                <w:rPr>
                  <w:rStyle w:val="Hyperlink"/>
                  <w:rFonts w:ascii="Arial" w:hAnsi="Arial" w:cs="Arial"/>
                  <w:sz w:val="18"/>
                  <w:szCs w:val="18"/>
                </w:rPr>
                <w:t>21.3796</w:t>
              </w:r>
            </w:hyperlink>
          </w:p>
        </w:tc>
        <w:tc>
          <w:tcPr>
            <w:tcW w:w="425" w:type="dxa"/>
            <w:hideMark/>
          </w:tcPr>
          <w:p w14:paraId="59FA2B27" w14:textId="77777777" w:rsidR="008F34C9" w:rsidRPr="008F34C9" w:rsidRDefault="008F34C9">
            <w:pPr>
              <w:rPr>
                <w:rFonts w:cs="Arial"/>
                <w:szCs w:val="18"/>
              </w:rPr>
            </w:pPr>
            <w:r w:rsidRPr="008F34C9">
              <w:rPr>
                <w:rFonts w:cs="Arial"/>
                <w:szCs w:val="18"/>
              </w:rPr>
              <w:t>n</w:t>
            </w:r>
          </w:p>
        </w:tc>
        <w:tc>
          <w:tcPr>
            <w:tcW w:w="5636" w:type="dxa"/>
            <w:hideMark/>
          </w:tcPr>
          <w:p w14:paraId="6D5656B3" w14:textId="77777777" w:rsidR="008F34C9" w:rsidRPr="008F34C9" w:rsidRDefault="008F34C9">
            <w:pPr>
              <w:rPr>
                <w:rFonts w:cs="Arial"/>
                <w:szCs w:val="18"/>
                <w:lang w:val="it-CH"/>
              </w:rPr>
            </w:pPr>
            <w:r w:rsidRPr="008F34C9">
              <w:rPr>
                <w:rFonts w:cs="Arial"/>
                <w:szCs w:val="18"/>
              </w:rPr>
              <w:t xml:space="preserve">Mo. Schläpfer. Korrekte Erfassung des CO2-Ausstosses der Schweiz für die Erreichung der Pariser Klimaziele </w:t>
            </w:r>
            <w:r w:rsidRPr="008F34C9">
              <w:rPr>
                <w:rFonts w:cs="Arial"/>
                <w:szCs w:val="18"/>
              </w:rPr>
              <w:br/>
              <w:t xml:space="preserve">Mo. </w:t>
            </w:r>
            <w:r w:rsidRPr="008F34C9">
              <w:rPr>
                <w:rFonts w:cs="Arial"/>
                <w:szCs w:val="18"/>
                <w:lang w:val="fr-CH"/>
              </w:rPr>
              <w:t xml:space="preserve">Schläpfer. Objectifs climatiques découlant de l'accord de Paris. Comptabiliser correctement les émissions de CO2 de la Suisse </w:t>
            </w:r>
            <w:r w:rsidRPr="008F34C9">
              <w:rPr>
                <w:rFonts w:cs="Arial"/>
                <w:szCs w:val="18"/>
                <w:lang w:val="fr-CH"/>
              </w:rPr>
              <w:br/>
              <w:t xml:space="preserve">Mo. </w:t>
            </w:r>
            <w:r w:rsidRPr="008F34C9">
              <w:rPr>
                <w:rFonts w:cs="Arial"/>
                <w:szCs w:val="18"/>
                <w:lang w:val="it-CH"/>
              </w:rPr>
              <w:t xml:space="preserve">Schläpfer. Registrazione corretta delle emissioni di CO2 della Svizzera per il raggiungimento degli obiettivi climatici dell'Accordo di Parigi </w:t>
            </w:r>
          </w:p>
        </w:tc>
        <w:tc>
          <w:tcPr>
            <w:tcW w:w="1276" w:type="dxa"/>
            <w:hideMark/>
          </w:tcPr>
          <w:p w14:paraId="24490192" w14:textId="77777777" w:rsidR="008F34C9" w:rsidRPr="008F34C9" w:rsidRDefault="008F34C9">
            <w:pPr>
              <w:rPr>
                <w:rFonts w:cs="Arial"/>
                <w:szCs w:val="18"/>
                <w:lang w:val="it-CH"/>
              </w:rPr>
            </w:pPr>
          </w:p>
        </w:tc>
        <w:tc>
          <w:tcPr>
            <w:tcW w:w="567" w:type="dxa"/>
            <w:hideMark/>
          </w:tcPr>
          <w:p w14:paraId="1FCE1149" w14:textId="77777777" w:rsidR="008F34C9" w:rsidRPr="008F34C9" w:rsidRDefault="008F34C9">
            <w:pPr>
              <w:rPr>
                <w:rFonts w:cs="Arial"/>
                <w:szCs w:val="18"/>
              </w:rPr>
            </w:pPr>
            <w:r w:rsidRPr="008F34C9">
              <w:rPr>
                <w:rFonts w:cs="Arial"/>
                <w:b/>
                <w:bCs/>
                <w:szCs w:val="18"/>
              </w:rPr>
              <w:t>-</w:t>
            </w:r>
          </w:p>
        </w:tc>
      </w:tr>
      <w:tr w:rsidR="0063622D" w:rsidRPr="0063622D" w14:paraId="361E9AE6" w14:textId="77777777" w:rsidTr="006D3637">
        <w:tc>
          <w:tcPr>
            <w:tcW w:w="456" w:type="dxa"/>
            <w:hideMark/>
          </w:tcPr>
          <w:p w14:paraId="0F61E046" w14:textId="66C6755C" w:rsidR="0063622D" w:rsidRPr="0063622D" w:rsidRDefault="0063622D">
            <w:pPr>
              <w:rPr>
                <w:rFonts w:cs="Arial"/>
                <w:szCs w:val="18"/>
                <w:lang w:val="de-CH" w:eastAsia="de-CH"/>
              </w:rPr>
            </w:pPr>
          </w:p>
        </w:tc>
        <w:tc>
          <w:tcPr>
            <w:tcW w:w="851" w:type="dxa"/>
            <w:hideMark/>
          </w:tcPr>
          <w:p w14:paraId="38E59075" w14:textId="77777777" w:rsidR="0063622D" w:rsidRPr="0063622D" w:rsidRDefault="00FF3A26">
            <w:pPr>
              <w:rPr>
                <w:rFonts w:cs="Arial"/>
                <w:szCs w:val="18"/>
              </w:rPr>
            </w:pPr>
            <w:hyperlink r:id="rId1240" w:history="1">
              <w:r w:rsidR="0063622D" w:rsidRPr="0063622D">
                <w:rPr>
                  <w:rStyle w:val="Hyperlink"/>
                  <w:rFonts w:ascii="Arial" w:hAnsi="Arial" w:cs="Arial"/>
                  <w:sz w:val="18"/>
                  <w:szCs w:val="18"/>
                </w:rPr>
                <w:t>21.3797</w:t>
              </w:r>
            </w:hyperlink>
          </w:p>
        </w:tc>
        <w:tc>
          <w:tcPr>
            <w:tcW w:w="425" w:type="dxa"/>
            <w:hideMark/>
          </w:tcPr>
          <w:p w14:paraId="59E3A6BA" w14:textId="77777777" w:rsidR="0063622D" w:rsidRPr="0063622D" w:rsidRDefault="0063622D">
            <w:pPr>
              <w:rPr>
                <w:rFonts w:cs="Arial"/>
                <w:szCs w:val="18"/>
              </w:rPr>
            </w:pPr>
            <w:r w:rsidRPr="0063622D">
              <w:rPr>
                <w:rFonts w:cs="Arial"/>
                <w:szCs w:val="18"/>
              </w:rPr>
              <w:t>n</w:t>
            </w:r>
          </w:p>
        </w:tc>
        <w:tc>
          <w:tcPr>
            <w:tcW w:w="5636" w:type="dxa"/>
            <w:hideMark/>
          </w:tcPr>
          <w:p w14:paraId="0D801FB1" w14:textId="77777777" w:rsidR="0063622D" w:rsidRPr="0063622D" w:rsidRDefault="0063622D">
            <w:pPr>
              <w:rPr>
                <w:rFonts w:cs="Arial"/>
                <w:szCs w:val="18"/>
                <w:lang w:val="it-CH"/>
              </w:rPr>
            </w:pPr>
            <w:r w:rsidRPr="0063622D">
              <w:rPr>
                <w:rFonts w:cs="Arial"/>
                <w:szCs w:val="18"/>
              </w:rPr>
              <w:t xml:space="preserve">Ip. Walliser. Nach dem Nein zum CO2-Gesetz. Wie sorgt der Bundesrat für zukunftsgerichteten Umweltschutz ohne Wettbewerbsverzerrungen und Fehlregulierungen? </w:t>
            </w:r>
            <w:r w:rsidRPr="0063622D">
              <w:rPr>
                <w:rFonts w:cs="Arial"/>
                <w:szCs w:val="18"/>
              </w:rPr>
              <w:br/>
            </w:r>
            <w:r w:rsidRPr="0063622D">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63622D">
              <w:rPr>
                <w:rFonts w:cs="Arial"/>
                <w:szCs w:val="18"/>
                <w:lang w:val="fr-CH"/>
              </w:rPr>
              <w:br/>
            </w:r>
            <w:r w:rsidRPr="0063622D">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074C6EEB" w14:textId="77777777" w:rsidR="0063622D" w:rsidRPr="0063622D" w:rsidRDefault="0063622D">
            <w:pPr>
              <w:rPr>
                <w:rFonts w:cs="Arial"/>
                <w:szCs w:val="18"/>
              </w:rPr>
            </w:pPr>
            <w:r w:rsidRPr="0063622D">
              <w:rPr>
                <w:rFonts w:cs="Arial"/>
                <w:b/>
                <w:bCs/>
                <w:szCs w:val="18"/>
                <w:lang w:val="fr-FR"/>
              </w:rPr>
              <w:t>Diskussion</w:t>
            </w:r>
          </w:p>
          <w:p w14:paraId="1A47E7E5" w14:textId="77777777" w:rsidR="0063622D" w:rsidRPr="0063622D" w:rsidRDefault="0063622D">
            <w:pPr>
              <w:rPr>
                <w:rFonts w:cs="Arial"/>
                <w:szCs w:val="18"/>
              </w:rPr>
            </w:pPr>
            <w:r w:rsidRPr="0063622D">
              <w:rPr>
                <w:rFonts w:cs="Arial"/>
                <w:b/>
                <w:bCs/>
                <w:szCs w:val="18"/>
                <w:lang w:val="fr-FR"/>
              </w:rPr>
              <w:t>Discussion</w:t>
            </w:r>
          </w:p>
          <w:p w14:paraId="5397EA59"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6062DFB" w14:textId="77777777" w:rsidR="0063622D" w:rsidRPr="0063622D" w:rsidRDefault="0063622D">
            <w:pPr>
              <w:rPr>
                <w:rFonts w:cs="Arial"/>
                <w:szCs w:val="18"/>
              </w:rPr>
            </w:pPr>
            <w:r w:rsidRPr="0063622D">
              <w:rPr>
                <w:rFonts w:cs="Arial"/>
                <w:b/>
                <w:bCs/>
                <w:szCs w:val="18"/>
              </w:rPr>
              <w:t>n</w:t>
            </w:r>
          </w:p>
        </w:tc>
      </w:tr>
      <w:tr w:rsidR="008F34C9" w:rsidRPr="008F34C9" w14:paraId="5517D4DA" w14:textId="77777777" w:rsidTr="0063622D">
        <w:tc>
          <w:tcPr>
            <w:tcW w:w="456" w:type="dxa"/>
            <w:hideMark/>
          </w:tcPr>
          <w:p w14:paraId="0CF3D35D" w14:textId="77404B39" w:rsidR="008F34C9" w:rsidRPr="008C2008" w:rsidRDefault="008F34C9">
            <w:pPr>
              <w:rPr>
                <w:rFonts w:cs="Arial"/>
                <w:szCs w:val="18"/>
                <w:lang w:val="it-CH" w:eastAsia="de-CH"/>
              </w:rPr>
            </w:pPr>
          </w:p>
        </w:tc>
        <w:tc>
          <w:tcPr>
            <w:tcW w:w="851" w:type="dxa"/>
            <w:hideMark/>
          </w:tcPr>
          <w:p w14:paraId="010047F1" w14:textId="77777777" w:rsidR="008F34C9" w:rsidRPr="008F34C9" w:rsidRDefault="00FF3A26">
            <w:pPr>
              <w:rPr>
                <w:rFonts w:cs="Arial"/>
                <w:szCs w:val="18"/>
              </w:rPr>
            </w:pPr>
            <w:hyperlink r:id="rId1241" w:history="1">
              <w:r w:rsidR="008F34C9" w:rsidRPr="008F34C9">
                <w:rPr>
                  <w:rStyle w:val="Hyperlink"/>
                  <w:rFonts w:ascii="Arial" w:hAnsi="Arial" w:cs="Arial"/>
                  <w:sz w:val="18"/>
                  <w:szCs w:val="18"/>
                </w:rPr>
                <w:t>21.3825</w:t>
              </w:r>
            </w:hyperlink>
          </w:p>
        </w:tc>
        <w:tc>
          <w:tcPr>
            <w:tcW w:w="425" w:type="dxa"/>
            <w:hideMark/>
          </w:tcPr>
          <w:p w14:paraId="02D4A206" w14:textId="77777777" w:rsidR="008F34C9" w:rsidRPr="008F34C9" w:rsidRDefault="008F34C9">
            <w:pPr>
              <w:rPr>
                <w:rFonts w:cs="Arial"/>
                <w:szCs w:val="18"/>
              </w:rPr>
            </w:pPr>
            <w:r w:rsidRPr="008F34C9">
              <w:rPr>
                <w:rFonts w:cs="Arial"/>
                <w:szCs w:val="18"/>
              </w:rPr>
              <w:t>n</w:t>
            </w:r>
          </w:p>
        </w:tc>
        <w:tc>
          <w:tcPr>
            <w:tcW w:w="5636" w:type="dxa"/>
            <w:hideMark/>
          </w:tcPr>
          <w:p w14:paraId="32587FDF" w14:textId="77777777" w:rsidR="008F34C9" w:rsidRPr="008F34C9" w:rsidRDefault="008F34C9">
            <w:pPr>
              <w:rPr>
                <w:rFonts w:cs="Arial"/>
                <w:szCs w:val="18"/>
                <w:lang w:val="it-CH"/>
              </w:rPr>
            </w:pPr>
            <w:r w:rsidRPr="008F34C9">
              <w:rPr>
                <w:rFonts w:cs="Arial"/>
                <w:szCs w:val="18"/>
              </w:rPr>
              <w:t xml:space="preserve">Po. Badran Jacqueline. Klimabank. Postfinance mit neuem Leistungssauftrag Wirtschaft und Haushalte mit Krediten und Hypotheken für Investitionen in den Klimaschutz zu versorgen </w:t>
            </w:r>
            <w:r w:rsidRPr="008F34C9">
              <w:rPr>
                <w:rFonts w:cs="Arial"/>
                <w:szCs w:val="18"/>
              </w:rPr>
              <w:br/>
              <w:t xml:space="preserve">Po. </w:t>
            </w:r>
            <w:r w:rsidRPr="008F34C9">
              <w:rPr>
                <w:rFonts w:cs="Arial"/>
                <w:szCs w:val="18"/>
                <w:lang w:val="fr-CH"/>
              </w:rPr>
              <w:t xml:space="preserve">Badran Jacqueline. Faire de Postfinance une banque du climat </w:t>
            </w:r>
            <w:r w:rsidRPr="008F34C9">
              <w:rPr>
                <w:rFonts w:cs="Arial"/>
                <w:szCs w:val="18"/>
                <w:lang w:val="fr-CH"/>
              </w:rPr>
              <w:br/>
              <w:t xml:space="preserve">Po. </w:t>
            </w:r>
            <w:r w:rsidRPr="008F34C9">
              <w:rPr>
                <w:rFonts w:cs="Arial"/>
                <w:szCs w:val="18"/>
                <w:lang w:val="it-CH"/>
              </w:rPr>
              <w:t xml:space="preserve">Badran Jacqueline. Banca del clima. Conferire a Postfinance un nuovo mandato di prestazione per concedere all'economia e alle economie domestiche crediti e ipoteche per investimenti a favore della protezione del clima </w:t>
            </w:r>
          </w:p>
        </w:tc>
        <w:tc>
          <w:tcPr>
            <w:tcW w:w="1276" w:type="dxa"/>
            <w:hideMark/>
          </w:tcPr>
          <w:p w14:paraId="082E5C20" w14:textId="77777777" w:rsidR="008F34C9" w:rsidRPr="008F34C9" w:rsidRDefault="008F34C9">
            <w:pPr>
              <w:rPr>
                <w:rFonts w:cs="Arial"/>
                <w:szCs w:val="18"/>
                <w:lang w:val="it-CH"/>
              </w:rPr>
            </w:pPr>
          </w:p>
        </w:tc>
        <w:tc>
          <w:tcPr>
            <w:tcW w:w="567" w:type="dxa"/>
            <w:hideMark/>
          </w:tcPr>
          <w:p w14:paraId="7590F51A" w14:textId="77777777" w:rsidR="008F34C9" w:rsidRPr="008F34C9" w:rsidRDefault="008F34C9">
            <w:pPr>
              <w:rPr>
                <w:rFonts w:cs="Arial"/>
                <w:szCs w:val="18"/>
              </w:rPr>
            </w:pPr>
            <w:r w:rsidRPr="008F34C9">
              <w:rPr>
                <w:rFonts w:cs="Arial"/>
                <w:b/>
                <w:bCs/>
                <w:szCs w:val="18"/>
              </w:rPr>
              <w:t>-</w:t>
            </w:r>
          </w:p>
        </w:tc>
      </w:tr>
      <w:tr w:rsidR="0063622D" w:rsidRPr="0063622D" w14:paraId="04144FEA" w14:textId="77777777" w:rsidTr="006D3637">
        <w:tc>
          <w:tcPr>
            <w:tcW w:w="456" w:type="dxa"/>
            <w:hideMark/>
          </w:tcPr>
          <w:p w14:paraId="2FF6F8A7" w14:textId="37788E2A" w:rsidR="0063622D" w:rsidRPr="0063622D" w:rsidRDefault="0063622D">
            <w:pPr>
              <w:rPr>
                <w:rFonts w:cs="Arial"/>
                <w:szCs w:val="18"/>
                <w:lang w:val="de-CH" w:eastAsia="de-CH"/>
              </w:rPr>
            </w:pPr>
          </w:p>
        </w:tc>
        <w:tc>
          <w:tcPr>
            <w:tcW w:w="851" w:type="dxa"/>
            <w:hideMark/>
          </w:tcPr>
          <w:p w14:paraId="30ADEA0C" w14:textId="77777777" w:rsidR="0063622D" w:rsidRPr="0063622D" w:rsidRDefault="00FF3A26">
            <w:pPr>
              <w:rPr>
                <w:rFonts w:cs="Arial"/>
                <w:szCs w:val="18"/>
              </w:rPr>
            </w:pPr>
            <w:hyperlink r:id="rId1242" w:history="1">
              <w:r w:rsidR="0063622D" w:rsidRPr="0063622D">
                <w:rPr>
                  <w:rStyle w:val="Hyperlink"/>
                  <w:rFonts w:ascii="Arial" w:hAnsi="Arial" w:cs="Arial"/>
                  <w:sz w:val="18"/>
                  <w:szCs w:val="18"/>
                </w:rPr>
                <w:t>21.3847</w:t>
              </w:r>
            </w:hyperlink>
          </w:p>
        </w:tc>
        <w:tc>
          <w:tcPr>
            <w:tcW w:w="425" w:type="dxa"/>
            <w:hideMark/>
          </w:tcPr>
          <w:p w14:paraId="1AF89DDC" w14:textId="77777777" w:rsidR="0063622D" w:rsidRPr="0063622D" w:rsidRDefault="0063622D">
            <w:pPr>
              <w:rPr>
                <w:rFonts w:cs="Arial"/>
                <w:szCs w:val="18"/>
              </w:rPr>
            </w:pPr>
            <w:r w:rsidRPr="0063622D">
              <w:rPr>
                <w:rFonts w:cs="Arial"/>
                <w:szCs w:val="18"/>
              </w:rPr>
              <w:t>n</w:t>
            </w:r>
          </w:p>
        </w:tc>
        <w:tc>
          <w:tcPr>
            <w:tcW w:w="5636" w:type="dxa"/>
            <w:hideMark/>
          </w:tcPr>
          <w:p w14:paraId="4ECCD00C" w14:textId="77777777" w:rsidR="0063622D" w:rsidRPr="0063622D" w:rsidRDefault="0063622D">
            <w:pPr>
              <w:rPr>
                <w:rFonts w:cs="Arial"/>
                <w:szCs w:val="18"/>
                <w:lang w:val="it-CH"/>
              </w:rPr>
            </w:pPr>
            <w:r w:rsidRPr="0063622D">
              <w:rPr>
                <w:rFonts w:cs="Arial"/>
                <w:szCs w:val="18"/>
              </w:rPr>
              <w:t xml:space="preserve">Ip. Egger Kurt. Auslegeordnung für CO2-arme Zementproduktion </w:t>
            </w:r>
            <w:r w:rsidRPr="0063622D">
              <w:rPr>
                <w:rFonts w:cs="Arial"/>
                <w:szCs w:val="18"/>
              </w:rPr>
              <w:br/>
              <w:t xml:space="preserve">Ip. </w:t>
            </w:r>
            <w:r w:rsidRPr="0063622D">
              <w:rPr>
                <w:rFonts w:cs="Arial"/>
                <w:szCs w:val="18"/>
                <w:lang w:val="fr-CH"/>
              </w:rPr>
              <w:t xml:space="preserve">Egger Kurt. Production de ciment pauvre en CO2. Analyse de la situation </w:t>
            </w:r>
            <w:r w:rsidRPr="0063622D">
              <w:rPr>
                <w:rFonts w:cs="Arial"/>
                <w:szCs w:val="18"/>
                <w:lang w:val="fr-CH"/>
              </w:rPr>
              <w:br/>
              <w:t xml:space="preserve">Ip. </w:t>
            </w:r>
            <w:r w:rsidRPr="0063622D">
              <w:rPr>
                <w:rFonts w:cs="Arial"/>
                <w:szCs w:val="18"/>
                <w:lang w:val="it-CH"/>
              </w:rPr>
              <w:t xml:space="preserve">Egger Kurt. Punto della situazione sulla produzione di cemento a basse emissioni di CO2 </w:t>
            </w:r>
          </w:p>
        </w:tc>
        <w:tc>
          <w:tcPr>
            <w:tcW w:w="1276" w:type="dxa"/>
            <w:hideMark/>
          </w:tcPr>
          <w:p w14:paraId="22562F02" w14:textId="77777777" w:rsidR="0063622D" w:rsidRPr="0063622D" w:rsidRDefault="0063622D">
            <w:pPr>
              <w:rPr>
                <w:rFonts w:cs="Arial"/>
                <w:szCs w:val="18"/>
              </w:rPr>
            </w:pPr>
            <w:r w:rsidRPr="0063622D">
              <w:rPr>
                <w:rFonts w:cs="Arial"/>
                <w:b/>
                <w:bCs/>
                <w:szCs w:val="18"/>
                <w:lang w:val="fr-FR"/>
              </w:rPr>
              <w:t>Diskussion</w:t>
            </w:r>
          </w:p>
          <w:p w14:paraId="5F56209D" w14:textId="77777777" w:rsidR="0063622D" w:rsidRPr="0063622D" w:rsidRDefault="0063622D">
            <w:pPr>
              <w:rPr>
                <w:rFonts w:cs="Arial"/>
                <w:szCs w:val="18"/>
              </w:rPr>
            </w:pPr>
            <w:r w:rsidRPr="0063622D">
              <w:rPr>
                <w:rFonts w:cs="Arial"/>
                <w:b/>
                <w:bCs/>
                <w:szCs w:val="18"/>
                <w:lang w:val="fr-FR"/>
              </w:rPr>
              <w:t>Discussion</w:t>
            </w:r>
          </w:p>
          <w:p w14:paraId="062E0C6B"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F9F0F22" w14:textId="77777777" w:rsidR="0063622D" w:rsidRPr="0063622D" w:rsidRDefault="0063622D">
            <w:pPr>
              <w:rPr>
                <w:rFonts w:cs="Arial"/>
                <w:szCs w:val="18"/>
              </w:rPr>
            </w:pPr>
            <w:r w:rsidRPr="0063622D">
              <w:rPr>
                <w:rFonts w:cs="Arial"/>
                <w:b/>
                <w:bCs/>
                <w:szCs w:val="18"/>
              </w:rPr>
              <w:t>tw</w:t>
            </w:r>
          </w:p>
        </w:tc>
      </w:tr>
      <w:tr w:rsidR="008F34C9" w:rsidRPr="008F34C9" w14:paraId="52D3BA19" w14:textId="77777777" w:rsidTr="0063622D">
        <w:tc>
          <w:tcPr>
            <w:tcW w:w="456" w:type="dxa"/>
            <w:hideMark/>
          </w:tcPr>
          <w:p w14:paraId="3084E7E7" w14:textId="7421A9C9" w:rsidR="008F34C9" w:rsidRPr="008C2008" w:rsidRDefault="008F34C9">
            <w:pPr>
              <w:rPr>
                <w:rFonts w:cs="Arial"/>
                <w:szCs w:val="18"/>
                <w:lang w:val="it-CH" w:eastAsia="de-CH"/>
              </w:rPr>
            </w:pPr>
          </w:p>
        </w:tc>
        <w:tc>
          <w:tcPr>
            <w:tcW w:w="851" w:type="dxa"/>
            <w:hideMark/>
          </w:tcPr>
          <w:p w14:paraId="75C14DB3" w14:textId="77777777" w:rsidR="008F34C9" w:rsidRPr="008F34C9" w:rsidRDefault="00FF3A26">
            <w:pPr>
              <w:rPr>
                <w:rFonts w:cs="Arial"/>
                <w:szCs w:val="18"/>
              </w:rPr>
            </w:pPr>
            <w:hyperlink r:id="rId1243" w:history="1">
              <w:r w:rsidR="008F34C9" w:rsidRPr="008F34C9">
                <w:rPr>
                  <w:rStyle w:val="Hyperlink"/>
                  <w:rFonts w:ascii="Arial" w:hAnsi="Arial" w:cs="Arial"/>
                  <w:sz w:val="18"/>
                  <w:szCs w:val="18"/>
                </w:rPr>
                <w:t>21.3848</w:t>
              </w:r>
            </w:hyperlink>
          </w:p>
        </w:tc>
        <w:tc>
          <w:tcPr>
            <w:tcW w:w="425" w:type="dxa"/>
            <w:hideMark/>
          </w:tcPr>
          <w:p w14:paraId="13CEC27E" w14:textId="77777777" w:rsidR="008F34C9" w:rsidRPr="008F34C9" w:rsidRDefault="008F34C9">
            <w:pPr>
              <w:rPr>
                <w:rFonts w:cs="Arial"/>
                <w:szCs w:val="18"/>
              </w:rPr>
            </w:pPr>
            <w:r w:rsidRPr="008F34C9">
              <w:rPr>
                <w:rFonts w:cs="Arial"/>
                <w:szCs w:val="18"/>
              </w:rPr>
              <w:t>n</w:t>
            </w:r>
          </w:p>
        </w:tc>
        <w:tc>
          <w:tcPr>
            <w:tcW w:w="5636" w:type="dxa"/>
            <w:hideMark/>
          </w:tcPr>
          <w:p w14:paraId="7E0815FD" w14:textId="77777777" w:rsidR="008F34C9" w:rsidRPr="008F34C9" w:rsidRDefault="008F34C9">
            <w:pPr>
              <w:rPr>
                <w:rFonts w:cs="Arial"/>
                <w:szCs w:val="18"/>
              </w:rPr>
            </w:pPr>
            <w:r w:rsidRPr="008F34C9">
              <w:rPr>
                <w:rFonts w:cs="Arial"/>
                <w:szCs w:val="18"/>
              </w:rPr>
              <w:t xml:space="preserve">Mo. Roduit. Für eine vollständige Wertschöpfungskette der Holzwirtschaft in der Schweiz </w:t>
            </w:r>
            <w:r w:rsidRPr="008F34C9">
              <w:rPr>
                <w:rFonts w:cs="Arial"/>
                <w:szCs w:val="18"/>
              </w:rPr>
              <w:br/>
              <w:t xml:space="preserve">Mo. </w:t>
            </w:r>
            <w:r w:rsidRPr="008F34C9">
              <w:rPr>
                <w:rFonts w:cs="Arial"/>
                <w:szCs w:val="18"/>
                <w:lang w:val="fr-CH"/>
              </w:rPr>
              <w:t xml:space="preserve">Roduit. Pour une filière du bois complète en Suisse </w:t>
            </w:r>
            <w:r w:rsidRPr="008F34C9">
              <w:rPr>
                <w:rFonts w:cs="Arial"/>
                <w:szCs w:val="18"/>
                <w:lang w:val="fr-CH"/>
              </w:rPr>
              <w:br/>
              <w:t xml:space="preserve">Mo. </w:t>
            </w:r>
            <w:r w:rsidRPr="00206BA9">
              <w:rPr>
                <w:rFonts w:cs="Arial"/>
                <w:szCs w:val="18"/>
                <w:lang w:val="fr-FR"/>
              </w:rPr>
              <w:t xml:space="preserve">Roduit. </w:t>
            </w:r>
            <w:r w:rsidRPr="008F34C9">
              <w:rPr>
                <w:rFonts w:cs="Arial"/>
                <w:szCs w:val="18"/>
              </w:rPr>
              <w:t xml:space="preserve">Per una filiera del bosco completa in Svizzera </w:t>
            </w:r>
          </w:p>
        </w:tc>
        <w:tc>
          <w:tcPr>
            <w:tcW w:w="1276" w:type="dxa"/>
            <w:hideMark/>
          </w:tcPr>
          <w:p w14:paraId="17409049" w14:textId="77777777" w:rsidR="008F34C9" w:rsidRPr="008F34C9" w:rsidRDefault="008F34C9">
            <w:pPr>
              <w:rPr>
                <w:rFonts w:cs="Arial"/>
                <w:szCs w:val="18"/>
              </w:rPr>
            </w:pPr>
          </w:p>
        </w:tc>
        <w:tc>
          <w:tcPr>
            <w:tcW w:w="567" w:type="dxa"/>
            <w:hideMark/>
          </w:tcPr>
          <w:p w14:paraId="22EC0049" w14:textId="77777777" w:rsidR="008F34C9" w:rsidRPr="008F34C9" w:rsidRDefault="008F34C9">
            <w:pPr>
              <w:rPr>
                <w:rFonts w:cs="Arial"/>
                <w:szCs w:val="18"/>
              </w:rPr>
            </w:pPr>
            <w:r w:rsidRPr="008F34C9">
              <w:rPr>
                <w:rFonts w:cs="Arial"/>
                <w:b/>
                <w:bCs/>
                <w:szCs w:val="18"/>
              </w:rPr>
              <w:t>-</w:t>
            </w:r>
          </w:p>
        </w:tc>
      </w:tr>
      <w:tr w:rsidR="0063622D" w:rsidRPr="0063622D" w14:paraId="78E8EB80" w14:textId="77777777" w:rsidTr="006D3637">
        <w:tc>
          <w:tcPr>
            <w:tcW w:w="456" w:type="dxa"/>
            <w:hideMark/>
          </w:tcPr>
          <w:p w14:paraId="5F183BA4" w14:textId="3B8951A5" w:rsidR="0063622D" w:rsidRPr="0063622D" w:rsidRDefault="0063622D">
            <w:pPr>
              <w:rPr>
                <w:rFonts w:cs="Arial"/>
                <w:szCs w:val="18"/>
                <w:lang w:val="de-CH" w:eastAsia="de-CH"/>
              </w:rPr>
            </w:pPr>
          </w:p>
        </w:tc>
        <w:tc>
          <w:tcPr>
            <w:tcW w:w="851" w:type="dxa"/>
            <w:hideMark/>
          </w:tcPr>
          <w:p w14:paraId="3FB4FE36" w14:textId="77777777" w:rsidR="0063622D" w:rsidRPr="0063622D" w:rsidRDefault="00FF3A26">
            <w:pPr>
              <w:rPr>
                <w:rFonts w:cs="Arial"/>
                <w:szCs w:val="18"/>
              </w:rPr>
            </w:pPr>
            <w:hyperlink r:id="rId1244" w:history="1">
              <w:r w:rsidR="0063622D" w:rsidRPr="0063622D">
                <w:rPr>
                  <w:rStyle w:val="Hyperlink"/>
                  <w:rFonts w:ascii="Arial" w:hAnsi="Arial" w:cs="Arial"/>
                  <w:sz w:val="18"/>
                  <w:szCs w:val="18"/>
                </w:rPr>
                <w:t>21.3849</w:t>
              </w:r>
            </w:hyperlink>
          </w:p>
        </w:tc>
        <w:tc>
          <w:tcPr>
            <w:tcW w:w="425" w:type="dxa"/>
            <w:hideMark/>
          </w:tcPr>
          <w:p w14:paraId="1D892C38" w14:textId="77777777" w:rsidR="0063622D" w:rsidRPr="0063622D" w:rsidRDefault="0063622D">
            <w:pPr>
              <w:rPr>
                <w:rFonts w:cs="Arial"/>
                <w:szCs w:val="18"/>
              </w:rPr>
            </w:pPr>
            <w:r w:rsidRPr="0063622D">
              <w:rPr>
                <w:rFonts w:cs="Arial"/>
                <w:szCs w:val="18"/>
              </w:rPr>
              <w:t>n</w:t>
            </w:r>
          </w:p>
        </w:tc>
        <w:tc>
          <w:tcPr>
            <w:tcW w:w="5636" w:type="dxa"/>
            <w:hideMark/>
          </w:tcPr>
          <w:p w14:paraId="32722893" w14:textId="77777777" w:rsidR="0063622D" w:rsidRPr="0063622D" w:rsidRDefault="0063622D">
            <w:pPr>
              <w:rPr>
                <w:rFonts w:cs="Arial"/>
                <w:szCs w:val="18"/>
                <w:lang w:val="it-CH"/>
              </w:rPr>
            </w:pPr>
            <w:r w:rsidRPr="0063622D">
              <w:rPr>
                <w:rFonts w:cs="Arial"/>
                <w:szCs w:val="18"/>
              </w:rPr>
              <w:t xml:space="preserve">Ip. Klopfenstein Broggini. Insektensterben. Was hat der Bundesrat in den vergangenen acht Jahren getan? </w:t>
            </w:r>
            <w:r w:rsidRPr="0063622D">
              <w:rPr>
                <w:rFonts w:cs="Arial"/>
                <w:szCs w:val="18"/>
              </w:rPr>
              <w:br/>
            </w:r>
            <w:r w:rsidRPr="0063622D">
              <w:rPr>
                <w:rFonts w:cs="Arial"/>
                <w:szCs w:val="18"/>
                <w:lang w:val="fr-CH"/>
              </w:rPr>
              <w:t xml:space="preserve">Ip. Klopfenstein Broggini. Les insectes meurent. Que fait le Conseil fédéral depuis huit ans? </w:t>
            </w:r>
            <w:r w:rsidRPr="0063622D">
              <w:rPr>
                <w:rFonts w:cs="Arial"/>
                <w:szCs w:val="18"/>
                <w:lang w:val="fr-CH"/>
              </w:rPr>
              <w:br/>
            </w:r>
            <w:r w:rsidRPr="0063622D">
              <w:rPr>
                <w:rFonts w:cs="Arial"/>
                <w:szCs w:val="18"/>
                <w:lang w:val="it-CH"/>
              </w:rPr>
              <w:t xml:space="preserve">Ip. Klopfenstein Broggini. Moria di insetti. Cosa ha fatto il Consiglio federale negli ultimi otto anni? </w:t>
            </w:r>
          </w:p>
        </w:tc>
        <w:tc>
          <w:tcPr>
            <w:tcW w:w="1276" w:type="dxa"/>
            <w:hideMark/>
          </w:tcPr>
          <w:p w14:paraId="608B6D23" w14:textId="77777777" w:rsidR="0063622D" w:rsidRPr="0063622D" w:rsidRDefault="0063622D">
            <w:pPr>
              <w:rPr>
                <w:rFonts w:cs="Arial"/>
                <w:szCs w:val="18"/>
              </w:rPr>
            </w:pPr>
            <w:r w:rsidRPr="0063622D">
              <w:rPr>
                <w:rFonts w:cs="Arial"/>
                <w:b/>
                <w:bCs/>
                <w:szCs w:val="18"/>
                <w:lang w:val="fr-FR"/>
              </w:rPr>
              <w:t>Diskussion</w:t>
            </w:r>
          </w:p>
          <w:p w14:paraId="5FE6BA78" w14:textId="77777777" w:rsidR="0063622D" w:rsidRPr="0063622D" w:rsidRDefault="0063622D">
            <w:pPr>
              <w:rPr>
                <w:rFonts w:cs="Arial"/>
                <w:szCs w:val="18"/>
              </w:rPr>
            </w:pPr>
            <w:r w:rsidRPr="0063622D">
              <w:rPr>
                <w:rFonts w:cs="Arial"/>
                <w:b/>
                <w:bCs/>
                <w:szCs w:val="18"/>
                <w:lang w:val="fr-FR"/>
              </w:rPr>
              <w:t>Discussion</w:t>
            </w:r>
          </w:p>
          <w:p w14:paraId="318C76DF"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74B9045A" w14:textId="77777777" w:rsidR="0063622D" w:rsidRPr="0063622D" w:rsidRDefault="0063622D">
            <w:pPr>
              <w:rPr>
                <w:rFonts w:cs="Arial"/>
                <w:szCs w:val="18"/>
              </w:rPr>
            </w:pPr>
            <w:r w:rsidRPr="0063622D">
              <w:rPr>
                <w:rFonts w:cs="Arial"/>
                <w:b/>
                <w:bCs/>
                <w:szCs w:val="18"/>
              </w:rPr>
              <w:t>tw</w:t>
            </w:r>
          </w:p>
        </w:tc>
      </w:tr>
      <w:tr w:rsidR="00E94E52" w:rsidRPr="00E94E52" w14:paraId="5302B33C" w14:textId="77777777" w:rsidTr="008F34C9">
        <w:tc>
          <w:tcPr>
            <w:tcW w:w="456" w:type="dxa"/>
            <w:hideMark/>
          </w:tcPr>
          <w:p w14:paraId="45EFAB5D" w14:textId="4BAE6BFB" w:rsidR="00E94E52" w:rsidRPr="008C2008" w:rsidRDefault="00E94E52">
            <w:pPr>
              <w:rPr>
                <w:rFonts w:cs="Arial"/>
                <w:szCs w:val="18"/>
                <w:lang w:val="it-CH" w:eastAsia="de-CH"/>
              </w:rPr>
            </w:pPr>
          </w:p>
        </w:tc>
        <w:tc>
          <w:tcPr>
            <w:tcW w:w="851" w:type="dxa"/>
            <w:hideMark/>
          </w:tcPr>
          <w:p w14:paraId="168DF7C3" w14:textId="77777777" w:rsidR="00E94E52" w:rsidRPr="00E94E52" w:rsidRDefault="00FF3A26">
            <w:pPr>
              <w:rPr>
                <w:rFonts w:cs="Arial"/>
                <w:szCs w:val="18"/>
              </w:rPr>
            </w:pPr>
            <w:hyperlink r:id="rId1245" w:history="1">
              <w:r w:rsidR="00E94E52" w:rsidRPr="00E94E52">
                <w:rPr>
                  <w:rStyle w:val="Hyperlink"/>
                  <w:rFonts w:ascii="Arial" w:hAnsi="Arial" w:cs="Arial"/>
                  <w:sz w:val="18"/>
                  <w:szCs w:val="18"/>
                </w:rPr>
                <w:t>21.3857</w:t>
              </w:r>
            </w:hyperlink>
          </w:p>
        </w:tc>
        <w:tc>
          <w:tcPr>
            <w:tcW w:w="425" w:type="dxa"/>
            <w:hideMark/>
          </w:tcPr>
          <w:p w14:paraId="5F66B9AC" w14:textId="77777777" w:rsidR="00E94E52" w:rsidRPr="00E94E52" w:rsidRDefault="00E94E52">
            <w:pPr>
              <w:rPr>
                <w:rFonts w:cs="Arial"/>
                <w:szCs w:val="18"/>
              </w:rPr>
            </w:pPr>
            <w:r w:rsidRPr="00E94E52">
              <w:rPr>
                <w:rFonts w:cs="Arial"/>
                <w:szCs w:val="18"/>
              </w:rPr>
              <w:t>n</w:t>
            </w:r>
          </w:p>
        </w:tc>
        <w:tc>
          <w:tcPr>
            <w:tcW w:w="5636" w:type="dxa"/>
            <w:hideMark/>
          </w:tcPr>
          <w:p w14:paraId="02EDE06B" w14:textId="77777777" w:rsidR="00E94E52" w:rsidRPr="00E94E52" w:rsidRDefault="00E94E52">
            <w:pPr>
              <w:rPr>
                <w:rFonts w:cs="Arial"/>
                <w:szCs w:val="18"/>
                <w:lang w:val="it-CH"/>
              </w:rPr>
            </w:pPr>
            <w:r w:rsidRPr="00E94E52">
              <w:rPr>
                <w:rFonts w:cs="Arial"/>
                <w:szCs w:val="18"/>
              </w:rPr>
              <w:t xml:space="preserve">Po. Clivaz Christophe. Heizen mit Holz. Die von Einzelraumheizungen verursachte Luftverschmutzung besser erfassen und stärker vermindern </w:t>
            </w:r>
            <w:r w:rsidRPr="00E94E52">
              <w:rPr>
                <w:rFonts w:cs="Arial"/>
                <w:szCs w:val="18"/>
              </w:rPr>
              <w:br/>
              <w:t xml:space="preserve">Po. </w:t>
            </w:r>
            <w:r w:rsidRPr="00E94E52">
              <w:rPr>
                <w:rFonts w:cs="Arial"/>
                <w:szCs w:val="18"/>
                <w:lang w:val="fr-CH"/>
              </w:rPr>
              <w:t xml:space="preserve">Clivaz Christophe. Mieux quantifier et limiter la pollution de l'air induite par les chauffages à bois individuels </w:t>
            </w:r>
            <w:r w:rsidRPr="00E94E52">
              <w:rPr>
                <w:rFonts w:cs="Arial"/>
                <w:szCs w:val="18"/>
                <w:lang w:val="fr-CH"/>
              </w:rPr>
              <w:br/>
              <w:t xml:space="preserve">Po. </w:t>
            </w:r>
            <w:r w:rsidRPr="00E94E52">
              <w:rPr>
                <w:rFonts w:cs="Arial"/>
                <w:szCs w:val="18"/>
                <w:lang w:val="it-CH"/>
              </w:rPr>
              <w:t xml:space="preserve">Clivaz Christophe. Quantificare meglio e limitare l'inquinamento atmosferico causato dagli impianti di riscaldamento a legna individuali </w:t>
            </w:r>
          </w:p>
        </w:tc>
        <w:tc>
          <w:tcPr>
            <w:tcW w:w="1276" w:type="dxa"/>
            <w:hideMark/>
          </w:tcPr>
          <w:p w14:paraId="7AC70FAE" w14:textId="77777777" w:rsidR="00E94E52" w:rsidRPr="00E94E52" w:rsidRDefault="00E94E52">
            <w:pPr>
              <w:rPr>
                <w:rFonts w:cs="Arial"/>
                <w:szCs w:val="18"/>
                <w:lang w:val="it-CH"/>
              </w:rPr>
            </w:pPr>
          </w:p>
        </w:tc>
        <w:tc>
          <w:tcPr>
            <w:tcW w:w="567" w:type="dxa"/>
            <w:hideMark/>
          </w:tcPr>
          <w:p w14:paraId="41B189DD" w14:textId="77777777" w:rsidR="00E94E52" w:rsidRPr="00E94E52" w:rsidRDefault="00E94E52">
            <w:pPr>
              <w:rPr>
                <w:rFonts w:cs="Arial"/>
                <w:szCs w:val="18"/>
              </w:rPr>
            </w:pPr>
            <w:r w:rsidRPr="00E94E52">
              <w:rPr>
                <w:rFonts w:cs="Arial"/>
                <w:b/>
                <w:bCs/>
                <w:szCs w:val="18"/>
              </w:rPr>
              <w:t>-</w:t>
            </w:r>
          </w:p>
        </w:tc>
      </w:tr>
      <w:tr w:rsidR="00E94E52" w:rsidRPr="00E94E52" w14:paraId="387904E4" w14:textId="77777777" w:rsidTr="0063622D">
        <w:tc>
          <w:tcPr>
            <w:tcW w:w="456" w:type="dxa"/>
            <w:hideMark/>
          </w:tcPr>
          <w:p w14:paraId="532CC6B9" w14:textId="6A8745C8" w:rsidR="00E94E52" w:rsidRPr="00E94E52" w:rsidRDefault="00E94E52">
            <w:pPr>
              <w:rPr>
                <w:rFonts w:cs="Arial"/>
                <w:szCs w:val="18"/>
                <w:lang w:val="de-CH" w:eastAsia="de-CH"/>
              </w:rPr>
            </w:pPr>
          </w:p>
        </w:tc>
        <w:tc>
          <w:tcPr>
            <w:tcW w:w="851" w:type="dxa"/>
            <w:hideMark/>
          </w:tcPr>
          <w:p w14:paraId="77D07893" w14:textId="77777777" w:rsidR="00E94E52" w:rsidRPr="00E94E52" w:rsidRDefault="00FF3A26">
            <w:pPr>
              <w:rPr>
                <w:rFonts w:cs="Arial"/>
                <w:szCs w:val="18"/>
              </w:rPr>
            </w:pPr>
            <w:hyperlink r:id="rId1246" w:history="1">
              <w:r w:rsidR="00E94E52" w:rsidRPr="00E94E52">
                <w:rPr>
                  <w:rStyle w:val="Hyperlink"/>
                  <w:rFonts w:ascii="Arial" w:hAnsi="Arial" w:cs="Arial"/>
                  <w:sz w:val="18"/>
                  <w:szCs w:val="18"/>
                </w:rPr>
                <w:t>21.3858</w:t>
              </w:r>
            </w:hyperlink>
          </w:p>
        </w:tc>
        <w:tc>
          <w:tcPr>
            <w:tcW w:w="425" w:type="dxa"/>
            <w:hideMark/>
          </w:tcPr>
          <w:p w14:paraId="13AEA9A6" w14:textId="77777777" w:rsidR="00E94E52" w:rsidRPr="00E94E52" w:rsidRDefault="00E94E52">
            <w:pPr>
              <w:rPr>
                <w:rFonts w:cs="Arial"/>
                <w:szCs w:val="18"/>
              </w:rPr>
            </w:pPr>
            <w:r w:rsidRPr="00E94E52">
              <w:rPr>
                <w:rFonts w:cs="Arial"/>
                <w:szCs w:val="18"/>
              </w:rPr>
              <w:t>n</w:t>
            </w:r>
          </w:p>
        </w:tc>
        <w:tc>
          <w:tcPr>
            <w:tcW w:w="5636" w:type="dxa"/>
            <w:hideMark/>
          </w:tcPr>
          <w:p w14:paraId="2EAEFDBA" w14:textId="77777777" w:rsidR="00E94E52" w:rsidRPr="00E94E52" w:rsidRDefault="00E94E52">
            <w:pPr>
              <w:rPr>
                <w:rFonts w:cs="Arial"/>
                <w:szCs w:val="18"/>
                <w:lang w:val="it-CH"/>
              </w:rPr>
            </w:pPr>
            <w:r w:rsidRPr="00E94E52">
              <w:rPr>
                <w:rFonts w:cs="Arial"/>
                <w:szCs w:val="18"/>
              </w:rPr>
              <w:t xml:space="preserve">Mo. Clivaz Christophe. Luftverschmutzung und Feinstaub der Partikelgrösse PM2,5. Revision der Luftreinhalteverordnung für einen besseren Schutz der Bevölkerung </w:t>
            </w:r>
            <w:r w:rsidRPr="00E94E52">
              <w:rPr>
                <w:rFonts w:cs="Arial"/>
                <w:szCs w:val="18"/>
              </w:rPr>
              <w:br/>
              <w:t xml:space="preserve">Mo. </w:t>
            </w:r>
            <w:r w:rsidRPr="00E94E52">
              <w:rPr>
                <w:rFonts w:cs="Arial"/>
                <w:szCs w:val="18"/>
                <w:lang w:val="fr-CH"/>
              </w:rPr>
              <w:t xml:space="preserve">Clivaz Christophe. Pollution de l'air et particules fines PM2,5. Révision de l'Ordonnance sur la protection de l'air afin de mieux protéger la population </w:t>
            </w:r>
            <w:r w:rsidRPr="00E94E52">
              <w:rPr>
                <w:rFonts w:cs="Arial"/>
                <w:szCs w:val="18"/>
                <w:lang w:val="fr-CH"/>
              </w:rPr>
              <w:br/>
              <w:t xml:space="preserve">Mo. </w:t>
            </w:r>
            <w:r w:rsidRPr="004C3D2C">
              <w:rPr>
                <w:rFonts w:cs="Arial"/>
                <w:szCs w:val="18"/>
                <w:lang w:val="it-CH"/>
              </w:rPr>
              <w:t xml:space="preserve">Clivaz Christophe. </w:t>
            </w:r>
            <w:r w:rsidRPr="00E94E52">
              <w:rPr>
                <w:rFonts w:cs="Arial"/>
                <w:szCs w:val="18"/>
                <w:lang w:val="it-CH"/>
              </w:rPr>
              <w:t xml:space="preserve">Inquinamento atmosferico e polveri fini PM2,5: revisione dell'ordinanza contro l'inquinamento atmosferico per proteggere meglio la popolazione </w:t>
            </w:r>
          </w:p>
        </w:tc>
        <w:tc>
          <w:tcPr>
            <w:tcW w:w="1276" w:type="dxa"/>
            <w:hideMark/>
          </w:tcPr>
          <w:p w14:paraId="0A4899CC" w14:textId="77777777" w:rsidR="00E94E52" w:rsidRPr="00E94E52" w:rsidRDefault="00E94E52">
            <w:pPr>
              <w:rPr>
                <w:rFonts w:cs="Arial"/>
                <w:szCs w:val="18"/>
                <w:lang w:val="it-CH"/>
              </w:rPr>
            </w:pPr>
          </w:p>
        </w:tc>
        <w:tc>
          <w:tcPr>
            <w:tcW w:w="567" w:type="dxa"/>
            <w:hideMark/>
          </w:tcPr>
          <w:p w14:paraId="1E40D6B1" w14:textId="77777777" w:rsidR="00E94E52" w:rsidRPr="00E94E52" w:rsidRDefault="00E94E52">
            <w:pPr>
              <w:rPr>
                <w:rFonts w:cs="Arial"/>
                <w:szCs w:val="18"/>
              </w:rPr>
            </w:pPr>
            <w:r w:rsidRPr="00E94E52">
              <w:rPr>
                <w:rFonts w:cs="Arial"/>
                <w:b/>
                <w:bCs/>
                <w:szCs w:val="18"/>
              </w:rPr>
              <w:t>-</w:t>
            </w:r>
          </w:p>
        </w:tc>
      </w:tr>
      <w:tr w:rsidR="0063622D" w:rsidRPr="0063622D" w14:paraId="2AAF48BE" w14:textId="77777777" w:rsidTr="006D3637">
        <w:tc>
          <w:tcPr>
            <w:tcW w:w="456" w:type="dxa"/>
            <w:hideMark/>
          </w:tcPr>
          <w:p w14:paraId="4FB0AE05" w14:textId="7D85B6FF" w:rsidR="0063622D" w:rsidRPr="0063622D" w:rsidRDefault="0063622D">
            <w:pPr>
              <w:rPr>
                <w:rFonts w:cs="Arial"/>
                <w:szCs w:val="18"/>
                <w:lang w:val="de-CH" w:eastAsia="de-CH"/>
              </w:rPr>
            </w:pPr>
          </w:p>
        </w:tc>
        <w:tc>
          <w:tcPr>
            <w:tcW w:w="851" w:type="dxa"/>
            <w:hideMark/>
          </w:tcPr>
          <w:p w14:paraId="4810DB92" w14:textId="77777777" w:rsidR="0063622D" w:rsidRPr="0063622D" w:rsidRDefault="00FF3A26">
            <w:pPr>
              <w:rPr>
                <w:rFonts w:cs="Arial"/>
                <w:szCs w:val="18"/>
              </w:rPr>
            </w:pPr>
            <w:hyperlink r:id="rId1247" w:history="1">
              <w:r w:rsidR="0063622D" w:rsidRPr="0063622D">
                <w:rPr>
                  <w:rStyle w:val="Hyperlink"/>
                  <w:rFonts w:ascii="Arial" w:hAnsi="Arial" w:cs="Arial"/>
                  <w:sz w:val="18"/>
                  <w:szCs w:val="18"/>
                </w:rPr>
                <w:t>21.3873</w:t>
              </w:r>
            </w:hyperlink>
          </w:p>
        </w:tc>
        <w:tc>
          <w:tcPr>
            <w:tcW w:w="425" w:type="dxa"/>
            <w:hideMark/>
          </w:tcPr>
          <w:p w14:paraId="49C43D24" w14:textId="77777777" w:rsidR="0063622D" w:rsidRPr="0063622D" w:rsidRDefault="0063622D">
            <w:pPr>
              <w:rPr>
                <w:rFonts w:cs="Arial"/>
                <w:szCs w:val="18"/>
              </w:rPr>
            </w:pPr>
            <w:r w:rsidRPr="0063622D">
              <w:rPr>
                <w:rFonts w:cs="Arial"/>
                <w:szCs w:val="18"/>
              </w:rPr>
              <w:t>n</w:t>
            </w:r>
          </w:p>
        </w:tc>
        <w:tc>
          <w:tcPr>
            <w:tcW w:w="5636" w:type="dxa"/>
            <w:hideMark/>
          </w:tcPr>
          <w:p w14:paraId="086A6466" w14:textId="77777777" w:rsidR="0063622D" w:rsidRPr="0063622D" w:rsidRDefault="0063622D">
            <w:pPr>
              <w:rPr>
                <w:rFonts w:cs="Arial"/>
                <w:szCs w:val="18"/>
                <w:lang w:val="it-CH"/>
              </w:rPr>
            </w:pPr>
            <w:r w:rsidRPr="0063622D">
              <w:rPr>
                <w:rFonts w:cs="Arial"/>
                <w:szCs w:val="18"/>
              </w:rPr>
              <w:t xml:space="preserve">Ip. Schneider Schüttel. Welche in der Schweiz zugelassenen Wirkstoffe und Abbauprodukte gelten als "forever-chemicals"? </w:t>
            </w:r>
            <w:r w:rsidRPr="0063622D">
              <w:rPr>
                <w:rFonts w:cs="Arial"/>
                <w:szCs w:val="18"/>
              </w:rPr>
              <w:br/>
            </w:r>
            <w:r w:rsidRPr="0063622D">
              <w:rPr>
                <w:rFonts w:cs="Arial"/>
                <w:szCs w:val="18"/>
                <w:lang w:val="fr-CH"/>
              </w:rPr>
              <w:t xml:space="preserve">Ip. Schneider Schüttel. Substances actives et produits de dégradation homologués en Suisse. Quels sont ceux qui sont considérés comme des "produits chimiques éternels"? </w:t>
            </w:r>
            <w:r w:rsidRPr="0063622D">
              <w:rPr>
                <w:rFonts w:cs="Arial"/>
                <w:szCs w:val="18"/>
                <w:lang w:val="fr-CH"/>
              </w:rPr>
              <w:br/>
            </w:r>
            <w:r w:rsidRPr="0063622D">
              <w:rPr>
                <w:rFonts w:cs="Arial"/>
                <w:szCs w:val="18"/>
                <w:lang w:val="it-CH"/>
              </w:rPr>
              <w:t xml:space="preserve">Ip. Schneider Schüttel. Quali principi attivi e prodotti di degradazione approvati in Svizzera sono considerati "forever chemicals"? </w:t>
            </w:r>
          </w:p>
        </w:tc>
        <w:tc>
          <w:tcPr>
            <w:tcW w:w="1276" w:type="dxa"/>
            <w:hideMark/>
          </w:tcPr>
          <w:p w14:paraId="749A5A1E" w14:textId="77777777" w:rsidR="0063622D" w:rsidRPr="0063622D" w:rsidRDefault="0063622D">
            <w:pPr>
              <w:rPr>
                <w:rFonts w:cs="Arial"/>
                <w:szCs w:val="18"/>
              </w:rPr>
            </w:pPr>
            <w:r w:rsidRPr="0063622D">
              <w:rPr>
                <w:rFonts w:cs="Arial"/>
                <w:b/>
                <w:bCs/>
                <w:szCs w:val="18"/>
                <w:lang w:val="fr-FR"/>
              </w:rPr>
              <w:t>Diskussion</w:t>
            </w:r>
          </w:p>
          <w:p w14:paraId="60803286" w14:textId="77777777" w:rsidR="0063622D" w:rsidRPr="0063622D" w:rsidRDefault="0063622D">
            <w:pPr>
              <w:rPr>
                <w:rFonts w:cs="Arial"/>
                <w:szCs w:val="18"/>
              </w:rPr>
            </w:pPr>
            <w:r w:rsidRPr="0063622D">
              <w:rPr>
                <w:rFonts w:cs="Arial"/>
                <w:b/>
                <w:bCs/>
                <w:szCs w:val="18"/>
                <w:lang w:val="fr-FR"/>
              </w:rPr>
              <w:t>Discussion</w:t>
            </w:r>
          </w:p>
          <w:p w14:paraId="311F21D0"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1260E7F4" w14:textId="77777777" w:rsidR="0063622D" w:rsidRPr="0063622D" w:rsidRDefault="0063622D">
            <w:pPr>
              <w:rPr>
                <w:rFonts w:cs="Arial"/>
                <w:szCs w:val="18"/>
              </w:rPr>
            </w:pPr>
            <w:r w:rsidRPr="0063622D">
              <w:rPr>
                <w:rFonts w:cs="Arial"/>
                <w:b/>
                <w:bCs/>
                <w:szCs w:val="18"/>
              </w:rPr>
              <w:t>b</w:t>
            </w:r>
          </w:p>
        </w:tc>
      </w:tr>
      <w:tr w:rsidR="0063622D" w:rsidRPr="0063622D" w14:paraId="302577A3" w14:textId="77777777" w:rsidTr="006D3637">
        <w:tc>
          <w:tcPr>
            <w:tcW w:w="456" w:type="dxa"/>
            <w:hideMark/>
          </w:tcPr>
          <w:p w14:paraId="36A4B287" w14:textId="6A83E4F4" w:rsidR="0063622D" w:rsidRPr="0063622D" w:rsidRDefault="0063622D">
            <w:pPr>
              <w:rPr>
                <w:rFonts w:cs="Arial"/>
                <w:szCs w:val="18"/>
                <w:lang w:val="de-CH" w:eastAsia="de-CH"/>
              </w:rPr>
            </w:pPr>
          </w:p>
        </w:tc>
        <w:tc>
          <w:tcPr>
            <w:tcW w:w="851" w:type="dxa"/>
            <w:hideMark/>
          </w:tcPr>
          <w:p w14:paraId="6761B570" w14:textId="77777777" w:rsidR="0063622D" w:rsidRPr="0063622D" w:rsidRDefault="00FF3A26">
            <w:pPr>
              <w:rPr>
                <w:rFonts w:cs="Arial"/>
                <w:szCs w:val="18"/>
              </w:rPr>
            </w:pPr>
            <w:hyperlink r:id="rId1248" w:history="1">
              <w:r w:rsidR="0063622D" w:rsidRPr="0063622D">
                <w:rPr>
                  <w:rStyle w:val="Hyperlink"/>
                  <w:rFonts w:ascii="Arial" w:hAnsi="Arial" w:cs="Arial"/>
                  <w:sz w:val="18"/>
                  <w:szCs w:val="18"/>
                </w:rPr>
                <w:t>21.3879</w:t>
              </w:r>
            </w:hyperlink>
          </w:p>
        </w:tc>
        <w:tc>
          <w:tcPr>
            <w:tcW w:w="425" w:type="dxa"/>
            <w:hideMark/>
          </w:tcPr>
          <w:p w14:paraId="2A7A8612" w14:textId="77777777" w:rsidR="0063622D" w:rsidRPr="0063622D" w:rsidRDefault="0063622D">
            <w:pPr>
              <w:rPr>
                <w:rFonts w:cs="Arial"/>
                <w:szCs w:val="18"/>
              </w:rPr>
            </w:pPr>
            <w:r w:rsidRPr="0063622D">
              <w:rPr>
                <w:rFonts w:cs="Arial"/>
                <w:szCs w:val="18"/>
              </w:rPr>
              <w:t>n</w:t>
            </w:r>
          </w:p>
        </w:tc>
        <w:tc>
          <w:tcPr>
            <w:tcW w:w="5636" w:type="dxa"/>
            <w:hideMark/>
          </w:tcPr>
          <w:p w14:paraId="39762819" w14:textId="77777777" w:rsidR="0063622D" w:rsidRPr="0063622D" w:rsidRDefault="0063622D">
            <w:pPr>
              <w:rPr>
                <w:rFonts w:cs="Arial"/>
                <w:szCs w:val="18"/>
              </w:rPr>
            </w:pPr>
            <w:r w:rsidRPr="0063622D">
              <w:rPr>
                <w:rFonts w:cs="Arial"/>
                <w:szCs w:val="18"/>
              </w:rPr>
              <w:t xml:space="preserve">Ip. Töngi. Ultrahochbreitband im ländlichen Raum </w:t>
            </w:r>
            <w:r w:rsidRPr="0063622D">
              <w:rPr>
                <w:rFonts w:cs="Arial"/>
                <w:szCs w:val="18"/>
              </w:rPr>
              <w:br/>
              <w:t xml:space="preserve">Ip. </w:t>
            </w:r>
            <w:r w:rsidRPr="0063622D">
              <w:rPr>
                <w:rFonts w:cs="Arial"/>
                <w:szCs w:val="18"/>
                <w:lang w:val="fr-CH"/>
              </w:rPr>
              <w:t xml:space="preserve">Töngi. Bande ultralarge dans les régions rurales </w:t>
            </w:r>
            <w:r w:rsidRPr="0063622D">
              <w:rPr>
                <w:rFonts w:cs="Arial"/>
                <w:szCs w:val="18"/>
                <w:lang w:val="fr-CH"/>
              </w:rPr>
              <w:br/>
              <w:t xml:space="preserve">Ip. </w:t>
            </w:r>
            <w:r w:rsidRPr="0063622D">
              <w:rPr>
                <w:rFonts w:cs="Arial"/>
                <w:szCs w:val="18"/>
              </w:rPr>
              <w:t xml:space="preserve">Töngi. Banda ultra larga nelle zone rurali </w:t>
            </w:r>
          </w:p>
        </w:tc>
        <w:tc>
          <w:tcPr>
            <w:tcW w:w="1276" w:type="dxa"/>
            <w:hideMark/>
          </w:tcPr>
          <w:p w14:paraId="04ED0C78" w14:textId="77777777" w:rsidR="0063622D" w:rsidRPr="0063622D" w:rsidRDefault="0063622D">
            <w:pPr>
              <w:rPr>
                <w:rFonts w:cs="Arial"/>
                <w:szCs w:val="18"/>
              </w:rPr>
            </w:pPr>
            <w:r w:rsidRPr="0063622D">
              <w:rPr>
                <w:rFonts w:cs="Arial"/>
                <w:b/>
                <w:bCs/>
                <w:szCs w:val="18"/>
                <w:lang w:val="fr-FR"/>
              </w:rPr>
              <w:t>Diskussion</w:t>
            </w:r>
          </w:p>
          <w:p w14:paraId="150412B7" w14:textId="77777777" w:rsidR="0063622D" w:rsidRPr="0063622D" w:rsidRDefault="0063622D">
            <w:pPr>
              <w:rPr>
                <w:rFonts w:cs="Arial"/>
                <w:szCs w:val="18"/>
              </w:rPr>
            </w:pPr>
            <w:r w:rsidRPr="0063622D">
              <w:rPr>
                <w:rFonts w:cs="Arial"/>
                <w:b/>
                <w:bCs/>
                <w:szCs w:val="18"/>
                <w:lang w:val="fr-FR"/>
              </w:rPr>
              <w:t>Discussion</w:t>
            </w:r>
          </w:p>
          <w:p w14:paraId="584EB605"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5EA9B8DA" w14:textId="77777777" w:rsidR="0063622D" w:rsidRPr="0063622D" w:rsidRDefault="0063622D">
            <w:pPr>
              <w:rPr>
                <w:rFonts w:cs="Arial"/>
                <w:szCs w:val="18"/>
              </w:rPr>
            </w:pPr>
            <w:r w:rsidRPr="0063622D">
              <w:rPr>
                <w:rFonts w:cs="Arial"/>
                <w:b/>
                <w:bCs/>
                <w:szCs w:val="18"/>
              </w:rPr>
              <w:t>tw</w:t>
            </w:r>
          </w:p>
        </w:tc>
      </w:tr>
      <w:tr w:rsidR="008F34C9" w:rsidRPr="008F34C9" w14:paraId="5DCB1DF9" w14:textId="77777777" w:rsidTr="0009372B">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FF3A26">
            <w:pPr>
              <w:rPr>
                <w:rFonts w:cs="Arial"/>
                <w:szCs w:val="18"/>
              </w:rPr>
            </w:pPr>
            <w:hyperlink r:id="rId1249"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09372B">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FF3A26">
            <w:pPr>
              <w:rPr>
                <w:rFonts w:cs="Arial"/>
                <w:szCs w:val="18"/>
              </w:rPr>
            </w:pPr>
            <w:hyperlink r:id="rId1250"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7601A9" w:rsidRPr="007601A9" w14:paraId="5A7D626E" w14:textId="77777777" w:rsidTr="0009372B">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FF3A26">
            <w:pPr>
              <w:rPr>
                <w:rFonts w:cs="Arial"/>
                <w:szCs w:val="18"/>
              </w:rPr>
            </w:pPr>
            <w:hyperlink r:id="rId1251"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bl>
    <w:p w14:paraId="5CB43CE7" w14:textId="5E860032" w:rsidR="00920D9A" w:rsidRDefault="00920D9A"/>
    <w:p w14:paraId="55C2589A" w14:textId="74C4FEBA" w:rsidR="00920D9A" w:rsidRDefault="00920D9A"/>
    <w:p w14:paraId="446D295F" w14:textId="78160C41" w:rsidR="00920D9A" w:rsidRDefault="00920D9A"/>
    <w:p w14:paraId="00E120DD" w14:textId="494194E7" w:rsidR="00920D9A" w:rsidRDefault="00920D9A"/>
    <w:p w14:paraId="73FA30F7"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2B6C" w:rsidRPr="00FA2B6C" w14:paraId="2A8969B8" w14:textId="77777777" w:rsidTr="00374C4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FF3A26">
            <w:pPr>
              <w:rPr>
                <w:rFonts w:cs="Arial"/>
                <w:szCs w:val="18"/>
              </w:rPr>
            </w:pPr>
            <w:hyperlink r:id="rId1252"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374C4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FF3A26">
            <w:pPr>
              <w:rPr>
                <w:rFonts w:cs="Arial"/>
                <w:szCs w:val="18"/>
              </w:rPr>
            </w:pPr>
            <w:hyperlink r:id="rId1253"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374C4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FF3A26">
            <w:pPr>
              <w:rPr>
                <w:rFonts w:cs="Arial"/>
                <w:szCs w:val="18"/>
              </w:rPr>
            </w:pPr>
            <w:hyperlink r:id="rId1254"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206BA9" w:rsidRDefault="00FA2B6C">
            <w:pPr>
              <w:rPr>
                <w:rFonts w:cs="Arial"/>
                <w:szCs w:val="18"/>
                <w:lang w:val="it-IT"/>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206BA9">
              <w:rPr>
                <w:rFonts w:cs="Arial"/>
                <w:szCs w:val="18"/>
                <w:lang w:val="it-IT"/>
              </w:rPr>
              <w:t xml:space="preserve">Ridurre gli ostacoli agli investimenti per i risanamenti energetici </w:t>
            </w:r>
          </w:p>
        </w:tc>
        <w:tc>
          <w:tcPr>
            <w:tcW w:w="1276" w:type="dxa"/>
            <w:hideMark/>
          </w:tcPr>
          <w:p w14:paraId="1B1800CF" w14:textId="77777777" w:rsidR="00FA2B6C" w:rsidRPr="00206BA9" w:rsidRDefault="00FA2B6C">
            <w:pPr>
              <w:rPr>
                <w:rFonts w:cs="Arial"/>
                <w:szCs w:val="18"/>
                <w:lang w:val="it-IT"/>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r w:rsidR="00FA2B6C" w:rsidRPr="00FA2B6C" w14:paraId="3A1F7BFC" w14:textId="77777777" w:rsidTr="00374C4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FF3A26">
            <w:pPr>
              <w:rPr>
                <w:rFonts w:cs="Arial"/>
                <w:szCs w:val="18"/>
              </w:rPr>
            </w:pPr>
            <w:hyperlink r:id="rId1255"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r w:rsidR="008F34C9" w:rsidRPr="008F34C9" w14:paraId="6DD6107F" w14:textId="77777777" w:rsidTr="00374C49">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FF3A26">
            <w:pPr>
              <w:rPr>
                <w:rFonts w:cs="Arial"/>
                <w:szCs w:val="18"/>
              </w:rPr>
            </w:pPr>
            <w:hyperlink r:id="rId1256"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374C49">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FF3A26">
            <w:pPr>
              <w:rPr>
                <w:rFonts w:cs="Arial"/>
                <w:szCs w:val="18"/>
              </w:rPr>
            </w:pPr>
            <w:hyperlink r:id="rId1257"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r w:rsidR="0063622D" w:rsidRPr="0063622D" w14:paraId="3359FD29" w14:textId="77777777" w:rsidTr="00374C49">
        <w:tc>
          <w:tcPr>
            <w:tcW w:w="456" w:type="dxa"/>
            <w:hideMark/>
          </w:tcPr>
          <w:p w14:paraId="217538BF" w14:textId="797EA524" w:rsidR="0063622D" w:rsidRPr="0063622D" w:rsidRDefault="0063622D">
            <w:pPr>
              <w:rPr>
                <w:rFonts w:cs="Arial"/>
                <w:szCs w:val="18"/>
                <w:lang w:val="de-CH" w:eastAsia="de-CH"/>
              </w:rPr>
            </w:pPr>
          </w:p>
        </w:tc>
        <w:tc>
          <w:tcPr>
            <w:tcW w:w="851" w:type="dxa"/>
            <w:hideMark/>
          </w:tcPr>
          <w:p w14:paraId="290EC96F" w14:textId="77777777" w:rsidR="0063622D" w:rsidRPr="0063622D" w:rsidRDefault="00FF3A26">
            <w:pPr>
              <w:rPr>
                <w:rFonts w:cs="Arial"/>
                <w:szCs w:val="18"/>
              </w:rPr>
            </w:pPr>
            <w:hyperlink r:id="rId1258" w:history="1">
              <w:r w:rsidR="0063622D" w:rsidRPr="0063622D">
                <w:rPr>
                  <w:rStyle w:val="Hyperlink"/>
                  <w:rFonts w:ascii="Arial" w:hAnsi="Arial" w:cs="Arial"/>
                  <w:sz w:val="18"/>
                  <w:szCs w:val="18"/>
                </w:rPr>
                <w:t>21.3929</w:t>
              </w:r>
            </w:hyperlink>
          </w:p>
        </w:tc>
        <w:tc>
          <w:tcPr>
            <w:tcW w:w="425" w:type="dxa"/>
            <w:hideMark/>
          </w:tcPr>
          <w:p w14:paraId="37527D31" w14:textId="77777777" w:rsidR="0063622D" w:rsidRPr="0063622D" w:rsidRDefault="0063622D">
            <w:pPr>
              <w:rPr>
                <w:rFonts w:cs="Arial"/>
                <w:szCs w:val="18"/>
              </w:rPr>
            </w:pPr>
            <w:r w:rsidRPr="0063622D">
              <w:rPr>
                <w:rFonts w:cs="Arial"/>
                <w:szCs w:val="18"/>
              </w:rPr>
              <w:t>n</w:t>
            </w:r>
          </w:p>
        </w:tc>
        <w:tc>
          <w:tcPr>
            <w:tcW w:w="5636" w:type="dxa"/>
            <w:hideMark/>
          </w:tcPr>
          <w:p w14:paraId="7299A0C8" w14:textId="77777777" w:rsidR="0063622D" w:rsidRPr="0063622D" w:rsidRDefault="0063622D">
            <w:pPr>
              <w:rPr>
                <w:rFonts w:cs="Arial"/>
                <w:szCs w:val="18"/>
                <w:lang w:val="it-CH"/>
              </w:rPr>
            </w:pPr>
            <w:r w:rsidRPr="0063622D">
              <w:rPr>
                <w:rFonts w:cs="Arial"/>
                <w:szCs w:val="18"/>
              </w:rPr>
              <w:t xml:space="preserve">Ip. Pfister Gerhard. Journalistische Kooperationsprojekte zwischen SRF und privaten Medien </w:t>
            </w:r>
            <w:r w:rsidRPr="0063622D">
              <w:rPr>
                <w:rFonts w:cs="Arial"/>
                <w:szCs w:val="18"/>
              </w:rPr>
              <w:br/>
              <w:t xml:space="preserve">Ip. </w:t>
            </w:r>
            <w:r w:rsidRPr="0063622D">
              <w:rPr>
                <w:rFonts w:cs="Arial"/>
                <w:szCs w:val="18"/>
                <w:lang w:val="fr-CH"/>
              </w:rPr>
              <w:t xml:space="preserve">Pfister Gerhard. Collaboration entre la SRF et des médias privés </w:t>
            </w:r>
            <w:r w:rsidRPr="0063622D">
              <w:rPr>
                <w:rFonts w:cs="Arial"/>
                <w:szCs w:val="18"/>
                <w:lang w:val="fr-CH"/>
              </w:rPr>
              <w:br/>
              <w:t xml:space="preserve">Ip. </w:t>
            </w:r>
            <w:r w:rsidRPr="0063622D">
              <w:rPr>
                <w:rFonts w:cs="Arial"/>
                <w:szCs w:val="18"/>
                <w:lang w:val="it-CH"/>
              </w:rPr>
              <w:t xml:space="preserve">Pfister Gerhard. Progetti di cooperazione giornalistica tra SRF e media privati </w:t>
            </w:r>
          </w:p>
        </w:tc>
        <w:tc>
          <w:tcPr>
            <w:tcW w:w="1276" w:type="dxa"/>
            <w:hideMark/>
          </w:tcPr>
          <w:p w14:paraId="0ABA0CA6" w14:textId="77777777" w:rsidR="0063622D" w:rsidRPr="0063622D" w:rsidRDefault="0063622D">
            <w:pPr>
              <w:rPr>
                <w:rFonts w:cs="Arial"/>
                <w:szCs w:val="18"/>
              </w:rPr>
            </w:pPr>
            <w:r w:rsidRPr="0063622D">
              <w:rPr>
                <w:rFonts w:cs="Arial"/>
                <w:b/>
                <w:bCs/>
                <w:szCs w:val="18"/>
                <w:lang w:val="fr-FR"/>
              </w:rPr>
              <w:t>Diskussion</w:t>
            </w:r>
          </w:p>
          <w:p w14:paraId="1E83F6AD" w14:textId="77777777" w:rsidR="0063622D" w:rsidRPr="0063622D" w:rsidRDefault="0063622D">
            <w:pPr>
              <w:rPr>
                <w:rFonts w:cs="Arial"/>
                <w:szCs w:val="18"/>
              </w:rPr>
            </w:pPr>
            <w:r w:rsidRPr="0063622D">
              <w:rPr>
                <w:rFonts w:cs="Arial"/>
                <w:b/>
                <w:bCs/>
                <w:szCs w:val="18"/>
                <w:lang w:val="fr-FR"/>
              </w:rPr>
              <w:t>Discussion</w:t>
            </w:r>
          </w:p>
          <w:p w14:paraId="479B116E"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2F886D9" w14:textId="77777777" w:rsidR="0063622D" w:rsidRPr="0063622D" w:rsidRDefault="0063622D">
            <w:pPr>
              <w:rPr>
                <w:rFonts w:cs="Arial"/>
                <w:szCs w:val="18"/>
              </w:rPr>
            </w:pPr>
            <w:r w:rsidRPr="0063622D">
              <w:rPr>
                <w:rFonts w:cs="Arial"/>
                <w:b/>
                <w:bCs/>
                <w:szCs w:val="18"/>
              </w:rPr>
              <w:t>n</w:t>
            </w:r>
          </w:p>
        </w:tc>
      </w:tr>
      <w:tr w:rsidR="007601A9" w:rsidRPr="001B799E" w14:paraId="052B02FF" w14:textId="77777777" w:rsidTr="00374C49">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FF3A26">
            <w:pPr>
              <w:rPr>
                <w:rFonts w:cs="Arial"/>
                <w:szCs w:val="18"/>
              </w:rPr>
            </w:pPr>
            <w:hyperlink r:id="rId1259"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0161A4" w:rsidRPr="000161A4" w14:paraId="420292EA" w14:textId="77777777" w:rsidTr="006144FC">
        <w:tc>
          <w:tcPr>
            <w:tcW w:w="456" w:type="dxa"/>
            <w:hideMark/>
          </w:tcPr>
          <w:p w14:paraId="6292D762" w14:textId="2F9551A7" w:rsidR="000161A4" w:rsidRPr="000161A4" w:rsidRDefault="000161A4">
            <w:pPr>
              <w:rPr>
                <w:rFonts w:cs="Arial"/>
                <w:szCs w:val="18"/>
                <w:lang w:val="de-CH" w:eastAsia="de-CH"/>
              </w:rPr>
            </w:pPr>
          </w:p>
        </w:tc>
        <w:tc>
          <w:tcPr>
            <w:tcW w:w="851" w:type="dxa"/>
            <w:hideMark/>
          </w:tcPr>
          <w:p w14:paraId="365DB5C0" w14:textId="77777777" w:rsidR="000161A4" w:rsidRPr="000161A4" w:rsidRDefault="00FF3A26">
            <w:pPr>
              <w:rPr>
                <w:rFonts w:cs="Arial"/>
                <w:szCs w:val="18"/>
              </w:rPr>
            </w:pPr>
            <w:hyperlink r:id="rId1260" w:history="1">
              <w:r w:rsidR="000161A4" w:rsidRPr="000161A4">
                <w:rPr>
                  <w:rStyle w:val="Hyperlink"/>
                  <w:rFonts w:ascii="Arial" w:hAnsi="Arial" w:cs="Arial"/>
                  <w:sz w:val="18"/>
                  <w:szCs w:val="18"/>
                </w:rPr>
                <w:t>21.3982</w:t>
              </w:r>
            </w:hyperlink>
          </w:p>
        </w:tc>
        <w:tc>
          <w:tcPr>
            <w:tcW w:w="425" w:type="dxa"/>
            <w:hideMark/>
          </w:tcPr>
          <w:p w14:paraId="441256D9" w14:textId="77777777" w:rsidR="000161A4" w:rsidRPr="000161A4" w:rsidRDefault="000161A4">
            <w:pPr>
              <w:rPr>
                <w:rFonts w:cs="Arial"/>
                <w:szCs w:val="18"/>
              </w:rPr>
            </w:pPr>
            <w:r w:rsidRPr="000161A4">
              <w:rPr>
                <w:rFonts w:cs="Arial"/>
                <w:szCs w:val="18"/>
              </w:rPr>
              <w:t>n</w:t>
            </w:r>
          </w:p>
        </w:tc>
        <w:tc>
          <w:tcPr>
            <w:tcW w:w="5636" w:type="dxa"/>
            <w:hideMark/>
          </w:tcPr>
          <w:p w14:paraId="0E9AA358" w14:textId="77777777" w:rsidR="000161A4" w:rsidRPr="000161A4" w:rsidRDefault="000161A4">
            <w:pPr>
              <w:rPr>
                <w:rFonts w:cs="Arial"/>
                <w:szCs w:val="18"/>
                <w:lang w:val="it-CH"/>
              </w:rPr>
            </w:pPr>
            <w:r w:rsidRPr="000161A4">
              <w:rPr>
                <w:rFonts w:cs="Arial"/>
                <w:szCs w:val="18"/>
              </w:rPr>
              <w:t xml:space="preserve">Ip. Matter Thomas. Strombedarf und Kosten des Gegenvorschlags des Bundesrates zur Gletscher-Initiative </w:t>
            </w:r>
            <w:r w:rsidRPr="000161A4">
              <w:rPr>
                <w:rFonts w:cs="Arial"/>
                <w:szCs w:val="18"/>
              </w:rPr>
              <w:br/>
              <w:t xml:space="preserve">Ip. </w:t>
            </w:r>
            <w:r w:rsidRPr="000161A4">
              <w:rPr>
                <w:rFonts w:cs="Arial"/>
                <w:szCs w:val="18"/>
                <w:lang w:val="fr-CH"/>
              </w:rPr>
              <w:t xml:space="preserve">Matter Thomas. Besoins en électricité et coûts du contre-projet du Conseil fédéral à l'initiative pour les glaciers </w:t>
            </w:r>
            <w:r w:rsidRPr="000161A4">
              <w:rPr>
                <w:rFonts w:cs="Arial"/>
                <w:szCs w:val="18"/>
                <w:lang w:val="fr-CH"/>
              </w:rPr>
              <w:br/>
              <w:t xml:space="preserve">Ip. </w:t>
            </w:r>
            <w:r w:rsidRPr="000161A4">
              <w:rPr>
                <w:rFonts w:cs="Arial"/>
                <w:szCs w:val="18"/>
                <w:lang w:val="it-CH"/>
              </w:rPr>
              <w:t xml:space="preserve">Matter Thomas. Fabbisogno di energia elettrica e costi del controprogetto del Consiglio federale all'Iniziativa per i ghiacciai </w:t>
            </w:r>
          </w:p>
        </w:tc>
        <w:tc>
          <w:tcPr>
            <w:tcW w:w="1276" w:type="dxa"/>
            <w:hideMark/>
          </w:tcPr>
          <w:p w14:paraId="5D7918A5" w14:textId="77777777" w:rsidR="000161A4" w:rsidRPr="000161A4" w:rsidRDefault="000161A4">
            <w:pPr>
              <w:rPr>
                <w:rFonts w:cs="Arial"/>
                <w:szCs w:val="18"/>
              </w:rPr>
            </w:pPr>
            <w:r w:rsidRPr="000161A4">
              <w:rPr>
                <w:rFonts w:cs="Arial"/>
                <w:b/>
                <w:bCs/>
                <w:szCs w:val="18"/>
                <w:lang w:val="fr-FR"/>
              </w:rPr>
              <w:t>Diskussion</w:t>
            </w:r>
          </w:p>
          <w:p w14:paraId="09B35C32" w14:textId="77777777" w:rsidR="000161A4" w:rsidRPr="000161A4" w:rsidRDefault="000161A4">
            <w:pPr>
              <w:rPr>
                <w:rFonts w:cs="Arial"/>
                <w:szCs w:val="18"/>
              </w:rPr>
            </w:pPr>
            <w:r w:rsidRPr="000161A4">
              <w:rPr>
                <w:rFonts w:cs="Arial"/>
                <w:b/>
                <w:bCs/>
                <w:szCs w:val="18"/>
                <w:lang w:val="fr-FR"/>
              </w:rPr>
              <w:t>Discussion</w:t>
            </w:r>
          </w:p>
          <w:p w14:paraId="40E48D02"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1B024AF6" w14:textId="77777777" w:rsidR="000161A4" w:rsidRPr="000161A4" w:rsidRDefault="000161A4">
            <w:pPr>
              <w:rPr>
                <w:rFonts w:cs="Arial"/>
                <w:szCs w:val="18"/>
              </w:rPr>
            </w:pPr>
            <w:r w:rsidRPr="000161A4">
              <w:rPr>
                <w:rFonts w:cs="Arial"/>
                <w:b/>
                <w:bCs/>
                <w:szCs w:val="18"/>
              </w:rPr>
              <w:t>n</w:t>
            </w:r>
          </w:p>
        </w:tc>
      </w:tr>
      <w:tr w:rsidR="000161A4" w:rsidRPr="000161A4" w14:paraId="0E075832" w14:textId="77777777" w:rsidTr="006144FC">
        <w:tc>
          <w:tcPr>
            <w:tcW w:w="456" w:type="dxa"/>
            <w:hideMark/>
          </w:tcPr>
          <w:p w14:paraId="1C13BDE1" w14:textId="00A00276" w:rsidR="000161A4" w:rsidRPr="000161A4" w:rsidRDefault="000161A4">
            <w:pPr>
              <w:rPr>
                <w:rFonts w:cs="Arial"/>
                <w:szCs w:val="18"/>
                <w:lang w:val="de-CH" w:eastAsia="de-CH"/>
              </w:rPr>
            </w:pPr>
          </w:p>
        </w:tc>
        <w:tc>
          <w:tcPr>
            <w:tcW w:w="851" w:type="dxa"/>
            <w:hideMark/>
          </w:tcPr>
          <w:p w14:paraId="3C6820CD" w14:textId="77777777" w:rsidR="000161A4" w:rsidRPr="000161A4" w:rsidRDefault="00FF3A26">
            <w:pPr>
              <w:rPr>
                <w:rFonts w:cs="Arial"/>
                <w:szCs w:val="18"/>
              </w:rPr>
            </w:pPr>
            <w:hyperlink r:id="rId1261" w:history="1">
              <w:r w:rsidR="000161A4" w:rsidRPr="000161A4">
                <w:rPr>
                  <w:rStyle w:val="Hyperlink"/>
                  <w:rFonts w:ascii="Arial" w:hAnsi="Arial" w:cs="Arial"/>
                  <w:sz w:val="18"/>
                  <w:szCs w:val="18"/>
                </w:rPr>
                <w:t>21.3985</w:t>
              </w:r>
            </w:hyperlink>
          </w:p>
        </w:tc>
        <w:tc>
          <w:tcPr>
            <w:tcW w:w="425" w:type="dxa"/>
            <w:hideMark/>
          </w:tcPr>
          <w:p w14:paraId="01BF3DEE" w14:textId="77777777" w:rsidR="000161A4" w:rsidRPr="000161A4" w:rsidRDefault="000161A4">
            <w:pPr>
              <w:rPr>
                <w:rFonts w:cs="Arial"/>
                <w:szCs w:val="18"/>
              </w:rPr>
            </w:pPr>
            <w:r w:rsidRPr="000161A4">
              <w:rPr>
                <w:rFonts w:cs="Arial"/>
                <w:szCs w:val="18"/>
              </w:rPr>
              <w:t>n</w:t>
            </w:r>
          </w:p>
        </w:tc>
        <w:tc>
          <w:tcPr>
            <w:tcW w:w="5636" w:type="dxa"/>
            <w:hideMark/>
          </w:tcPr>
          <w:p w14:paraId="20B784B1" w14:textId="77777777" w:rsidR="000161A4" w:rsidRPr="000161A4" w:rsidRDefault="000161A4">
            <w:pPr>
              <w:rPr>
                <w:rFonts w:cs="Arial"/>
                <w:szCs w:val="18"/>
                <w:lang w:val="it-CH"/>
              </w:rPr>
            </w:pPr>
            <w:r w:rsidRPr="000161A4">
              <w:rPr>
                <w:rFonts w:cs="Arial"/>
                <w:szCs w:val="18"/>
              </w:rPr>
              <w:t xml:space="preserve">Ip. Page. Unrealistische Frist für den Schleppschlauch-Einsatz </w:t>
            </w:r>
            <w:r w:rsidRPr="000161A4">
              <w:rPr>
                <w:rFonts w:cs="Arial"/>
                <w:szCs w:val="18"/>
              </w:rPr>
              <w:br/>
              <w:t xml:space="preserve">Ip. </w:t>
            </w:r>
            <w:r w:rsidRPr="000161A4">
              <w:rPr>
                <w:rFonts w:cs="Arial"/>
                <w:szCs w:val="18"/>
                <w:lang w:val="it-CH"/>
              </w:rPr>
              <w:t xml:space="preserve">Page. Délai irréaliste pour l'utilisation des pendillards </w:t>
            </w:r>
            <w:r w:rsidRPr="000161A4">
              <w:rPr>
                <w:rFonts w:cs="Arial"/>
                <w:szCs w:val="18"/>
                <w:lang w:val="it-CH"/>
              </w:rPr>
              <w:br/>
              <w:t xml:space="preserve">Ip. Page. Scadenza irrealistica per l'uso dei tubi flessibili a strascico </w:t>
            </w:r>
          </w:p>
        </w:tc>
        <w:tc>
          <w:tcPr>
            <w:tcW w:w="1276" w:type="dxa"/>
            <w:hideMark/>
          </w:tcPr>
          <w:p w14:paraId="3B6A3ABE" w14:textId="77777777" w:rsidR="000161A4" w:rsidRPr="000161A4" w:rsidRDefault="000161A4">
            <w:pPr>
              <w:rPr>
                <w:rFonts w:cs="Arial"/>
                <w:szCs w:val="18"/>
              </w:rPr>
            </w:pPr>
            <w:r w:rsidRPr="000161A4">
              <w:rPr>
                <w:rFonts w:cs="Arial"/>
                <w:b/>
                <w:bCs/>
                <w:szCs w:val="18"/>
                <w:lang w:val="fr-FR"/>
              </w:rPr>
              <w:t>Diskussion</w:t>
            </w:r>
          </w:p>
          <w:p w14:paraId="755C5D97" w14:textId="77777777" w:rsidR="000161A4" w:rsidRPr="000161A4" w:rsidRDefault="000161A4">
            <w:pPr>
              <w:rPr>
                <w:rFonts w:cs="Arial"/>
                <w:szCs w:val="18"/>
              </w:rPr>
            </w:pPr>
            <w:r w:rsidRPr="000161A4">
              <w:rPr>
                <w:rFonts w:cs="Arial"/>
                <w:b/>
                <w:bCs/>
                <w:szCs w:val="18"/>
                <w:lang w:val="fr-FR"/>
              </w:rPr>
              <w:t>Discussion</w:t>
            </w:r>
          </w:p>
          <w:p w14:paraId="737F7080"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B0BC812" w14:textId="77777777" w:rsidR="000161A4" w:rsidRPr="000161A4" w:rsidRDefault="000161A4">
            <w:pPr>
              <w:rPr>
                <w:rFonts w:cs="Arial"/>
                <w:szCs w:val="18"/>
              </w:rPr>
            </w:pPr>
            <w:r w:rsidRPr="000161A4">
              <w:rPr>
                <w:rFonts w:cs="Arial"/>
                <w:b/>
                <w:bCs/>
                <w:szCs w:val="18"/>
              </w:rPr>
              <w:t>tw</w:t>
            </w:r>
          </w:p>
        </w:tc>
      </w:tr>
      <w:tr w:rsidR="000161A4" w:rsidRPr="000161A4" w14:paraId="27A5ED9C" w14:textId="77777777" w:rsidTr="006144FC">
        <w:tc>
          <w:tcPr>
            <w:tcW w:w="456" w:type="dxa"/>
            <w:hideMark/>
          </w:tcPr>
          <w:p w14:paraId="088E0FE7" w14:textId="15D1E88C" w:rsidR="000161A4" w:rsidRPr="000161A4" w:rsidRDefault="000161A4">
            <w:pPr>
              <w:rPr>
                <w:rFonts w:cs="Arial"/>
                <w:szCs w:val="18"/>
                <w:lang w:val="de-CH" w:eastAsia="de-CH"/>
              </w:rPr>
            </w:pPr>
          </w:p>
        </w:tc>
        <w:tc>
          <w:tcPr>
            <w:tcW w:w="851" w:type="dxa"/>
            <w:hideMark/>
          </w:tcPr>
          <w:p w14:paraId="4D04C106" w14:textId="77777777" w:rsidR="000161A4" w:rsidRPr="000161A4" w:rsidRDefault="00FF3A26">
            <w:pPr>
              <w:rPr>
                <w:rFonts w:cs="Arial"/>
                <w:szCs w:val="18"/>
              </w:rPr>
            </w:pPr>
            <w:hyperlink r:id="rId1262" w:history="1">
              <w:r w:rsidR="000161A4" w:rsidRPr="000161A4">
                <w:rPr>
                  <w:rStyle w:val="Hyperlink"/>
                  <w:rFonts w:ascii="Arial" w:hAnsi="Arial" w:cs="Arial"/>
                  <w:sz w:val="18"/>
                  <w:szCs w:val="18"/>
                </w:rPr>
                <w:t>21.3987</w:t>
              </w:r>
            </w:hyperlink>
          </w:p>
        </w:tc>
        <w:tc>
          <w:tcPr>
            <w:tcW w:w="425" w:type="dxa"/>
            <w:hideMark/>
          </w:tcPr>
          <w:p w14:paraId="4A6DE52D" w14:textId="77777777" w:rsidR="000161A4" w:rsidRPr="000161A4" w:rsidRDefault="000161A4">
            <w:pPr>
              <w:rPr>
                <w:rFonts w:cs="Arial"/>
                <w:szCs w:val="18"/>
              </w:rPr>
            </w:pPr>
            <w:r w:rsidRPr="000161A4">
              <w:rPr>
                <w:rFonts w:cs="Arial"/>
                <w:szCs w:val="18"/>
              </w:rPr>
              <w:t>n</w:t>
            </w:r>
          </w:p>
        </w:tc>
        <w:tc>
          <w:tcPr>
            <w:tcW w:w="5636" w:type="dxa"/>
            <w:hideMark/>
          </w:tcPr>
          <w:p w14:paraId="74FDD060" w14:textId="77777777" w:rsidR="000161A4" w:rsidRPr="000161A4" w:rsidRDefault="000161A4">
            <w:pPr>
              <w:rPr>
                <w:rFonts w:cs="Arial"/>
                <w:szCs w:val="18"/>
              </w:rPr>
            </w:pPr>
            <w:r w:rsidRPr="000161A4">
              <w:rPr>
                <w:rFonts w:cs="Arial"/>
                <w:szCs w:val="18"/>
              </w:rPr>
              <w:t xml:space="preserve">Ip. Michaud Gigon. Flugplatz La Blécherette. Was tut sich da? </w:t>
            </w:r>
            <w:r w:rsidRPr="000161A4">
              <w:rPr>
                <w:rFonts w:cs="Arial"/>
                <w:szCs w:val="18"/>
              </w:rPr>
              <w:br/>
            </w:r>
            <w:r w:rsidRPr="000161A4">
              <w:rPr>
                <w:rFonts w:cs="Arial"/>
                <w:szCs w:val="18"/>
                <w:lang w:val="fr-CH"/>
              </w:rPr>
              <w:t xml:space="preserve">Ip. Michaud Gigon. Que se passe-t-il du côté de l'aéroport de la Blécherette? </w:t>
            </w:r>
            <w:r w:rsidRPr="000161A4">
              <w:rPr>
                <w:rFonts w:cs="Arial"/>
                <w:szCs w:val="18"/>
                <w:lang w:val="fr-CH"/>
              </w:rPr>
              <w:br/>
            </w:r>
            <w:r w:rsidRPr="000161A4">
              <w:rPr>
                <w:rFonts w:cs="Arial"/>
                <w:szCs w:val="18"/>
              </w:rPr>
              <w:t xml:space="preserve">Ip. Michaud Gigon. Cosa sta succedendo all'aeroporto della Blécherette? </w:t>
            </w:r>
          </w:p>
        </w:tc>
        <w:tc>
          <w:tcPr>
            <w:tcW w:w="1276" w:type="dxa"/>
            <w:hideMark/>
          </w:tcPr>
          <w:p w14:paraId="482FFBB2" w14:textId="77777777" w:rsidR="000161A4" w:rsidRPr="000161A4" w:rsidRDefault="000161A4">
            <w:pPr>
              <w:rPr>
                <w:rFonts w:cs="Arial"/>
                <w:szCs w:val="18"/>
              </w:rPr>
            </w:pPr>
            <w:r w:rsidRPr="000161A4">
              <w:rPr>
                <w:rFonts w:cs="Arial"/>
                <w:b/>
                <w:bCs/>
                <w:szCs w:val="18"/>
                <w:lang w:val="fr-FR"/>
              </w:rPr>
              <w:t>Diskussion</w:t>
            </w:r>
          </w:p>
          <w:p w14:paraId="73D7A936" w14:textId="77777777" w:rsidR="000161A4" w:rsidRPr="000161A4" w:rsidRDefault="000161A4">
            <w:pPr>
              <w:rPr>
                <w:rFonts w:cs="Arial"/>
                <w:szCs w:val="18"/>
              </w:rPr>
            </w:pPr>
            <w:r w:rsidRPr="000161A4">
              <w:rPr>
                <w:rFonts w:cs="Arial"/>
                <w:b/>
                <w:bCs/>
                <w:szCs w:val="18"/>
                <w:lang w:val="fr-FR"/>
              </w:rPr>
              <w:t>Discussion</w:t>
            </w:r>
          </w:p>
          <w:p w14:paraId="33837CBF"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655763D" w14:textId="77777777" w:rsidR="000161A4" w:rsidRPr="000161A4" w:rsidRDefault="000161A4">
            <w:pPr>
              <w:rPr>
                <w:rFonts w:cs="Arial"/>
                <w:szCs w:val="18"/>
              </w:rPr>
            </w:pPr>
            <w:r w:rsidRPr="000161A4">
              <w:rPr>
                <w:rFonts w:cs="Arial"/>
                <w:b/>
                <w:bCs/>
                <w:szCs w:val="18"/>
              </w:rPr>
              <w:t>n</w:t>
            </w:r>
          </w:p>
        </w:tc>
      </w:tr>
      <w:tr w:rsidR="000161A4" w:rsidRPr="000161A4" w14:paraId="67C5D100" w14:textId="77777777" w:rsidTr="006144FC">
        <w:tc>
          <w:tcPr>
            <w:tcW w:w="456" w:type="dxa"/>
            <w:hideMark/>
          </w:tcPr>
          <w:p w14:paraId="5D5FBED5" w14:textId="06C761D8" w:rsidR="000161A4" w:rsidRPr="000161A4" w:rsidRDefault="000161A4">
            <w:pPr>
              <w:rPr>
                <w:rFonts w:cs="Arial"/>
                <w:szCs w:val="18"/>
                <w:lang w:val="de-CH" w:eastAsia="de-CH"/>
              </w:rPr>
            </w:pPr>
          </w:p>
        </w:tc>
        <w:tc>
          <w:tcPr>
            <w:tcW w:w="851" w:type="dxa"/>
            <w:hideMark/>
          </w:tcPr>
          <w:p w14:paraId="3D28D110" w14:textId="77777777" w:rsidR="000161A4" w:rsidRPr="000161A4" w:rsidRDefault="00FF3A26">
            <w:pPr>
              <w:rPr>
                <w:rFonts w:cs="Arial"/>
                <w:szCs w:val="18"/>
              </w:rPr>
            </w:pPr>
            <w:hyperlink r:id="rId1263" w:history="1">
              <w:r w:rsidR="000161A4" w:rsidRPr="000161A4">
                <w:rPr>
                  <w:rStyle w:val="Hyperlink"/>
                  <w:rFonts w:ascii="Arial" w:hAnsi="Arial" w:cs="Arial"/>
                  <w:sz w:val="18"/>
                  <w:szCs w:val="18"/>
                </w:rPr>
                <w:t>21.3997</w:t>
              </w:r>
            </w:hyperlink>
          </w:p>
        </w:tc>
        <w:tc>
          <w:tcPr>
            <w:tcW w:w="425" w:type="dxa"/>
            <w:hideMark/>
          </w:tcPr>
          <w:p w14:paraId="61E92AED" w14:textId="77777777" w:rsidR="000161A4" w:rsidRPr="000161A4" w:rsidRDefault="000161A4">
            <w:pPr>
              <w:rPr>
                <w:rFonts w:cs="Arial"/>
                <w:szCs w:val="18"/>
              </w:rPr>
            </w:pPr>
            <w:r w:rsidRPr="000161A4">
              <w:rPr>
                <w:rFonts w:cs="Arial"/>
                <w:szCs w:val="18"/>
              </w:rPr>
              <w:t>n</w:t>
            </w:r>
          </w:p>
        </w:tc>
        <w:tc>
          <w:tcPr>
            <w:tcW w:w="5636" w:type="dxa"/>
            <w:hideMark/>
          </w:tcPr>
          <w:p w14:paraId="4920B750" w14:textId="77777777" w:rsidR="000161A4" w:rsidRPr="000161A4" w:rsidRDefault="000161A4">
            <w:pPr>
              <w:rPr>
                <w:rFonts w:cs="Arial"/>
                <w:szCs w:val="18"/>
                <w:lang w:val="it-CH"/>
              </w:rPr>
            </w:pPr>
            <w:r w:rsidRPr="000161A4">
              <w:rPr>
                <w:rFonts w:cs="Arial"/>
                <w:szCs w:val="18"/>
                <w:lang w:val="fr-CH"/>
              </w:rPr>
              <w:t xml:space="preserve">Ip. de Quattro. Wolfsangriffe auf Grossvieh </w:t>
            </w:r>
            <w:r w:rsidRPr="000161A4">
              <w:rPr>
                <w:rFonts w:cs="Arial"/>
                <w:szCs w:val="18"/>
                <w:lang w:val="fr-CH"/>
              </w:rPr>
              <w:br/>
              <w:t xml:space="preserve">Ip. de Quattro. Attaques de gros bétail par le loup </w:t>
            </w:r>
            <w:r w:rsidRPr="000161A4">
              <w:rPr>
                <w:rFonts w:cs="Arial"/>
                <w:szCs w:val="18"/>
                <w:lang w:val="fr-CH"/>
              </w:rPr>
              <w:br/>
              <w:t xml:space="preserve">Ip. de Quattro. </w:t>
            </w:r>
            <w:r w:rsidRPr="000161A4">
              <w:rPr>
                <w:rFonts w:cs="Arial"/>
                <w:szCs w:val="18"/>
                <w:lang w:val="it-CH"/>
              </w:rPr>
              <w:t xml:space="preserve">Predazioni di bestiame di grossa taglia da parte del lupo </w:t>
            </w:r>
          </w:p>
        </w:tc>
        <w:tc>
          <w:tcPr>
            <w:tcW w:w="1276" w:type="dxa"/>
            <w:hideMark/>
          </w:tcPr>
          <w:p w14:paraId="07256383" w14:textId="77777777" w:rsidR="000161A4" w:rsidRPr="000161A4" w:rsidRDefault="000161A4">
            <w:pPr>
              <w:rPr>
                <w:rFonts w:cs="Arial"/>
                <w:szCs w:val="18"/>
              </w:rPr>
            </w:pPr>
            <w:r w:rsidRPr="000161A4">
              <w:rPr>
                <w:rFonts w:cs="Arial"/>
                <w:b/>
                <w:bCs/>
                <w:szCs w:val="18"/>
                <w:lang w:val="fr-FR"/>
              </w:rPr>
              <w:t>Diskussion</w:t>
            </w:r>
          </w:p>
          <w:p w14:paraId="40675E33" w14:textId="77777777" w:rsidR="000161A4" w:rsidRPr="000161A4" w:rsidRDefault="000161A4">
            <w:pPr>
              <w:rPr>
                <w:rFonts w:cs="Arial"/>
                <w:szCs w:val="18"/>
              </w:rPr>
            </w:pPr>
            <w:r w:rsidRPr="000161A4">
              <w:rPr>
                <w:rFonts w:cs="Arial"/>
                <w:b/>
                <w:bCs/>
                <w:szCs w:val="18"/>
                <w:lang w:val="fr-FR"/>
              </w:rPr>
              <w:t>Discussion</w:t>
            </w:r>
          </w:p>
          <w:p w14:paraId="58959A8D"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E56ECC2" w14:textId="77777777" w:rsidR="000161A4" w:rsidRPr="000161A4" w:rsidRDefault="000161A4">
            <w:pPr>
              <w:rPr>
                <w:rFonts w:cs="Arial"/>
                <w:szCs w:val="18"/>
              </w:rPr>
            </w:pPr>
            <w:r w:rsidRPr="000161A4">
              <w:rPr>
                <w:rFonts w:cs="Arial"/>
                <w:b/>
                <w:bCs/>
                <w:szCs w:val="18"/>
              </w:rPr>
              <w:t>n</w:t>
            </w:r>
          </w:p>
        </w:tc>
      </w:tr>
    </w:tbl>
    <w:p w14:paraId="6CEF68A4" w14:textId="2D758076" w:rsidR="00920D9A" w:rsidRDefault="00920D9A"/>
    <w:p w14:paraId="0FCDFA19" w14:textId="1C255EC0" w:rsidR="00920D9A" w:rsidRDefault="00920D9A"/>
    <w:p w14:paraId="60B0A7EA"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C49" w:rsidRPr="00374C49" w14:paraId="0D0F62FA" w14:textId="77777777" w:rsidTr="00690400">
        <w:tc>
          <w:tcPr>
            <w:tcW w:w="456" w:type="dxa"/>
            <w:hideMark/>
          </w:tcPr>
          <w:p w14:paraId="054B7DB0" w14:textId="09D88FE5" w:rsidR="00374C49" w:rsidRPr="003B5385" w:rsidRDefault="00374C49">
            <w:pPr>
              <w:rPr>
                <w:rFonts w:cs="Arial"/>
                <w:szCs w:val="18"/>
                <w:lang w:val="it-CH" w:eastAsia="de-CH"/>
              </w:rPr>
            </w:pPr>
          </w:p>
        </w:tc>
        <w:tc>
          <w:tcPr>
            <w:tcW w:w="851" w:type="dxa"/>
            <w:hideMark/>
          </w:tcPr>
          <w:p w14:paraId="3C21852E" w14:textId="77777777" w:rsidR="00374C49" w:rsidRPr="00374C49" w:rsidRDefault="00FF3A26">
            <w:pPr>
              <w:rPr>
                <w:rFonts w:cs="Arial"/>
                <w:szCs w:val="18"/>
              </w:rPr>
            </w:pPr>
            <w:hyperlink r:id="rId1264" w:history="1">
              <w:r w:rsidR="00374C49" w:rsidRPr="00374C49">
                <w:rPr>
                  <w:rStyle w:val="Hyperlink"/>
                  <w:rFonts w:ascii="Arial" w:hAnsi="Arial" w:cs="Arial"/>
                  <w:sz w:val="18"/>
                  <w:szCs w:val="18"/>
                </w:rPr>
                <w:t>21.4017</w:t>
              </w:r>
            </w:hyperlink>
          </w:p>
        </w:tc>
        <w:tc>
          <w:tcPr>
            <w:tcW w:w="425" w:type="dxa"/>
            <w:hideMark/>
          </w:tcPr>
          <w:p w14:paraId="6CFF110C" w14:textId="77777777" w:rsidR="00374C49" w:rsidRPr="00374C49" w:rsidRDefault="00374C49">
            <w:pPr>
              <w:rPr>
                <w:rFonts w:cs="Arial"/>
                <w:szCs w:val="18"/>
              </w:rPr>
            </w:pPr>
            <w:r w:rsidRPr="00374C49">
              <w:rPr>
                <w:rFonts w:cs="Arial"/>
                <w:szCs w:val="18"/>
              </w:rPr>
              <w:t>n</w:t>
            </w:r>
          </w:p>
        </w:tc>
        <w:tc>
          <w:tcPr>
            <w:tcW w:w="5636" w:type="dxa"/>
            <w:hideMark/>
          </w:tcPr>
          <w:p w14:paraId="103DE350" w14:textId="77777777" w:rsidR="00374C49" w:rsidRPr="00374C49" w:rsidRDefault="00374C49">
            <w:pPr>
              <w:rPr>
                <w:rFonts w:cs="Arial"/>
                <w:szCs w:val="18"/>
                <w:lang w:val="it-CH"/>
              </w:rPr>
            </w:pPr>
            <w:r w:rsidRPr="00374C49">
              <w:rPr>
                <w:rFonts w:cs="Arial"/>
                <w:szCs w:val="18"/>
              </w:rPr>
              <w:t xml:space="preserve">Mo. Nicolet. Wolfsmanagement. Den Kantonen die notwendigen Vorrechte gewähren </w:t>
            </w:r>
            <w:r w:rsidRPr="00374C49">
              <w:rPr>
                <w:rFonts w:cs="Arial"/>
                <w:szCs w:val="18"/>
              </w:rPr>
              <w:br/>
              <w:t xml:space="preserve">Mo. </w:t>
            </w:r>
            <w:r w:rsidRPr="00374C49">
              <w:rPr>
                <w:rFonts w:cs="Arial"/>
                <w:szCs w:val="18"/>
                <w:lang w:val="fr-CH"/>
              </w:rPr>
              <w:t xml:space="preserve">Nicolet. Gestion du loup, donner les prérogatives nécessaires aux cantons </w:t>
            </w:r>
            <w:r w:rsidRPr="00374C49">
              <w:rPr>
                <w:rFonts w:cs="Arial"/>
                <w:szCs w:val="18"/>
                <w:lang w:val="fr-CH"/>
              </w:rPr>
              <w:br/>
              <w:t xml:space="preserve">Mo. </w:t>
            </w:r>
            <w:r w:rsidRPr="00374C49">
              <w:rPr>
                <w:rFonts w:cs="Arial"/>
                <w:szCs w:val="18"/>
                <w:lang w:val="it-CH"/>
              </w:rPr>
              <w:t xml:space="preserve">Nicolet. Gestione del lupo. Occorre accordare le prerogative necessarie ai Cantoni </w:t>
            </w:r>
          </w:p>
        </w:tc>
        <w:tc>
          <w:tcPr>
            <w:tcW w:w="1276" w:type="dxa"/>
            <w:hideMark/>
          </w:tcPr>
          <w:p w14:paraId="3146218C" w14:textId="77777777" w:rsidR="00374C49" w:rsidRPr="00374C49" w:rsidRDefault="00374C49">
            <w:pPr>
              <w:rPr>
                <w:rFonts w:cs="Arial"/>
                <w:szCs w:val="18"/>
                <w:lang w:val="it-CH"/>
              </w:rPr>
            </w:pPr>
          </w:p>
        </w:tc>
        <w:tc>
          <w:tcPr>
            <w:tcW w:w="567" w:type="dxa"/>
            <w:hideMark/>
          </w:tcPr>
          <w:p w14:paraId="6A81B526" w14:textId="77777777" w:rsidR="00374C49" w:rsidRPr="00374C49" w:rsidRDefault="00374C49">
            <w:pPr>
              <w:rPr>
                <w:rFonts w:cs="Arial"/>
                <w:szCs w:val="18"/>
              </w:rPr>
            </w:pPr>
            <w:r w:rsidRPr="00374C49">
              <w:rPr>
                <w:rFonts w:cs="Arial"/>
                <w:b/>
                <w:bCs/>
                <w:szCs w:val="18"/>
              </w:rPr>
              <w:t>-</w:t>
            </w:r>
          </w:p>
        </w:tc>
      </w:tr>
      <w:tr w:rsidR="00CF488C" w:rsidRPr="00CF488C" w14:paraId="071E6475" w14:textId="77777777" w:rsidTr="00690400">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FF3A26">
            <w:pPr>
              <w:rPr>
                <w:rFonts w:cs="Arial"/>
                <w:szCs w:val="18"/>
              </w:rPr>
            </w:pPr>
            <w:hyperlink r:id="rId1265"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CF488C" w:rsidRPr="00CF488C" w14:paraId="1B638D45" w14:textId="77777777" w:rsidTr="00690400">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FF3A26">
            <w:pPr>
              <w:rPr>
                <w:rFonts w:cs="Arial"/>
                <w:szCs w:val="18"/>
              </w:rPr>
            </w:pPr>
            <w:hyperlink r:id="rId1266"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r w:rsidR="000161A4" w:rsidRPr="000161A4" w14:paraId="46668C01" w14:textId="77777777" w:rsidTr="006144FC">
        <w:tc>
          <w:tcPr>
            <w:tcW w:w="456" w:type="dxa"/>
            <w:hideMark/>
          </w:tcPr>
          <w:p w14:paraId="4AE3B105" w14:textId="75B9074E" w:rsidR="000161A4" w:rsidRPr="000161A4" w:rsidRDefault="000161A4">
            <w:pPr>
              <w:rPr>
                <w:rFonts w:cs="Arial"/>
                <w:szCs w:val="18"/>
                <w:lang w:val="de-CH" w:eastAsia="de-CH"/>
              </w:rPr>
            </w:pPr>
          </w:p>
        </w:tc>
        <w:tc>
          <w:tcPr>
            <w:tcW w:w="851" w:type="dxa"/>
            <w:hideMark/>
          </w:tcPr>
          <w:p w14:paraId="1C0ADFC4" w14:textId="77777777" w:rsidR="000161A4" w:rsidRPr="000161A4" w:rsidRDefault="00FF3A26">
            <w:pPr>
              <w:rPr>
                <w:rFonts w:cs="Arial"/>
                <w:szCs w:val="18"/>
              </w:rPr>
            </w:pPr>
            <w:hyperlink r:id="rId1267" w:history="1">
              <w:r w:rsidR="000161A4" w:rsidRPr="000161A4">
                <w:rPr>
                  <w:rStyle w:val="Hyperlink"/>
                  <w:rFonts w:ascii="Arial" w:hAnsi="Arial" w:cs="Arial"/>
                  <w:sz w:val="18"/>
                  <w:szCs w:val="18"/>
                </w:rPr>
                <w:t>21.4066</w:t>
              </w:r>
            </w:hyperlink>
          </w:p>
        </w:tc>
        <w:tc>
          <w:tcPr>
            <w:tcW w:w="425" w:type="dxa"/>
            <w:hideMark/>
          </w:tcPr>
          <w:p w14:paraId="68371899" w14:textId="77777777" w:rsidR="000161A4" w:rsidRPr="000161A4" w:rsidRDefault="000161A4">
            <w:pPr>
              <w:rPr>
                <w:rFonts w:cs="Arial"/>
                <w:szCs w:val="18"/>
              </w:rPr>
            </w:pPr>
            <w:r w:rsidRPr="000161A4">
              <w:rPr>
                <w:rFonts w:cs="Arial"/>
                <w:szCs w:val="18"/>
              </w:rPr>
              <w:t>n</w:t>
            </w:r>
          </w:p>
        </w:tc>
        <w:tc>
          <w:tcPr>
            <w:tcW w:w="5636" w:type="dxa"/>
            <w:hideMark/>
          </w:tcPr>
          <w:p w14:paraId="24B7A0D7" w14:textId="77777777" w:rsidR="000161A4" w:rsidRPr="000161A4" w:rsidRDefault="000161A4">
            <w:pPr>
              <w:rPr>
                <w:rFonts w:cs="Arial"/>
                <w:szCs w:val="18"/>
                <w:lang w:val="it-CH"/>
              </w:rPr>
            </w:pPr>
            <w:r w:rsidRPr="000161A4">
              <w:rPr>
                <w:rFonts w:cs="Arial"/>
                <w:szCs w:val="18"/>
              </w:rPr>
              <w:t xml:space="preserve">Ip. Romano. Bundesnahe Unternehmen und Auswahlverfahren für vakante Sitze im Verwaltungsrat. Die Vorgehensweise des Beratungsbüros und die Personalsuche erläutern </w:t>
            </w:r>
            <w:r w:rsidRPr="000161A4">
              <w:rPr>
                <w:rFonts w:cs="Arial"/>
                <w:szCs w:val="18"/>
              </w:rPr>
              <w:br/>
              <w:t xml:space="preserve">Ip. Romano. </w:t>
            </w:r>
            <w:r w:rsidRPr="000161A4">
              <w:rPr>
                <w:rFonts w:cs="Arial"/>
                <w:szCs w:val="18"/>
                <w:lang w:val="fr-CH"/>
              </w:rPr>
              <w:t xml:space="preserve">Postes vacants dans les conseils d'administration des entreprises liées à l'administration. Comment travaillent les bureaux de conseil en charge du recrutement? </w:t>
            </w:r>
            <w:r w:rsidRPr="000161A4">
              <w:rPr>
                <w:rFonts w:cs="Arial"/>
                <w:szCs w:val="18"/>
                <w:lang w:val="fr-CH"/>
              </w:rPr>
              <w:br/>
            </w:r>
            <w:r w:rsidRPr="000161A4">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33A22A3A" w14:textId="77777777" w:rsidR="000161A4" w:rsidRPr="000161A4" w:rsidRDefault="000161A4">
            <w:pPr>
              <w:rPr>
                <w:rFonts w:cs="Arial"/>
                <w:szCs w:val="18"/>
              </w:rPr>
            </w:pPr>
            <w:r w:rsidRPr="000161A4">
              <w:rPr>
                <w:rFonts w:cs="Arial"/>
                <w:b/>
                <w:bCs/>
                <w:szCs w:val="18"/>
                <w:lang w:val="fr-FR"/>
              </w:rPr>
              <w:t>Diskussion</w:t>
            </w:r>
          </w:p>
          <w:p w14:paraId="6F3ACFE7" w14:textId="77777777" w:rsidR="000161A4" w:rsidRPr="000161A4" w:rsidRDefault="000161A4">
            <w:pPr>
              <w:rPr>
                <w:rFonts w:cs="Arial"/>
                <w:szCs w:val="18"/>
              </w:rPr>
            </w:pPr>
            <w:r w:rsidRPr="000161A4">
              <w:rPr>
                <w:rFonts w:cs="Arial"/>
                <w:b/>
                <w:bCs/>
                <w:szCs w:val="18"/>
                <w:lang w:val="fr-FR"/>
              </w:rPr>
              <w:t>Discussion</w:t>
            </w:r>
          </w:p>
          <w:p w14:paraId="3E46D325"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3E1F0098" w14:textId="77777777" w:rsidR="000161A4" w:rsidRPr="000161A4" w:rsidRDefault="000161A4">
            <w:pPr>
              <w:rPr>
                <w:rFonts w:cs="Arial"/>
                <w:szCs w:val="18"/>
              </w:rPr>
            </w:pPr>
            <w:r w:rsidRPr="000161A4">
              <w:rPr>
                <w:rFonts w:cs="Arial"/>
                <w:b/>
                <w:bCs/>
                <w:szCs w:val="18"/>
              </w:rPr>
              <w:t>n</w:t>
            </w:r>
          </w:p>
        </w:tc>
      </w:tr>
      <w:tr w:rsidR="000161A4" w:rsidRPr="000161A4" w14:paraId="7CCAEDB0" w14:textId="77777777" w:rsidTr="006144FC">
        <w:tc>
          <w:tcPr>
            <w:tcW w:w="456" w:type="dxa"/>
            <w:hideMark/>
          </w:tcPr>
          <w:p w14:paraId="025DE0E9" w14:textId="6BDAAE26" w:rsidR="000161A4" w:rsidRPr="000161A4" w:rsidRDefault="000161A4">
            <w:pPr>
              <w:rPr>
                <w:rFonts w:cs="Arial"/>
                <w:szCs w:val="18"/>
                <w:lang w:val="de-CH" w:eastAsia="de-CH"/>
              </w:rPr>
            </w:pPr>
          </w:p>
        </w:tc>
        <w:tc>
          <w:tcPr>
            <w:tcW w:w="851" w:type="dxa"/>
            <w:hideMark/>
          </w:tcPr>
          <w:p w14:paraId="668A0A55" w14:textId="77777777" w:rsidR="000161A4" w:rsidRPr="000161A4" w:rsidRDefault="00FF3A26">
            <w:pPr>
              <w:rPr>
                <w:rFonts w:cs="Arial"/>
                <w:szCs w:val="18"/>
              </w:rPr>
            </w:pPr>
            <w:hyperlink r:id="rId1268" w:history="1">
              <w:r w:rsidR="000161A4" w:rsidRPr="000161A4">
                <w:rPr>
                  <w:rStyle w:val="Hyperlink"/>
                  <w:rFonts w:ascii="Arial" w:hAnsi="Arial" w:cs="Arial"/>
                  <w:sz w:val="18"/>
                  <w:szCs w:val="18"/>
                </w:rPr>
                <w:t>21.4074</w:t>
              </w:r>
            </w:hyperlink>
          </w:p>
        </w:tc>
        <w:tc>
          <w:tcPr>
            <w:tcW w:w="425" w:type="dxa"/>
            <w:hideMark/>
          </w:tcPr>
          <w:p w14:paraId="58BB47DB" w14:textId="77777777" w:rsidR="000161A4" w:rsidRPr="000161A4" w:rsidRDefault="000161A4">
            <w:pPr>
              <w:rPr>
                <w:rFonts w:cs="Arial"/>
                <w:szCs w:val="18"/>
              </w:rPr>
            </w:pPr>
            <w:r w:rsidRPr="000161A4">
              <w:rPr>
                <w:rFonts w:cs="Arial"/>
                <w:szCs w:val="18"/>
              </w:rPr>
              <w:t>n</w:t>
            </w:r>
          </w:p>
        </w:tc>
        <w:tc>
          <w:tcPr>
            <w:tcW w:w="5636" w:type="dxa"/>
            <w:hideMark/>
          </w:tcPr>
          <w:p w14:paraId="23C07966" w14:textId="77777777" w:rsidR="000161A4" w:rsidRPr="000161A4" w:rsidRDefault="000161A4">
            <w:pPr>
              <w:rPr>
                <w:rFonts w:cs="Arial"/>
                <w:szCs w:val="18"/>
                <w:lang w:val="it-CH"/>
              </w:rPr>
            </w:pPr>
            <w:r w:rsidRPr="000161A4">
              <w:rPr>
                <w:rFonts w:cs="Arial"/>
                <w:szCs w:val="18"/>
              </w:rPr>
              <w:t xml:space="preserve">Ip. Hurni. Ist die Post noch ein Service-public-Unternehmen? </w:t>
            </w:r>
            <w:r w:rsidRPr="000161A4">
              <w:rPr>
                <w:rFonts w:cs="Arial"/>
                <w:szCs w:val="18"/>
              </w:rPr>
              <w:br/>
            </w:r>
            <w:r w:rsidRPr="000161A4">
              <w:rPr>
                <w:rFonts w:cs="Arial"/>
                <w:szCs w:val="18"/>
                <w:lang w:val="it-CH"/>
              </w:rPr>
              <w:t xml:space="preserve">Ip. Hurni. La Poste. Encore un service public? </w:t>
            </w:r>
            <w:r w:rsidRPr="000161A4">
              <w:rPr>
                <w:rFonts w:cs="Arial"/>
                <w:szCs w:val="18"/>
                <w:lang w:val="it-CH"/>
              </w:rPr>
              <w:br/>
              <w:t xml:space="preserve">Ip. Hurni. La Posta. E ancora un servizio pubblico? </w:t>
            </w:r>
          </w:p>
        </w:tc>
        <w:tc>
          <w:tcPr>
            <w:tcW w:w="1276" w:type="dxa"/>
            <w:hideMark/>
          </w:tcPr>
          <w:p w14:paraId="29FDF38E" w14:textId="77777777" w:rsidR="000161A4" w:rsidRPr="000161A4" w:rsidRDefault="000161A4">
            <w:pPr>
              <w:rPr>
                <w:rFonts w:cs="Arial"/>
                <w:szCs w:val="18"/>
              </w:rPr>
            </w:pPr>
            <w:r w:rsidRPr="000161A4">
              <w:rPr>
                <w:rFonts w:cs="Arial"/>
                <w:b/>
                <w:bCs/>
                <w:szCs w:val="18"/>
                <w:lang w:val="fr-FR"/>
              </w:rPr>
              <w:t>Diskussion</w:t>
            </w:r>
          </w:p>
          <w:p w14:paraId="0E755C97" w14:textId="77777777" w:rsidR="000161A4" w:rsidRPr="000161A4" w:rsidRDefault="000161A4">
            <w:pPr>
              <w:rPr>
                <w:rFonts w:cs="Arial"/>
                <w:szCs w:val="18"/>
              </w:rPr>
            </w:pPr>
            <w:r w:rsidRPr="000161A4">
              <w:rPr>
                <w:rFonts w:cs="Arial"/>
                <w:b/>
                <w:bCs/>
                <w:szCs w:val="18"/>
                <w:lang w:val="fr-FR"/>
              </w:rPr>
              <w:t>Discussion</w:t>
            </w:r>
          </w:p>
          <w:p w14:paraId="476DC3B4"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8F9A8BB" w14:textId="77777777" w:rsidR="000161A4" w:rsidRPr="000161A4" w:rsidRDefault="000161A4">
            <w:pPr>
              <w:rPr>
                <w:rFonts w:cs="Arial"/>
                <w:szCs w:val="18"/>
              </w:rPr>
            </w:pPr>
            <w:r w:rsidRPr="000161A4">
              <w:rPr>
                <w:rFonts w:cs="Arial"/>
                <w:b/>
                <w:bCs/>
                <w:szCs w:val="18"/>
              </w:rPr>
              <w:t>n</w:t>
            </w:r>
          </w:p>
        </w:tc>
      </w:tr>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FF3A26">
            <w:pPr>
              <w:rPr>
                <w:rFonts w:cs="Arial"/>
                <w:szCs w:val="18"/>
              </w:rPr>
            </w:pPr>
            <w:hyperlink r:id="rId1269"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FF3A26">
            <w:pPr>
              <w:rPr>
                <w:rFonts w:cs="Arial"/>
                <w:szCs w:val="18"/>
              </w:rPr>
            </w:pPr>
            <w:hyperlink r:id="rId1270"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FF3A26">
            <w:pPr>
              <w:rPr>
                <w:rFonts w:cs="Arial"/>
                <w:szCs w:val="18"/>
              </w:rPr>
            </w:pPr>
            <w:hyperlink r:id="rId1271"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D20869" w:rsidRPr="00D20869" w14:paraId="31AAF530" w14:textId="77777777" w:rsidTr="00D20869">
        <w:tc>
          <w:tcPr>
            <w:tcW w:w="456" w:type="dxa"/>
            <w:hideMark/>
          </w:tcPr>
          <w:p w14:paraId="4D2FDEB6" w14:textId="3505111A" w:rsidR="00D20869" w:rsidRPr="00D20869" w:rsidRDefault="00D20869">
            <w:pPr>
              <w:rPr>
                <w:rFonts w:cs="Arial"/>
                <w:szCs w:val="18"/>
                <w:lang w:val="de-CH" w:eastAsia="de-CH"/>
              </w:rPr>
            </w:pPr>
          </w:p>
        </w:tc>
        <w:tc>
          <w:tcPr>
            <w:tcW w:w="851" w:type="dxa"/>
            <w:hideMark/>
          </w:tcPr>
          <w:p w14:paraId="407FC821" w14:textId="77777777" w:rsidR="00D20869" w:rsidRPr="00D20869" w:rsidRDefault="00FF3A26">
            <w:pPr>
              <w:rPr>
                <w:rFonts w:cs="Arial"/>
                <w:szCs w:val="18"/>
              </w:rPr>
            </w:pPr>
            <w:hyperlink r:id="rId1272" w:history="1">
              <w:r w:rsidR="00D20869" w:rsidRPr="00D20869">
                <w:rPr>
                  <w:rStyle w:val="Hyperlink"/>
                  <w:rFonts w:ascii="Arial" w:hAnsi="Arial" w:cs="Arial"/>
                  <w:sz w:val="18"/>
                  <w:szCs w:val="18"/>
                </w:rPr>
                <w:t>21.4107</w:t>
              </w:r>
            </w:hyperlink>
          </w:p>
        </w:tc>
        <w:tc>
          <w:tcPr>
            <w:tcW w:w="425" w:type="dxa"/>
            <w:hideMark/>
          </w:tcPr>
          <w:p w14:paraId="012D75EE" w14:textId="77777777" w:rsidR="00D20869" w:rsidRPr="00D20869" w:rsidRDefault="00D20869">
            <w:pPr>
              <w:rPr>
                <w:rFonts w:cs="Arial"/>
                <w:szCs w:val="18"/>
              </w:rPr>
            </w:pPr>
            <w:r w:rsidRPr="00D20869">
              <w:rPr>
                <w:rFonts w:cs="Arial"/>
                <w:szCs w:val="18"/>
              </w:rPr>
              <w:t>n</w:t>
            </w:r>
          </w:p>
        </w:tc>
        <w:tc>
          <w:tcPr>
            <w:tcW w:w="5636" w:type="dxa"/>
            <w:hideMark/>
          </w:tcPr>
          <w:p w14:paraId="4811DA11" w14:textId="77777777" w:rsidR="00D20869" w:rsidRPr="00D20869" w:rsidRDefault="00D20869">
            <w:pPr>
              <w:rPr>
                <w:rFonts w:cs="Arial"/>
                <w:szCs w:val="18"/>
                <w:lang w:val="it-CH"/>
              </w:rPr>
            </w:pPr>
            <w:r w:rsidRPr="00D20869">
              <w:rPr>
                <w:rFonts w:cs="Arial"/>
                <w:szCs w:val="18"/>
              </w:rPr>
              <w:t xml:space="preserve">Ip. Candinas. Entspricht die Auslegung des Schadensbegriffs bei der Bestandsregulierung des Wolfes wirklich den Bedürfnissen der Bergbevölkerung? </w:t>
            </w:r>
            <w:r w:rsidRPr="00D20869">
              <w:rPr>
                <w:rFonts w:cs="Arial"/>
                <w:szCs w:val="18"/>
              </w:rPr>
              <w:br/>
            </w:r>
            <w:r w:rsidRPr="00D20869">
              <w:rPr>
                <w:rFonts w:cs="Arial"/>
                <w:szCs w:val="18"/>
                <w:lang w:val="fr-CH"/>
              </w:rPr>
              <w:t xml:space="preserve">Ip. Candinas. Régulation des effectifs de loups. L'interprétation de la notion de dommages correspond-elle aux besoins de la population de montagne? </w:t>
            </w:r>
            <w:r w:rsidRPr="00D20869">
              <w:rPr>
                <w:rFonts w:cs="Arial"/>
                <w:szCs w:val="18"/>
                <w:lang w:val="fr-CH"/>
              </w:rPr>
              <w:br/>
            </w:r>
            <w:r w:rsidRPr="00D20869">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6FE79744" w14:textId="77777777" w:rsidR="00D20869" w:rsidRPr="00D20869" w:rsidRDefault="00D20869">
            <w:pPr>
              <w:rPr>
                <w:rFonts w:cs="Arial"/>
                <w:szCs w:val="18"/>
              </w:rPr>
            </w:pPr>
            <w:r w:rsidRPr="00D20869">
              <w:rPr>
                <w:rFonts w:cs="Arial"/>
                <w:b/>
                <w:bCs/>
                <w:szCs w:val="18"/>
                <w:lang w:val="fr-FR"/>
              </w:rPr>
              <w:t>Diskussion</w:t>
            </w:r>
          </w:p>
          <w:p w14:paraId="22A2EFE2" w14:textId="77777777" w:rsidR="00D20869" w:rsidRPr="00D20869" w:rsidRDefault="00D20869">
            <w:pPr>
              <w:rPr>
                <w:rFonts w:cs="Arial"/>
                <w:szCs w:val="18"/>
              </w:rPr>
            </w:pPr>
            <w:r w:rsidRPr="00D20869">
              <w:rPr>
                <w:rFonts w:cs="Arial"/>
                <w:b/>
                <w:bCs/>
                <w:szCs w:val="18"/>
                <w:lang w:val="fr-FR"/>
              </w:rPr>
              <w:t>Discussion</w:t>
            </w:r>
          </w:p>
          <w:p w14:paraId="5FD9856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6DF5ACB" w14:textId="77777777" w:rsidR="00D20869" w:rsidRPr="00D20869" w:rsidRDefault="00D20869">
            <w:pPr>
              <w:rPr>
                <w:rFonts w:cs="Arial"/>
                <w:szCs w:val="18"/>
              </w:rPr>
            </w:pPr>
            <w:r w:rsidRPr="00D20869">
              <w:rPr>
                <w:rFonts w:cs="Arial"/>
                <w:b/>
                <w:bCs/>
                <w:szCs w:val="18"/>
              </w:rPr>
              <w:t>n</w:t>
            </w:r>
          </w:p>
        </w:tc>
      </w:tr>
      <w:tr w:rsidR="00690400" w:rsidRPr="00690400" w14:paraId="72F35CB0" w14:textId="77777777" w:rsidTr="00D20869">
        <w:tc>
          <w:tcPr>
            <w:tcW w:w="456"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FF3A26">
            <w:pPr>
              <w:rPr>
                <w:rFonts w:cs="Arial"/>
                <w:szCs w:val="18"/>
              </w:rPr>
            </w:pPr>
            <w:hyperlink r:id="rId1273"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FF3A26">
            <w:pPr>
              <w:rPr>
                <w:rFonts w:cs="Arial"/>
                <w:szCs w:val="18"/>
              </w:rPr>
            </w:pPr>
            <w:hyperlink r:id="rId1274"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D20869" w:rsidRPr="00D20869" w14:paraId="4DD3D633" w14:textId="77777777" w:rsidTr="006144FC">
        <w:tc>
          <w:tcPr>
            <w:tcW w:w="456" w:type="dxa"/>
            <w:hideMark/>
          </w:tcPr>
          <w:p w14:paraId="6B62F19A" w14:textId="611FAB70" w:rsidR="00D20869" w:rsidRPr="00D20869" w:rsidRDefault="00D20869">
            <w:pPr>
              <w:rPr>
                <w:rFonts w:cs="Arial"/>
                <w:szCs w:val="18"/>
                <w:lang w:val="de-CH" w:eastAsia="de-CH"/>
              </w:rPr>
            </w:pPr>
          </w:p>
        </w:tc>
        <w:tc>
          <w:tcPr>
            <w:tcW w:w="851" w:type="dxa"/>
            <w:hideMark/>
          </w:tcPr>
          <w:p w14:paraId="4DDB8EA4" w14:textId="77777777" w:rsidR="00D20869" w:rsidRPr="00D20869" w:rsidRDefault="00FF3A26">
            <w:pPr>
              <w:rPr>
                <w:rFonts w:cs="Arial"/>
                <w:szCs w:val="18"/>
              </w:rPr>
            </w:pPr>
            <w:hyperlink r:id="rId1275" w:history="1">
              <w:r w:rsidR="00D20869" w:rsidRPr="00D20869">
                <w:rPr>
                  <w:rStyle w:val="Hyperlink"/>
                  <w:rFonts w:ascii="Arial" w:hAnsi="Arial" w:cs="Arial"/>
                  <w:sz w:val="18"/>
                  <w:szCs w:val="18"/>
                </w:rPr>
                <w:t>21.4156</w:t>
              </w:r>
            </w:hyperlink>
          </w:p>
        </w:tc>
        <w:tc>
          <w:tcPr>
            <w:tcW w:w="425" w:type="dxa"/>
            <w:hideMark/>
          </w:tcPr>
          <w:p w14:paraId="7AFC006B" w14:textId="77777777" w:rsidR="00D20869" w:rsidRPr="00D20869" w:rsidRDefault="00D20869">
            <w:pPr>
              <w:rPr>
                <w:rFonts w:cs="Arial"/>
                <w:szCs w:val="18"/>
              </w:rPr>
            </w:pPr>
            <w:r w:rsidRPr="00D20869">
              <w:rPr>
                <w:rFonts w:cs="Arial"/>
                <w:szCs w:val="18"/>
              </w:rPr>
              <w:t>n</w:t>
            </w:r>
          </w:p>
        </w:tc>
        <w:tc>
          <w:tcPr>
            <w:tcW w:w="5636" w:type="dxa"/>
            <w:hideMark/>
          </w:tcPr>
          <w:p w14:paraId="30A8F6B8" w14:textId="77777777" w:rsidR="00D20869" w:rsidRPr="00D20869" w:rsidRDefault="00D20869">
            <w:pPr>
              <w:rPr>
                <w:rFonts w:cs="Arial"/>
                <w:szCs w:val="18"/>
                <w:lang w:val="it-CH"/>
              </w:rPr>
            </w:pPr>
            <w:r w:rsidRPr="00D20869">
              <w:rPr>
                <w:rFonts w:cs="Arial"/>
                <w:szCs w:val="18"/>
              </w:rPr>
              <w:t xml:space="preserve">Ip. Addor. Grossraubtiere. Welchen Einfluss haben sie auf die Wildbestände? </w:t>
            </w:r>
            <w:r w:rsidRPr="00D20869">
              <w:rPr>
                <w:rFonts w:cs="Arial"/>
                <w:szCs w:val="18"/>
              </w:rPr>
              <w:br/>
            </w:r>
            <w:r w:rsidRPr="00D20869">
              <w:rPr>
                <w:rFonts w:cs="Arial"/>
                <w:szCs w:val="18"/>
                <w:lang w:val="fr-CH"/>
              </w:rPr>
              <w:t xml:space="preserve">Ip. Addor. Grands prédateurs. Quelle incidence sur les effectifs de gibier? </w:t>
            </w:r>
            <w:r w:rsidRPr="00D20869">
              <w:rPr>
                <w:rFonts w:cs="Arial"/>
                <w:szCs w:val="18"/>
                <w:lang w:val="fr-CH"/>
              </w:rPr>
              <w:br/>
            </w:r>
            <w:r w:rsidRPr="00D20869">
              <w:rPr>
                <w:rFonts w:cs="Arial"/>
                <w:szCs w:val="18"/>
                <w:lang w:val="it-CH"/>
              </w:rPr>
              <w:t xml:space="preserve">Ip. Addor. Grandi predatori. Quale impatto sugli individui di fauna selvatica? </w:t>
            </w:r>
          </w:p>
        </w:tc>
        <w:tc>
          <w:tcPr>
            <w:tcW w:w="1276" w:type="dxa"/>
            <w:hideMark/>
          </w:tcPr>
          <w:p w14:paraId="5D0DAF68" w14:textId="77777777" w:rsidR="00D20869" w:rsidRPr="00D20869" w:rsidRDefault="00D20869">
            <w:pPr>
              <w:rPr>
                <w:rFonts w:cs="Arial"/>
                <w:szCs w:val="18"/>
              </w:rPr>
            </w:pPr>
            <w:r w:rsidRPr="00D20869">
              <w:rPr>
                <w:rFonts w:cs="Arial"/>
                <w:b/>
                <w:bCs/>
                <w:szCs w:val="18"/>
                <w:lang w:val="fr-FR"/>
              </w:rPr>
              <w:t>Diskussion</w:t>
            </w:r>
          </w:p>
          <w:p w14:paraId="710F1C51" w14:textId="77777777" w:rsidR="00D20869" w:rsidRPr="00D20869" w:rsidRDefault="00D20869">
            <w:pPr>
              <w:rPr>
                <w:rFonts w:cs="Arial"/>
                <w:szCs w:val="18"/>
              </w:rPr>
            </w:pPr>
            <w:r w:rsidRPr="00D20869">
              <w:rPr>
                <w:rFonts w:cs="Arial"/>
                <w:b/>
                <w:bCs/>
                <w:szCs w:val="18"/>
                <w:lang w:val="fr-FR"/>
              </w:rPr>
              <w:t>Discussion</w:t>
            </w:r>
          </w:p>
          <w:p w14:paraId="6BBE5313"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7F85DF48" w14:textId="77777777" w:rsidR="00D20869" w:rsidRPr="00D20869" w:rsidRDefault="00D20869">
            <w:pPr>
              <w:rPr>
                <w:rFonts w:cs="Arial"/>
                <w:szCs w:val="18"/>
              </w:rPr>
            </w:pPr>
            <w:r w:rsidRPr="00D20869">
              <w:rPr>
                <w:rFonts w:cs="Arial"/>
                <w:b/>
                <w:bCs/>
                <w:szCs w:val="18"/>
              </w:rPr>
              <w:t>n</w:t>
            </w:r>
          </w:p>
        </w:tc>
      </w:tr>
      <w:tr w:rsidR="00BD4274" w:rsidRPr="00BD4274" w14:paraId="77EF5682" w14:textId="77777777" w:rsidTr="00D20869">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FF3A26">
            <w:pPr>
              <w:rPr>
                <w:rFonts w:cs="Arial"/>
                <w:szCs w:val="18"/>
              </w:rPr>
            </w:pPr>
            <w:hyperlink r:id="rId1276"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D20869" w:rsidRPr="00D20869" w14:paraId="2CFC6EC0" w14:textId="77777777" w:rsidTr="006144FC">
        <w:tc>
          <w:tcPr>
            <w:tcW w:w="456" w:type="dxa"/>
            <w:hideMark/>
          </w:tcPr>
          <w:p w14:paraId="24B1A820" w14:textId="2FA63586" w:rsidR="00D20869" w:rsidRPr="00D20869" w:rsidRDefault="00D20869">
            <w:pPr>
              <w:rPr>
                <w:rFonts w:cs="Arial"/>
                <w:szCs w:val="18"/>
                <w:lang w:val="de-CH" w:eastAsia="de-CH"/>
              </w:rPr>
            </w:pPr>
          </w:p>
        </w:tc>
        <w:tc>
          <w:tcPr>
            <w:tcW w:w="851" w:type="dxa"/>
            <w:hideMark/>
          </w:tcPr>
          <w:p w14:paraId="4E8BA406" w14:textId="77777777" w:rsidR="00D20869" w:rsidRPr="00D20869" w:rsidRDefault="00FF3A26">
            <w:pPr>
              <w:rPr>
                <w:rFonts w:cs="Arial"/>
                <w:szCs w:val="18"/>
              </w:rPr>
            </w:pPr>
            <w:hyperlink r:id="rId1277" w:history="1">
              <w:r w:rsidR="00D20869" w:rsidRPr="00D20869">
                <w:rPr>
                  <w:rStyle w:val="Hyperlink"/>
                  <w:rFonts w:ascii="Arial" w:hAnsi="Arial" w:cs="Arial"/>
                  <w:sz w:val="18"/>
                  <w:szCs w:val="18"/>
                </w:rPr>
                <w:t>21.4179</w:t>
              </w:r>
            </w:hyperlink>
          </w:p>
        </w:tc>
        <w:tc>
          <w:tcPr>
            <w:tcW w:w="425" w:type="dxa"/>
            <w:hideMark/>
          </w:tcPr>
          <w:p w14:paraId="5E205032" w14:textId="77777777" w:rsidR="00D20869" w:rsidRPr="00D20869" w:rsidRDefault="00D20869">
            <w:pPr>
              <w:rPr>
                <w:rFonts w:cs="Arial"/>
                <w:szCs w:val="18"/>
              </w:rPr>
            </w:pPr>
            <w:r w:rsidRPr="00D20869">
              <w:rPr>
                <w:rFonts w:cs="Arial"/>
                <w:szCs w:val="18"/>
              </w:rPr>
              <w:t>n</w:t>
            </w:r>
          </w:p>
        </w:tc>
        <w:tc>
          <w:tcPr>
            <w:tcW w:w="5636" w:type="dxa"/>
            <w:hideMark/>
          </w:tcPr>
          <w:p w14:paraId="18B17C16" w14:textId="77777777" w:rsidR="00D20869" w:rsidRPr="00D20869" w:rsidRDefault="00D20869">
            <w:pPr>
              <w:rPr>
                <w:rFonts w:cs="Arial"/>
                <w:szCs w:val="18"/>
                <w:lang w:val="it-CH"/>
              </w:rPr>
            </w:pPr>
            <w:r w:rsidRPr="00D20869">
              <w:rPr>
                <w:rFonts w:cs="Arial"/>
                <w:szCs w:val="18"/>
              </w:rPr>
              <w:t xml:space="preserve">Ip. Rüegger. Rückstufung des Wolfsschutzes in der Berner Konvention </w:t>
            </w:r>
            <w:r w:rsidRPr="00D20869">
              <w:rPr>
                <w:rFonts w:cs="Arial"/>
                <w:szCs w:val="18"/>
              </w:rPr>
              <w:br/>
              <w:t xml:space="preserve">Ip. </w:t>
            </w:r>
            <w:r w:rsidRPr="00D20869">
              <w:rPr>
                <w:rFonts w:cs="Arial"/>
                <w:szCs w:val="18"/>
                <w:lang w:val="fr-CH"/>
              </w:rPr>
              <w:t xml:space="preserve">Rüegger. Rétrogradation de la protection du loup dans la Convention de Berne </w:t>
            </w:r>
            <w:r w:rsidRPr="00D20869">
              <w:rPr>
                <w:rFonts w:cs="Arial"/>
                <w:szCs w:val="18"/>
                <w:lang w:val="fr-CH"/>
              </w:rPr>
              <w:br/>
              <w:t xml:space="preserve">Ip. </w:t>
            </w:r>
            <w:r w:rsidRPr="00D20869">
              <w:rPr>
                <w:rFonts w:cs="Arial"/>
                <w:szCs w:val="18"/>
                <w:lang w:val="it-CH"/>
              </w:rPr>
              <w:t xml:space="preserve">Rüegger. Declassare la protezione del lupo nella Convenzione di Berna </w:t>
            </w:r>
          </w:p>
        </w:tc>
        <w:tc>
          <w:tcPr>
            <w:tcW w:w="1276" w:type="dxa"/>
            <w:hideMark/>
          </w:tcPr>
          <w:p w14:paraId="6BF21D60" w14:textId="77777777" w:rsidR="00D20869" w:rsidRPr="00D20869" w:rsidRDefault="00D20869">
            <w:pPr>
              <w:rPr>
                <w:rFonts w:cs="Arial"/>
                <w:szCs w:val="18"/>
              </w:rPr>
            </w:pPr>
            <w:r w:rsidRPr="00D20869">
              <w:rPr>
                <w:rFonts w:cs="Arial"/>
                <w:b/>
                <w:bCs/>
                <w:szCs w:val="18"/>
                <w:lang w:val="fr-FR"/>
              </w:rPr>
              <w:t>Diskussion</w:t>
            </w:r>
          </w:p>
          <w:p w14:paraId="425DCD5B" w14:textId="77777777" w:rsidR="00D20869" w:rsidRPr="00D20869" w:rsidRDefault="00D20869">
            <w:pPr>
              <w:rPr>
                <w:rFonts w:cs="Arial"/>
                <w:szCs w:val="18"/>
              </w:rPr>
            </w:pPr>
            <w:r w:rsidRPr="00D20869">
              <w:rPr>
                <w:rFonts w:cs="Arial"/>
                <w:b/>
                <w:bCs/>
                <w:szCs w:val="18"/>
                <w:lang w:val="fr-FR"/>
              </w:rPr>
              <w:t>Discussion</w:t>
            </w:r>
          </w:p>
          <w:p w14:paraId="239C020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306F547" w14:textId="77777777" w:rsidR="00D20869" w:rsidRPr="00D20869" w:rsidRDefault="00D20869">
            <w:pPr>
              <w:rPr>
                <w:rFonts w:cs="Arial"/>
                <w:szCs w:val="18"/>
              </w:rPr>
            </w:pPr>
            <w:r w:rsidRPr="00D20869">
              <w:rPr>
                <w:rFonts w:cs="Arial"/>
                <w:b/>
                <w:bCs/>
                <w:szCs w:val="18"/>
              </w:rPr>
              <w:t>tw</w:t>
            </w:r>
          </w:p>
        </w:tc>
      </w:tr>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FF3A26">
            <w:pPr>
              <w:rPr>
                <w:rFonts w:cs="Arial"/>
                <w:szCs w:val="18"/>
              </w:rPr>
            </w:pPr>
            <w:hyperlink r:id="rId1278"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FF3A26">
            <w:pPr>
              <w:rPr>
                <w:rFonts w:cs="Arial"/>
                <w:szCs w:val="18"/>
              </w:rPr>
            </w:pPr>
            <w:hyperlink r:id="rId1279"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690400" w:rsidRPr="00690400" w14:paraId="558F5AAF" w14:textId="77777777" w:rsidTr="00690400">
        <w:tc>
          <w:tcPr>
            <w:tcW w:w="456" w:type="dxa"/>
            <w:hideMark/>
          </w:tcPr>
          <w:p w14:paraId="5ACCCED4" w14:textId="080AA521" w:rsidR="00690400" w:rsidRPr="00690400" w:rsidRDefault="00690400">
            <w:pPr>
              <w:rPr>
                <w:rFonts w:cs="Arial"/>
                <w:szCs w:val="18"/>
                <w:lang w:val="de-CH" w:eastAsia="de-CH"/>
              </w:rPr>
            </w:pPr>
          </w:p>
        </w:tc>
        <w:tc>
          <w:tcPr>
            <w:tcW w:w="851" w:type="dxa"/>
            <w:hideMark/>
          </w:tcPr>
          <w:p w14:paraId="7E27741A" w14:textId="77777777" w:rsidR="00690400" w:rsidRPr="00690400" w:rsidRDefault="00FF3A26">
            <w:pPr>
              <w:rPr>
                <w:rFonts w:cs="Arial"/>
                <w:szCs w:val="18"/>
              </w:rPr>
            </w:pPr>
            <w:hyperlink r:id="rId1280" w:history="1">
              <w:r w:rsidR="00690400" w:rsidRPr="00690400">
                <w:rPr>
                  <w:rStyle w:val="Hyperlink"/>
                  <w:rFonts w:ascii="Arial" w:hAnsi="Arial" w:cs="Arial"/>
                  <w:sz w:val="18"/>
                  <w:szCs w:val="18"/>
                </w:rPr>
                <w:t>21.4205</w:t>
              </w:r>
            </w:hyperlink>
          </w:p>
        </w:tc>
        <w:tc>
          <w:tcPr>
            <w:tcW w:w="425" w:type="dxa"/>
            <w:hideMark/>
          </w:tcPr>
          <w:p w14:paraId="4A9E0886" w14:textId="77777777" w:rsidR="00690400" w:rsidRPr="00690400" w:rsidRDefault="00690400">
            <w:pPr>
              <w:rPr>
                <w:rFonts w:cs="Arial"/>
                <w:szCs w:val="18"/>
              </w:rPr>
            </w:pPr>
            <w:r w:rsidRPr="00690400">
              <w:rPr>
                <w:rFonts w:cs="Arial"/>
                <w:szCs w:val="18"/>
              </w:rPr>
              <w:t>n</w:t>
            </w:r>
          </w:p>
        </w:tc>
        <w:tc>
          <w:tcPr>
            <w:tcW w:w="5636" w:type="dxa"/>
            <w:hideMark/>
          </w:tcPr>
          <w:p w14:paraId="2BB9D8EB" w14:textId="77777777" w:rsidR="00690400" w:rsidRPr="00690400" w:rsidRDefault="00690400">
            <w:pPr>
              <w:rPr>
                <w:rFonts w:cs="Arial"/>
                <w:szCs w:val="18"/>
              </w:rPr>
            </w:pPr>
            <w:r w:rsidRPr="00690400">
              <w:rPr>
                <w:rFonts w:cs="Arial"/>
                <w:szCs w:val="18"/>
              </w:rPr>
              <w:t xml:space="preserve">Mo. Candinas. Schutz der Landesflughäfen vor Drohnen </w:t>
            </w:r>
            <w:r w:rsidRPr="00690400">
              <w:rPr>
                <w:rFonts w:cs="Arial"/>
                <w:szCs w:val="18"/>
              </w:rPr>
              <w:br/>
              <w:t xml:space="preserve">Mo. </w:t>
            </w:r>
            <w:r w:rsidRPr="00690400">
              <w:rPr>
                <w:rFonts w:cs="Arial"/>
                <w:szCs w:val="18"/>
                <w:lang w:val="fr-CH"/>
              </w:rPr>
              <w:t xml:space="preserve">Candinas. Protéger les aéroports nationaux contre les drones </w:t>
            </w:r>
            <w:r w:rsidRPr="00690400">
              <w:rPr>
                <w:rFonts w:cs="Arial"/>
                <w:szCs w:val="18"/>
                <w:lang w:val="fr-CH"/>
              </w:rPr>
              <w:br/>
              <w:t xml:space="preserve">Mo. </w:t>
            </w:r>
            <w:r w:rsidRPr="00690400">
              <w:rPr>
                <w:rFonts w:cs="Arial"/>
                <w:szCs w:val="18"/>
              </w:rPr>
              <w:t xml:space="preserve">Candinas. Proteggere gli aeroporti nazionali dai droni </w:t>
            </w:r>
          </w:p>
        </w:tc>
        <w:tc>
          <w:tcPr>
            <w:tcW w:w="1276" w:type="dxa"/>
            <w:hideMark/>
          </w:tcPr>
          <w:p w14:paraId="13C379DA" w14:textId="77777777" w:rsidR="00690400" w:rsidRPr="00690400" w:rsidRDefault="00690400">
            <w:pPr>
              <w:rPr>
                <w:rFonts w:cs="Arial"/>
                <w:szCs w:val="18"/>
              </w:rPr>
            </w:pPr>
          </w:p>
        </w:tc>
        <w:tc>
          <w:tcPr>
            <w:tcW w:w="567" w:type="dxa"/>
            <w:hideMark/>
          </w:tcPr>
          <w:p w14:paraId="4D2668CD" w14:textId="77777777" w:rsidR="00690400" w:rsidRPr="00690400" w:rsidRDefault="00690400">
            <w:pPr>
              <w:rPr>
                <w:rFonts w:cs="Arial"/>
                <w:szCs w:val="18"/>
              </w:rPr>
            </w:pPr>
            <w:r w:rsidRPr="00690400">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FF3A26">
            <w:pPr>
              <w:rPr>
                <w:rFonts w:cs="Arial"/>
                <w:szCs w:val="18"/>
              </w:rPr>
            </w:pPr>
            <w:hyperlink r:id="rId1281"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FF3A26">
            <w:pPr>
              <w:rPr>
                <w:rFonts w:cs="Arial"/>
                <w:szCs w:val="18"/>
              </w:rPr>
            </w:pPr>
            <w:hyperlink r:id="rId1282"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00C">
              <w:rPr>
                <w:rFonts w:cs="Arial"/>
                <w:szCs w:val="18"/>
                <w:lang w:val="it-IT"/>
              </w:rPr>
              <w:t xml:space="preserve">Possibilité de compenser les émissions de CO2 </w:t>
            </w:r>
            <w:r w:rsidRPr="00BD400C">
              <w:rPr>
                <w:rFonts w:cs="Arial"/>
                <w:szCs w:val="18"/>
                <w:lang w:val="it-IT"/>
              </w:rPr>
              <w:br/>
              <w:t xml:space="preserve">Mo. </w:t>
            </w:r>
            <w:r w:rsidRPr="00BD4274">
              <w:rPr>
                <w:rFonts w:cs="Arial"/>
                <w:szCs w:val="18"/>
                <w:lang w:val="it-CH"/>
              </w:rPr>
              <w:t xml:space="preserve">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bl>
    <w:p w14:paraId="00EF1BCF" w14:textId="19EDFAB6" w:rsidR="00920D9A" w:rsidRDefault="00920D9A"/>
    <w:p w14:paraId="59B7C573" w14:textId="730C2168" w:rsidR="00920D9A" w:rsidRDefault="00920D9A"/>
    <w:p w14:paraId="336A9874" w14:textId="3D67B9F2" w:rsidR="00920D9A" w:rsidRDefault="00920D9A"/>
    <w:p w14:paraId="4F55438B"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638CA542" w14:textId="77777777" w:rsidTr="00D20869">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FF3A26">
            <w:pPr>
              <w:rPr>
                <w:rFonts w:cs="Arial"/>
                <w:szCs w:val="18"/>
              </w:rPr>
            </w:pPr>
            <w:hyperlink r:id="rId1283"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D20869">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FF3A26">
            <w:pPr>
              <w:rPr>
                <w:rFonts w:cs="Arial"/>
                <w:szCs w:val="18"/>
              </w:rPr>
            </w:pPr>
            <w:hyperlink r:id="rId1284"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r w:rsidR="00690400" w:rsidRPr="00690400" w14:paraId="4ABF632B" w14:textId="77777777" w:rsidTr="00E76189">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FF3A26">
            <w:pPr>
              <w:rPr>
                <w:rFonts w:cs="Arial"/>
                <w:szCs w:val="18"/>
              </w:rPr>
            </w:pPr>
            <w:hyperlink r:id="rId1285"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E76189">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FF3A26">
            <w:pPr>
              <w:rPr>
                <w:rFonts w:cs="Arial"/>
                <w:szCs w:val="18"/>
              </w:rPr>
            </w:pPr>
            <w:hyperlink r:id="rId1286"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E76189">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FF3A26">
            <w:pPr>
              <w:rPr>
                <w:rFonts w:cs="Arial"/>
                <w:szCs w:val="18"/>
              </w:rPr>
            </w:pPr>
            <w:hyperlink r:id="rId1287"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D20869" w:rsidRPr="00D20869" w14:paraId="570CD216" w14:textId="77777777" w:rsidTr="00E76189">
        <w:tc>
          <w:tcPr>
            <w:tcW w:w="456" w:type="dxa"/>
            <w:hideMark/>
          </w:tcPr>
          <w:p w14:paraId="5103C4B4" w14:textId="1879CBC9" w:rsidR="00D20869" w:rsidRPr="00D20869" w:rsidRDefault="00D20869">
            <w:pPr>
              <w:rPr>
                <w:rFonts w:cs="Arial"/>
                <w:szCs w:val="18"/>
                <w:lang w:val="de-CH" w:eastAsia="de-CH"/>
              </w:rPr>
            </w:pPr>
          </w:p>
        </w:tc>
        <w:tc>
          <w:tcPr>
            <w:tcW w:w="851" w:type="dxa"/>
            <w:hideMark/>
          </w:tcPr>
          <w:p w14:paraId="189E06A2" w14:textId="77777777" w:rsidR="00D20869" w:rsidRPr="00D20869" w:rsidRDefault="00FF3A26">
            <w:pPr>
              <w:rPr>
                <w:rFonts w:cs="Arial"/>
                <w:szCs w:val="18"/>
              </w:rPr>
            </w:pPr>
            <w:hyperlink r:id="rId1288" w:history="1">
              <w:r w:rsidR="00D20869" w:rsidRPr="00D20869">
                <w:rPr>
                  <w:rStyle w:val="Hyperlink"/>
                  <w:rFonts w:ascii="Arial" w:hAnsi="Arial" w:cs="Arial"/>
                  <w:sz w:val="18"/>
                  <w:szCs w:val="18"/>
                </w:rPr>
                <w:t>21.4248</w:t>
              </w:r>
            </w:hyperlink>
          </w:p>
        </w:tc>
        <w:tc>
          <w:tcPr>
            <w:tcW w:w="425" w:type="dxa"/>
            <w:hideMark/>
          </w:tcPr>
          <w:p w14:paraId="01713525" w14:textId="77777777" w:rsidR="00D20869" w:rsidRPr="00D20869" w:rsidRDefault="00D20869">
            <w:pPr>
              <w:rPr>
                <w:rFonts w:cs="Arial"/>
                <w:szCs w:val="18"/>
              </w:rPr>
            </w:pPr>
            <w:r w:rsidRPr="00D20869">
              <w:rPr>
                <w:rFonts w:cs="Arial"/>
                <w:szCs w:val="18"/>
              </w:rPr>
              <w:t>n</w:t>
            </w:r>
          </w:p>
        </w:tc>
        <w:tc>
          <w:tcPr>
            <w:tcW w:w="5636" w:type="dxa"/>
            <w:hideMark/>
          </w:tcPr>
          <w:p w14:paraId="6F107A12" w14:textId="77777777" w:rsidR="00D20869" w:rsidRPr="00D20869" w:rsidRDefault="00D20869">
            <w:pPr>
              <w:rPr>
                <w:rFonts w:cs="Arial"/>
                <w:szCs w:val="18"/>
                <w:lang w:val="it-CH"/>
              </w:rPr>
            </w:pPr>
            <w:r w:rsidRPr="00D20869">
              <w:rPr>
                <w:rFonts w:cs="Arial"/>
                <w:szCs w:val="18"/>
              </w:rPr>
              <w:t xml:space="preserve">Ip. Imark. Bremst das BAFU mittels Praxisänderung den Ausbau der Elektromobilität und Hybrid-Technologie? </w:t>
            </w:r>
            <w:r w:rsidRPr="00D20869">
              <w:rPr>
                <w:rFonts w:cs="Arial"/>
                <w:szCs w:val="18"/>
              </w:rPr>
              <w:br/>
            </w:r>
            <w:r w:rsidRPr="00D20869">
              <w:rPr>
                <w:rFonts w:cs="Arial"/>
                <w:szCs w:val="18"/>
                <w:lang w:val="fr-CH"/>
              </w:rPr>
              <w:t xml:space="preserve">Ip. Imark. L'OFEV freine-t-il le développement de la mobilité électrique et des technologies hybrides par une modification de sa pratique? </w:t>
            </w:r>
            <w:r w:rsidRPr="00D20869">
              <w:rPr>
                <w:rFonts w:cs="Arial"/>
                <w:szCs w:val="18"/>
                <w:lang w:val="fr-CH"/>
              </w:rPr>
              <w:br/>
            </w:r>
            <w:r w:rsidRPr="00D20869">
              <w:rPr>
                <w:rFonts w:cs="Arial"/>
                <w:szCs w:val="18"/>
                <w:lang w:val="it-CH"/>
              </w:rPr>
              <w:t xml:space="preserve">Ip. Imark. La modifica della prassi dell'UFAM frena il potenziamento dell'elettromobilità e della tecnologia ibrida? </w:t>
            </w:r>
          </w:p>
        </w:tc>
        <w:tc>
          <w:tcPr>
            <w:tcW w:w="1276" w:type="dxa"/>
            <w:hideMark/>
          </w:tcPr>
          <w:p w14:paraId="6627F621" w14:textId="77777777" w:rsidR="00D20869" w:rsidRPr="00D20869" w:rsidRDefault="00D20869">
            <w:pPr>
              <w:rPr>
                <w:rFonts w:cs="Arial"/>
                <w:szCs w:val="18"/>
              </w:rPr>
            </w:pPr>
            <w:r w:rsidRPr="00D20869">
              <w:rPr>
                <w:rFonts w:cs="Arial"/>
                <w:b/>
                <w:bCs/>
                <w:szCs w:val="18"/>
                <w:lang w:val="fr-FR"/>
              </w:rPr>
              <w:t>Diskussion</w:t>
            </w:r>
          </w:p>
          <w:p w14:paraId="261A4374" w14:textId="77777777" w:rsidR="00D20869" w:rsidRPr="00D20869" w:rsidRDefault="00D20869">
            <w:pPr>
              <w:rPr>
                <w:rFonts w:cs="Arial"/>
                <w:szCs w:val="18"/>
              </w:rPr>
            </w:pPr>
            <w:r w:rsidRPr="00D20869">
              <w:rPr>
                <w:rFonts w:cs="Arial"/>
                <w:b/>
                <w:bCs/>
                <w:szCs w:val="18"/>
                <w:lang w:val="fr-FR"/>
              </w:rPr>
              <w:t>Discussion</w:t>
            </w:r>
          </w:p>
          <w:p w14:paraId="589A8F7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C7E5EEF" w14:textId="77777777" w:rsidR="00D20869" w:rsidRPr="00D20869" w:rsidRDefault="00D20869">
            <w:pPr>
              <w:rPr>
                <w:rFonts w:cs="Arial"/>
                <w:szCs w:val="18"/>
              </w:rPr>
            </w:pPr>
            <w:r w:rsidRPr="00D20869">
              <w:rPr>
                <w:rFonts w:cs="Arial"/>
                <w:b/>
                <w:bCs/>
                <w:szCs w:val="18"/>
              </w:rPr>
              <w:t>n</w:t>
            </w:r>
          </w:p>
        </w:tc>
      </w:tr>
      <w:tr w:rsidR="00D20869" w:rsidRPr="00D20869" w14:paraId="6D62487A" w14:textId="77777777" w:rsidTr="00E76189">
        <w:tc>
          <w:tcPr>
            <w:tcW w:w="456" w:type="dxa"/>
            <w:hideMark/>
          </w:tcPr>
          <w:p w14:paraId="61DA4BCF" w14:textId="3079A7EA" w:rsidR="00D20869" w:rsidRPr="00D20869" w:rsidRDefault="00D20869">
            <w:pPr>
              <w:rPr>
                <w:rFonts w:cs="Arial"/>
                <w:szCs w:val="18"/>
                <w:lang w:val="de-CH" w:eastAsia="de-CH"/>
              </w:rPr>
            </w:pPr>
          </w:p>
        </w:tc>
        <w:tc>
          <w:tcPr>
            <w:tcW w:w="851" w:type="dxa"/>
            <w:hideMark/>
          </w:tcPr>
          <w:p w14:paraId="0E9B3DBC" w14:textId="77777777" w:rsidR="00D20869" w:rsidRPr="00D20869" w:rsidRDefault="00FF3A26">
            <w:pPr>
              <w:rPr>
                <w:rFonts w:cs="Arial"/>
                <w:szCs w:val="18"/>
              </w:rPr>
            </w:pPr>
            <w:hyperlink r:id="rId1289" w:history="1">
              <w:r w:rsidR="00D20869" w:rsidRPr="00D20869">
                <w:rPr>
                  <w:rStyle w:val="Hyperlink"/>
                  <w:rFonts w:ascii="Arial" w:hAnsi="Arial" w:cs="Arial"/>
                  <w:sz w:val="18"/>
                  <w:szCs w:val="18"/>
                </w:rPr>
                <w:t>21.4249</w:t>
              </w:r>
            </w:hyperlink>
          </w:p>
        </w:tc>
        <w:tc>
          <w:tcPr>
            <w:tcW w:w="425" w:type="dxa"/>
            <w:hideMark/>
          </w:tcPr>
          <w:p w14:paraId="749C2099" w14:textId="77777777" w:rsidR="00D20869" w:rsidRPr="00D20869" w:rsidRDefault="00D20869">
            <w:pPr>
              <w:rPr>
                <w:rFonts w:cs="Arial"/>
                <w:szCs w:val="18"/>
              </w:rPr>
            </w:pPr>
            <w:r w:rsidRPr="00D20869">
              <w:rPr>
                <w:rFonts w:cs="Arial"/>
                <w:szCs w:val="18"/>
              </w:rPr>
              <w:t>n</w:t>
            </w:r>
          </w:p>
        </w:tc>
        <w:tc>
          <w:tcPr>
            <w:tcW w:w="5636" w:type="dxa"/>
            <w:hideMark/>
          </w:tcPr>
          <w:p w14:paraId="249B7C7A" w14:textId="77777777" w:rsidR="00D20869" w:rsidRPr="00D20869" w:rsidRDefault="00D20869">
            <w:pPr>
              <w:rPr>
                <w:rFonts w:cs="Arial"/>
                <w:szCs w:val="18"/>
              </w:rPr>
            </w:pPr>
            <w:r w:rsidRPr="00D20869">
              <w:rPr>
                <w:rFonts w:cs="Arial"/>
                <w:szCs w:val="18"/>
              </w:rPr>
              <w:t xml:space="preserve">Ip. Pasquier. Bagatellfälle. Der Bund desavouiert </w:t>
            </w:r>
            <w:r w:rsidRPr="00D20869">
              <w:rPr>
                <w:rFonts w:cs="Arial"/>
                <w:szCs w:val="18"/>
              </w:rPr>
              <w:br/>
              <w:t xml:space="preserve">Ip. </w:t>
            </w:r>
            <w:r w:rsidRPr="00D20869">
              <w:rPr>
                <w:rFonts w:cs="Arial"/>
                <w:szCs w:val="18"/>
                <w:lang w:val="fr-CH"/>
              </w:rPr>
              <w:t xml:space="preserve">Pasquier. Cas bagatelle. La Confédération désavouée </w:t>
            </w:r>
            <w:r w:rsidRPr="00D20869">
              <w:rPr>
                <w:rFonts w:cs="Arial"/>
                <w:szCs w:val="18"/>
                <w:lang w:val="fr-CH"/>
              </w:rPr>
              <w:br/>
              <w:t xml:space="preserve">Ip. </w:t>
            </w:r>
            <w:r w:rsidRPr="00D20869">
              <w:rPr>
                <w:rFonts w:cs="Arial"/>
                <w:szCs w:val="18"/>
              </w:rPr>
              <w:t xml:space="preserve">Pasquier. Casi bagatellari. Sconfessata la Confederazione </w:t>
            </w:r>
          </w:p>
        </w:tc>
        <w:tc>
          <w:tcPr>
            <w:tcW w:w="1276" w:type="dxa"/>
            <w:hideMark/>
          </w:tcPr>
          <w:p w14:paraId="7C032790" w14:textId="77777777" w:rsidR="00D20869" w:rsidRPr="00D20869" w:rsidRDefault="00D20869">
            <w:pPr>
              <w:rPr>
                <w:rFonts w:cs="Arial"/>
                <w:szCs w:val="18"/>
              </w:rPr>
            </w:pPr>
            <w:r w:rsidRPr="00D20869">
              <w:rPr>
                <w:rFonts w:cs="Arial"/>
                <w:b/>
                <w:bCs/>
                <w:szCs w:val="18"/>
                <w:lang w:val="fr-FR"/>
              </w:rPr>
              <w:t>Diskussion</w:t>
            </w:r>
          </w:p>
          <w:p w14:paraId="2011B7F3" w14:textId="77777777" w:rsidR="00D20869" w:rsidRPr="00D20869" w:rsidRDefault="00D20869">
            <w:pPr>
              <w:rPr>
                <w:rFonts w:cs="Arial"/>
                <w:szCs w:val="18"/>
              </w:rPr>
            </w:pPr>
            <w:r w:rsidRPr="00D20869">
              <w:rPr>
                <w:rFonts w:cs="Arial"/>
                <w:b/>
                <w:bCs/>
                <w:szCs w:val="18"/>
                <w:lang w:val="fr-FR"/>
              </w:rPr>
              <w:t>Discussion</w:t>
            </w:r>
          </w:p>
          <w:p w14:paraId="62CAA9D6"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3E2584D" w14:textId="77777777" w:rsidR="00D20869" w:rsidRPr="00D20869" w:rsidRDefault="00D20869">
            <w:pPr>
              <w:rPr>
                <w:rFonts w:cs="Arial"/>
                <w:szCs w:val="18"/>
              </w:rPr>
            </w:pPr>
            <w:r w:rsidRPr="00D20869">
              <w:rPr>
                <w:rFonts w:cs="Arial"/>
                <w:b/>
                <w:bCs/>
                <w:szCs w:val="18"/>
              </w:rPr>
              <w:t>tw</w:t>
            </w:r>
          </w:p>
        </w:tc>
      </w:tr>
      <w:tr w:rsidR="00D20869" w:rsidRPr="00D20869" w14:paraId="7B635199" w14:textId="77777777" w:rsidTr="00E76189">
        <w:tc>
          <w:tcPr>
            <w:tcW w:w="456" w:type="dxa"/>
            <w:hideMark/>
          </w:tcPr>
          <w:p w14:paraId="3B79A8EB" w14:textId="699B5130" w:rsidR="00D20869" w:rsidRPr="00D20869" w:rsidRDefault="00D20869">
            <w:pPr>
              <w:rPr>
                <w:rFonts w:cs="Arial"/>
                <w:szCs w:val="18"/>
                <w:lang w:val="de-CH" w:eastAsia="de-CH"/>
              </w:rPr>
            </w:pPr>
          </w:p>
        </w:tc>
        <w:tc>
          <w:tcPr>
            <w:tcW w:w="851" w:type="dxa"/>
            <w:hideMark/>
          </w:tcPr>
          <w:p w14:paraId="45520C79" w14:textId="77777777" w:rsidR="00D20869" w:rsidRPr="00D20869" w:rsidRDefault="00FF3A26">
            <w:pPr>
              <w:rPr>
                <w:rFonts w:cs="Arial"/>
                <w:szCs w:val="18"/>
              </w:rPr>
            </w:pPr>
            <w:hyperlink r:id="rId1290" w:history="1">
              <w:r w:rsidR="00D20869" w:rsidRPr="00D20869">
                <w:rPr>
                  <w:rStyle w:val="Hyperlink"/>
                  <w:rFonts w:ascii="Arial" w:hAnsi="Arial" w:cs="Arial"/>
                  <w:sz w:val="18"/>
                  <w:szCs w:val="18"/>
                </w:rPr>
                <w:t>21.4254</w:t>
              </w:r>
            </w:hyperlink>
          </w:p>
        </w:tc>
        <w:tc>
          <w:tcPr>
            <w:tcW w:w="425" w:type="dxa"/>
            <w:hideMark/>
          </w:tcPr>
          <w:p w14:paraId="77B55445" w14:textId="77777777" w:rsidR="00D20869" w:rsidRPr="00D20869" w:rsidRDefault="00D20869">
            <w:pPr>
              <w:rPr>
                <w:rFonts w:cs="Arial"/>
                <w:szCs w:val="18"/>
              </w:rPr>
            </w:pPr>
            <w:r w:rsidRPr="00D20869">
              <w:rPr>
                <w:rFonts w:cs="Arial"/>
                <w:szCs w:val="18"/>
              </w:rPr>
              <w:t>n</w:t>
            </w:r>
          </w:p>
        </w:tc>
        <w:tc>
          <w:tcPr>
            <w:tcW w:w="5636" w:type="dxa"/>
            <w:hideMark/>
          </w:tcPr>
          <w:p w14:paraId="026EE4DD" w14:textId="77777777" w:rsidR="00D20869" w:rsidRPr="00D20869" w:rsidRDefault="00D20869">
            <w:pPr>
              <w:rPr>
                <w:rFonts w:cs="Arial"/>
                <w:szCs w:val="18"/>
                <w:lang w:val="it-CH"/>
              </w:rPr>
            </w:pPr>
            <w:r w:rsidRPr="00D20869">
              <w:rPr>
                <w:rFonts w:cs="Arial"/>
                <w:szCs w:val="18"/>
              </w:rPr>
              <w:t xml:space="preserve">Ip. Klopfenstein Broggini. Projekt zum Ausbau der Autobahn A1 in Vernier. </w:t>
            </w:r>
            <w:r w:rsidRPr="00D20869">
              <w:rPr>
                <w:rFonts w:cs="Arial"/>
                <w:szCs w:val="18"/>
                <w:lang w:val="fr-CH"/>
              </w:rPr>
              <w:t xml:space="preserve">Nein zu Quantität, ja zu Qualität! </w:t>
            </w:r>
            <w:r w:rsidRPr="00D20869">
              <w:rPr>
                <w:rFonts w:cs="Arial"/>
                <w:szCs w:val="18"/>
                <w:lang w:val="fr-CH"/>
              </w:rPr>
              <w:br/>
              <w:t xml:space="preserve">Ip. Klopfenstein Broggini. Projet d'élargissement de l'autoroute A1 à Vernier. Non à la quantité, oui à la qualité! </w:t>
            </w:r>
            <w:r w:rsidRPr="00D20869">
              <w:rPr>
                <w:rFonts w:cs="Arial"/>
                <w:szCs w:val="18"/>
                <w:lang w:val="fr-CH"/>
              </w:rPr>
              <w:br/>
              <w:t xml:space="preserve">Ip. Klopfenstein Broggini. </w:t>
            </w:r>
            <w:r w:rsidRPr="00D20869">
              <w:rPr>
                <w:rFonts w:cs="Arial"/>
                <w:szCs w:val="18"/>
                <w:lang w:val="it-CH"/>
              </w:rPr>
              <w:t xml:space="preserve">Progetto di ampliamento dell'autostrada A1 a Vernier. Vogliamo qualità, non quantità! </w:t>
            </w:r>
          </w:p>
        </w:tc>
        <w:tc>
          <w:tcPr>
            <w:tcW w:w="1276" w:type="dxa"/>
            <w:hideMark/>
          </w:tcPr>
          <w:p w14:paraId="734EA742" w14:textId="77777777" w:rsidR="00D20869" w:rsidRPr="00D20869" w:rsidRDefault="00D20869">
            <w:pPr>
              <w:rPr>
                <w:rFonts w:cs="Arial"/>
                <w:szCs w:val="18"/>
              </w:rPr>
            </w:pPr>
            <w:r w:rsidRPr="00D20869">
              <w:rPr>
                <w:rFonts w:cs="Arial"/>
                <w:b/>
                <w:bCs/>
                <w:szCs w:val="18"/>
                <w:lang w:val="fr-FR"/>
              </w:rPr>
              <w:t>Diskussion</w:t>
            </w:r>
          </w:p>
          <w:p w14:paraId="2B7378EE" w14:textId="77777777" w:rsidR="00D20869" w:rsidRPr="00D20869" w:rsidRDefault="00D20869">
            <w:pPr>
              <w:rPr>
                <w:rFonts w:cs="Arial"/>
                <w:szCs w:val="18"/>
              </w:rPr>
            </w:pPr>
            <w:r w:rsidRPr="00D20869">
              <w:rPr>
                <w:rFonts w:cs="Arial"/>
                <w:b/>
                <w:bCs/>
                <w:szCs w:val="18"/>
                <w:lang w:val="fr-FR"/>
              </w:rPr>
              <w:t>Discussion</w:t>
            </w:r>
          </w:p>
          <w:p w14:paraId="07F306E0"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15B6CA3" w14:textId="77777777" w:rsidR="00D20869" w:rsidRPr="00D20869" w:rsidRDefault="00D20869">
            <w:pPr>
              <w:rPr>
                <w:rFonts w:cs="Arial"/>
                <w:szCs w:val="18"/>
              </w:rPr>
            </w:pPr>
            <w:r w:rsidRPr="00D20869">
              <w:rPr>
                <w:rFonts w:cs="Arial"/>
                <w:b/>
                <w:bCs/>
                <w:szCs w:val="18"/>
              </w:rPr>
              <w:t>tw</w:t>
            </w:r>
          </w:p>
        </w:tc>
      </w:tr>
      <w:tr w:rsidR="00D20869" w:rsidRPr="00D20869" w14:paraId="4A00A6CA" w14:textId="77777777" w:rsidTr="00E76189">
        <w:tc>
          <w:tcPr>
            <w:tcW w:w="456" w:type="dxa"/>
            <w:hideMark/>
          </w:tcPr>
          <w:p w14:paraId="0A142AA4" w14:textId="1C3DB743" w:rsidR="00D20869" w:rsidRPr="00D20869" w:rsidRDefault="00D20869">
            <w:pPr>
              <w:rPr>
                <w:rFonts w:cs="Arial"/>
                <w:szCs w:val="18"/>
                <w:lang w:val="de-CH" w:eastAsia="de-CH"/>
              </w:rPr>
            </w:pPr>
          </w:p>
        </w:tc>
        <w:tc>
          <w:tcPr>
            <w:tcW w:w="851" w:type="dxa"/>
            <w:hideMark/>
          </w:tcPr>
          <w:p w14:paraId="42B49677" w14:textId="77777777" w:rsidR="00D20869" w:rsidRPr="00D20869" w:rsidRDefault="00FF3A26">
            <w:pPr>
              <w:rPr>
                <w:rFonts w:cs="Arial"/>
                <w:szCs w:val="18"/>
              </w:rPr>
            </w:pPr>
            <w:hyperlink r:id="rId1291" w:history="1">
              <w:r w:rsidR="00D20869" w:rsidRPr="00D20869">
                <w:rPr>
                  <w:rStyle w:val="Hyperlink"/>
                  <w:rFonts w:ascii="Arial" w:hAnsi="Arial" w:cs="Arial"/>
                  <w:sz w:val="18"/>
                  <w:szCs w:val="18"/>
                </w:rPr>
                <w:t>21.4255</w:t>
              </w:r>
            </w:hyperlink>
          </w:p>
        </w:tc>
        <w:tc>
          <w:tcPr>
            <w:tcW w:w="425" w:type="dxa"/>
            <w:hideMark/>
          </w:tcPr>
          <w:p w14:paraId="24FD389C" w14:textId="77777777" w:rsidR="00D20869" w:rsidRPr="00D20869" w:rsidRDefault="00D20869">
            <w:pPr>
              <w:rPr>
                <w:rFonts w:cs="Arial"/>
                <w:szCs w:val="18"/>
              </w:rPr>
            </w:pPr>
            <w:r w:rsidRPr="00D20869">
              <w:rPr>
                <w:rFonts w:cs="Arial"/>
                <w:szCs w:val="18"/>
              </w:rPr>
              <w:t>n</w:t>
            </w:r>
          </w:p>
        </w:tc>
        <w:tc>
          <w:tcPr>
            <w:tcW w:w="5636" w:type="dxa"/>
            <w:hideMark/>
          </w:tcPr>
          <w:p w14:paraId="2171894C" w14:textId="77777777" w:rsidR="00D20869" w:rsidRPr="00D20869" w:rsidRDefault="00D20869">
            <w:pPr>
              <w:rPr>
                <w:rFonts w:cs="Arial"/>
                <w:szCs w:val="18"/>
                <w:lang w:val="it-CH"/>
              </w:rPr>
            </w:pPr>
            <w:r w:rsidRPr="00D20869">
              <w:rPr>
                <w:rFonts w:cs="Arial"/>
                <w:szCs w:val="18"/>
              </w:rPr>
              <w:t xml:space="preserve">Ip. Klopfenstein Broggini. Welchen Einfluss auf das Klima hätte der "Future Circular Collider" des CERN? </w:t>
            </w:r>
            <w:r w:rsidRPr="00D20869">
              <w:rPr>
                <w:rFonts w:cs="Arial"/>
                <w:szCs w:val="18"/>
              </w:rPr>
              <w:br/>
            </w:r>
            <w:r w:rsidRPr="00D20869">
              <w:rPr>
                <w:rFonts w:cs="Arial"/>
                <w:szCs w:val="18"/>
                <w:lang w:val="fr-CH"/>
              </w:rPr>
              <w:t xml:space="preserve">Ip. Klopfenstein Broggini. Quel impact climatique aurait le "Future Circular Collider" du CERN? </w:t>
            </w:r>
            <w:r w:rsidRPr="00D20869">
              <w:rPr>
                <w:rFonts w:cs="Arial"/>
                <w:szCs w:val="18"/>
                <w:lang w:val="fr-CH"/>
              </w:rPr>
              <w:br/>
            </w:r>
            <w:r w:rsidRPr="00D20869">
              <w:rPr>
                <w:rFonts w:cs="Arial"/>
                <w:szCs w:val="18"/>
                <w:lang w:val="it-CH"/>
              </w:rPr>
              <w:t xml:space="preserve">Ip. Klopfenstein Broggini. Quale sarebbe l'impatto del "Future Circular Collider" del CERN sul clima? </w:t>
            </w:r>
          </w:p>
        </w:tc>
        <w:tc>
          <w:tcPr>
            <w:tcW w:w="1276" w:type="dxa"/>
            <w:hideMark/>
          </w:tcPr>
          <w:p w14:paraId="1BACED2C" w14:textId="77777777" w:rsidR="00D20869" w:rsidRPr="00D20869" w:rsidRDefault="00D20869">
            <w:pPr>
              <w:rPr>
                <w:rFonts w:cs="Arial"/>
                <w:szCs w:val="18"/>
              </w:rPr>
            </w:pPr>
            <w:r w:rsidRPr="00D20869">
              <w:rPr>
                <w:rFonts w:cs="Arial"/>
                <w:b/>
                <w:bCs/>
                <w:szCs w:val="18"/>
                <w:lang w:val="fr-FR"/>
              </w:rPr>
              <w:t>Diskussion</w:t>
            </w:r>
          </w:p>
          <w:p w14:paraId="54136C2D" w14:textId="77777777" w:rsidR="00D20869" w:rsidRPr="00D20869" w:rsidRDefault="00D20869">
            <w:pPr>
              <w:rPr>
                <w:rFonts w:cs="Arial"/>
                <w:szCs w:val="18"/>
              </w:rPr>
            </w:pPr>
            <w:r w:rsidRPr="00D20869">
              <w:rPr>
                <w:rFonts w:cs="Arial"/>
                <w:b/>
                <w:bCs/>
                <w:szCs w:val="18"/>
                <w:lang w:val="fr-FR"/>
              </w:rPr>
              <w:t>Discussion</w:t>
            </w:r>
          </w:p>
          <w:p w14:paraId="0829E739"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A982643" w14:textId="77777777" w:rsidR="00D20869" w:rsidRPr="00D20869" w:rsidRDefault="00D20869">
            <w:pPr>
              <w:rPr>
                <w:rFonts w:cs="Arial"/>
                <w:szCs w:val="18"/>
              </w:rPr>
            </w:pPr>
            <w:r w:rsidRPr="00D20869">
              <w:rPr>
                <w:rFonts w:cs="Arial"/>
                <w:b/>
                <w:bCs/>
                <w:szCs w:val="18"/>
              </w:rPr>
              <w:t>n</w:t>
            </w:r>
          </w:p>
        </w:tc>
      </w:tr>
    </w:tbl>
    <w:p w14:paraId="68D4216D" w14:textId="2F168C90" w:rsidR="00920D9A" w:rsidRDefault="00920D9A"/>
    <w:p w14:paraId="0F1B4E20" w14:textId="64CC07A9" w:rsidR="00920D9A" w:rsidRDefault="00920D9A"/>
    <w:p w14:paraId="024EC2F4" w14:textId="0226DCFF" w:rsidR="00920D9A" w:rsidRDefault="00920D9A"/>
    <w:p w14:paraId="27F8C34F" w14:textId="368E3D9F" w:rsidR="00920D9A" w:rsidRDefault="00920D9A"/>
    <w:p w14:paraId="09DEC8E4" w14:textId="58095755" w:rsidR="00920D9A" w:rsidRDefault="00920D9A"/>
    <w:p w14:paraId="79682E7E" w14:textId="2EF5F68B" w:rsidR="00920D9A" w:rsidRDefault="00920D9A"/>
    <w:p w14:paraId="2D00036C" w14:textId="46DB0561" w:rsidR="00920D9A" w:rsidRDefault="00920D9A"/>
    <w:p w14:paraId="5B6A3B45"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0869" w:rsidRPr="00D20869" w14:paraId="13DA965C" w14:textId="77777777" w:rsidTr="00E76189">
        <w:tc>
          <w:tcPr>
            <w:tcW w:w="456" w:type="dxa"/>
            <w:hideMark/>
          </w:tcPr>
          <w:p w14:paraId="312FB225" w14:textId="12C94CA5" w:rsidR="00D20869" w:rsidRPr="00D20869" w:rsidRDefault="00D20869">
            <w:pPr>
              <w:rPr>
                <w:rFonts w:cs="Arial"/>
                <w:szCs w:val="18"/>
                <w:lang w:val="de-CH" w:eastAsia="de-CH"/>
              </w:rPr>
            </w:pPr>
          </w:p>
        </w:tc>
        <w:tc>
          <w:tcPr>
            <w:tcW w:w="851" w:type="dxa"/>
            <w:hideMark/>
          </w:tcPr>
          <w:p w14:paraId="0DD20B3D" w14:textId="77777777" w:rsidR="00D20869" w:rsidRPr="00D20869" w:rsidRDefault="00FF3A26">
            <w:pPr>
              <w:rPr>
                <w:rFonts w:cs="Arial"/>
                <w:szCs w:val="18"/>
              </w:rPr>
            </w:pPr>
            <w:hyperlink r:id="rId1292" w:history="1">
              <w:r w:rsidR="00D20869" w:rsidRPr="00D20869">
                <w:rPr>
                  <w:rStyle w:val="Hyperlink"/>
                  <w:rFonts w:ascii="Arial" w:hAnsi="Arial" w:cs="Arial"/>
                  <w:sz w:val="18"/>
                  <w:szCs w:val="18"/>
                </w:rPr>
                <w:t>21.4259</w:t>
              </w:r>
            </w:hyperlink>
          </w:p>
        </w:tc>
        <w:tc>
          <w:tcPr>
            <w:tcW w:w="425" w:type="dxa"/>
            <w:hideMark/>
          </w:tcPr>
          <w:p w14:paraId="4E05D5D0" w14:textId="77777777" w:rsidR="00D20869" w:rsidRPr="00D20869" w:rsidRDefault="00D20869">
            <w:pPr>
              <w:rPr>
                <w:rFonts w:cs="Arial"/>
                <w:szCs w:val="18"/>
              </w:rPr>
            </w:pPr>
            <w:r w:rsidRPr="00D20869">
              <w:rPr>
                <w:rFonts w:cs="Arial"/>
                <w:szCs w:val="18"/>
              </w:rPr>
              <w:t>n</w:t>
            </w:r>
          </w:p>
        </w:tc>
        <w:tc>
          <w:tcPr>
            <w:tcW w:w="5636" w:type="dxa"/>
            <w:hideMark/>
          </w:tcPr>
          <w:p w14:paraId="50E85E4F" w14:textId="77777777" w:rsidR="00D20869" w:rsidRPr="00D20869" w:rsidRDefault="00D20869">
            <w:pPr>
              <w:rPr>
                <w:rFonts w:cs="Arial"/>
                <w:szCs w:val="18"/>
                <w:lang w:val="it-CH"/>
              </w:rPr>
            </w:pPr>
            <w:r w:rsidRPr="00D20869">
              <w:rPr>
                <w:rFonts w:cs="Arial"/>
                <w:szCs w:val="18"/>
              </w:rPr>
              <w:t xml:space="preserve">Ip. Ryser. Wie schädlich sind die Flugemissionen wirklich? Berücksichtigung der Nicht-CO2-Emissionen mit einem Emissionsgewichtungsfaktor </w:t>
            </w:r>
            <w:r w:rsidRPr="00D20869">
              <w:rPr>
                <w:rFonts w:cs="Arial"/>
                <w:szCs w:val="18"/>
              </w:rPr>
              <w:br/>
              <w:t xml:space="preserve">Ip. </w:t>
            </w:r>
            <w:r w:rsidRPr="00D20869">
              <w:rPr>
                <w:rFonts w:cs="Arial"/>
                <w:szCs w:val="18"/>
                <w:lang w:val="fr-CH"/>
              </w:rPr>
              <w:t xml:space="preserve">Ryser. Quelle est la nocivité réelle des émissions de l'aviation? Prendre en compte les émissions autres que le CO2 avec un facteur de pondération des émissions </w:t>
            </w:r>
            <w:r w:rsidRPr="00D20869">
              <w:rPr>
                <w:rFonts w:cs="Arial"/>
                <w:szCs w:val="18"/>
                <w:lang w:val="fr-CH"/>
              </w:rPr>
              <w:br/>
              <w:t xml:space="preserve">Ip. </w:t>
            </w:r>
            <w:r w:rsidRPr="00D20869">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7D76DD0E" w14:textId="77777777" w:rsidR="00D20869" w:rsidRPr="00D20869" w:rsidRDefault="00D20869">
            <w:pPr>
              <w:rPr>
                <w:rFonts w:cs="Arial"/>
                <w:szCs w:val="18"/>
              </w:rPr>
            </w:pPr>
            <w:r w:rsidRPr="00D20869">
              <w:rPr>
                <w:rFonts w:cs="Arial"/>
                <w:b/>
                <w:bCs/>
                <w:szCs w:val="18"/>
                <w:lang w:val="fr-FR"/>
              </w:rPr>
              <w:t>Diskussion</w:t>
            </w:r>
          </w:p>
          <w:p w14:paraId="540B528D" w14:textId="77777777" w:rsidR="00D20869" w:rsidRPr="00D20869" w:rsidRDefault="00D20869">
            <w:pPr>
              <w:rPr>
                <w:rFonts w:cs="Arial"/>
                <w:szCs w:val="18"/>
              </w:rPr>
            </w:pPr>
            <w:r w:rsidRPr="00D20869">
              <w:rPr>
                <w:rFonts w:cs="Arial"/>
                <w:b/>
                <w:bCs/>
                <w:szCs w:val="18"/>
                <w:lang w:val="fr-FR"/>
              </w:rPr>
              <w:t>Discussion</w:t>
            </w:r>
          </w:p>
          <w:p w14:paraId="516ADDC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0BCB5DCF" w14:textId="77777777" w:rsidR="00D20869" w:rsidRPr="00D20869" w:rsidRDefault="00D20869">
            <w:pPr>
              <w:rPr>
                <w:rFonts w:cs="Arial"/>
                <w:szCs w:val="18"/>
              </w:rPr>
            </w:pPr>
            <w:r w:rsidRPr="00D20869">
              <w:rPr>
                <w:rFonts w:cs="Arial"/>
                <w:b/>
                <w:bCs/>
                <w:szCs w:val="18"/>
              </w:rPr>
              <w:t>tw</w:t>
            </w:r>
          </w:p>
        </w:tc>
      </w:tr>
      <w:tr w:rsidR="00D20869" w:rsidRPr="00D20869" w14:paraId="009D9590" w14:textId="77777777" w:rsidTr="00E76189">
        <w:tc>
          <w:tcPr>
            <w:tcW w:w="456" w:type="dxa"/>
            <w:hideMark/>
          </w:tcPr>
          <w:p w14:paraId="3BD322A0" w14:textId="4BD2AA8C" w:rsidR="00D20869" w:rsidRPr="00D20869" w:rsidRDefault="00D20869">
            <w:pPr>
              <w:rPr>
                <w:rFonts w:cs="Arial"/>
                <w:szCs w:val="18"/>
                <w:lang w:val="de-CH" w:eastAsia="de-CH"/>
              </w:rPr>
            </w:pPr>
          </w:p>
        </w:tc>
        <w:tc>
          <w:tcPr>
            <w:tcW w:w="851" w:type="dxa"/>
            <w:hideMark/>
          </w:tcPr>
          <w:p w14:paraId="2DE42DF7" w14:textId="77777777" w:rsidR="00D20869" w:rsidRPr="00D20869" w:rsidRDefault="00FF3A26">
            <w:pPr>
              <w:rPr>
                <w:rFonts w:cs="Arial"/>
                <w:szCs w:val="18"/>
              </w:rPr>
            </w:pPr>
            <w:hyperlink r:id="rId1293" w:history="1">
              <w:r w:rsidR="00D20869" w:rsidRPr="00D20869">
                <w:rPr>
                  <w:rStyle w:val="Hyperlink"/>
                  <w:rFonts w:ascii="Arial" w:hAnsi="Arial" w:cs="Arial"/>
                  <w:sz w:val="18"/>
                  <w:szCs w:val="18"/>
                </w:rPr>
                <w:t>21.4305</w:t>
              </w:r>
            </w:hyperlink>
          </w:p>
        </w:tc>
        <w:tc>
          <w:tcPr>
            <w:tcW w:w="425" w:type="dxa"/>
            <w:hideMark/>
          </w:tcPr>
          <w:p w14:paraId="25C42E67" w14:textId="77777777" w:rsidR="00D20869" w:rsidRPr="00D20869" w:rsidRDefault="00D20869">
            <w:pPr>
              <w:rPr>
                <w:rFonts w:cs="Arial"/>
                <w:szCs w:val="18"/>
              </w:rPr>
            </w:pPr>
            <w:r w:rsidRPr="00D20869">
              <w:rPr>
                <w:rFonts w:cs="Arial"/>
                <w:szCs w:val="18"/>
              </w:rPr>
              <w:t>n</w:t>
            </w:r>
          </w:p>
        </w:tc>
        <w:tc>
          <w:tcPr>
            <w:tcW w:w="5636" w:type="dxa"/>
            <w:hideMark/>
          </w:tcPr>
          <w:p w14:paraId="7234FECE" w14:textId="77777777" w:rsidR="00D20869" w:rsidRPr="00D20869" w:rsidRDefault="00D20869">
            <w:pPr>
              <w:rPr>
                <w:rFonts w:cs="Arial"/>
                <w:szCs w:val="18"/>
              </w:rPr>
            </w:pPr>
            <w:r w:rsidRPr="00D20869">
              <w:rPr>
                <w:rFonts w:cs="Arial"/>
                <w:szCs w:val="18"/>
              </w:rPr>
              <w:t xml:space="preserve">Ip. Candinas. Synthetischer Treibstoff aus CO2 </w:t>
            </w:r>
            <w:r w:rsidRPr="00D20869">
              <w:rPr>
                <w:rFonts w:cs="Arial"/>
                <w:szCs w:val="18"/>
              </w:rPr>
              <w:br/>
              <w:t xml:space="preserve">Ip. </w:t>
            </w:r>
            <w:r w:rsidRPr="00D20869">
              <w:rPr>
                <w:rFonts w:cs="Arial"/>
                <w:szCs w:val="18"/>
                <w:lang w:val="fr-CH"/>
              </w:rPr>
              <w:t xml:space="preserve">Candinas. Fabriquer du carburant de synthèse à partir de CO2 </w:t>
            </w:r>
            <w:r w:rsidRPr="00D20869">
              <w:rPr>
                <w:rFonts w:cs="Arial"/>
                <w:szCs w:val="18"/>
                <w:lang w:val="fr-CH"/>
              </w:rPr>
              <w:br/>
              <w:t xml:space="preserve">Ip. </w:t>
            </w:r>
            <w:r w:rsidRPr="00D20869">
              <w:rPr>
                <w:rFonts w:cs="Arial"/>
                <w:szCs w:val="18"/>
              </w:rPr>
              <w:t xml:space="preserve">Candinas. Carburante sintetico prodotto dalla CO2 </w:t>
            </w:r>
          </w:p>
        </w:tc>
        <w:tc>
          <w:tcPr>
            <w:tcW w:w="1276" w:type="dxa"/>
            <w:hideMark/>
          </w:tcPr>
          <w:p w14:paraId="7620196C" w14:textId="77777777" w:rsidR="00D20869" w:rsidRPr="00D20869" w:rsidRDefault="00D20869">
            <w:pPr>
              <w:rPr>
                <w:rFonts w:cs="Arial"/>
                <w:szCs w:val="18"/>
              </w:rPr>
            </w:pPr>
            <w:r w:rsidRPr="00D20869">
              <w:rPr>
                <w:rFonts w:cs="Arial"/>
                <w:b/>
                <w:bCs/>
                <w:szCs w:val="18"/>
                <w:lang w:val="fr-FR"/>
              </w:rPr>
              <w:t>Diskussion</w:t>
            </w:r>
          </w:p>
          <w:p w14:paraId="487C365A" w14:textId="77777777" w:rsidR="00D20869" w:rsidRPr="00D20869" w:rsidRDefault="00D20869">
            <w:pPr>
              <w:rPr>
                <w:rFonts w:cs="Arial"/>
                <w:szCs w:val="18"/>
              </w:rPr>
            </w:pPr>
            <w:r w:rsidRPr="00D20869">
              <w:rPr>
                <w:rFonts w:cs="Arial"/>
                <w:b/>
                <w:bCs/>
                <w:szCs w:val="18"/>
                <w:lang w:val="fr-FR"/>
              </w:rPr>
              <w:t>Discussion</w:t>
            </w:r>
          </w:p>
          <w:p w14:paraId="603DE6BF"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1CA153D" w14:textId="77777777" w:rsidR="00D20869" w:rsidRPr="00D20869" w:rsidRDefault="00D20869">
            <w:pPr>
              <w:rPr>
                <w:rFonts w:cs="Arial"/>
                <w:szCs w:val="18"/>
              </w:rPr>
            </w:pPr>
            <w:r w:rsidRPr="00D20869">
              <w:rPr>
                <w:rFonts w:cs="Arial"/>
                <w:b/>
                <w:bCs/>
                <w:szCs w:val="18"/>
              </w:rPr>
              <w:t>tw</w:t>
            </w:r>
          </w:p>
        </w:tc>
      </w:tr>
      <w:tr w:rsidR="00E76189" w:rsidRPr="00E76189" w14:paraId="6EFD51B9" w14:textId="77777777" w:rsidTr="00127438">
        <w:tc>
          <w:tcPr>
            <w:tcW w:w="456" w:type="dxa"/>
            <w:hideMark/>
          </w:tcPr>
          <w:p w14:paraId="59F9EE82" w14:textId="61671AB4" w:rsidR="00E76189" w:rsidRPr="00E76189" w:rsidRDefault="00E76189">
            <w:pPr>
              <w:rPr>
                <w:rFonts w:cs="Arial"/>
                <w:szCs w:val="18"/>
                <w:lang w:val="de-CH" w:eastAsia="de-CH"/>
              </w:rPr>
            </w:pPr>
          </w:p>
        </w:tc>
        <w:tc>
          <w:tcPr>
            <w:tcW w:w="851" w:type="dxa"/>
            <w:hideMark/>
          </w:tcPr>
          <w:p w14:paraId="643FCD16" w14:textId="77777777" w:rsidR="00E76189" w:rsidRPr="00E76189" w:rsidRDefault="00FF3A26">
            <w:pPr>
              <w:rPr>
                <w:rFonts w:cs="Arial"/>
                <w:szCs w:val="18"/>
              </w:rPr>
            </w:pPr>
            <w:hyperlink r:id="rId1294" w:history="1">
              <w:r w:rsidR="00E76189" w:rsidRPr="00E76189">
                <w:rPr>
                  <w:rStyle w:val="Hyperlink"/>
                  <w:rFonts w:ascii="Arial" w:hAnsi="Arial" w:cs="Arial"/>
                  <w:sz w:val="18"/>
                  <w:szCs w:val="18"/>
                </w:rPr>
                <w:t>21.4317</w:t>
              </w:r>
            </w:hyperlink>
          </w:p>
        </w:tc>
        <w:tc>
          <w:tcPr>
            <w:tcW w:w="425" w:type="dxa"/>
            <w:hideMark/>
          </w:tcPr>
          <w:p w14:paraId="7EABB95A" w14:textId="77777777" w:rsidR="00E76189" w:rsidRPr="00E76189" w:rsidRDefault="00E76189">
            <w:pPr>
              <w:rPr>
                <w:rFonts w:cs="Arial"/>
                <w:szCs w:val="18"/>
              </w:rPr>
            </w:pPr>
            <w:r w:rsidRPr="00E76189">
              <w:rPr>
                <w:rFonts w:cs="Arial"/>
                <w:szCs w:val="18"/>
              </w:rPr>
              <w:t>n</w:t>
            </w:r>
          </w:p>
        </w:tc>
        <w:tc>
          <w:tcPr>
            <w:tcW w:w="5636" w:type="dxa"/>
            <w:hideMark/>
          </w:tcPr>
          <w:p w14:paraId="1CF2B546" w14:textId="77777777" w:rsidR="00E76189" w:rsidRPr="00E76189" w:rsidRDefault="00E76189">
            <w:pPr>
              <w:rPr>
                <w:rFonts w:cs="Arial"/>
                <w:szCs w:val="18"/>
                <w:lang w:val="it-IT"/>
              </w:rPr>
            </w:pPr>
            <w:r w:rsidRPr="00E76189">
              <w:rPr>
                <w:rFonts w:cs="Arial"/>
                <w:szCs w:val="18"/>
              </w:rPr>
              <w:t xml:space="preserve">Ip. Gugger. Insektensterben. Wie viel Zeit bleibt für das Ergreifen von ambitionierten Schutz- und Fördermassnahmen über alle relevanten Politikbereiche hinweg? </w:t>
            </w:r>
            <w:r w:rsidRPr="00E76189">
              <w:rPr>
                <w:rFonts w:cs="Arial"/>
                <w:szCs w:val="18"/>
              </w:rPr>
              <w:br/>
            </w:r>
            <w:r w:rsidRPr="00E76189">
              <w:rPr>
                <w:rFonts w:cs="Arial"/>
                <w:szCs w:val="18"/>
                <w:lang w:val="fr-CH"/>
              </w:rPr>
              <w:t xml:space="preserve">Ip. Gugger. Disparition des insectes. Combien de temps reste-t-il pour prendre des mesures ambitieuses de protection et de promotion dans tous les domaines politiques pertinents? </w:t>
            </w:r>
            <w:r w:rsidRPr="00E76189">
              <w:rPr>
                <w:rFonts w:cs="Arial"/>
                <w:szCs w:val="18"/>
                <w:lang w:val="fr-CH"/>
              </w:rPr>
              <w:br/>
            </w:r>
            <w:r w:rsidRPr="00E76189">
              <w:rPr>
                <w:rFonts w:cs="Arial"/>
                <w:szCs w:val="18"/>
                <w:lang w:val="it-IT"/>
              </w:rPr>
              <w:t xml:space="preserve">Ip. Gugger. Moria di insetti. Quanto tempo rimane per adottare misure ambiziose di protezione e di promozione in tutti i principali ambiti politici? </w:t>
            </w:r>
          </w:p>
        </w:tc>
        <w:tc>
          <w:tcPr>
            <w:tcW w:w="1276" w:type="dxa"/>
            <w:hideMark/>
          </w:tcPr>
          <w:p w14:paraId="2620F069" w14:textId="77777777" w:rsidR="00E76189" w:rsidRPr="00E76189" w:rsidRDefault="00E76189">
            <w:pPr>
              <w:rPr>
                <w:rFonts w:cs="Arial"/>
                <w:szCs w:val="18"/>
              </w:rPr>
            </w:pPr>
            <w:r w:rsidRPr="00E76189">
              <w:rPr>
                <w:rFonts w:cs="Arial"/>
                <w:b/>
                <w:bCs/>
                <w:szCs w:val="18"/>
                <w:lang w:val="fr-FR"/>
              </w:rPr>
              <w:t>Diskussion</w:t>
            </w:r>
          </w:p>
          <w:p w14:paraId="58B3A58A" w14:textId="77777777" w:rsidR="00E76189" w:rsidRPr="00E76189" w:rsidRDefault="00E76189">
            <w:pPr>
              <w:rPr>
                <w:rFonts w:cs="Arial"/>
                <w:szCs w:val="18"/>
              </w:rPr>
            </w:pPr>
            <w:r w:rsidRPr="00E76189">
              <w:rPr>
                <w:rFonts w:cs="Arial"/>
                <w:b/>
                <w:bCs/>
                <w:szCs w:val="18"/>
                <w:lang w:val="fr-FR"/>
              </w:rPr>
              <w:t>Discussion</w:t>
            </w:r>
          </w:p>
          <w:p w14:paraId="7EE27E3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210F113" w14:textId="77777777" w:rsidR="00E76189" w:rsidRPr="00E76189" w:rsidRDefault="00E76189">
            <w:pPr>
              <w:rPr>
                <w:rFonts w:cs="Arial"/>
                <w:szCs w:val="18"/>
              </w:rPr>
            </w:pPr>
            <w:r w:rsidRPr="00E76189">
              <w:rPr>
                <w:rFonts w:cs="Arial"/>
                <w:b/>
                <w:bCs/>
                <w:szCs w:val="18"/>
              </w:rPr>
              <w:t>n</w:t>
            </w:r>
          </w:p>
        </w:tc>
      </w:tr>
      <w:tr w:rsidR="00816103" w:rsidRPr="00816103" w14:paraId="4D848238" w14:textId="77777777" w:rsidTr="00415072">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FF3A26">
            <w:pPr>
              <w:rPr>
                <w:rFonts w:cs="Arial"/>
                <w:szCs w:val="18"/>
              </w:rPr>
            </w:pPr>
            <w:hyperlink r:id="rId1295"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D20869" w:rsidRPr="00D20869" w14:paraId="29189C43" w14:textId="77777777" w:rsidTr="00415072">
        <w:tc>
          <w:tcPr>
            <w:tcW w:w="456" w:type="dxa"/>
            <w:hideMark/>
          </w:tcPr>
          <w:p w14:paraId="08077EF3" w14:textId="14EC5560" w:rsidR="00D20869" w:rsidRPr="00D20869" w:rsidRDefault="00D20869">
            <w:pPr>
              <w:rPr>
                <w:rFonts w:cs="Arial"/>
                <w:szCs w:val="18"/>
                <w:lang w:val="de-CH" w:eastAsia="de-CH"/>
              </w:rPr>
            </w:pPr>
          </w:p>
        </w:tc>
        <w:tc>
          <w:tcPr>
            <w:tcW w:w="851" w:type="dxa"/>
            <w:hideMark/>
          </w:tcPr>
          <w:p w14:paraId="229DF18B" w14:textId="77777777" w:rsidR="00D20869" w:rsidRPr="00D20869" w:rsidRDefault="00FF3A26">
            <w:pPr>
              <w:rPr>
                <w:rFonts w:cs="Arial"/>
                <w:szCs w:val="18"/>
              </w:rPr>
            </w:pPr>
            <w:hyperlink r:id="rId1296" w:history="1">
              <w:r w:rsidR="00D20869" w:rsidRPr="00D20869">
                <w:rPr>
                  <w:rStyle w:val="Hyperlink"/>
                  <w:rFonts w:ascii="Arial" w:hAnsi="Arial" w:cs="Arial"/>
                  <w:sz w:val="18"/>
                  <w:szCs w:val="18"/>
                </w:rPr>
                <w:t>21.4323</w:t>
              </w:r>
            </w:hyperlink>
          </w:p>
        </w:tc>
        <w:tc>
          <w:tcPr>
            <w:tcW w:w="425" w:type="dxa"/>
            <w:hideMark/>
          </w:tcPr>
          <w:p w14:paraId="20481CFE" w14:textId="77777777" w:rsidR="00D20869" w:rsidRPr="00D20869" w:rsidRDefault="00D20869">
            <w:pPr>
              <w:rPr>
                <w:rFonts w:cs="Arial"/>
                <w:szCs w:val="18"/>
              </w:rPr>
            </w:pPr>
            <w:r w:rsidRPr="00D20869">
              <w:rPr>
                <w:rFonts w:cs="Arial"/>
                <w:szCs w:val="18"/>
              </w:rPr>
              <w:t>n</w:t>
            </w:r>
          </w:p>
        </w:tc>
        <w:tc>
          <w:tcPr>
            <w:tcW w:w="5636" w:type="dxa"/>
            <w:hideMark/>
          </w:tcPr>
          <w:p w14:paraId="098CF84B" w14:textId="77777777" w:rsidR="00D20869" w:rsidRPr="00D20869" w:rsidRDefault="00D20869">
            <w:pPr>
              <w:rPr>
                <w:rFonts w:cs="Arial"/>
                <w:szCs w:val="18"/>
                <w:lang w:val="it-CH"/>
              </w:rPr>
            </w:pPr>
            <w:r w:rsidRPr="00D20869">
              <w:rPr>
                <w:rFonts w:cs="Arial"/>
                <w:szCs w:val="18"/>
              </w:rPr>
              <w:t xml:space="preserve">Ip. Trede. Agrarpolitik 2022 plus. Welchen konstruktiven Beitrag kann die Schweiz an die Arbeit und das Lernen in der "Coalition oft he Willing on Pollinators" leisten? </w:t>
            </w:r>
            <w:r w:rsidRPr="00D20869">
              <w:rPr>
                <w:rFonts w:cs="Arial"/>
                <w:szCs w:val="18"/>
              </w:rPr>
              <w:br/>
            </w:r>
            <w:r w:rsidRPr="00D20869">
              <w:rPr>
                <w:rFonts w:cs="Arial"/>
                <w:szCs w:val="18"/>
                <w:lang w:val="fr-CH"/>
              </w:rPr>
              <w:t xml:space="preserve">Ip. Trede. Que peut faire la Suisse pour contribuer de manière constructive aux travaux et au savoir de la Coalition des volontaires pour les pollinisateurs? </w:t>
            </w:r>
            <w:r w:rsidRPr="00D20869">
              <w:rPr>
                <w:rFonts w:cs="Arial"/>
                <w:szCs w:val="18"/>
                <w:lang w:val="fr-CH"/>
              </w:rPr>
              <w:br/>
            </w:r>
            <w:r w:rsidRPr="00D20869">
              <w:rPr>
                <w:rFonts w:cs="Arial"/>
                <w:szCs w:val="18"/>
                <w:lang w:val="it-CH"/>
              </w:rPr>
              <w:t xml:space="preserve">Ip. Trede. Sull'esempio della PA 22 più. Quale contributo costruttivo può fornire la Svizzera all'attività e alle conoscenze della "Coalition of the Willing on Pollinators"? </w:t>
            </w:r>
          </w:p>
        </w:tc>
        <w:tc>
          <w:tcPr>
            <w:tcW w:w="1276" w:type="dxa"/>
            <w:hideMark/>
          </w:tcPr>
          <w:p w14:paraId="001E1BAF" w14:textId="77777777" w:rsidR="00D20869" w:rsidRPr="00D20869" w:rsidRDefault="00D20869">
            <w:pPr>
              <w:rPr>
                <w:rFonts w:cs="Arial"/>
                <w:szCs w:val="18"/>
              </w:rPr>
            </w:pPr>
            <w:r w:rsidRPr="00D20869">
              <w:rPr>
                <w:rFonts w:cs="Arial"/>
                <w:b/>
                <w:bCs/>
                <w:szCs w:val="18"/>
                <w:lang w:val="fr-FR"/>
              </w:rPr>
              <w:t>Diskussion</w:t>
            </w:r>
          </w:p>
          <w:p w14:paraId="1E18B229" w14:textId="77777777" w:rsidR="00D20869" w:rsidRPr="00D20869" w:rsidRDefault="00D20869">
            <w:pPr>
              <w:rPr>
                <w:rFonts w:cs="Arial"/>
                <w:szCs w:val="18"/>
              </w:rPr>
            </w:pPr>
            <w:r w:rsidRPr="00D20869">
              <w:rPr>
                <w:rFonts w:cs="Arial"/>
                <w:b/>
                <w:bCs/>
                <w:szCs w:val="18"/>
                <w:lang w:val="fr-FR"/>
              </w:rPr>
              <w:t>Discussion</w:t>
            </w:r>
          </w:p>
          <w:p w14:paraId="3477A17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6C7A40E6" w14:textId="77777777" w:rsidR="00D20869" w:rsidRPr="00D20869" w:rsidRDefault="00D20869">
            <w:pPr>
              <w:rPr>
                <w:rFonts w:cs="Arial"/>
                <w:szCs w:val="18"/>
              </w:rPr>
            </w:pPr>
            <w:r w:rsidRPr="00D20869">
              <w:rPr>
                <w:rFonts w:cs="Arial"/>
                <w:b/>
                <w:bCs/>
                <w:szCs w:val="18"/>
              </w:rPr>
              <w:t>n</w:t>
            </w:r>
          </w:p>
        </w:tc>
      </w:tr>
      <w:tr w:rsidR="00D20869" w:rsidRPr="00D20869" w14:paraId="4C97CAF1" w14:textId="77777777" w:rsidTr="00415072">
        <w:tc>
          <w:tcPr>
            <w:tcW w:w="456" w:type="dxa"/>
            <w:hideMark/>
          </w:tcPr>
          <w:p w14:paraId="35502321" w14:textId="53FDAF45" w:rsidR="00D20869" w:rsidRPr="00D20869" w:rsidRDefault="00D20869">
            <w:pPr>
              <w:rPr>
                <w:rFonts w:cs="Arial"/>
                <w:szCs w:val="18"/>
                <w:lang w:val="de-CH" w:eastAsia="de-CH"/>
              </w:rPr>
            </w:pPr>
          </w:p>
        </w:tc>
        <w:tc>
          <w:tcPr>
            <w:tcW w:w="851" w:type="dxa"/>
            <w:hideMark/>
          </w:tcPr>
          <w:p w14:paraId="5E606D3F" w14:textId="77777777" w:rsidR="00D20869" w:rsidRPr="00D20869" w:rsidRDefault="00FF3A26">
            <w:pPr>
              <w:rPr>
                <w:rFonts w:cs="Arial"/>
                <w:szCs w:val="18"/>
              </w:rPr>
            </w:pPr>
            <w:hyperlink r:id="rId1297" w:history="1">
              <w:r w:rsidR="00D20869" w:rsidRPr="00D20869">
                <w:rPr>
                  <w:rStyle w:val="Hyperlink"/>
                  <w:rFonts w:ascii="Arial" w:hAnsi="Arial" w:cs="Arial"/>
                  <w:sz w:val="18"/>
                  <w:szCs w:val="18"/>
                </w:rPr>
                <w:t>21.4325</w:t>
              </w:r>
            </w:hyperlink>
          </w:p>
        </w:tc>
        <w:tc>
          <w:tcPr>
            <w:tcW w:w="425" w:type="dxa"/>
            <w:hideMark/>
          </w:tcPr>
          <w:p w14:paraId="344BF5EF" w14:textId="77777777" w:rsidR="00D20869" w:rsidRPr="00D20869" w:rsidRDefault="00D20869">
            <w:pPr>
              <w:rPr>
                <w:rFonts w:cs="Arial"/>
                <w:szCs w:val="18"/>
              </w:rPr>
            </w:pPr>
            <w:r w:rsidRPr="00D20869">
              <w:rPr>
                <w:rFonts w:cs="Arial"/>
                <w:szCs w:val="18"/>
              </w:rPr>
              <w:t>n</w:t>
            </w:r>
          </w:p>
        </w:tc>
        <w:tc>
          <w:tcPr>
            <w:tcW w:w="5636" w:type="dxa"/>
            <w:hideMark/>
          </w:tcPr>
          <w:p w14:paraId="6126A8D0" w14:textId="77777777" w:rsidR="00D20869" w:rsidRPr="00D20869" w:rsidRDefault="00D20869">
            <w:pPr>
              <w:rPr>
                <w:rFonts w:cs="Arial"/>
                <w:szCs w:val="18"/>
              </w:rPr>
            </w:pPr>
            <w:r w:rsidRPr="00D20869">
              <w:rPr>
                <w:rFonts w:cs="Arial"/>
                <w:szCs w:val="18"/>
              </w:rPr>
              <w:t xml:space="preserve">Ip. Ryser. Generationen-Bilanzierung für die Klima- und Umweltpolitik </w:t>
            </w:r>
            <w:r w:rsidRPr="00D20869">
              <w:rPr>
                <w:rFonts w:cs="Arial"/>
                <w:szCs w:val="18"/>
              </w:rPr>
              <w:br/>
              <w:t xml:space="preserve">Ip. </w:t>
            </w:r>
            <w:r w:rsidRPr="00D20869">
              <w:rPr>
                <w:rFonts w:cs="Arial"/>
                <w:szCs w:val="18"/>
                <w:lang w:val="fr-CH"/>
              </w:rPr>
              <w:t xml:space="preserve">Ryser. Bilan intergénérationnel pour la politique climatique et environnementale </w:t>
            </w:r>
            <w:r w:rsidRPr="00D20869">
              <w:rPr>
                <w:rFonts w:cs="Arial"/>
                <w:szCs w:val="18"/>
                <w:lang w:val="fr-CH"/>
              </w:rPr>
              <w:br/>
              <w:t xml:space="preserve">Ip. </w:t>
            </w:r>
            <w:r w:rsidRPr="00D20869">
              <w:rPr>
                <w:rFonts w:cs="Arial"/>
                <w:szCs w:val="18"/>
              </w:rPr>
              <w:t xml:space="preserve">Ryser. Contabilità generazionale per la politica climatica e ambientale </w:t>
            </w:r>
          </w:p>
        </w:tc>
        <w:tc>
          <w:tcPr>
            <w:tcW w:w="1276" w:type="dxa"/>
            <w:hideMark/>
          </w:tcPr>
          <w:p w14:paraId="23272F59" w14:textId="77777777" w:rsidR="00D20869" w:rsidRPr="00D20869" w:rsidRDefault="00D20869">
            <w:pPr>
              <w:rPr>
                <w:rFonts w:cs="Arial"/>
                <w:szCs w:val="18"/>
              </w:rPr>
            </w:pPr>
            <w:r w:rsidRPr="00D20869">
              <w:rPr>
                <w:rFonts w:cs="Arial"/>
                <w:b/>
                <w:bCs/>
                <w:szCs w:val="18"/>
                <w:lang w:val="fr-FR"/>
              </w:rPr>
              <w:t>Diskussion</w:t>
            </w:r>
          </w:p>
          <w:p w14:paraId="31501F82" w14:textId="77777777" w:rsidR="00D20869" w:rsidRPr="00D20869" w:rsidRDefault="00D20869">
            <w:pPr>
              <w:rPr>
                <w:rFonts w:cs="Arial"/>
                <w:szCs w:val="18"/>
              </w:rPr>
            </w:pPr>
            <w:r w:rsidRPr="00D20869">
              <w:rPr>
                <w:rFonts w:cs="Arial"/>
                <w:b/>
                <w:bCs/>
                <w:szCs w:val="18"/>
                <w:lang w:val="fr-FR"/>
              </w:rPr>
              <w:t>Discussion</w:t>
            </w:r>
          </w:p>
          <w:p w14:paraId="69D57E3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E57E277" w14:textId="77777777" w:rsidR="00D20869" w:rsidRPr="00D20869" w:rsidRDefault="00D20869">
            <w:pPr>
              <w:rPr>
                <w:rFonts w:cs="Arial"/>
                <w:szCs w:val="18"/>
              </w:rPr>
            </w:pPr>
            <w:r w:rsidRPr="00D20869">
              <w:rPr>
                <w:rFonts w:cs="Arial"/>
                <w:b/>
                <w:bCs/>
                <w:szCs w:val="18"/>
              </w:rPr>
              <w:t>tw</w:t>
            </w:r>
          </w:p>
        </w:tc>
      </w:tr>
      <w:tr w:rsidR="007F63DD" w:rsidRPr="007F63DD" w14:paraId="2663F929" w14:textId="77777777" w:rsidTr="00022C12">
        <w:tc>
          <w:tcPr>
            <w:tcW w:w="456" w:type="dxa"/>
            <w:hideMark/>
          </w:tcPr>
          <w:p w14:paraId="34F14903" w14:textId="66338B4C" w:rsidR="007F63DD" w:rsidRPr="008B25C9" w:rsidRDefault="007F63DD">
            <w:pPr>
              <w:rPr>
                <w:rFonts w:cs="Arial"/>
                <w:szCs w:val="18"/>
                <w:lang w:val="it-CH" w:eastAsia="de-CH"/>
              </w:rPr>
            </w:pPr>
          </w:p>
        </w:tc>
        <w:tc>
          <w:tcPr>
            <w:tcW w:w="851" w:type="dxa"/>
            <w:hideMark/>
          </w:tcPr>
          <w:p w14:paraId="278AD47A" w14:textId="77777777" w:rsidR="007F63DD" w:rsidRPr="007F63DD" w:rsidRDefault="00FF3A26">
            <w:pPr>
              <w:rPr>
                <w:rFonts w:cs="Arial"/>
                <w:szCs w:val="18"/>
              </w:rPr>
            </w:pPr>
            <w:hyperlink r:id="rId1298" w:history="1">
              <w:r w:rsidR="007F63DD" w:rsidRPr="007F63DD">
                <w:rPr>
                  <w:rStyle w:val="Hyperlink"/>
                  <w:rFonts w:ascii="Arial" w:hAnsi="Arial" w:cs="Arial"/>
                  <w:sz w:val="18"/>
                  <w:szCs w:val="18"/>
                </w:rPr>
                <w:t>21.4351</w:t>
              </w:r>
            </w:hyperlink>
          </w:p>
        </w:tc>
        <w:tc>
          <w:tcPr>
            <w:tcW w:w="425" w:type="dxa"/>
            <w:hideMark/>
          </w:tcPr>
          <w:p w14:paraId="140624BD" w14:textId="77777777" w:rsidR="007F63DD" w:rsidRPr="007F63DD" w:rsidRDefault="007F63DD">
            <w:pPr>
              <w:rPr>
                <w:rFonts w:cs="Arial"/>
                <w:szCs w:val="18"/>
              </w:rPr>
            </w:pPr>
            <w:r w:rsidRPr="007F63DD">
              <w:rPr>
                <w:rFonts w:cs="Arial"/>
                <w:szCs w:val="18"/>
              </w:rPr>
              <w:t>n</w:t>
            </w:r>
          </w:p>
        </w:tc>
        <w:tc>
          <w:tcPr>
            <w:tcW w:w="5636" w:type="dxa"/>
            <w:hideMark/>
          </w:tcPr>
          <w:p w14:paraId="4ABC2706" w14:textId="77777777" w:rsidR="007F63DD" w:rsidRPr="007F63DD" w:rsidRDefault="007F63DD">
            <w:pPr>
              <w:rPr>
                <w:rFonts w:cs="Arial"/>
                <w:szCs w:val="18"/>
                <w:lang w:val="it-CH"/>
              </w:rPr>
            </w:pPr>
            <w:r w:rsidRPr="007F63DD">
              <w:rPr>
                <w:rFonts w:cs="Arial"/>
                <w:szCs w:val="18"/>
              </w:rPr>
              <w:t xml:space="preserve">Mo. Graber. Zweckänderung von als schützenswert anerkannten Bauten und Anlagen ausserhalb der Bauzone </w:t>
            </w:r>
            <w:r w:rsidRPr="007F63DD">
              <w:rPr>
                <w:rFonts w:cs="Arial"/>
                <w:szCs w:val="18"/>
              </w:rPr>
              <w:br/>
              <w:t xml:space="preserve">Mo. </w:t>
            </w:r>
            <w:r w:rsidRPr="007F63DD">
              <w:rPr>
                <w:rFonts w:cs="Arial"/>
                <w:szCs w:val="18"/>
                <w:lang w:val="fr-CH"/>
              </w:rPr>
              <w:t xml:space="preserve">Graber. Changement d'affectation de constructions et d'installations jugées dignes de protection hors zone à bâtir </w:t>
            </w:r>
            <w:r w:rsidRPr="007F63DD">
              <w:rPr>
                <w:rFonts w:cs="Arial"/>
                <w:szCs w:val="18"/>
                <w:lang w:val="fr-CH"/>
              </w:rPr>
              <w:br/>
              <w:t xml:space="preserve">Mo. </w:t>
            </w:r>
            <w:r w:rsidRPr="007F63DD">
              <w:rPr>
                <w:rFonts w:cs="Arial"/>
                <w:szCs w:val="18"/>
                <w:lang w:val="it-CH"/>
              </w:rPr>
              <w:t xml:space="preserve">Graber. Cambiamento di destinazione di edifici e impianti considerati degni di protezione fuori dalle zone edificabili </w:t>
            </w:r>
          </w:p>
        </w:tc>
        <w:tc>
          <w:tcPr>
            <w:tcW w:w="1276" w:type="dxa"/>
            <w:hideMark/>
          </w:tcPr>
          <w:p w14:paraId="2F31EC25" w14:textId="77777777" w:rsidR="007F63DD" w:rsidRPr="007F63DD" w:rsidRDefault="007F63DD">
            <w:pPr>
              <w:rPr>
                <w:rFonts w:cs="Arial"/>
                <w:szCs w:val="18"/>
                <w:lang w:val="it-CH"/>
              </w:rPr>
            </w:pPr>
          </w:p>
        </w:tc>
        <w:tc>
          <w:tcPr>
            <w:tcW w:w="567" w:type="dxa"/>
            <w:hideMark/>
          </w:tcPr>
          <w:p w14:paraId="293D0E8D" w14:textId="77777777" w:rsidR="007F63DD" w:rsidRPr="007F63DD" w:rsidRDefault="007F63DD">
            <w:pPr>
              <w:rPr>
                <w:rFonts w:cs="Arial"/>
                <w:szCs w:val="18"/>
              </w:rPr>
            </w:pPr>
            <w:r w:rsidRPr="007F63DD">
              <w:rPr>
                <w:rFonts w:cs="Arial"/>
                <w:b/>
                <w:bCs/>
                <w:szCs w:val="18"/>
              </w:rPr>
              <w:t>-</w:t>
            </w:r>
          </w:p>
        </w:tc>
      </w:tr>
      <w:tr w:rsidR="00846AE7" w:rsidRPr="00846AE7" w14:paraId="69511ABB" w14:textId="77777777" w:rsidTr="00022C12">
        <w:tc>
          <w:tcPr>
            <w:tcW w:w="456" w:type="dxa"/>
            <w:hideMark/>
          </w:tcPr>
          <w:p w14:paraId="74D0B568" w14:textId="728026F6" w:rsidR="00846AE7" w:rsidRPr="00EF7323" w:rsidRDefault="00846AE7">
            <w:pPr>
              <w:rPr>
                <w:rFonts w:cs="Arial"/>
                <w:szCs w:val="18"/>
                <w:lang w:val="it-CH" w:eastAsia="de-CH"/>
              </w:rPr>
            </w:pPr>
          </w:p>
        </w:tc>
        <w:tc>
          <w:tcPr>
            <w:tcW w:w="851" w:type="dxa"/>
            <w:hideMark/>
          </w:tcPr>
          <w:p w14:paraId="05CC593C" w14:textId="77777777" w:rsidR="00846AE7" w:rsidRPr="00846AE7" w:rsidRDefault="00FF3A26">
            <w:pPr>
              <w:rPr>
                <w:rFonts w:cs="Arial"/>
                <w:szCs w:val="18"/>
              </w:rPr>
            </w:pPr>
            <w:hyperlink r:id="rId1299" w:history="1">
              <w:r w:rsidR="00846AE7" w:rsidRPr="00846AE7">
                <w:rPr>
                  <w:rStyle w:val="Hyperlink"/>
                  <w:rFonts w:ascii="Arial" w:hAnsi="Arial" w:cs="Arial"/>
                  <w:sz w:val="18"/>
                  <w:szCs w:val="18"/>
                </w:rPr>
                <w:t>21.4355</w:t>
              </w:r>
            </w:hyperlink>
          </w:p>
        </w:tc>
        <w:tc>
          <w:tcPr>
            <w:tcW w:w="425" w:type="dxa"/>
            <w:hideMark/>
          </w:tcPr>
          <w:p w14:paraId="0B880F6B" w14:textId="77777777" w:rsidR="00846AE7" w:rsidRPr="00846AE7" w:rsidRDefault="00846AE7">
            <w:pPr>
              <w:rPr>
                <w:rFonts w:cs="Arial"/>
                <w:szCs w:val="18"/>
              </w:rPr>
            </w:pPr>
            <w:r w:rsidRPr="00846AE7">
              <w:rPr>
                <w:rFonts w:cs="Arial"/>
                <w:szCs w:val="18"/>
              </w:rPr>
              <w:t>n</w:t>
            </w:r>
          </w:p>
        </w:tc>
        <w:tc>
          <w:tcPr>
            <w:tcW w:w="5636" w:type="dxa"/>
            <w:hideMark/>
          </w:tcPr>
          <w:p w14:paraId="7DC42D52" w14:textId="77777777" w:rsidR="00846AE7" w:rsidRPr="00846AE7" w:rsidRDefault="00846AE7">
            <w:pPr>
              <w:rPr>
                <w:rFonts w:cs="Arial"/>
                <w:szCs w:val="18"/>
                <w:lang w:val="it-CH"/>
              </w:rPr>
            </w:pPr>
            <w:r w:rsidRPr="00846AE7">
              <w:rPr>
                <w:rFonts w:cs="Arial"/>
                <w:szCs w:val="18"/>
              </w:rPr>
              <w:t xml:space="preserve">Mo. Storni. Für ein neues Abkommen mit Italien betreffend die Schifffahrt auf dem Langensee und dem Luganersee </w:t>
            </w:r>
            <w:r w:rsidRPr="00846AE7">
              <w:rPr>
                <w:rFonts w:cs="Arial"/>
                <w:szCs w:val="18"/>
              </w:rPr>
              <w:br/>
              <w:t xml:space="preserve">Mo. </w:t>
            </w:r>
            <w:r w:rsidRPr="00846AE7">
              <w:rPr>
                <w:rFonts w:cs="Arial"/>
                <w:szCs w:val="18"/>
                <w:lang w:val="fr-CH"/>
              </w:rPr>
              <w:t xml:space="preserve">Storni. Pour une nouvelle convention avec l'Italie concernant la navigation sur le lac Majeur et le lac de Lugano </w:t>
            </w:r>
            <w:r w:rsidRPr="00846AE7">
              <w:rPr>
                <w:rFonts w:cs="Arial"/>
                <w:szCs w:val="18"/>
                <w:lang w:val="fr-CH"/>
              </w:rPr>
              <w:br/>
              <w:t xml:space="preserve">Mo. </w:t>
            </w:r>
            <w:r w:rsidRPr="00846AE7">
              <w:rPr>
                <w:rFonts w:cs="Arial"/>
                <w:szCs w:val="18"/>
                <w:lang w:val="it-CH"/>
              </w:rPr>
              <w:t xml:space="preserve">Storni. Per una nuova Convenzione con l'Italia per la disciplina della navigazione sul Lago Maggiore e sul Lago di Lugano </w:t>
            </w:r>
          </w:p>
        </w:tc>
        <w:tc>
          <w:tcPr>
            <w:tcW w:w="1276" w:type="dxa"/>
            <w:hideMark/>
          </w:tcPr>
          <w:p w14:paraId="6A0B9E7E" w14:textId="77777777" w:rsidR="00846AE7" w:rsidRPr="00846AE7" w:rsidRDefault="00846AE7">
            <w:pPr>
              <w:rPr>
                <w:rFonts w:cs="Arial"/>
                <w:szCs w:val="18"/>
                <w:lang w:val="it-CH"/>
              </w:rPr>
            </w:pPr>
          </w:p>
        </w:tc>
        <w:tc>
          <w:tcPr>
            <w:tcW w:w="567" w:type="dxa"/>
            <w:hideMark/>
          </w:tcPr>
          <w:p w14:paraId="5ACC43C7" w14:textId="77777777" w:rsidR="00846AE7" w:rsidRPr="00846AE7" w:rsidRDefault="00846AE7">
            <w:pPr>
              <w:rPr>
                <w:rFonts w:cs="Arial"/>
                <w:szCs w:val="18"/>
              </w:rPr>
            </w:pPr>
            <w:r w:rsidRPr="00846AE7">
              <w:rPr>
                <w:rFonts w:cs="Arial"/>
                <w:b/>
                <w:bCs/>
                <w:szCs w:val="18"/>
              </w:rPr>
              <w:t>-</w:t>
            </w:r>
          </w:p>
        </w:tc>
      </w:tr>
      <w:tr w:rsidR="00693868" w:rsidRPr="00693868" w14:paraId="6E28CA8B" w14:textId="77777777" w:rsidTr="00022C12">
        <w:tc>
          <w:tcPr>
            <w:tcW w:w="456" w:type="dxa"/>
            <w:hideMark/>
          </w:tcPr>
          <w:p w14:paraId="06F2C5B8" w14:textId="04E252CE" w:rsidR="00693868" w:rsidRPr="0018166F" w:rsidRDefault="00693868">
            <w:pPr>
              <w:rPr>
                <w:rFonts w:cs="Arial"/>
                <w:szCs w:val="18"/>
                <w:lang w:val="it-CH" w:eastAsia="de-CH"/>
              </w:rPr>
            </w:pPr>
          </w:p>
        </w:tc>
        <w:tc>
          <w:tcPr>
            <w:tcW w:w="851" w:type="dxa"/>
            <w:hideMark/>
          </w:tcPr>
          <w:p w14:paraId="2A97E662" w14:textId="77777777" w:rsidR="00693868" w:rsidRPr="00693868" w:rsidRDefault="00FF3A26">
            <w:pPr>
              <w:rPr>
                <w:rFonts w:cs="Arial"/>
                <w:szCs w:val="18"/>
              </w:rPr>
            </w:pPr>
            <w:hyperlink r:id="rId1300" w:history="1">
              <w:r w:rsidR="00693868" w:rsidRPr="00693868">
                <w:rPr>
                  <w:rStyle w:val="Hyperlink"/>
                  <w:rFonts w:ascii="Arial" w:hAnsi="Arial" w:cs="Arial"/>
                  <w:sz w:val="18"/>
                  <w:szCs w:val="18"/>
                </w:rPr>
                <w:t>21.4362</w:t>
              </w:r>
            </w:hyperlink>
          </w:p>
        </w:tc>
        <w:tc>
          <w:tcPr>
            <w:tcW w:w="425" w:type="dxa"/>
            <w:hideMark/>
          </w:tcPr>
          <w:p w14:paraId="206DFC78" w14:textId="77777777" w:rsidR="00693868" w:rsidRPr="00693868" w:rsidRDefault="00693868">
            <w:pPr>
              <w:rPr>
                <w:rFonts w:cs="Arial"/>
                <w:szCs w:val="18"/>
              </w:rPr>
            </w:pPr>
            <w:r w:rsidRPr="00693868">
              <w:rPr>
                <w:rFonts w:cs="Arial"/>
                <w:szCs w:val="18"/>
              </w:rPr>
              <w:t>n</w:t>
            </w:r>
          </w:p>
        </w:tc>
        <w:tc>
          <w:tcPr>
            <w:tcW w:w="5636" w:type="dxa"/>
            <w:hideMark/>
          </w:tcPr>
          <w:p w14:paraId="367B4A48" w14:textId="77777777" w:rsidR="00693868" w:rsidRPr="00693868" w:rsidRDefault="00693868">
            <w:pPr>
              <w:rPr>
                <w:rFonts w:cs="Arial"/>
                <w:szCs w:val="18"/>
              </w:rPr>
            </w:pPr>
            <w:r w:rsidRPr="00693868">
              <w:rPr>
                <w:rFonts w:cs="Arial"/>
                <w:szCs w:val="18"/>
              </w:rPr>
              <w:t xml:space="preserve">Ip. Klopfenstein Broggini. Grenzüberschreitende Gewässer gemeinsam sanieren </w:t>
            </w:r>
            <w:r w:rsidRPr="00693868">
              <w:rPr>
                <w:rFonts w:cs="Arial"/>
                <w:szCs w:val="18"/>
              </w:rPr>
              <w:br/>
              <w:t xml:space="preserve">Ip. </w:t>
            </w:r>
            <w:r w:rsidRPr="00693868">
              <w:rPr>
                <w:rFonts w:cs="Arial"/>
                <w:szCs w:val="18"/>
                <w:lang w:val="fr-CH"/>
              </w:rPr>
              <w:t xml:space="preserve">Klopfenstein Broggini. Assainir ensemble les eaux transfrontalières </w:t>
            </w:r>
            <w:r w:rsidRPr="00693868">
              <w:rPr>
                <w:rFonts w:cs="Arial"/>
                <w:szCs w:val="18"/>
                <w:lang w:val="fr-CH"/>
              </w:rPr>
              <w:br/>
              <w:t xml:space="preserve">Ip. Klopfenstein Broggini. </w:t>
            </w:r>
            <w:r w:rsidRPr="00693868">
              <w:rPr>
                <w:rFonts w:cs="Arial"/>
                <w:szCs w:val="18"/>
              </w:rPr>
              <w:t xml:space="preserve">Risanare insieme le acque transfrontaliere </w:t>
            </w:r>
          </w:p>
        </w:tc>
        <w:tc>
          <w:tcPr>
            <w:tcW w:w="1276" w:type="dxa"/>
            <w:hideMark/>
          </w:tcPr>
          <w:p w14:paraId="32DD78F5" w14:textId="77777777" w:rsidR="00693868" w:rsidRPr="00693868" w:rsidRDefault="00693868">
            <w:pPr>
              <w:rPr>
                <w:rFonts w:cs="Arial"/>
                <w:szCs w:val="18"/>
              </w:rPr>
            </w:pPr>
            <w:r w:rsidRPr="00693868">
              <w:rPr>
                <w:rFonts w:cs="Arial"/>
                <w:b/>
                <w:bCs/>
                <w:szCs w:val="18"/>
                <w:lang w:val="fr-FR"/>
              </w:rPr>
              <w:t>Diskussion</w:t>
            </w:r>
          </w:p>
          <w:p w14:paraId="75762FCF" w14:textId="77777777" w:rsidR="00693868" w:rsidRPr="00693868" w:rsidRDefault="00693868">
            <w:pPr>
              <w:rPr>
                <w:rFonts w:cs="Arial"/>
                <w:szCs w:val="18"/>
              </w:rPr>
            </w:pPr>
            <w:r w:rsidRPr="00693868">
              <w:rPr>
                <w:rFonts w:cs="Arial"/>
                <w:b/>
                <w:bCs/>
                <w:szCs w:val="18"/>
                <w:lang w:val="fr-FR"/>
              </w:rPr>
              <w:t>Discussion</w:t>
            </w:r>
          </w:p>
          <w:p w14:paraId="52150C1D"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7E8E61" w14:textId="77777777" w:rsidR="00693868" w:rsidRPr="00693868" w:rsidRDefault="00693868">
            <w:pPr>
              <w:rPr>
                <w:rFonts w:cs="Arial"/>
                <w:szCs w:val="18"/>
              </w:rPr>
            </w:pPr>
            <w:r w:rsidRPr="00693868">
              <w:rPr>
                <w:rFonts w:cs="Arial"/>
                <w:b/>
                <w:bCs/>
                <w:szCs w:val="18"/>
              </w:rPr>
              <w:t>b</w:t>
            </w:r>
          </w:p>
        </w:tc>
      </w:tr>
    </w:tbl>
    <w:p w14:paraId="449EF037" w14:textId="2C74E3F1" w:rsidR="00920D9A" w:rsidRDefault="00920D9A"/>
    <w:p w14:paraId="1B594F13" w14:textId="54591504" w:rsidR="00920D9A" w:rsidRDefault="00920D9A"/>
    <w:p w14:paraId="788823BA" w14:textId="1BA0E1CB" w:rsidR="00920D9A" w:rsidRDefault="00920D9A"/>
    <w:p w14:paraId="0602E55E" w14:textId="0DFAD24E" w:rsidR="00920D9A" w:rsidRDefault="00920D9A"/>
    <w:p w14:paraId="6A62A51E" w14:textId="41D1116C" w:rsidR="00920D9A" w:rsidRDefault="00920D9A"/>
    <w:p w14:paraId="0C962525" w14:textId="088048DF" w:rsidR="00920D9A" w:rsidRDefault="00920D9A"/>
    <w:p w14:paraId="3C783CAC" w14:textId="1B71DDF1" w:rsidR="00920D9A" w:rsidRDefault="00920D9A"/>
    <w:p w14:paraId="7A5C2B42"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63DD" w:rsidRPr="007F63DD" w14:paraId="579F5832" w14:textId="77777777" w:rsidTr="00022C12">
        <w:tc>
          <w:tcPr>
            <w:tcW w:w="456" w:type="dxa"/>
            <w:hideMark/>
          </w:tcPr>
          <w:p w14:paraId="486B5F5F" w14:textId="77777777" w:rsidR="007F63DD" w:rsidRPr="007F63DD" w:rsidRDefault="007F63DD">
            <w:pPr>
              <w:rPr>
                <w:rFonts w:cs="Arial"/>
                <w:szCs w:val="18"/>
                <w:lang w:val="de-CH" w:eastAsia="de-CH"/>
              </w:rPr>
            </w:pPr>
          </w:p>
        </w:tc>
        <w:tc>
          <w:tcPr>
            <w:tcW w:w="851" w:type="dxa"/>
            <w:hideMark/>
          </w:tcPr>
          <w:p w14:paraId="5A369228" w14:textId="77777777" w:rsidR="007F63DD" w:rsidRPr="007F63DD" w:rsidRDefault="00FF3A26">
            <w:pPr>
              <w:rPr>
                <w:rFonts w:cs="Arial"/>
                <w:szCs w:val="18"/>
              </w:rPr>
            </w:pPr>
            <w:hyperlink r:id="rId1301" w:history="1">
              <w:r w:rsidR="007F63DD" w:rsidRPr="007F63DD">
                <w:rPr>
                  <w:rStyle w:val="Hyperlink"/>
                  <w:rFonts w:ascii="Arial" w:hAnsi="Arial" w:cs="Arial"/>
                  <w:sz w:val="18"/>
                  <w:szCs w:val="18"/>
                </w:rPr>
                <w:t>21.4363</w:t>
              </w:r>
            </w:hyperlink>
          </w:p>
        </w:tc>
        <w:tc>
          <w:tcPr>
            <w:tcW w:w="425" w:type="dxa"/>
            <w:hideMark/>
          </w:tcPr>
          <w:p w14:paraId="7A91EFC7" w14:textId="77777777" w:rsidR="007F63DD" w:rsidRPr="007F63DD" w:rsidRDefault="007F63DD">
            <w:pPr>
              <w:rPr>
                <w:rFonts w:cs="Arial"/>
                <w:szCs w:val="18"/>
              </w:rPr>
            </w:pPr>
            <w:r w:rsidRPr="007F63DD">
              <w:rPr>
                <w:rFonts w:cs="Arial"/>
                <w:szCs w:val="18"/>
              </w:rPr>
              <w:t>n</w:t>
            </w:r>
          </w:p>
        </w:tc>
        <w:tc>
          <w:tcPr>
            <w:tcW w:w="5636" w:type="dxa"/>
            <w:hideMark/>
          </w:tcPr>
          <w:p w14:paraId="4BA8B109" w14:textId="77777777" w:rsidR="007F63DD" w:rsidRPr="007F63DD" w:rsidRDefault="007F63DD">
            <w:pPr>
              <w:rPr>
                <w:rFonts w:cs="Arial"/>
                <w:szCs w:val="18"/>
                <w:lang w:val="it-CH"/>
              </w:rPr>
            </w:pPr>
            <w:r w:rsidRPr="007F63DD">
              <w:rPr>
                <w:rFonts w:cs="Arial"/>
                <w:szCs w:val="18"/>
              </w:rPr>
              <w:t xml:space="preserve">Mo. Fraktion V. Stärkung der Versorgungssicherheit durch Sicherstellung des Langzeitbetriebs der bestehenden Schweizer Kernkraftwerke </w:t>
            </w:r>
            <w:r w:rsidRPr="007F63DD">
              <w:rPr>
                <w:rFonts w:cs="Arial"/>
                <w:szCs w:val="18"/>
              </w:rPr>
              <w:br/>
              <w:t xml:space="preserve">Mo. </w:t>
            </w:r>
            <w:r w:rsidRPr="007F63DD">
              <w:rPr>
                <w:rFonts w:cs="Arial"/>
                <w:szCs w:val="18"/>
                <w:lang w:val="fr-CH"/>
              </w:rPr>
              <w:t xml:space="preserve">Groupe V. Renforcer la sécurité de l'approvisionnement en électricité en assurant l'exploitation de long terme des centrales nucléaires existantes </w:t>
            </w:r>
            <w:r w:rsidRPr="007F63DD">
              <w:rPr>
                <w:rFonts w:cs="Arial"/>
                <w:szCs w:val="18"/>
                <w:lang w:val="fr-CH"/>
              </w:rPr>
              <w:br/>
              <w:t xml:space="preserve">Mo. </w:t>
            </w:r>
            <w:r w:rsidRPr="007F63DD">
              <w:rPr>
                <w:rFonts w:cs="Arial"/>
                <w:szCs w:val="18"/>
                <w:lang w:val="it-CH"/>
              </w:rPr>
              <w:t xml:space="preserve">Gruppo V. Rafforzare la sicurezza dell'approvvigionamento elettrico assicurando l'esercizio a lungo termine delle centrali nucleari esistenti </w:t>
            </w:r>
          </w:p>
        </w:tc>
        <w:tc>
          <w:tcPr>
            <w:tcW w:w="1276" w:type="dxa"/>
            <w:hideMark/>
          </w:tcPr>
          <w:p w14:paraId="219C76F8" w14:textId="77777777" w:rsidR="007F63DD" w:rsidRPr="007F63DD" w:rsidRDefault="007F63DD">
            <w:pPr>
              <w:rPr>
                <w:rFonts w:cs="Arial"/>
                <w:szCs w:val="18"/>
                <w:lang w:val="it-CH"/>
              </w:rPr>
            </w:pPr>
          </w:p>
        </w:tc>
        <w:tc>
          <w:tcPr>
            <w:tcW w:w="567" w:type="dxa"/>
            <w:hideMark/>
          </w:tcPr>
          <w:p w14:paraId="0A8CD3A0" w14:textId="77777777" w:rsidR="007F63DD" w:rsidRPr="007F63DD" w:rsidRDefault="007F63DD">
            <w:pPr>
              <w:rPr>
                <w:rFonts w:cs="Arial"/>
                <w:szCs w:val="18"/>
              </w:rPr>
            </w:pPr>
            <w:r w:rsidRPr="007F63DD">
              <w:rPr>
                <w:rFonts w:cs="Arial"/>
                <w:b/>
                <w:bCs/>
                <w:szCs w:val="18"/>
              </w:rPr>
              <w:t>-</w:t>
            </w:r>
          </w:p>
        </w:tc>
      </w:tr>
      <w:tr w:rsidR="00846AE7" w:rsidRPr="00846AE7" w14:paraId="35A10CFE" w14:textId="77777777" w:rsidTr="00022C12">
        <w:tc>
          <w:tcPr>
            <w:tcW w:w="456" w:type="dxa"/>
            <w:hideMark/>
          </w:tcPr>
          <w:p w14:paraId="63D0BA46" w14:textId="00C9D669" w:rsidR="00846AE7" w:rsidRPr="00846AE7" w:rsidRDefault="00846AE7">
            <w:pPr>
              <w:rPr>
                <w:rFonts w:cs="Arial"/>
                <w:szCs w:val="18"/>
                <w:lang w:val="de-CH" w:eastAsia="de-CH"/>
              </w:rPr>
            </w:pPr>
          </w:p>
        </w:tc>
        <w:tc>
          <w:tcPr>
            <w:tcW w:w="851" w:type="dxa"/>
            <w:hideMark/>
          </w:tcPr>
          <w:p w14:paraId="5986EDFD" w14:textId="77777777" w:rsidR="00846AE7" w:rsidRPr="00846AE7" w:rsidRDefault="00FF3A26">
            <w:pPr>
              <w:rPr>
                <w:rFonts w:cs="Arial"/>
                <w:szCs w:val="18"/>
              </w:rPr>
            </w:pPr>
            <w:hyperlink r:id="rId1302" w:history="1">
              <w:r w:rsidR="00846AE7" w:rsidRPr="00846AE7">
                <w:rPr>
                  <w:rStyle w:val="Hyperlink"/>
                  <w:rFonts w:ascii="Arial" w:hAnsi="Arial" w:cs="Arial"/>
                  <w:sz w:val="18"/>
                  <w:szCs w:val="18"/>
                </w:rPr>
                <w:t>21.4369</w:t>
              </w:r>
            </w:hyperlink>
          </w:p>
        </w:tc>
        <w:tc>
          <w:tcPr>
            <w:tcW w:w="425" w:type="dxa"/>
            <w:hideMark/>
          </w:tcPr>
          <w:p w14:paraId="2864E598" w14:textId="77777777" w:rsidR="00846AE7" w:rsidRPr="00846AE7" w:rsidRDefault="00846AE7">
            <w:pPr>
              <w:rPr>
                <w:rFonts w:cs="Arial"/>
                <w:szCs w:val="18"/>
              </w:rPr>
            </w:pPr>
            <w:r w:rsidRPr="00846AE7">
              <w:rPr>
                <w:rFonts w:cs="Arial"/>
                <w:szCs w:val="18"/>
              </w:rPr>
              <w:t>n</w:t>
            </w:r>
          </w:p>
        </w:tc>
        <w:tc>
          <w:tcPr>
            <w:tcW w:w="5636" w:type="dxa"/>
            <w:hideMark/>
          </w:tcPr>
          <w:p w14:paraId="41C8B429" w14:textId="77777777" w:rsidR="00846AE7" w:rsidRPr="00846AE7" w:rsidRDefault="00846AE7">
            <w:pPr>
              <w:rPr>
                <w:rFonts w:cs="Arial"/>
                <w:szCs w:val="18"/>
                <w:lang w:val="it-CH"/>
              </w:rPr>
            </w:pPr>
            <w:r w:rsidRPr="00846AE7">
              <w:rPr>
                <w:rFonts w:cs="Arial"/>
                <w:szCs w:val="18"/>
              </w:rPr>
              <w:t xml:space="preserve">Mo. Clivaz Christophe. Für eine Aktualisierung des Konzepts betreffend lufthygienische Massnahmen des Bundes </w:t>
            </w:r>
            <w:r w:rsidRPr="00846AE7">
              <w:rPr>
                <w:rFonts w:cs="Arial"/>
                <w:szCs w:val="18"/>
              </w:rPr>
              <w:br/>
              <w:t xml:space="preserve">Mo. </w:t>
            </w:r>
            <w:r w:rsidRPr="00846AE7">
              <w:rPr>
                <w:rFonts w:cs="Arial"/>
                <w:szCs w:val="18"/>
                <w:lang w:val="fr-CH"/>
              </w:rPr>
              <w:t xml:space="preserve">Clivaz Christophe. Pour une mise à jour de la stratégie suisse de la protection de l'air </w:t>
            </w:r>
            <w:r w:rsidRPr="00846AE7">
              <w:rPr>
                <w:rFonts w:cs="Arial"/>
                <w:szCs w:val="18"/>
                <w:lang w:val="fr-CH"/>
              </w:rPr>
              <w:br/>
              <w:t xml:space="preserve">Mo. </w:t>
            </w:r>
            <w:r w:rsidRPr="00846AE7">
              <w:rPr>
                <w:rFonts w:cs="Arial"/>
                <w:szCs w:val="18"/>
                <w:lang w:val="it-CH"/>
              </w:rPr>
              <w:t xml:space="preserve">Clivaz Christophe. Per un aggiornamento della strategia nazionale per la protezione dell'aria </w:t>
            </w:r>
          </w:p>
        </w:tc>
        <w:tc>
          <w:tcPr>
            <w:tcW w:w="1276" w:type="dxa"/>
            <w:hideMark/>
          </w:tcPr>
          <w:p w14:paraId="4BB46EB9" w14:textId="77777777" w:rsidR="00846AE7" w:rsidRPr="00846AE7" w:rsidRDefault="00846AE7">
            <w:pPr>
              <w:rPr>
                <w:rFonts w:cs="Arial"/>
                <w:szCs w:val="18"/>
                <w:lang w:val="it-CH"/>
              </w:rPr>
            </w:pPr>
          </w:p>
        </w:tc>
        <w:tc>
          <w:tcPr>
            <w:tcW w:w="567" w:type="dxa"/>
            <w:hideMark/>
          </w:tcPr>
          <w:p w14:paraId="64088346" w14:textId="77777777" w:rsidR="00846AE7" w:rsidRPr="00846AE7" w:rsidRDefault="00846AE7">
            <w:pPr>
              <w:rPr>
                <w:rFonts w:cs="Arial"/>
                <w:szCs w:val="18"/>
              </w:rPr>
            </w:pPr>
            <w:r w:rsidRPr="00846AE7">
              <w:rPr>
                <w:rFonts w:cs="Arial"/>
                <w:b/>
                <w:bCs/>
                <w:szCs w:val="18"/>
              </w:rPr>
              <w:t>-</w:t>
            </w:r>
          </w:p>
        </w:tc>
      </w:tr>
      <w:tr w:rsidR="004A7056" w:rsidRPr="004A7056" w14:paraId="2B4E89FE" w14:textId="77777777" w:rsidTr="00022C12">
        <w:tc>
          <w:tcPr>
            <w:tcW w:w="456" w:type="dxa"/>
            <w:hideMark/>
          </w:tcPr>
          <w:p w14:paraId="3DAB7AD9" w14:textId="0E812223" w:rsidR="004A7056" w:rsidRPr="000D1A79" w:rsidRDefault="004A7056">
            <w:pPr>
              <w:rPr>
                <w:rFonts w:cs="Arial"/>
                <w:szCs w:val="18"/>
                <w:lang w:val="it-CH" w:eastAsia="de-CH"/>
              </w:rPr>
            </w:pPr>
          </w:p>
        </w:tc>
        <w:tc>
          <w:tcPr>
            <w:tcW w:w="851" w:type="dxa"/>
            <w:hideMark/>
          </w:tcPr>
          <w:p w14:paraId="7694B83C" w14:textId="77777777" w:rsidR="004A7056" w:rsidRPr="004A7056" w:rsidRDefault="00FF3A26">
            <w:pPr>
              <w:rPr>
                <w:rFonts w:cs="Arial"/>
                <w:szCs w:val="18"/>
              </w:rPr>
            </w:pPr>
            <w:hyperlink r:id="rId1303" w:history="1">
              <w:r w:rsidR="004A7056" w:rsidRPr="004A7056">
                <w:rPr>
                  <w:rStyle w:val="Hyperlink"/>
                  <w:rFonts w:ascii="Arial" w:hAnsi="Arial" w:cs="Arial"/>
                  <w:sz w:val="18"/>
                  <w:szCs w:val="18"/>
                </w:rPr>
                <w:t>21.4381</w:t>
              </w:r>
            </w:hyperlink>
          </w:p>
        </w:tc>
        <w:tc>
          <w:tcPr>
            <w:tcW w:w="425" w:type="dxa"/>
            <w:hideMark/>
          </w:tcPr>
          <w:p w14:paraId="426CDB18" w14:textId="77777777" w:rsidR="004A7056" w:rsidRPr="004A7056" w:rsidRDefault="004A7056">
            <w:pPr>
              <w:rPr>
                <w:rFonts w:cs="Arial"/>
                <w:szCs w:val="18"/>
              </w:rPr>
            </w:pPr>
            <w:r w:rsidRPr="004A7056">
              <w:rPr>
                <w:rFonts w:cs="Arial"/>
                <w:szCs w:val="18"/>
              </w:rPr>
              <w:t>n</w:t>
            </w:r>
          </w:p>
        </w:tc>
        <w:tc>
          <w:tcPr>
            <w:tcW w:w="5636" w:type="dxa"/>
            <w:hideMark/>
          </w:tcPr>
          <w:p w14:paraId="651E06F3" w14:textId="77777777" w:rsidR="004A7056" w:rsidRPr="004A7056" w:rsidRDefault="004A7056">
            <w:pPr>
              <w:rPr>
                <w:rFonts w:cs="Arial"/>
                <w:szCs w:val="18"/>
                <w:lang w:val="it-CH"/>
              </w:rPr>
            </w:pPr>
            <w:r w:rsidRPr="004A7056">
              <w:rPr>
                <w:rFonts w:cs="Arial"/>
                <w:szCs w:val="18"/>
              </w:rPr>
              <w:t xml:space="preserve">Mo. Jauslin. Lärmschutz-Verordnung mit dem Fortschritt der Technik in Einklang bringen </w:t>
            </w:r>
            <w:r w:rsidRPr="004A7056">
              <w:rPr>
                <w:rFonts w:cs="Arial"/>
                <w:szCs w:val="18"/>
              </w:rPr>
              <w:br/>
              <w:t xml:space="preserve">Mo. </w:t>
            </w:r>
            <w:r w:rsidRPr="004A7056">
              <w:rPr>
                <w:rFonts w:cs="Arial"/>
                <w:szCs w:val="18"/>
                <w:lang w:val="fr-CH"/>
              </w:rPr>
              <w:t xml:space="preserve">Jauslin. Adapter l'ordonnance sur la protection contre le bruit aux progrès techniques </w:t>
            </w:r>
            <w:r w:rsidRPr="004A7056">
              <w:rPr>
                <w:rFonts w:cs="Arial"/>
                <w:szCs w:val="18"/>
                <w:lang w:val="fr-CH"/>
              </w:rPr>
              <w:br/>
              <w:t xml:space="preserve">Mo. </w:t>
            </w:r>
            <w:r w:rsidRPr="004A7056">
              <w:rPr>
                <w:rFonts w:cs="Arial"/>
                <w:szCs w:val="18"/>
                <w:lang w:val="it-CH"/>
              </w:rPr>
              <w:t xml:space="preserve">Jauslin. Armonizzare l'ordinanza contro l'inquinamento fonico con il progresso tecnico </w:t>
            </w:r>
          </w:p>
        </w:tc>
        <w:tc>
          <w:tcPr>
            <w:tcW w:w="1276" w:type="dxa"/>
            <w:hideMark/>
          </w:tcPr>
          <w:p w14:paraId="4BFD934F" w14:textId="77777777" w:rsidR="004A7056" w:rsidRPr="004A7056" w:rsidRDefault="004A7056">
            <w:pPr>
              <w:rPr>
                <w:rFonts w:cs="Arial"/>
                <w:szCs w:val="18"/>
                <w:lang w:val="it-CH"/>
              </w:rPr>
            </w:pPr>
          </w:p>
        </w:tc>
        <w:tc>
          <w:tcPr>
            <w:tcW w:w="567" w:type="dxa"/>
            <w:hideMark/>
          </w:tcPr>
          <w:p w14:paraId="5A092147" w14:textId="77777777" w:rsidR="004A7056" w:rsidRPr="004A7056" w:rsidRDefault="004A7056">
            <w:pPr>
              <w:rPr>
                <w:rFonts w:cs="Arial"/>
                <w:szCs w:val="18"/>
              </w:rPr>
            </w:pPr>
            <w:r w:rsidRPr="004A7056">
              <w:rPr>
                <w:rFonts w:cs="Arial"/>
                <w:b/>
                <w:bCs/>
                <w:szCs w:val="18"/>
              </w:rPr>
              <w:t>-</w:t>
            </w:r>
          </w:p>
        </w:tc>
      </w:tr>
      <w:tr w:rsidR="00693868" w:rsidRPr="00693868" w14:paraId="6CA64B96" w14:textId="77777777" w:rsidTr="00022C12">
        <w:tc>
          <w:tcPr>
            <w:tcW w:w="456" w:type="dxa"/>
            <w:hideMark/>
          </w:tcPr>
          <w:p w14:paraId="68023BD8" w14:textId="22058D4F" w:rsidR="00693868" w:rsidRPr="00693868" w:rsidRDefault="00693868">
            <w:pPr>
              <w:rPr>
                <w:rFonts w:cs="Arial"/>
                <w:szCs w:val="18"/>
                <w:lang w:val="de-CH" w:eastAsia="de-CH"/>
              </w:rPr>
            </w:pPr>
          </w:p>
        </w:tc>
        <w:tc>
          <w:tcPr>
            <w:tcW w:w="851" w:type="dxa"/>
            <w:hideMark/>
          </w:tcPr>
          <w:p w14:paraId="38BEC0EF" w14:textId="77777777" w:rsidR="00693868" w:rsidRPr="00693868" w:rsidRDefault="00FF3A26">
            <w:pPr>
              <w:rPr>
                <w:rFonts w:cs="Arial"/>
                <w:szCs w:val="18"/>
              </w:rPr>
            </w:pPr>
            <w:hyperlink r:id="rId1304" w:history="1">
              <w:r w:rsidR="00693868" w:rsidRPr="00693868">
                <w:rPr>
                  <w:rStyle w:val="Hyperlink"/>
                  <w:rFonts w:ascii="Arial" w:hAnsi="Arial" w:cs="Arial"/>
                  <w:sz w:val="18"/>
                  <w:szCs w:val="18"/>
                </w:rPr>
                <w:t>21.4390</w:t>
              </w:r>
            </w:hyperlink>
          </w:p>
        </w:tc>
        <w:tc>
          <w:tcPr>
            <w:tcW w:w="425" w:type="dxa"/>
            <w:hideMark/>
          </w:tcPr>
          <w:p w14:paraId="08FC6725" w14:textId="77777777" w:rsidR="00693868" w:rsidRPr="00693868" w:rsidRDefault="00693868">
            <w:pPr>
              <w:rPr>
                <w:rFonts w:cs="Arial"/>
                <w:szCs w:val="18"/>
              </w:rPr>
            </w:pPr>
            <w:r w:rsidRPr="00693868">
              <w:rPr>
                <w:rFonts w:cs="Arial"/>
                <w:szCs w:val="18"/>
              </w:rPr>
              <w:t>n</w:t>
            </w:r>
          </w:p>
        </w:tc>
        <w:tc>
          <w:tcPr>
            <w:tcW w:w="5636" w:type="dxa"/>
            <w:hideMark/>
          </w:tcPr>
          <w:p w14:paraId="560DB382" w14:textId="77777777" w:rsidR="00693868" w:rsidRPr="00693868" w:rsidRDefault="00693868">
            <w:pPr>
              <w:rPr>
                <w:rFonts w:cs="Arial"/>
                <w:szCs w:val="18"/>
                <w:lang w:val="it-CH"/>
              </w:rPr>
            </w:pPr>
            <w:r w:rsidRPr="00693868">
              <w:rPr>
                <w:rFonts w:cs="Arial"/>
                <w:szCs w:val="18"/>
              </w:rPr>
              <w:t xml:space="preserve">Ip. Jauslin. Warum werden Sachpläne des Bundes bewusst ignoriert? </w:t>
            </w:r>
            <w:r w:rsidRPr="00693868">
              <w:rPr>
                <w:rFonts w:cs="Arial"/>
                <w:szCs w:val="18"/>
              </w:rPr>
              <w:br/>
            </w:r>
            <w:r w:rsidRPr="00693868">
              <w:rPr>
                <w:rFonts w:cs="Arial"/>
                <w:szCs w:val="18"/>
                <w:lang w:val="fr-CH"/>
              </w:rPr>
              <w:t xml:space="preserve">Ip. Jauslin. Pourquoi les plans sectoriels de la Confédération sont-ils sciemment ignorés? </w:t>
            </w:r>
            <w:r w:rsidRPr="00693868">
              <w:rPr>
                <w:rFonts w:cs="Arial"/>
                <w:szCs w:val="18"/>
                <w:lang w:val="fr-CH"/>
              </w:rPr>
              <w:br/>
            </w:r>
            <w:r w:rsidRPr="00693868">
              <w:rPr>
                <w:rFonts w:cs="Arial"/>
                <w:szCs w:val="18"/>
                <w:lang w:val="it-CH"/>
              </w:rPr>
              <w:t xml:space="preserve">Ip. Jauslin. Per quale motivo i piani settoriali della Confederazione vengono deliberatamente ignorati? </w:t>
            </w:r>
          </w:p>
        </w:tc>
        <w:tc>
          <w:tcPr>
            <w:tcW w:w="1276" w:type="dxa"/>
            <w:hideMark/>
          </w:tcPr>
          <w:p w14:paraId="66AC5D7D" w14:textId="77777777" w:rsidR="00693868" w:rsidRPr="00693868" w:rsidRDefault="00693868">
            <w:pPr>
              <w:rPr>
                <w:rFonts w:cs="Arial"/>
                <w:szCs w:val="18"/>
              </w:rPr>
            </w:pPr>
            <w:r w:rsidRPr="00693868">
              <w:rPr>
                <w:rFonts w:cs="Arial"/>
                <w:b/>
                <w:bCs/>
                <w:szCs w:val="18"/>
                <w:lang w:val="fr-FR"/>
              </w:rPr>
              <w:t>Diskussion</w:t>
            </w:r>
          </w:p>
          <w:p w14:paraId="7D8B6763" w14:textId="77777777" w:rsidR="00693868" w:rsidRPr="00693868" w:rsidRDefault="00693868">
            <w:pPr>
              <w:rPr>
                <w:rFonts w:cs="Arial"/>
                <w:szCs w:val="18"/>
              </w:rPr>
            </w:pPr>
            <w:r w:rsidRPr="00693868">
              <w:rPr>
                <w:rFonts w:cs="Arial"/>
                <w:b/>
                <w:bCs/>
                <w:szCs w:val="18"/>
                <w:lang w:val="fr-FR"/>
              </w:rPr>
              <w:t>Discussion</w:t>
            </w:r>
          </w:p>
          <w:p w14:paraId="680A3F2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6C2543C8" w14:textId="77777777" w:rsidR="00693868" w:rsidRPr="00693868" w:rsidRDefault="00693868">
            <w:pPr>
              <w:rPr>
                <w:rFonts w:cs="Arial"/>
                <w:szCs w:val="18"/>
              </w:rPr>
            </w:pPr>
            <w:r w:rsidRPr="00693868">
              <w:rPr>
                <w:rFonts w:cs="Arial"/>
                <w:b/>
                <w:bCs/>
                <w:szCs w:val="18"/>
              </w:rPr>
              <w:t>tw</w:t>
            </w:r>
          </w:p>
        </w:tc>
      </w:tr>
      <w:tr w:rsidR="008A0213" w:rsidRPr="008A0213" w14:paraId="39ACEF66" w14:textId="77777777" w:rsidTr="00022C12">
        <w:tc>
          <w:tcPr>
            <w:tcW w:w="456" w:type="dxa"/>
            <w:hideMark/>
          </w:tcPr>
          <w:p w14:paraId="33368A62" w14:textId="77777777" w:rsidR="008A0213" w:rsidRPr="008B25C9" w:rsidRDefault="008A0213">
            <w:pPr>
              <w:rPr>
                <w:rFonts w:cs="Arial"/>
                <w:szCs w:val="18"/>
                <w:lang w:val="it-CH" w:eastAsia="de-CH"/>
              </w:rPr>
            </w:pPr>
          </w:p>
        </w:tc>
        <w:tc>
          <w:tcPr>
            <w:tcW w:w="851" w:type="dxa"/>
            <w:hideMark/>
          </w:tcPr>
          <w:p w14:paraId="4E67B122" w14:textId="77777777" w:rsidR="008A0213" w:rsidRPr="008A0213" w:rsidRDefault="00FF3A26">
            <w:pPr>
              <w:rPr>
                <w:rFonts w:cs="Arial"/>
                <w:szCs w:val="18"/>
              </w:rPr>
            </w:pPr>
            <w:hyperlink r:id="rId1305" w:history="1">
              <w:r w:rsidR="008A0213" w:rsidRPr="008A0213">
                <w:rPr>
                  <w:rStyle w:val="Hyperlink"/>
                  <w:rFonts w:ascii="Arial" w:hAnsi="Arial" w:cs="Arial"/>
                  <w:sz w:val="18"/>
                  <w:szCs w:val="18"/>
                </w:rPr>
                <w:t>21.4404</w:t>
              </w:r>
            </w:hyperlink>
          </w:p>
        </w:tc>
        <w:tc>
          <w:tcPr>
            <w:tcW w:w="425" w:type="dxa"/>
            <w:hideMark/>
          </w:tcPr>
          <w:p w14:paraId="7B0355E4" w14:textId="77777777" w:rsidR="008A0213" w:rsidRPr="008A0213" w:rsidRDefault="008A0213">
            <w:pPr>
              <w:rPr>
                <w:rFonts w:cs="Arial"/>
                <w:szCs w:val="18"/>
              </w:rPr>
            </w:pPr>
            <w:r w:rsidRPr="008A0213">
              <w:rPr>
                <w:rFonts w:cs="Arial"/>
                <w:szCs w:val="18"/>
              </w:rPr>
              <w:t>n</w:t>
            </w:r>
          </w:p>
        </w:tc>
        <w:tc>
          <w:tcPr>
            <w:tcW w:w="5636" w:type="dxa"/>
            <w:hideMark/>
          </w:tcPr>
          <w:p w14:paraId="4A030549" w14:textId="77777777" w:rsidR="008A0213" w:rsidRPr="008A0213" w:rsidRDefault="008A0213">
            <w:pPr>
              <w:rPr>
                <w:rFonts w:cs="Arial"/>
                <w:szCs w:val="18"/>
                <w:lang w:val="it-CH"/>
              </w:rPr>
            </w:pPr>
            <w:r w:rsidRPr="008A0213">
              <w:rPr>
                <w:rFonts w:cs="Arial"/>
                <w:szCs w:val="18"/>
              </w:rPr>
              <w:t xml:space="preserve">Mo. Klopfenstein Broggini. Kritische Grenzwerte und Notmassnahmen. Schutz der Bevölkerung vor grenzwertüberschreitender Luftverschmutzung </w:t>
            </w:r>
            <w:r w:rsidRPr="008A0213">
              <w:rPr>
                <w:rFonts w:cs="Arial"/>
                <w:szCs w:val="18"/>
              </w:rPr>
              <w:br/>
              <w:t xml:space="preserve">Mo. Klopfenstein Broggini. </w:t>
            </w:r>
            <w:r w:rsidRPr="00BD400C">
              <w:rPr>
                <w:rFonts w:cs="Arial"/>
                <w:szCs w:val="18"/>
                <w:lang w:val="de-CH"/>
              </w:rPr>
              <w:t xml:space="preserve">Valeurs et mesures d'urgence. </w:t>
            </w:r>
            <w:r w:rsidRPr="008A0213">
              <w:rPr>
                <w:rFonts w:cs="Arial"/>
                <w:szCs w:val="18"/>
                <w:lang w:val="fr-CH"/>
              </w:rPr>
              <w:t xml:space="preserve">Protéger la population des pics de pollution de l'air </w:t>
            </w:r>
            <w:r w:rsidRPr="008A0213">
              <w:rPr>
                <w:rFonts w:cs="Arial"/>
                <w:szCs w:val="18"/>
                <w:lang w:val="fr-CH"/>
              </w:rPr>
              <w:br/>
              <w:t xml:space="preserve">Mo. </w:t>
            </w:r>
            <w:r w:rsidRPr="008A0213">
              <w:rPr>
                <w:rFonts w:cs="Arial"/>
                <w:szCs w:val="18"/>
                <w:lang w:val="it-CH"/>
              </w:rPr>
              <w:t xml:space="preserve">Klopfenstein Broggini. Valori critici e misure urgenti. Proteggere la popolazione dai picchi di inquinamento atmosferico </w:t>
            </w:r>
          </w:p>
        </w:tc>
        <w:tc>
          <w:tcPr>
            <w:tcW w:w="1276" w:type="dxa"/>
            <w:hideMark/>
          </w:tcPr>
          <w:p w14:paraId="70EEAC4A" w14:textId="77777777" w:rsidR="008A0213" w:rsidRPr="008A0213" w:rsidRDefault="008A0213">
            <w:pPr>
              <w:rPr>
                <w:rFonts w:cs="Arial"/>
                <w:szCs w:val="18"/>
                <w:lang w:val="it-CH"/>
              </w:rPr>
            </w:pPr>
          </w:p>
        </w:tc>
        <w:tc>
          <w:tcPr>
            <w:tcW w:w="567" w:type="dxa"/>
            <w:hideMark/>
          </w:tcPr>
          <w:p w14:paraId="0F548CDF" w14:textId="77777777" w:rsidR="008A0213" w:rsidRPr="008A0213" w:rsidRDefault="008A0213">
            <w:pPr>
              <w:rPr>
                <w:rFonts w:cs="Arial"/>
                <w:szCs w:val="18"/>
              </w:rPr>
            </w:pPr>
            <w:r w:rsidRPr="008A0213">
              <w:rPr>
                <w:rFonts w:cs="Arial"/>
                <w:b/>
                <w:bCs/>
                <w:szCs w:val="18"/>
              </w:rPr>
              <w:t>-</w:t>
            </w:r>
          </w:p>
        </w:tc>
      </w:tr>
      <w:tr w:rsidR="00693868" w:rsidRPr="00693868" w14:paraId="59EF9509" w14:textId="77777777" w:rsidTr="00022C12">
        <w:tc>
          <w:tcPr>
            <w:tcW w:w="456" w:type="dxa"/>
            <w:hideMark/>
          </w:tcPr>
          <w:p w14:paraId="05B68287" w14:textId="73746F18" w:rsidR="00693868" w:rsidRPr="00693868" w:rsidRDefault="00693868">
            <w:pPr>
              <w:rPr>
                <w:rFonts w:cs="Arial"/>
                <w:szCs w:val="18"/>
                <w:lang w:val="de-CH" w:eastAsia="de-CH"/>
              </w:rPr>
            </w:pPr>
          </w:p>
        </w:tc>
        <w:tc>
          <w:tcPr>
            <w:tcW w:w="851" w:type="dxa"/>
            <w:hideMark/>
          </w:tcPr>
          <w:p w14:paraId="45BA212D" w14:textId="77777777" w:rsidR="00693868" w:rsidRPr="00693868" w:rsidRDefault="00FF3A26">
            <w:pPr>
              <w:rPr>
                <w:rFonts w:cs="Arial"/>
                <w:szCs w:val="18"/>
              </w:rPr>
            </w:pPr>
            <w:hyperlink r:id="rId1306" w:history="1">
              <w:r w:rsidR="00693868" w:rsidRPr="00693868">
                <w:rPr>
                  <w:rStyle w:val="Hyperlink"/>
                  <w:rFonts w:ascii="Arial" w:hAnsi="Arial" w:cs="Arial"/>
                  <w:sz w:val="18"/>
                  <w:szCs w:val="18"/>
                </w:rPr>
                <w:t>21.4420</w:t>
              </w:r>
            </w:hyperlink>
          </w:p>
        </w:tc>
        <w:tc>
          <w:tcPr>
            <w:tcW w:w="425" w:type="dxa"/>
            <w:hideMark/>
          </w:tcPr>
          <w:p w14:paraId="109794AA" w14:textId="77777777" w:rsidR="00693868" w:rsidRPr="00693868" w:rsidRDefault="00693868">
            <w:pPr>
              <w:rPr>
                <w:rFonts w:cs="Arial"/>
                <w:szCs w:val="18"/>
              </w:rPr>
            </w:pPr>
            <w:r w:rsidRPr="00693868">
              <w:rPr>
                <w:rFonts w:cs="Arial"/>
                <w:szCs w:val="18"/>
              </w:rPr>
              <w:t>n</w:t>
            </w:r>
          </w:p>
        </w:tc>
        <w:tc>
          <w:tcPr>
            <w:tcW w:w="5636" w:type="dxa"/>
            <w:hideMark/>
          </w:tcPr>
          <w:p w14:paraId="222F0504" w14:textId="77777777" w:rsidR="00693868" w:rsidRPr="00693868" w:rsidRDefault="00693868">
            <w:pPr>
              <w:rPr>
                <w:rFonts w:cs="Arial"/>
                <w:szCs w:val="18"/>
              </w:rPr>
            </w:pPr>
            <w:r w:rsidRPr="00693868">
              <w:rPr>
                <w:rFonts w:cs="Arial"/>
                <w:szCs w:val="18"/>
              </w:rPr>
              <w:t xml:space="preserve">Ip. Jauslin. Hunter-Strategie der Post oder Sicherung des Service public. </w:t>
            </w:r>
            <w:r w:rsidRPr="00693868">
              <w:rPr>
                <w:rFonts w:cs="Arial"/>
                <w:szCs w:val="18"/>
                <w:lang w:val="fr-CH"/>
              </w:rPr>
              <w:t xml:space="preserve">Wann handelt der Bundesrat? </w:t>
            </w:r>
            <w:r w:rsidRPr="00693868">
              <w:rPr>
                <w:rFonts w:cs="Arial"/>
                <w:szCs w:val="18"/>
                <w:lang w:val="fr-CH"/>
              </w:rPr>
              <w:br/>
              <w:t xml:space="preserve">Ip. Jauslin. Quand le Conseil fédéral interviendra-t-il pour que la Poste se concentre sur son mandat de service public et renonce à sa stratégie risquée d'expansion? </w:t>
            </w:r>
            <w:r w:rsidRPr="00693868">
              <w:rPr>
                <w:rFonts w:cs="Arial"/>
                <w:szCs w:val="18"/>
                <w:lang w:val="fr-CH"/>
              </w:rPr>
              <w:br/>
            </w:r>
            <w:r w:rsidRPr="00693868">
              <w:rPr>
                <w:rFonts w:cs="Arial"/>
                <w:szCs w:val="18"/>
                <w:lang w:val="it-CH"/>
              </w:rPr>
              <w:t xml:space="preserve">Ip. Jauslin. "Strategia hunter" della Posta versus garanzia del servizio pubblico. </w:t>
            </w:r>
            <w:r w:rsidRPr="00693868">
              <w:rPr>
                <w:rFonts w:cs="Arial"/>
                <w:szCs w:val="18"/>
              </w:rPr>
              <w:t xml:space="preserve">Quando intende agire il Consiglio federale? </w:t>
            </w:r>
          </w:p>
        </w:tc>
        <w:tc>
          <w:tcPr>
            <w:tcW w:w="1276" w:type="dxa"/>
            <w:hideMark/>
          </w:tcPr>
          <w:p w14:paraId="00E03A55" w14:textId="77777777" w:rsidR="00693868" w:rsidRPr="00693868" w:rsidRDefault="00693868">
            <w:pPr>
              <w:rPr>
                <w:rFonts w:cs="Arial"/>
                <w:szCs w:val="18"/>
              </w:rPr>
            </w:pPr>
            <w:r w:rsidRPr="00693868">
              <w:rPr>
                <w:rFonts w:cs="Arial"/>
                <w:b/>
                <w:bCs/>
                <w:szCs w:val="18"/>
                <w:lang w:val="fr-FR"/>
              </w:rPr>
              <w:t>Diskussion</w:t>
            </w:r>
          </w:p>
          <w:p w14:paraId="352A741F" w14:textId="77777777" w:rsidR="00693868" w:rsidRPr="00693868" w:rsidRDefault="00693868">
            <w:pPr>
              <w:rPr>
                <w:rFonts w:cs="Arial"/>
                <w:szCs w:val="18"/>
              </w:rPr>
            </w:pPr>
            <w:r w:rsidRPr="00693868">
              <w:rPr>
                <w:rFonts w:cs="Arial"/>
                <w:b/>
                <w:bCs/>
                <w:szCs w:val="18"/>
                <w:lang w:val="fr-FR"/>
              </w:rPr>
              <w:t>Discussion</w:t>
            </w:r>
          </w:p>
          <w:p w14:paraId="38B5874E"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714899A" w14:textId="77777777" w:rsidR="00693868" w:rsidRPr="00693868" w:rsidRDefault="00693868">
            <w:pPr>
              <w:rPr>
                <w:rFonts w:cs="Arial"/>
                <w:szCs w:val="18"/>
              </w:rPr>
            </w:pPr>
            <w:r w:rsidRPr="00693868">
              <w:rPr>
                <w:rFonts w:cs="Arial"/>
                <w:b/>
                <w:bCs/>
                <w:szCs w:val="18"/>
              </w:rPr>
              <w:t>n</w:t>
            </w:r>
          </w:p>
        </w:tc>
      </w:tr>
      <w:tr w:rsidR="00693868" w:rsidRPr="00693868" w14:paraId="3BCF97D3" w14:textId="77777777" w:rsidTr="00022C12">
        <w:tc>
          <w:tcPr>
            <w:tcW w:w="456" w:type="dxa"/>
            <w:hideMark/>
          </w:tcPr>
          <w:p w14:paraId="7F4B42AD" w14:textId="3FDE88BA" w:rsidR="00693868" w:rsidRPr="00693868" w:rsidRDefault="00693868">
            <w:pPr>
              <w:rPr>
                <w:rFonts w:cs="Arial"/>
                <w:szCs w:val="18"/>
                <w:lang w:val="de-CH" w:eastAsia="de-CH"/>
              </w:rPr>
            </w:pPr>
          </w:p>
        </w:tc>
        <w:tc>
          <w:tcPr>
            <w:tcW w:w="851" w:type="dxa"/>
            <w:hideMark/>
          </w:tcPr>
          <w:p w14:paraId="0549DDFD" w14:textId="77777777" w:rsidR="00693868" w:rsidRPr="00693868" w:rsidRDefault="00FF3A26">
            <w:pPr>
              <w:rPr>
                <w:rFonts w:cs="Arial"/>
                <w:szCs w:val="18"/>
              </w:rPr>
            </w:pPr>
            <w:hyperlink r:id="rId1307" w:history="1">
              <w:r w:rsidR="00693868" w:rsidRPr="00693868">
                <w:rPr>
                  <w:rStyle w:val="Hyperlink"/>
                  <w:rFonts w:ascii="Arial" w:hAnsi="Arial" w:cs="Arial"/>
                  <w:sz w:val="18"/>
                  <w:szCs w:val="18"/>
                </w:rPr>
                <w:t>21.4434</w:t>
              </w:r>
            </w:hyperlink>
          </w:p>
        </w:tc>
        <w:tc>
          <w:tcPr>
            <w:tcW w:w="425" w:type="dxa"/>
            <w:hideMark/>
          </w:tcPr>
          <w:p w14:paraId="7DD5DF30" w14:textId="77777777" w:rsidR="00693868" w:rsidRPr="00693868" w:rsidRDefault="00693868">
            <w:pPr>
              <w:rPr>
                <w:rFonts w:cs="Arial"/>
                <w:szCs w:val="18"/>
              </w:rPr>
            </w:pPr>
            <w:r w:rsidRPr="00693868">
              <w:rPr>
                <w:rFonts w:cs="Arial"/>
                <w:szCs w:val="18"/>
              </w:rPr>
              <w:t>n</w:t>
            </w:r>
          </w:p>
        </w:tc>
        <w:tc>
          <w:tcPr>
            <w:tcW w:w="5636" w:type="dxa"/>
            <w:hideMark/>
          </w:tcPr>
          <w:p w14:paraId="10E0420E" w14:textId="77777777" w:rsidR="00693868" w:rsidRPr="00693868" w:rsidRDefault="00693868">
            <w:pPr>
              <w:rPr>
                <w:rFonts w:cs="Arial"/>
                <w:szCs w:val="18"/>
                <w:lang w:val="it-CH"/>
              </w:rPr>
            </w:pPr>
            <w:r w:rsidRPr="00693868">
              <w:rPr>
                <w:rFonts w:cs="Arial"/>
                <w:szCs w:val="18"/>
              </w:rPr>
              <w:t xml:space="preserve">Ip. Jauslin. Mit mehrdeutigen Fragen die psychische Flugtauglichkeit beurteilen. </w:t>
            </w:r>
            <w:r w:rsidRPr="00693868">
              <w:rPr>
                <w:rFonts w:cs="Arial"/>
                <w:szCs w:val="18"/>
                <w:lang w:val="fr-CH"/>
              </w:rPr>
              <w:t xml:space="preserve">Für Privatpiloten der richtige Ansatz? </w:t>
            </w:r>
            <w:r w:rsidRPr="00693868">
              <w:rPr>
                <w:rFonts w:cs="Arial"/>
                <w:szCs w:val="18"/>
                <w:lang w:val="fr-CH"/>
              </w:rPr>
              <w:br/>
              <w:t xml:space="preserve">Ip. Jauslin. Juger de l'aptitude psychique au vol des pilotes privés par des questions ambiguës. </w:t>
            </w:r>
            <w:r w:rsidRPr="00693868">
              <w:rPr>
                <w:rFonts w:cs="Arial"/>
                <w:szCs w:val="18"/>
                <w:lang w:val="it-CH"/>
              </w:rPr>
              <w:t xml:space="preserve">Est-ce là une bonne approche? </w:t>
            </w:r>
            <w:r w:rsidRPr="00693868">
              <w:rPr>
                <w:rFonts w:cs="Arial"/>
                <w:szCs w:val="18"/>
                <w:lang w:val="it-CH"/>
              </w:rPr>
              <w:br/>
              <w:t xml:space="preserve">Ip. Jauslin. Domande ambigue per valutare l'idoneità psicologica al volo. Un approccio adeguato per i piloti privati? </w:t>
            </w:r>
          </w:p>
        </w:tc>
        <w:tc>
          <w:tcPr>
            <w:tcW w:w="1276" w:type="dxa"/>
            <w:hideMark/>
          </w:tcPr>
          <w:p w14:paraId="0652D241" w14:textId="77777777" w:rsidR="00693868" w:rsidRPr="00693868" w:rsidRDefault="00693868">
            <w:pPr>
              <w:rPr>
                <w:rFonts w:cs="Arial"/>
                <w:szCs w:val="18"/>
              </w:rPr>
            </w:pPr>
            <w:r w:rsidRPr="00693868">
              <w:rPr>
                <w:rFonts w:cs="Arial"/>
                <w:b/>
                <w:bCs/>
                <w:szCs w:val="18"/>
                <w:lang w:val="fr-FR"/>
              </w:rPr>
              <w:t>Diskussion</w:t>
            </w:r>
          </w:p>
          <w:p w14:paraId="3258BFD0" w14:textId="77777777" w:rsidR="00693868" w:rsidRPr="00693868" w:rsidRDefault="00693868">
            <w:pPr>
              <w:rPr>
                <w:rFonts w:cs="Arial"/>
                <w:szCs w:val="18"/>
              </w:rPr>
            </w:pPr>
            <w:r w:rsidRPr="00693868">
              <w:rPr>
                <w:rFonts w:cs="Arial"/>
                <w:b/>
                <w:bCs/>
                <w:szCs w:val="18"/>
                <w:lang w:val="fr-FR"/>
              </w:rPr>
              <w:t>Discussion</w:t>
            </w:r>
          </w:p>
          <w:p w14:paraId="11C34AE2"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1C7C0C" w14:textId="77777777" w:rsidR="00693868" w:rsidRPr="00693868" w:rsidRDefault="00693868">
            <w:pPr>
              <w:rPr>
                <w:rFonts w:cs="Arial"/>
                <w:szCs w:val="18"/>
              </w:rPr>
            </w:pPr>
            <w:r w:rsidRPr="00693868">
              <w:rPr>
                <w:rFonts w:cs="Arial"/>
                <w:b/>
                <w:bCs/>
                <w:szCs w:val="18"/>
              </w:rPr>
              <w:t>n</w:t>
            </w:r>
          </w:p>
        </w:tc>
      </w:tr>
      <w:tr w:rsidR="00693868" w:rsidRPr="00693868" w14:paraId="1DC32B87" w14:textId="77777777" w:rsidTr="00022C12">
        <w:tc>
          <w:tcPr>
            <w:tcW w:w="456" w:type="dxa"/>
            <w:hideMark/>
          </w:tcPr>
          <w:p w14:paraId="3D1ABF62" w14:textId="04D87BA2" w:rsidR="00693868" w:rsidRPr="00693868" w:rsidRDefault="00693868">
            <w:pPr>
              <w:rPr>
                <w:rFonts w:cs="Arial"/>
                <w:szCs w:val="18"/>
                <w:lang w:val="de-CH" w:eastAsia="de-CH"/>
              </w:rPr>
            </w:pPr>
          </w:p>
        </w:tc>
        <w:tc>
          <w:tcPr>
            <w:tcW w:w="851" w:type="dxa"/>
            <w:hideMark/>
          </w:tcPr>
          <w:p w14:paraId="462CF847" w14:textId="77777777" w:rsidR="00693868" w:rsidRPr="00693868" w:rsidRDefault="00FF3A26">
            <w:pPr>
              <w:rPr>
                <w:rFonts w:cs="Arial"/>
                <w:szCs w:val="18"/>
              </w:rPr>
            </w:pPr>
            <w:hyperlink r:id="rId1308" w:history="1">
              <w:r w:rsidR="00693868" w:rsidRPr="00693868">
                <w:rPr>
                  <w:rStyle w:val="Hyperlink"/>
                  <w:rFonts w:ascii="Arial" w:hAnsi="Arial" w:cs="Arial"/>
                  <w:sz w:val="18"/>
                  <w:szCs w:val="18"/>
                </w:rPr>
                <w:t>21.4466</w:t>
              </w:r>
            </w:hyperlink>
          </w:p>
        </w:tc>
        <w:tc>
          <w:tcPr>
            <w:tcW w:w="425" w:type="dxa"/>
            <w:hideMark/>
          </w:tcPr>
          <w:p w14:paraId="463DA84A" w14:textId="77777777" w:rsidR="00693868" w:rsidRPr="00693868" w:rsidRDefault="00693868">
            <w:pPr>
              <w:rPr>
                <w:rFonts w:cs="Arial"/>
                <w:szCs w:val="18"/>
              </w:rPr>
            </w:pPr>
            <w:r w:rsidRPr="00693868">
              <w:rPr>
                <w:rFonts w:cs="Arial"/>
                <w:szCs w:val="18"/>
              </w:rPr>
              <w:t>n</w:t>
            </w:r>
          </w:p>
        </w:tc>
        <w:tc>
          <w:tcPr>
            <w:tcW w:w="5636" w:type="dxa"/>
            <w:hideMark/>
          </w:tcPr>
          <w:p w14:paraId="466DF952" w14:textId="77777777" w:rsidR="00693868" w:rsidRPr="00693868" w:rsidRDefault="00693868">
            <w:pPr>
              <w:rPr>
                <w:rFonts w:cs="Arial"/>
                <w:szCs w:val="18"/>
                <w:lang w:val="it-CH"/>
              </w:rPr>
            </w:pPr>
            <w:r w:rsidRPr="00693868">
              <w:rPr>
                <w:rFonts w:cs="Arial"/>
                <w:szCs w:val="18"/>
              </w:rPr>
              <w:t xml:space="preserve">Ip. Jauslin. Meeresschutz ist Artenschutz. Wie stellt sich der Bundesrat zum Hochseeschutzabkommen? </w:t>
            </w:r>
            <w:r w:rsidRPr="00693868">
              <w:rPr>
                <w:rFonts w:cs="Arial"/>
                <w:szCs w:val="18"/>
              </w:rPr>
              <w:br/>
            </w:r>
            <w:r w:rsidRPr="00693868">
              <w:rPr>
                <w:rFonts w:cs="Arial"/>
                <w:szCs w:val="18"/>
                <w:lang w:val="fr-CH"/>
              </w:rPr>
              <w:t xml:space="preserve">Ip. Jauslin. Protéger les mers, c'est aussi protéger les espèces. Quelle est la position du Conseil fédéral en ce qui concerne l'accord de l'ONU pour la protection de la haute mer? </w:t>
            </w:r>
            <w:r w:rsidRPr="00693868">
              <w:rPr>
                <w:rFonts w:cs="Arial"/>
                <w:szCs w:val="18"/>
                <w:lang w:val="fr-CH"/>
              </w:rPr>
              <w:br/>
            </w:r>
            <w:r w:rsidRPr="00693868">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0402A1D9" w14:textId="77777777" w:rsidR="00693868" w:rsidRPr="00693868" w:rsidRDefault="00693868">
            <w:pPr>
              <w:rPr>
                <w:rFonts w:cs="Arial"/>
                <w:szCs w:val="18"/>
              </w:rPr>
            </w:pPr>
            <w:r w:rsidRPr="00693868">
              <w:rPr>
                <w:rFonts w:cs="Arial"/>
                <w:b/>
                <w:bCs/>
                <w:szCs w:val="18"/>
                <w:lang w:val="fr-FR"/>
              </w:rPr>
              <w:t>Diskussion</w:t>
            </w:r>
          </w:p>
          <w:p w14:paraId="7407BA40" w14:textId="77777777" w:rsidR="00693868" w:rsidRPr="00693868" w:rsidRDefault="00693868">
            <w:pPr>
              <w:rPr>
                <w:rFonts w:cs="Arial"/>
                <w:szCs w:val="18"/>
              </w:rPr>
            </w:pPr>
            <w:r w:rsidRPr="00693868">
              <w:rPr>
                <w:rFonts w:cs="Arial"/>
                <w:b/>
                <w:bCs/>
                <w:szCs w:val="18"/>
                <w:lang w:val="fr-FR"/>
              </w:rPr>
              <w:t>Discussion</w:t>
            </w:r>
          </w:p>
          <w:p w14:paraId="678120D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FD587AF" w14:textId="77777777" w:rsidR="00693868" w:rsidRPr="00693868" w:rsidRDefault="00693868">
            <w:pPr>
              <w:rPr>
                <w:rFonts w:cs="Arial"/>
                <w:szCs w:val="18"/>
              </w:rPr>
            </w:pPr>
            <w:r w:rsidRPr="00693868">
              <w:rPr>
                <w:rFonts w:cs="Arial"/>
                <w:b/>
                <w:bCs/>
                <w:szCs w:val="18"/>
              </w:rPr>
              <w:t>tw</w:t>
            </w:r>
          </w:p>
        </w:tc>
      </w:tr>
      <w:tr w:rsidR="004A7056" w:rsidRPr="004A7056" w14:paraId="67A3DA92" w14:textId="77777777" w:rsidTr="00022C12">
        <w:tc>
          <w:tcPr>
            <w:tcW w:w="456" w:type="dxa"/>
            <w:hideMark/>
          </w:tcPr>
          <w:p w14:paraId="3F55DD55" w14:textId="64142B39" w:rsidR="004A7056" w:rsidRPr="000D1A79" w:rsidRDefault="004A7056">
            <w:pPr>
              <w:rPr>
                <w:rFonts w:cs="Arial"/>
                <w:szCs w:val="18"/>
                <w:lang w:val="it-CH" w:eastAsia="de-CH"/>
              </w:rPr>
            </w:pPr>
          </w:p>
        </w:tc>
        <w:tc>
          <w:tcPr>
            <w:tcW w:w="851" w:type="dxa"/>
            <w:hideMark/>
          </w:tcPr>
          <w:p w14:paraId="5C18EDF4" w14:textId="77777777" w:rsidR="004A7056" w:rsidRPr="004A7056" w:rsidRDefault="00FF3A26">
            <w:pPr>
              <w:rPr>
                <w:rFonts w:cs="Arial"/>
                <w:szCs w:val="18"/>
              </w:rPr>
            </w:pPr>
            <w:hyperlink r:id="rId1309" w:history="1">
              <w:r w:rsidR="004A7056" w:rsidRPr="004A7056">
                <w:rPr>
                  <w:rStyle w:val="Hyperlink"/>
                  <w:rFonts w:ascii="Arial" w:hAnsi="Arial" w:cs="Arial"/>
                  <w:sz w:val="18"/>
                  <w:szCs w:val="18"/>
                </w:rPr>
                <w:t>21.4469</w:t>
              </w:r>
            </w:hyperlink>
          </w:p>
        </w:tc>
        <w:tc>
          <w:tcPr>
            <w:tcW w:w="425" w:type="dxa"/>
            <w:hideMark/>
          </w:tcPr>
          <w:p w14:paraId="436D8EF2" w14:textId="77777777" w:rsidR="004A7056" w:rsidRPr="004A7056" w:rsidRDefault="004A7056">
            <w:pPr>
              <w:rPr>
                <w:rFonts w:cs="Arial"/>
                <w:szCs w:val="18"/>
              </w:rPr>
            </w:pPr>
            <w:r w:rsidRPr="004A7056">
              <w:rPr>
                <w:rFonts w:cs="Arial"/>
                <w:szCs w:val="18"/>
              </w:rPr>
              <w:t>n</w:t>
            </w:r>
          </w:p>
        </w:tc>
        <w:tc>
          <w:tcPr>
            <w:tcW w:w="5636" w:type="dxa"/>
            <w:hideMark/>
          </w:tcPr>
          <w:p w14:paraId="5D11A391" w14:textId="77777777" w:rsidR="004A7056" w:rsidRPr="004A7056" w:rsidRDefault="004A7056">
            <w:pPr>
              <w:rPr>
                <w:rFonts w:cs="Arial"/>
                <w:szCs w:val="18"/>
                <w:lang w:val="it-CH"/>
              </w:rPr>
            </w:pPr>
            <w:r w:rsidRPr="004A7056">
              <w:rPr>
                <w:rFonts w:cs="Arial"/>
                <w:szCs w:val="18"/>
              </w:rPr>
              <w:t xml:space="preserve">Po. Gysin Greta. Offshoring bei Swisscom. Der Bundesrat muss klar Stellung nehmen </w:t>
            </w:r>
            <w:r w:rsidRPr="004A7056">
              <w:rPr>
                <w:rFonts w:cs="Arial"/>
                <w:szCs w:val="18"/>
              </w:rPr>
              <w:br/>
              <w:t xml:space="preserve">Po. </w:t>
            </w:r>
            <w:r w:rsidRPr="004A7056">
              <w:rPr>
                <w:rFonts w:cs="Arial"/>
                <w:szCs w:val="18"/>
                <w:lang w:val="fr-CH"/>
              </w:rPr>
              <w:t xml:space="preserve">Gysin Greta. Délocalisations chez Swisscom. Le Conseil fédéral doit se positionner clairement </w:t>
            </w:r>
            <w:r w:rsidRPr="004A7056">
              <w:rPr>
                <w:rFonts w:cs="Arial"/>
                <w:szCs w:val="18"/>
                <w:lang w:val="fr-CH"/>
              </w:rPr>
              <w:br/>
              <w:t xml:space="preserve">Po. </w:t>
            </w:r>
            <w:r w:rsidRPr="004A7056">
              <w:rPr>
                <w:rFonts w:cs="Arial"/>
                <w:szCs w:val="18"/>
                <w:lang w:val="it-CH"/>
              </w:rPr>
              <w:t xml:space="preserve">Gysin Greta. Delocalizzazioni Swisscom. Il Consiglio federale deve assumere una posizione chiara </w:t>
            </w:r>
          </w:p>
        </w:tc>
        <w:tc>
          <w:tcPr>
            <w:tcW w:w="1276" w:type="dxa"/>
            <w:hideMark/>
          </w:tcPr>
          <w:p w14:paraId="08BCE0B9" w14:textId="77777777" w:rsidR="004A7056" w:rsidRPr="004A7056" w:rsidRDefault="004A7056">
            <w:pPr>
              <w:rPr>
                <w:rFonts w:cs="Arial"/>
                <w:szCs w:val="18"/>
                <w:lang w:val="it-CH"/>
              </w:rPr>
            </w:pPr>
          </w:p>
        </w:tc>
        <w:tc>
          <w:tcPr>
            <w:tcW w:w="567" w:type="dxa"/>
            <w:hideMark/>
          </w:tcPr>
          <w:p w14:paraId="5105D406" w14:textId="77777777" w:rsidR="004A7056" w:rsidRPr="004A7056" w:rsidRDefault="004A7056">
            <w:pPr>
              <w:rPr>
                <w:rFonts w:cs="Arial"/>
                <w:szCs w:val="18"/>
              </w:rPr>
            </w:pPr>
            <w:r w:rsidRPr="004A7056">
              <w:rPr>
                <w:rFonts w:cs="Arial"/>
                <w:b/>
                <w:bCs/>
                <w:szCs w:val="18"/>
              </w:rPr>
              <w:t>-</w:t>
            </w:r>
          </w:p>
        </w:tc>
      </w:tr>
    </w:tbl>
    <w:p w14:paraId="7AD6C520" w14:textId="3404FBD4" w:rsidR="00920D9A" w:rsidRDefault="00920D9A"/>
    <w:p w14:paraId="3E3DC623"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3868" w:rsidRPr="00693868" w14:paraId="3D62C0B9" w14:textId="77777777" w:rsidTr="00022C12">
        <w:tc>
          <w:tcPr>
            <w:tcW w:w="456" w:type="dxa"/>
            <w:hideMark/>
          </w:tcPr>
          <w:p w14:paraId="4AABCFCE" w14:textId="0256C33C" w:rsidR="00693868" w:rsidRPr="0018166F" w:rsidRDefault="00693868">
            <w:pPr>
              <w:rPr>
                <w:rFonts w:cs="Arial"/>
                <w:szCs w:val="18"/>
                <w:lang w:val="it-CH" w:eastAsia="de-CH"/>
              </w:rPr>
            </w:pPr>
          </w:p>
        </w:tc>
        <w:tc>
          <w:tcPr>
            <w:tcW w:w="851" w:type="dxa"/>
            <w:hideMark/>
          </w:tcPr>
          <w:p w14:paraId="3C4FF245" w14:textId="77777777" w:rsidR="00693868" w:rsidRPr="00693868" w:rsidRDefault="00FF3A26">
            <w:pPr>
              <w:rPr>
                <w:rFonts w:cs="Arial"/>
                <w:szCs w:val="18"/>
              </w:rPr>
            </w:pPr>
            <w:hyperlink r:id="rId1310" w:history="1">
              <w:r w:rsidR="00693868" w:rsidRPr="00693868">
                <w:rPr>
                  <w:rStyle w:val="Hyperlink"/>
                  <w:rFonts w:ascii="Arial" w:hAnsi="Arial" w:cs="Arial"/>
                  <w:sz w:val="18"/>
                  <w:szCs w:val="18"/>
                </w:rPr>
                <w:t>21.4493</w:t>
              </w:r>
            </w:hyperlink>
          </w:p>
        </w:tc>
        <w:tc>
          <w:tcPr>
            <w:tcW w:w="425" w:type="dxa"/>
            <w:hideMark/>
          </w:tcPr>
          <w:p w14:paraId="620E1223" w14:textId="77777777" w:rsidR="00693868" w:rsidRPr="00693868" w:rsidRDefault="00693868">
            <w:pPr>
              <w:rPr>
                <w:rFonts w:cs="Arial"/>
                <w:szCs w:val="18"/>
              </w:rPr>
            </w:pPr>
            <w:r w:rsidRPr="00693868">
              <w:rPr>
                <w:rFonts w:cs="Arial"/>
                <w:szCs w:val="18"/>
              </w:rPr>
              <w:t>n</w:t>
            </w:r>
          </w:p>
        </w:tc>
        <w:tc>
          <w:tcPr>
            <w:tcW w:w="5636" w:type="dxa"/>
            <w:hideMark/>
          </w:tcPr>
          <w:p w14:paraId="50DAB715" w14:textId="77777777" w:rsidR="00693868" w:rsidRPr="00693868" w:rsidRDefault="00693868">
            <w:pPr>
              <w:rPr>
                <w:rFonts w:cs="Arial"/>
                <w:szCs w:val="18"/>
                <w:lang w:val="it-CH"/>
              </w:rPr>
            </w:pPr>
            <w:r w:rsidRPr="00693868">
              <w:rPr>
                <w:rFonts w:cs="Arial"/>
                <w:szCs w:val="18"/>
              </w:rPr>
              <w:t xml:space="preserve">Ip. Klopfenstein Broggini. Was tun gegen die Energieverschwendung bei der Beleuchtung des öffentlichen Raums? </w:t>
            </w:r>
            <w:r w:rsidRPr="00693868">
              <w:rPr>
                <w:rFonts w:cs="Arial"/>
                <w:szCs w:val="18"/>
              </w:rPr>
              <w:br/>
            </w:r>
            <w:r w:rsidRPr="00693868">
              <w:rPr>
                <w:rFonts w:cs="Arial"/>
                <w:szCs w:val="18"/>
                <w:lang w:val="fr-CH"/>
              </w:rPr>
              <w:t xml:space="preserve">Ip. Klopfenstein Broggini. Quel engagement contre le gaspillage énergétique de l'éclairage public? </w:t>
            </w:r>
            <w:r w:rsidRPr="00693868">
              <w:rPr>
                <w:rFonts w:cs="Arial"/>
                <w:szCs w:val="18"/>
                <w:lang w:val="fr-CH"/>
              </w:rPr>
              <w:br/>
            </w:r>
            <w:r w:rsidRPr="00693868">
              <w:rPr>
                <w:rFonts w:cs="Arial"/>
                <w:szCs w:val="18"/>
                <w:lang w:val="it-CH"/>
              </w:rPr>
              <w:t xml:space="preserve">Ip. Klopfenstein Broggini. Come ci si impegna contro lo spreco di energia nell'illuminazione pubblica? </w:t>
            </w:r>
          </w:p>
        </w:tc>
        <w:tc>
          <w:tcPr>
            <w:tcW w:w="1276" w:type="dxa"/>
            <w:hideMark/>
          </w:tcPr>
          <w:p w14:paraId="71AE8FD2" w14:textId="77777777" w:rsidR="00693868" w:rsidRPr="00693868" w:rsidRDefault="00693868">
            <w:pPr>
              <w:rPr>
                <w:rFonts w:cs="Arial"/>
                <w:szCs w:val="18"/>
              </w:rPr>
            </w:pPr>
            <w:r w:rsidRPr="00693868">
              <w:rPr>
                <w:rFonts w:cs="Arial"/>
                <w:b/>
                <w:bCs/>
                <w:szCs w:val="18"/>
                <w:lang w:val="fr-FR"/>
              </w:rPr>
              <w:t>Diskussion</w:t>
            </w:r>
          </w:p>
          <w:p w14:paraId="50D05A68" w14:textId="77777777" w:rsidR="00693868" w:rsidRPr="00693868" w:rsidRDefault="00693868">
            <w:pPr>
              <w:rPr>
                <w:rFonts w:cs="Arial"/>
                <w:szCs w:val="18"/>
              </w:rPr>
            </w:pPr>
            <w:r w:rsidRPr="00693868">
              <w:rPr>
                <w:rFonts w:cs="Arial"/>
                <w:b/>
                <w:bCs/>
                <w:szCs w:val="18"/>
                <w:lang w:val="fr-FR"/>
              </w:rPr>
              <w:t>Discussion</w:t>
            </w:r>
          </w:p>
          <w:p w14:paraId="64293001"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1B23899B" w14:textId="77777777" w:rsidR="00693868" w:rsidRPr="00693868" w:rsidRDefault="00693868">
            <w:pPr>
              <w:rPr>
                <w:rFonts w:cs="Arial"/>
                <w:szCs w:val="18"/>
              </w:rPr>
            </w:pPr>
            <w:r w:rsidRPr="00693868">
              <w:rPr>
                <w:rFonts w:cs="Arial"/>
                <w:b/>
                <w:bCs/>
                <w:szCs w:val="18"/>
              </w:rPr>
              <w:t>tw</w:t>
            </w:r>
          </w:p>
        </w:tc>
      </w:tr>
      <w:tr w:rsidR="004A7056" w:rsidRPr="004A7056" w14:paraId="1245224F" w14:textId="77777777" w:rsidTr="00022C12">
        <w:tc>
          <w:tcPr>
            <w:tcW w:w="456" w:type="dxa"/>
            <w:hideMark/>
          </w:tcPr>
          <w:p w14:paraId="3D687AA4" w14:textId="553C2726" w:rsidR="004A7056" w:rsidRPr="000D1A79" w:rsidRDefault="004A7056">
            <w:pPr>
              <w:rPr>
                <w:rFonts w:cs="Arial"/>
                <w:szCs w:val="18"/>
                <w:lang w:val="it-CH" w:eastAsia="de-CH"/>
              </w:rPr>
            </w:pPr>
          </w:p>
        </w:tc>
        <w:tc>
          <w:tcPr>
            <w:tcW w:w="851" w:type="dxa"/>
            <w:hideMark/>
          </w:tcPr>
          <w:p w14:paraId="6C35B812" w14:textId="77777777" w:rsidR="004A7056" w:rsidRPr="004A7056" w:rsidRDefault="00FF3A26">
            <w:pPr>
              <w:rPr>
                <w:rFonts w:cs="Arial"/>
                <w:szCs w:val="18"/>
              </w:rPr>
            </w:pPr>
            <w:hyperlink r:id="rId1311" w:history="1">
              <w:r w:rsidR="004A7056" w:rsidRPr="004A7056">
                <w:rPr>
                  <w:rStyle w:val="Hyperlink"/>
                  <w:rFonts w:ascii="Arial" w:hAnsi="Arial" w:cs="Arial"/>
                  <w:sz w:val="18"/>
                  <w:szCs w:val="18"/>
                </w:rPr>
                <w:t>21.4496</w:t>
              </w:r>
            </w:hyperlink>
          </w:p>
        </w:tc>
        <w:tc>
          <w:tcPr>
            <w:tcW w:w="425" w:type="dxa"/>
            <w:hideMark/>
          </w:tcPr>
          <w:p w14:paraId="63E38A37" w14:textId="77777777" w:rsidR="004A7056" w:rsidRPr="004A7056" w:rsidRDefault="004A7056">
            <w:pPr>
              <w:rPr>
                <w:rFonts w:cs="Arial"/>
                <w:szCs w:val="18"/>
              </w:rPr>
            </w:pPr>
            <w:r w:rsidRPr="004A7056">
              <w:rPr>
                <w:rFonts w:cs="Arial"/>
                <w:szCs w:val="18"/>
              </w:rPr>
              <w:t>n</w:t>
            </w:r>
          </w:p>
        </w:tc>
        <w:tc>
          <w:tcPr>
            <w:tcW w:w="5636" w:type="dxa"/>
            <w:hideMark/>
          </w:tcPr>
          <w:p w14:paraId="2B3A4D9A" w14:textId="77777777" w:rsidR="004A7056" w:rsidRPr="004A7056" w:rsidRDefault="004A7056">
            <w:pPr>
              <w:rPr>
                <w:rFonts w:cs="Arial"/>
                <w:szCs w:val="18"/>
                <w:lang w:val="it-CH"/>
              </w:rPr>
            </w:pPr>
            <w:r w:rsidRPr="004A7056">
              <w:rPr>
                <w:rFonts w:cs="Arial"/>
                <w:szCs w:val="18"/>
              </w:rPr>
              <w:t xml:space="preserve">Mo. Matter Michel. Mineralölsteuer. Unterstützung für alle Arten des kohlenstofffreien Antriebs </w:t>
            </w:r>
            <w:r w:rsidRPr="004A7056">
              <w:rPr>
                <w:rFonts w:cs="Arial"/>
                <w:szCs w:val="18"/>
              </w:rPr>
              <w:br/>
              <w:t xml:space="preserve">Mo. </w:t>
            </w:r>
            <w:r w:rsidRPr="004A7056">
              <w:rPr>
                <w:rFonts w:cs="Arial"/>
                <w:szCs w:val="18"/>
                <w:lang w:val="fr-CH"/>
              </w:rPr>
              <w:t xml:space="preserve">Matter Michel. Impôts sur les huiles minérales. Pour des reconversions ouvertes à tous les types de propulsion décarbonnée </w:t>
            </w:r>
            <w:r w:rsidRPr="004A7056">
              <w:rPr>
                <w:rFonts w:cs="Arial"/>
                <w:szCs w:val="18"/>
                <w:lang w:val="fr-CH"/>
              </w:rPr>
              <w:br/>
              <w:t xml:space="preserve">Mo. </w:t>
            </w:r>
            <w:r w:rsidRPr="004A7056">
              <w:rPr>
                <w:rFonts w:cs="Arial"/>
                <w:szCs w:val="18"/>
                <w:lang w:val="it-CH"/>
              </w:rPr>
              <w:t xml:space="preserve">Matter Michel. Imposte sugli oli minerali. Per riconversioni aperte a ogni tipo di propulsione decarbonizzata </w:t>
            </w:r>
          </w:p>
        </w:tc>
        <w:tc>
          <w:tcPr>
            <w:tcW w:w="1276" w:type="dxa"/>
            <w:hideMark/>
          </w:tcPr>
          <w:p w14:paraId="76BFDCD1" w14:textId="77777777" w:rsidR="004A7056" w:rsidRPr="004A7056" w:rsidRDefault="004A7056">
            <w:pPr>
              <w:rPr>
                <w:rFonts w:cs="Arial"/>
                <w:szCs w:val="18"/>
                <w:lang w:val="it-CH"/>
              </w:rPr>
            </w:pPr>
          </w:p>
        </w:tc>
        <w:tc>
          <w:tcPr>
            <w:tcW w:w="567" w:type="dxa"/>
            <w:hideMark/>
          </w:tcPr>
          <w:p w14:paraId="39872FE4" w14:textId="77777777" w:rsidR="004A7056" w:rsidRPr="004A7056" w:rsidRDefault="004A7056">
            <w:pPr>
              <w:rPr>
                <w:rFonts w:cs="Arial"/>
                <w:szCs w:val="18"/>
              </w:rPr>
            </w:pPr>
            <w:r w:rsidRPr="004A7056">
              <w:rPr>
                <w:rFonts w:cs="Arial"/>
                <w:b/>
                <w:bCs/>
                <w:szCs w:val="18"/>
              </w:rPr>
              <w:t>-</w:t>
            </w:r>
          </w:p>
        </w:tc>
      </w:tr>
      <w:tr w:rsidR="00693868" w:rsidRPr="00693868" w14:paraId="2A81007B" w14:textId="77777777" w:rsidTr="00022C12">
        <w:tc>
          <w:tcPr>
            <w:tcW w:w="456" w:type="dxa"/>
            <w:hideMark/>
          </w:tcPr>
          <w:p w14:paraId="6A85A7E3" w14:textId="526E415C" w:rsidR="00693868" w:rsidRPr="00693868" w:rsidRDefault="00693868">
            <w:pPr>
              <w:rPr>
                <w:rFonts w:cs="Arial"/>
                <w:szCs w:val="18"/>
                <w:lang w:val="de-CH" w:eastAsia="de-CH"/>
              </w:rPr>
            </w:pPr>
          </w:p>
        </w:tc>
        <w:tc>
          <w:tcPr>
            <w:tcW w:w="851" w:type="dxa"/>
            <w:hideMark/>
          </w:tcPr>
          <w:p w14:paraId="2486A16F" w14:textId="77777777" w:rsidR="00693868" w:rsidRPr="00693868" w:rsidRDefault="00FF3A26">
            <w:pPr>
              <w:rPr>
                <w:rFonts w:cs="Arial"/>
                <w:szCs w:val="18"/>
              </w:rPr>
            </w:pPr>
            <w:hyperlink r:id="rId1312" w:history="1">
              <w:r w:rsidR="00693868" w:rsidRPr="00693868">
                <w:rPr>
                  <w:rStyle w:val="Hyperlink"/>
                  <w:rFonts w:ascii="Arial" w:hAnsi="Arial" w:cs="Arial"/>
                  <w:sz w:val="18"/>
                  <w:szCs w:val="18"/>
                </w:rPr>
                <w:t>21.4497</w:t>
              </w:r>
            </w:hyperlink>
          </w:p>
        </w:tc>
        <w:tc>
          <w:tcPr>
            <w:tcW w:w="425" w:type="dxa"/>
            <w:hideMark/>
          </w:tcPr>
          <w:p w14:paraId="5BEBDD5D" w14:textId="77777777" w:rsidR="00693868" w:rsidRPr="00693868" w:rsidRDefault="00693868">
            <w:pPr>
              <w:rPr>
                <w:rFonts w:cs="Arial"/>
                <w:szCs w:val="18"/>
              </w:rPr>
            </w:pPr>
            <w:r w:rsidRPr="00693868">
              <w:rPr>
                <w:rFonts w:cs="Arial"/>
                <w:szCs w:val="18"/>
              </w:rPr>
              <w:t>n</w:t>
            </w:r>
          </w:p>
        </w:tc>
        <w:tc>
          <w:tcPr>
            <w:tcW w:w="5636" w:type="dxa"/>
            <w:hideMark/>
          </w:tcPr>
          <w:p w14:paraId="029821EA" w14:textId="77777777" w:rsidR="00693868" w:rsidRPr="00693868" w:rsidRDefault="00693868">
            <w:pPr>
              <w:rPr>
                <w:rFonts w:cs="Arial"/>
                <w:szCs w:val="18"/>
                <w:lang w:val="it-CH"/>
              </w:rPr>
            </w:pPr>
            <w:r w:rsidRPr="00693868">
              <w:rPr>
                <w:rFonts w:cs="Arial"/>
                <w:szCs w:val="18"/>
              </w:rPr>
              <w:t xml:space="preserve">Ip. Hurter Thomas. Wie sind die Experten der betroffenen Verkehrsmittel bei den Empfehlungen der Eidgenössischen Kommission für Lärmbekämpfung vom 9. </w:t>
            </w:r>
            <w:r w:rsidRPr="00693868">
              <w:rPr>
                <w:rFonts w:cs="Arial"/>
                <w:szCs w:val="18"/>
                <w:lang w:val="fr-CH"/>
              </w:rPr>
              <w:t xml:space="preserve">Dezember 2021 einbezogen geworden? </w:t>
            </w:r>
            <w:r w:rsidRPr="00693868">
              <w:rPr>
                <w:rFonts w:cs="Arial"/>
                <w:szCs w:val="18"/>
                <w:lang w:val="fr-CH"/>
              </w:rPr>
              <w:br/>
              <w:t xml:space="preserve">Ip. Hurter Thomas. Comment les experts des modes de transport concernés ont-ils été associés aux recommandations du 9 décembre 2021 de la Commission fédérale pour la lutte contre le bruit? </w:t>
            </w:r>
            <w:r w:rsidRPr="00693868">
              <w:rPr>
                <w:rFonts w:cs="Arial"/>
                <w:szCs w:val="18"/>
                <w:lang w:val="fr-CH"/>
              </w:rPr>
              <w:br/>
            </w:r>
            <w:r w:rsidRPr="00693868">
              <w:rPr>
                <w:rFonts w:cs="Arial"/>
                <w:szCs w:val="18"/>
                <w:lang w:val="it-CH"/>
              </w:rPr>
              <w:t xml:space="preserve">Ip. Hurter Thomas. Come sono stati coinvolti gli esperti dei mezzi di trasporto interessati nelle raccomandazioni emanate il 9 dicembre 2021 dalla Commissione federale per la lotta contro il rumore? </w:t>
            </w:r>
          </w:p>
        </w:tc>
        <w:tc>
          <w:tcPr>
            <w:tcW w:w="1276" w:type="dxa"/>
            <w:hideMark/>
          </w:tcPr>
          <w:p w14:paraId="2159BB6B" w14:textId="77777777" w:rsidR="00693868" w:rsidRPr="00693868" w:rsidRDefault="00693868">
            <w:pPr>
              <w:rPr>
                <w:rFonts w:cs="Arial"/>
                <w:szCs w:val="18"/>
              </w:rPr>
            </w:pPr>
            <w:r w:rsidRPr="00693868">
              <w:rPr>
                <w:rFonts w:cs="Arial"/>
                <w:b/>
                <w:bCs/>
                <w:szCs w:val="18"/>
                <w:lang w:val="fr-FR"/>
              </w:rPr>
              <w:t>Diskussion</w:t>
            </w:r>
          </w:p>
          <w:p w14:paraId="0A77AE33" w14:textId="77777777" w:rsidR="00693868" w:rsidRPr="00693868" w:rsidRDefault="00693868">
            <w:pPr>
              <w:rPr>
                <w:rFonts w:cs="Arial"/>
                <w:szCs w:val="18"/>
              </w:rPr>
            </w:pPr>
            <w:r w:rsidRPr="00693868">
              <w:rPr>
                <w:rFonts w:cs="Arial"/>
                <w:b/>
                <w:bCs/>
                <w:szCs w:val="18"/>
                <w:lang w:val="fr-FR"/>
              </w:rPr>
              <w:t>Discussion</w:t>
            </w:r>
          </w:p>
          <w:p w14:paraId="2C629918"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D97FAE5" w14:textId="77777777" w:rsidR="00693868" w:rsidRPr="00693868" w:rsidRDefault="00693868">
            <w:pPr>
              <w:rPr>
                <w:rFonts w:cs="Arial"/>
                <w:szCs w:val="18"/>
              </w:rPr>
            </w:pPr>
            <w:r w:rsidRPr="00693868">
              <w:rPr>
                <w:rFonts w:cs="Arial"/>
                <w:b/>
                <w:bCs/>
                <w:szCs w:val="18"/>
              </w:rPr>
              <w:t>n</w:t>
            </w:r>
          </w:p>
        </w:tc>
      </w:tr>
      <w:tr w:rsidR="008A0213" w:rsidRPr="008A0213" w14:paraId="42710D8F" w14:textId="77777777" w:rsidTr="00022C12">
        <w:tc>
          <w:tcPr>
            <w:tcW w:w="456" w:type="dxa"/>
            <w:hideMark/>
          </w:tcPr>
          <w:p w14:paraId="7B03209E" w14:textId="54CB2294" w:rsidR="008A0213" w:rsidRPr="008B25C9" w:rsidRDefault="008A0213">
            <w:pPr>
              <w:rPr>
                <w:rFonts w:cs="Arial"/>
                <w:szCs w:val="18"/>
                <w:lang w:val="it-CH" w:eastAsia="de-CH"/>
              </w:rPr>
            </w:pPr>
          </w:p>
        </w:tc>
        <w:tc>
          <w:tcPr>
            <w:tcW w:w="851" w:type="dxa"/>
            <w:hideMark/>
          </w:tcPr>
          <w:p w14:paraId="4207491B" w14:textId="77777777" w:rsidR="008A0213" w:rsidRPr="008A0213" w:rsidRDefault="00FF3A26">
            <w:pPr>
              <w:rPr>
                <w:rFonts w:cs="Arial"/>
                <w:szCs w:val="18"/>
              </w:rPr>
            </w:pPr>
            <w:hyperlink r:id="rId1313" w:history="1">
              <w:r w:rsidR="008A0213" w:rsidRPr="008A0213">
                <w:rPr>
                  <w:rStyle w:val="Hyperlink"/>
                  <w:rFonts w:ascii="Arial" w:hAnsi="Arial" w:cs="Arial"/>
                  <w:sz w:val="18"/>
                  <w:szCs w:val="18"/>
                </w:rPr>
                <w:t>21.4500</w:t>
              </w:r>
            </w:hyperlink>
          </w:p>
        </w:tc>
        <w:tc>
          <w:tcPr>
            <w:tcW w:w="425" w:type="dxa"/>
            <w:hideMark/>
          </w:tcPr>
          <w:p w14:paraId="2C8C6674" w14:textId="77777777" w:rsidR="008A0213" w:rsidRPr="008A0213" w:rsidRDefault="008A0213">
            <w:pPr>
              <w:rPr>
                <w:rFonts w:cs="Arial"/>
                <w:szCs w:val="18"/>
              </w:rPr>
            </w:pPr>
            <w:r w:rsidRPr="008A0213">
              <w:rPr>
                <w:rFonts w:cs="Arial"/>
                <w:szCs w:val="18"/>
              </w:rPr>
              <w:t>n</w:t>
            </w:r>
          </w:p>
        </w:tc>
        <w:tc>
          <w:tcPr>
            <w:tcW w:w="5636" w:type="dxa"/>
            <w:hideMark/>
          </w:tcPr>
          <w:p w14:paraId="21433B39" w14:textId="77777777" w:rsidR="008A0213" w:rsidRPr="008A0213" w:rsidRDefault="008A0213">
            <w:pPr>
              <w:rPr>
                <w:rFonts w:cs="Arial"/>
                <w:szCs w:val="18"/>
                <w:lang w:val="it-CH"/>
              </w:rPr>
            </w:pPr>
            <w:r w:rsidRPr="008A0213">
              <w:rPr>
                <w:rFonts w:cs="Arial"/>
                <w:szCs w:val="18"/>
              </w:rPr>
              <w:t xml:space="preserve">Mo. Fraktion M-E. Verhandlung zwischenstaatlicher technischer Vereinbarungen im Bereich Strom </w:t>
            </w:r>
            <w:r w:rsidRPr="008A0213">
              <w:rPr>
                <w:rFonts w:cs="Arial"/>
                <w:szCs w:val="18"/>
              </w:rPr>
              <w:br/>
              <w:t xml:space="preserve">Mo. </w:t>
            </w:r>
            <w:r w:rsidRPr="008A0213">
              <w:rPr>
                <w:rFonts w:cs="Arial"/>
                <w:szCs w:val="18"/>
                <w:lang w:val="fr-CH"/>
              </w:rPr>
              <w:t xml:space="preserve">Groupe M-E. Électricité. Négociation de conventions techniques internationales </w:t>
            </w:r>
            <w:r w:rsidRPr="008A0213">
              <w:rPr>
                <w:rFonts w:cs="Arial"/>
                <w:szCs w:val="18"/>
                <w:lang w:val="fr-CH"/>
              </w:rPr>
              <w:br/>
              <w:t xml:space="preserve">Mo. </w:t>
            </w:r>
            <w:r w:rsidRPr="00671403">
              <w:rPr>
                <w:rFonts w:cs="Arial"/>
                <w:szCs w:val="18"/>
                <w:lang w:val="it-IT"/>
              </w:rPr>
              <w:t xml:space="preserve">Gruppo M-E. </w:t>
            </w:r>
            <w:r w:rsidRPr="008A0213">
              <w:rPr>
                <w:rFonts w:cs="Arial"/>
                <w:szCs w:val="18"/>
                <w:lang w:val="it-CH"/>
              </w:rPr>
              <w:t xml:space="preserve">Negoziare accordi intergovernativi di natura tecnica nel settore elettrico </w:t>
            </w:r>
          </w:p>
        </w:tc>
        <w:tc>
          <w:tcPr>
            <w:tcW w:w="1276" w:type="dxa"/>
            <w:hideMark/>
          </w:tcPr>
          <w:p w14:paraId="2B43AD56" w14:textId="77777777" w:rsidR="008A0213" w:rsidRPr="008A0213" w:rsidRDefault="008A0213">
            <w:pPr>
              <w:rPr>
                <w:rFonts w:cs="Arial"/>
                <w:szCs w:val="18"/>
                <w:lang w:val="it-CH"/>
              </w:rPr>
            </w:pPr>
          </w:p>
        </w:tc>
        <w:tc>
          <w:tcPr>
            <w:tcW w:w="567" w:type="dxa"/>
            <w:hideMark/>
          </w:tcPr>
          <w:p w14:paraId="5E5D757C" w14:textId="77777777" w:rsidR="008A0213" w:rsidRPr="008A0213" w:rsidRDefault="008A0213">
            <w:pPr>
              <w:rPr>
                <w:rFonts w:cs="Arial"/>
                <w:szCs w:val="18"/>
              </w:rPr>
            </w:pPr>
            <w:r w:rsidRPr="008A0213">
              <w:rPr>
                <w:rFonts w:cs="Arial"/>
                <w:b/>
                <w:bCs/>
                <w:szCs w:val="18"/>
              </w:rPr>
              <w:t>-</w:t>
            </w:r>
          </w:p>
        </w:tc>
      </w:tr>
      <w:tr w:rsidR="00693868" w:rsidRPr="00693868" w14:paraId="3E94C27C" w14:textId="77777777" w:rsidTr="00022C12">
        <w:tc>
          <w:tcPr>
            <w:tcW w:w="456" w:type="dxa"/>
            <w:hideMark/>
          </w:tcPr>
          <w:p w14:paraId="33EA7DD7" w14:textId="12FBC0EC" w:rsidR="00693868" w:rsidRPr="00693868" w:rsidRDefault="00693868">
            <w:pPr>
              <w:rPr>
                <w:rFonts w:cs="Arial"/>
                <w:szCs w:val="18"/>
                <w:lang w:val="de-CH" w:eastAsia="de-CH"/>
              </w:rPr>
            </w:pPr>
          </w:p>
        </w:tc>
        <w:tc>
          <w:tcPr>
            <w:tcW w:w="851" w:type="dxa"/>
            <w:hideMark/>
          </w:tcPr>
          <w:p w14:paraId="45EA6E0F" w14:textId="77777777" w:rsidR="00693868" w:rsidRPr="00693868" w:rsidRDefault="00FF3A26">
            <w:pPr>
              <w:rPr>
                <w:rFonts w:cs="Arial"/>
                <w:szCs w:val="18"/>
              </w:rPr>
            </w:pPr>
            <w:hyperlink r:id="rId1314" w:history="1">
              <w:r w:rsidR="00693868" w:rsidRPr="00693868">
                <w:rPr>
                  <w:rStyle w:val="Hyperlink"/>
                  <w:rFonts w:ascii="Arial" w:hAnsi="Arial" w:cs="Arial"/>
                  <w:sz w:val="18"/>
                  <w:szCs w:val="18"/>
                </w:rPr>
                <w:t>21.4503</w:t>
              </w:r>
            </w:hyperlink>
          </w:p>
        </w:tc>
        <w:tc>
          <w:tcPr>
            <w:tcW w:w="425" w:type="dxa"/>
            <w:hideMark/>
          </w:tcPr>
          <w:p w14:paraId="4D8CFDD4" w14:textId="77777777" w:rsidR="00693868" w:rsidRPr="00693868" w:rsidRDefault="00693868">
            <w:pPr>
              <w:rPr>
                <w:rFonts w:cs="Arial"/>
                <w:szCs w:val="18"/>
              </w:rPr>
            </w:pPr>
            <w:r w:rsidRPr="00693868">
              <w:rPr>
                <w:rFonts w:cs="Arial"/>
                <w:szCs w:val="18"/>
              </w:rPr>
              <w:t>n</w:t>
            </w:r>
          </w:p>
        </w:tc>
        <w:tc>
          <w:tcPr>
            <w:tcW w:w="5636" w:type="dxa"/>
            <w:hideMark/>
          </w:tcPr>
          <w:p w14:paraId="34F299B0" w14:textId="77777777" w:rsidR="00693868" w:rsidRPr="00693868" w:rsidRDefault="00693868">
            <w:pPr>
              <w:rPr>
                <w:rFonts w:cs="Arial"/>
                <w:szCs w:val="18"/>
                <w:lang w:val="it-CH"/>
              </w:rPr>
            </w:pPr>
            <w:r w:rsidRPr="00693868">
              <w:rPr>
                <w:rFonts w:cs="Arial"/>
                <w:szCs w:val="18"/>
              </w:rPr>
              <w:t xml:space="preserve">Ip. Klopfenstein Broggini. Die Asiatische Hornisse. Eine neue Bedrohung für die Honigbienen </w:t>
            </w:r>
            <w:r w:rsidRPr="00693868">
              <w:rPr>
                <w:rFonts w:cs="Arial"/>
                <w:szCs w:val="18"/>
              </w:rPr>
              <w:br/>
              <w:t xml:space="preserve">Ip. </w:t>
            </w:r>
            <w:r w:rsidRPr="00693868">
              <w:rPr>
                <w:rFonts w:cs="Arial"/>
                <w:szCs w:val="18"/>
                <w:lang w:val="fr-CH"/>
              </w:rPr>
              <w:t xml:space="preserve">Klopfenstein Broggini. Le frelon asiatique. Nouvelle menace pour les abeilles mellifères </w:t>
            </w:r>
            <w:r w:rsidRPr="00693868">
              <w:rPr>
                <w:rFonts w:cs="Arial"/>
                <w:szCs w:val="18"/>
                <w:lang w:val="fr-CH"/>
              </w:rPr>
              <w:br/>
              <w:t xml:space="preserve">Ip. </w:t>
            </w:r>
            <w:r w:rsidRPr="00693868">
              <w:rPr>
                <w:rFonts w:cs="Arial"/>
                <w:szCs w:val="18"/>
                <w:lang w:val="it-CH"/>
              </w:rPr>
              <w:t xml:space="preserve">Klopfenstein Broggini. Il calabrone asiatico. Una nuova minaccia per le api mellifere </w:t>
            </w:r>
          </w:p>
        </w:tc>
        <w:tc>
          <w:tcPr>
            <w:tcW w:w="1276" w:type="dxa"/>
            <w:hideMark/>
          </w:tcPr>
          <w:p w14:paraId="59FECF73" w14:textId="77777777" w:rsidR="00693868" w:rsidRPr="00693868" w:rsidRDefault="00693868">
            <w:pPr>
              <w:rPr>
                <w:rFonts w:cs="Arial"/>
                <w:szCs w:val="18"/>
              </w:rPr>
            </w:pPr>
            <w:r w:rsidRPr="00693868">
              <w:rPr>
                <w:rFonts w:cs="Arial"/>
                <w:b/>
                <w:bCs/>
                <w:szCs w:val="18"/>
                <w:lang w:val="fr-FR"/>
              </w:rPr>
              <w:t>Diskussion</w:t>
            </w:r>
          </w:p>
          <w:p w14:paraId="1F6958CE" w14:textId="77777777" w:rsidR="00693868" w:rsidRPr="00693868" w:rsidRDefault="00693868">
            <w:pPr>
              <w:rPr>
                <w:rFonts w:cs="Arial"/>
                <w:szCs w:val="18"/>
              </w:rPr>
            </w:pPr>
            <w:r w:rsidRPr="00693868">
              <w:rPr>
                <w:rFonts w:cs="Arial"/>
                <w:b/>
                <w:bCs/>
                <w:szCs w:val="18"/>
                <w:lang w:val="fr-FR"/>
              </w:rPr>
              <w:t>Discussion</w:t>
            </w:r>
          </w:p>
          <w:p w14:paraId="27808B23"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9668F51" w14:textId="77777777" w:rsidR="00693868" w:rsidRPr="00693868" w:rsidRDefault="00693868">
            <w:pPr>
              <w:rPr>
                <w:rFonts w:cs="Arial"/>
                <w:szCs w:val="18"/>
              </w:rPr>
            </w:pPr>
            <w:r w:rsidRPr="00693868">
              <w:rPr>
                <w:rFonts w:cs="Arial"/>
                <w:b/>
                <w:bCs/>
                <w:szCs w:val="18"/>
              </w:rPr>
              <w:t>tw</w:t>
            </w:r>
          </w:p>
        </w:tc>
      </w:tr>
      <w:tr w:rsidR="00693868" w:rsidRPr="00693868" w14:paraId="4B16EFEB" w14:textId="77777777" w:rsidTr="00022C12">
        <w:tc>
          <w:tcPr>
            <w:tcW w:w="456" w:type="dxa"/>
            <w:hideMark/>
          </w:tcPr>
          <w:p w14:paraId="3AF4AF74" w14:textId="3CEF9400" w:rsidR="00693868" w:rsidRPr="00693868" w:rsidRDefault="00693868">
            <w:pPr>
              <w:rPr>
                <w:rFonts w:cs="Arial"/>
                <w:szCs w:val="18"/>
                <w:lang w:val="de-CH" w:eastAsia="de-CH"/>
              </w:rPr>
            </w:pPr>
          </w:p>
        </w:tc>
        <w:tc>
          <w:tcPr>
            <w:tcW w:w="851" w:type="dxa"/>
            <w:hideMark/>
          </w:tcPr>
          <w:p w14:paraId="57FBBCC5" w14:textId="77777777" w:rsidR="00693868" w:rsidRPr="00693868" w:rsidRDefault="00FF3A26">
            <w:pPr>
              <w:rPr>
                <w:rFonts w:cs="Arial"/>
                <w:szCs w:val="18"/>
              </w:rPr>
            </w:pPr>
            <w:hyperlink r:id="rId1315" w:history="1">
              <w:r w:rsidR="00693868" w:rsidRPr="00693868">
                <w:rPr>
                  <w:rStyle w:val="Hyperlink"/>
                  <w:rFonts w:ascii="Arial" w:hAnsi="Arial" w:cs="Arial"/>
                  <w:sz w:val="18"/>
                  <w:szCs w:val="18"/>
                </w:rPr>
                <w:t>21.4507</w:t>
              </w:r>
            </w:hyperlink>
          </w:p>
        </w:tc>
        <w:tc>
          <w:tcPr>
            <w:tcW w:w="425" w:type="dxa"/>
            <w:hideMark/>
          </w:tcPr>
          <w:p w14:paraId="6F85C447" w14:textId="77777777" w:rsidR="00693868" w:rsidRPr="00693868" w:rsidRDefault="00693868">
            <w:pPr>
              <w:rPr>
                <w:rFonts w:cs="Arial"/>
                <w:szCs w:val="18"/>
              </w:rPr>
            </w:pPr>
            <w:r w:rsidRPr="00693868">
              <w:rPr>
                <w:rFonts w:cs="Arial"/>
                <w:szCs w:val="18"/>
              </w:rPr>
              <w:t>n</w:t>
            </w:r>
          </w:p>
        </w:tc>
        <w:tc>
          <w:tcPr>
            <w:tcW w:w="5636" w:type="dxa"/>
            <w:hideMark/>
          </w:tcPr>
          <w:p w14:paraId="79C7DB84" w14:textId="77777777" w:rsidR="00693868" w:rsidRPr="00693868" w:rsidRDefault="00693868">
            <w:pPr>
              <w:rPr>
                <w:rFonts w:cs="Arial"/>
                <w:szCs w:val="18"/>
                <w:lang w:val="it-CH"/>
              </w:rPr>
            </w:pPr>
            <w:r w:rsidRPr="00693868">
              <w:rPr>
                <w:rFonts w:cs="Arial"/>
                <w:szCs w:val="18"/>
              </w:rPr>
              <w:t xml:space="preserve">Ip. Schlatter. Gefährdet das zunehmende Fahrzeuggewicht die Ziele des Bundes zur Reduktion der Anzahl Toter und Schwerverletzter im Strassenverkehr? </w:t>
            </w:r>
            <w:r w:rsidRPr="00693868">
              <w:rPr>
                <w:rFonts w:cs="Arial"/>
                <w:szCs w:val="18"/>
              </w:rPr>
              <w:br/>
            </w:r>
            <w:r w:rsidRPr="00693868">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693868">
              <w:rPr>
                <w:rFonts w:cs="Arial"/>
                <w:szCs w:val="18"/>
                <w:lang w:val="fr-CH"/>
              </w:rPr>
              <w:br/>
            </w:r>
            <w:r w:rsidRPr="00693868">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033D3D62" w14:textId="77777777" w:rsidR="00693868" w:rsidRPr="00693868" w:rsidRDefault="00693868">
            <w:pPr>
              <w:rPr>
                <w:rFonts w:cs="Arial"/>
                <w:szCs w:val="18"/>
              </w:rPr>
            </w:pPr>
            <w:r w:rsidRPr="00693868">
              <w:rPr>
                <w:rFonts w:cs="Arial"/>
                <w:b/>
                <w:bCs/>
                <w:szCs w:val="18"/>
                <w:lang w:val="fr-FR"/>
              </w:rPr>
              <w:t>Diskussion</w:t>
            </w:r>
          </w:p>
          <w:p w14:paraId="5F6897C4" w14:textId="77777777" w:rsidR="00693868" w:rsidRPr="00693868" w:rsidRDefault="00693868">
            <w:pPr>
              <w:rPr>
                <w:rFonts w:cs="Arial"/>
                <w:szCs w:val="18"/>
              </w:rPr>
            </w:pPr>
            <w:r w:rsidRPr="00693868">
              <w:rPr>
                <w:rFonts w:cs="Arial"/>
                <w:b/>
                <w:bCs/>
                <w:szCs w:val="18"/>
                <w:lang w:val="fr-FR"/>
              </w:rPr>
              <w:t>Discussion</w:t>
            </w:r>
          </w:p>
          <w:p w14:paraId="4A9318C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9EA87" w14:textId="77777777" w:rsidR="00693868" w:rsidRPr="00693868" w:rsidRDefault="00693868">
            <w:pPr>
              <w:rPr>
                <w:rFonts w:cs="Arial"/>
                <w:szCs w:val="18"/>
              </w:rPr>
            </w:pPr>
            <w:r w:rsidRPr="00693868">
              <w:rPr>
                <w:rFonts w:cs="Arial"/>
                <w:b/>
                <w:bCs/>
                <w:szCs w:val="18"/>
              </w:rPr>
              <w:t>n</w:t>
            </w:r>
          </w:p>
        </w:tc>
      </w:tr>
      <w:tr w:rsidR="00693868" w:rsidRPr="00693868" w14:paraId="20707884" w14:textId="77777777" w:rsidTr="00022C12">
        <w:tc>
          <w:tcPr>
            <w:tcW w:w="456" w:type="dxa"/>
            <w:hideMark/>
          </w:tcPr>
          <w:p w14:paraId="775BFF50" w14:textId="4C844D32" w:rsidR="00693868" w:rsidRPr="00693868" w:rsidRDefault="00693868">
            <w:pPr>
              <w:rPr>
                <w:rFonts w:cs="Arial"/>
                <w:szCs w:val="18"/>
                <w:lang w:val="de-CH" w:eastAsia="de-CH"/>
              </w:rPr>
            </w:pPr>
          </w:p>
        </w:tc>
        <w:tc>
          <w:tcPr>
            <w:tcW w:w="851" w:type="dxa"/>
            <w:hideMark/>
          </w:tcPr>
          <w:p w14:paraId="1F5E86B7" w14:textId="77777777" w:rsidR="00693868" w:rsidRPr="00693868" w:rsidRDefault="00FF3A26">
            <w:pPr>
              <w:rPr>
                <w:rFonts w:cs="Arial"/>
                <w:szCs w:val="18"/>
              </w:rPr>
            </w:pPr>
            <w:hyperlink r:id="rId1316" w:history="1">
              <w:r w:rsidR="00693868" w:rsidRPr="00693868">
                <w:rPr>
                  <w:rStyle w:val="Hyperlink"/>
                  <w:rFonts w:ascii="Arial" w:hAnsi="Arial" w:cs="Arial"/>
                  <w:sz w:val="18"/>
                  <w:szCs w:val="18"/>
                </w:rPr>
                <w:t>21.4510</w:t>
              </w:r>
            </w:hyperlink>
          </w:p>
        </w:tc>
        <w:tc>
          <w:tcPr>
            <w:tcW w:w="425" w:type="dxa"/>
            <w:hideMark/>
          </w:tcPr>
          <w:p w14:paraId="0862EEA1" w14:textId="77777777" w:rsidR="00693868" w:rsidRPr="00693868" w:rsidRDefault="00693868">
            <w:pPr>
              <w:rPr>
                <w:rFonts w:cs="Arial"/>
                <w:szCs w:val="18"/>
              </w:rPr>
            </w:pPr>
            <w:r w:rsidRPr="00693868">
              <w:rPr>
                <w:rFonts w:cs="Arial"/>
                <w:szCs w:val="18"/>
              </w:rPr>
              <w:t>n</w:t>
            </w:r>
          </w:p>
        </w:tc>
        <w:tc>
          <w:tcPr>
            <w:tcW w:w="5636" w:type="dxa"/>
            <w:hideMark/>
          </w:tcPr>
          <w:p w14:paraId="5669494A" w14:textId="77777777" w:rsidR="00693868" w:rsidRPr="00693868" w:rsidRDefault="00693868">
            <w:pPr>
              <w:rPr>
                <w:rFonts w:cs="Arial"/>
                <w:szCs w:val="18"/>
              </w:rPr>
            </w:pPr>
            <w:r w:rsidRPr="00693868">
              <w:rPr>
                <w:rFonts w:cs="Arial"/>
                <w:szCs w:val="18"/>
              </w:rPr>
              <w:t xml:space="preserve">Ip. Schlatter. Schweizer Wälder sind gefährdet durch die Stickstoffbelastung. </w:t>
            </w:r>
            <w:r w:rsidRPr="00693868">
              <w:rPr>
                <w:rFonts w:cs="Arial"/>
                <w:szCs w:val="18"/>
                <w:lang w:val="fr-CH"/>
              </w:rPr>
              <w:t xml:space="preserve">Wie handelt der Bundesrat? </w:t>
            </w:r>
            <w:r w:rsidRPr="00693868">
              <w:rPr>
                <w:rFonts w:cs="Arial"/>
                <w:szCs w:val="18"/>
                <w:lang w:val="fr-CH"/>
              </w:rPr>
              <w:br/>
              <w:t xml:space="preserve">Ip. Schlatter. Forêts suisses menacées par la charge en azote. Que fait le Conseil fédéral? </w:t>
            </w:r>
            <w:r w:rsidRPr="00693868">
              <w:rPr>
                <w:rFonts w:cs="Arial"/>
                <w:szCs w:val="18"/>
                <w:lang w:val="fr-CH"/>
              </w:rPr>
              <w:br/>
            </w:r>
            <w:r w:rsidRPr="00693868">
              <w:rPr>
                <w:rFonts w:cs="Arial"/>
                <w:szCs w:val="18"/>
                <w:lang w:val="it-CH"/>
              </w:rPr>
              <w:t xml:space="preserve">Ip. Schlatter. I boschi svizzeri sono minacciati dall'inquinamento da azoto. </w:t>
            </w:r>
            <w:r w:rsidRPr="00693868">
              <w:rPr>
                <w:rFonts w:cs="Arial"/>
                <w:szCs w:val="18"/>
              </w:rPr>
              <w:t xml:space="preserve">Cosa sta facendo il Consiglio federale? </w:t>
            </w:r>
          </w:p>
        </w:tc>
        <w:tc>
          <w:tcPr>
            <w:tcW w:w="1276" w:type="dxa"/>
            <w:hideMark/>
          </w:tcPr>
          <w:p w14:paraId="202D7B92" w14:textId="77777777" w:rsidR="00693868" w:rsidRPr="00693868" w:rsidRDefault="00693868">
            <w:pPr>
              <w:rPr>
                <w:rFonts w:cs="Arial"/>
                <w:szCs w:val="18"/>
              </w:rPr>
            </w:pPr>
            <w:r w:rsidRPr="00693868">
              <w:rPr>
                <w:rFonts w:cs="Arial"/>
                <w:b/>
                <w:bCs/>
                <w:szCs w:val="18"/>
                <w:lang w:val="fr-FR"/>
              </w:rPr>
              <w:t>Diskussion</w:t>
            </w:r>
          </w:p>
          <w:p w14:paraId="0BEA41CC" w14:textId="77777777" w:rsidR="00693868" w:rsidRPr="00693868" w:rsidRDefault="00693868">
            <w:pPr>
              <w:rPr>
                <w:rFonts w:cs="Arial"/>
                <w:szCs w:val="18"/>
              </w:rPr>
            </w:pPr>
            <w:r w:rsidRPr="00693868">
              <w:rPr>
                <w:rFonts w:cs="Arial"/>
                <w:b/>
                <w:bCs/>
                <w:szCs w:val="18"/>
                <w:lang w:val="fr-FR"/>
              </w:rPr>
              <w:t>Discussion</w:t>
            </w:r>
          </w:p>
          <w:p w14:paraId="34EAD39A"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FC48008" w14:textId="77777777" w:rsidR="00693868" w:rsidRPr="00693868" w:rsidRDefault="00693868">
            <w:pPr>
              <w:rPr>
                <w:rFonts w:cs="Arial"/>
                <w:szCs w:val="18"/>
              </w:rPr>
            </w:pPr>
            <w:r w:rsidRPr="00693868">
              <w:rPr>
                <w:rFonts w:cs="Arial"/>
                <w:b/>
                <w:bCs/>
                <w:szCs w:val="18"/>
              </w:rPr>
              <w:t>n</w:t>
            </w:r>
          </w:p>
        </w:tc>
      </w:tr>
      <w:tr w:rsidR="00693868" w:rsidRPr="00693868" w14:paraId="1AADFCF5" w14:textId="77777777" w:rsidTr="00022C12">
        <w:tc>
          <w:tcPr>
            <w:tcW w:w="456" w:type="dxa"/>
            <w:hideMark/>
          </w:tcPr>
          <w:p w14:paraId="4D1DE404" w14:textId="77777777" w:rsidR="00693868" w:rsidRPr="00693868" w:rsidRDefault="00693868">
            <w:pPr>
              <w:rPr>
                <w:rFonts w:cs="Arial"/>
                <w:szCs w:val="18"/>
                <w:lang w:val="de-CH" w:eastAsia="de-CH"/>
              </w:rPr>
            </w:pPr>
          </w:p>
        </w:tc>
        <w:tc>
          <w:tcPr>
            <w:tcW w:w="851" w:type="dxa"/>
            <w:hideMark/>
          </w:tcPr>
          <w:p w14:paraId="0EC13982" w14:textId="77777777" w:rsidR="00693868" w:rsidRPr="00693868" w:rsidRDefault="00FF3A26">
            <w:pPr>
              <w:rPr>
                <w:rFonts w:cs="Arial"/>
                <w:szCs w:val="18"/>
              </w:rPr>
            </w:pPr>
            <w:hyperlink r:id="rId1317" w:history="1">
              <w:r w:rsidR="00693868" w:rsidRPr="00693868">
                <w:rPr>
                  <w:rStyle w:val="Hyperlink"/>
                  <w:rFonts w:ascii="Arial" w:hAnsi="Arial" w:cs="Arial"/>
                  <w:sz w:val="18"/>
                  <w:szCs w:val="18"/>
                </w:rPr>
                <w:t>21.4511</w:t>
              </w:r>
            </w:hyperlink>
          </w:p>
        </w:tc>
        <w:tc>
          <w:tcPr>
            <w:tcW w:w="425" w:type="dxa"/>
            <w:hideMark/>
          </w:tcPr>
          <w:p w14:paraId="25C7F1B7" w14:textId="77777777" w:rsidR="00693868" w:rsidRPr="00693868" w:rsidRDefault="00693868">
            <w:pPr>
              <w:rPr>
                <w:rFonts w:cs="Arial"/>
                <w:szCs w:val="18"/>
              </w:rPr>
            </w:pPr>
            <w:r w:rsidRPr="00693868">
              <w:rPr>
                <w:rFonts w:cs="Arial"/>
                <w:szCs w:val="18"/>
              </w:rPr>
              <w:t>n</w:t>
            </w:r>
          </w:p>
        </w:tc>
        <w:tc>
          <w:tcPr>
            <w:tcW w:w="5636" w:type="dxa"/>
            <w:hideMark/>
          </w:tcPr>
          <w:p w14:paraId="0290C9E2" w14:textId="77777777" w:rsidR="00693868" w:rsidRPr="00693868" w:rsidRDefault="00693868">
            <w:pPr>
              <w:rPr>
                <w:rFonts w:cs="Arial"/>
                <w:szCs w:val="18"/>
                <w:lang w:val="it-CH"/>
              </w:rPr>
            </w:pPr>
            <w:r w:rsidRPr="00693868">
              <w:rPr>
                <w:rFonts w:cs="Arial"/>
                <w:szCs w:val="18"/>
              </w:rPr>
              <w:t xml:space="preserve">Ip. Schlatter. Planungsgrundlagen für den Luftverkehr. Ist eine Aktualisierung nötig? </w:t>
            </w:r>
            <w:r w:rsidRPr="00693868">
              <w:rPr>
                <w:rFonts w:cs="Arial"/>
                <w:szCs w:val="18"/>
              </w:rPr>
              <w:br/>
              <w:t xml:space="preserve">Ip. Schlatter. </w:t>
            </w:r>
            <w:r w:rsidRPr="00693868">
              <w:rPr>
                <w:rFonts w:cs="Arial"/>
                <w:szCs w:val="18"/>
                <w:lang w:val="fr-CH"/>
              </w:rPr>
              <w:t xml:space="preserve">Bases de planification pour le transport aérien. Une mise à jour est-elle nécessaire? </w:t>
            </w:r>
            <w:r w:rsidRPr="00693868">
              <w:rPr>
                <w:rFonts w:cs="Arial"/>
                <w:szCs w:val="18"/>
                <w:lang w:val="fr-CH"/>
              </w:rPr>
              <w:br/>
            </w:r>
            <w:r w:rsidRPr="00693868">
              <w:rPr>
                <w:rFonts w:cs="Arial"/>
                <w:szCs w:val="18"/>
                <w:lang w:val="it-CH"/>
              </w:rPr>
              <w:t xml:space="preserve">Ip. Schlatter. Basi per la pianificazione del traffico aereo. È necessario un aggiornamento? </w:t>
            </w:r>
          </w:p>
        </w:tc>
        <w:tc>
          <w:tcPr>
            <w:tcW w:w="1276" w:type="dxa"/>
            <w:hideMark/>
          </w:tcPr>
          <w:p w14:paraId="079D92C2" w14:textId="77777777" w:rsidR="00693868" w:rsidRPr="00693868" w:rsidRDefault="00693868">
            <w:pPr>
              <w:rPr>
                <w:rFonts w:cs="Arial"/>
                <w:szCs w:val="18"/>
              </w:rPr>
            </w:pPr>
            <w:r w:rsidRPr="00693868">
              <w:rPr>
                <w:rFonts w:cs="Arial"/>
                <w:b/>
                <w:bCs/>
                <w:szCs w:val="18"/>
                <w:lang w:val="fr-FR"/>
              </w:rPr>
              <w:t>Diskussion</w:t>
            </w:r>
          </w:p>
          <w:p w14:paraId="4313E409" w14:textId="77777777" w:rsidR="00693868" w:rsidRPr="00693868" w:rsidRDefault="00693868">
            <w:pPr>
              <w:rPr>
                <w:rFonts w:cs="Arial"/>
                <w:szCs w:val="18"/>
              </w:rPr>
            </w:pPr>
            <w:r w:rsidRPr="00693868">
              <w:rPr>
                <w:rFonts w:cs="Arial"/>
                <w:b/>
                <w:bCs/>
                <w:szCs w:val="18"/>
                <w:lang w:val="fr-FR"/>
              </w:rPr>
              <w:t>Discussion</w:t>
            </w:r>
          </w:p>
          <w:p w14:paraId="6D2009A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11EEE70" w14:textId="77777777" w:rsidR="00693868" w:rsidRPr="00693868" w:rsidRDefault="00693868">
            <w:pPr>
              <w:rPr>
                <w:rFonts w:cs="Arial"/>
                <w:szCs w:val="18"/>
              </w:rPr>
            </w:pPr>
            <w:r w:rsidRPr="00693868">
              <w:rPr>
                <w:rFonts w:cs="Arial"/>
                <w:b/>
                <w:bCs/>
                <w:szCs w:val="18"/>
              </w:rPr>
              <w:t>n</w:t>
            </w:r>
          </w:p>
        </w:tc>
      </w:tr>
      <w:tr w:rsidR="008A0213" w:rsidRPr="008A0213" w14:paraId="74E5E401" w14:textId="77777777" w:rsidTr="00022C12">
        <w:tc>
          <w:tcPr>
            <w:tcW w:w="456" w:type="dxa"/>
            <w:hideMark/>
          </w:tcPr>
          <w:p w14:paraId="7DC0A475" w14:textId="77777777" w:rsidR="008A0213" w:rsidRPr="008B25C9" w:rsidRDefault="008A0213">
            <w:pPr>
              <w:rPr>
                <w:rFonts w:cs="Arial"/>
                <w:szCs w:val="18"/>
                <w:lang w:val="it-CH" w:eastAsia="de-CH"/>
              </w:rPr>
            </w:pPr>
          </w:p>
        </w:tc>
        <w:tc>
          <w:tcPr>
            <w:tcW w:w="851" w:type="dxa"/>
            <w:hideMark/>
          </w:tcPr>
          <w:p w14:paraId="6272063A" w14:textId="77777777" w:rsidR="008A0213" w:rsidRPr="008A0213" w:rsidRDefault="00FF3A26">
            <w:pPr>
              <w:rPr>
                <w:rFonts w:cs="Arial"/>
                <w:szCs w:val="18"/>
              </w:rPr>
            </w:pPr>
            <w:hyperlink r:id="rId1318" w:history="1">
              <w:r w:rsidR="008A0213" w:rsidRPr="008A0213">
                <w:rPr>
                  <w:rStyle w:val="Hyperlink"/>
                  <w:rFonts w:ascii="Arial" w:hAnsi="Arial" w:cs="Arial"/>
                  <w:sz w:val="18"/>
                  <w:szCs w:val="18"/>
                </w:rPr>
                <w:t>21.4516</w:t>
              </w:r>
            </w:hyperlink>
          </w:p>
        </w:tc>
        <w:tc>
          <w:tcPr>
            <w:tcW w:w="425" w:type="dxa"/>
            <w:hideMark/>
          </w:tcPr>
          <w:p w14:paraId="4B65C44C" w14:textId="77777777" w:rsidR="008A0213" w:rsidRPr="008A0213" w:rsidRDefault="008A0213">
            <w:pPr>
              <w:rPr>
                <w:rFonts w:cs="Arial"/>
                <w:szCs w:val="18"/>
              </w:rPr>
            </w:pPr>
            <w:r w:rsidRPr="008A0213">
              <w:rPr>
                <w:rFonts w:cs="Arial"/>
                <w:szCs w:val="18"/>
              </w:rPr>
              <w:t>n</w:t>
            </w:r>
          </w:p>
        </w:tc>
        <w:tc>
          <w:tcPr>
            <w:tcW w:w="5636" w:type="dxa"/>
            <w:hideMark/>
          </w:tcPr>
          <w:p w14:paraId="1A2880A9" w14:textId="77777777" w:rsidR="008A0213" w:rsidRPr="008A0213" w:rsidRDefault="008A0213">
            <w:pPr>
              <w:rPr>
                <w:rFonts w:cs="Arial"/>
                <w:szCs w:val="18"/>
                <w:lang w:val="it-CH"/>
              </w:rPr>
            </w:pPr>
            <w:r w:rsidRPr="008A0213">
              <w:rPr>
                <w:rFonts w:cs="Arial"/>
                <w:szCs w:val="18"/>
              </w:rPr>
              <w:t xml:space="preserve">Mo. Schilliger. Hierarchie des Strassennetzes innerorts und ausserorts sichern </w:t>
            </w:r>
            <w:r w:rsidRPr="008A0213">
              <w:rPr>
                <w:rFonts w:cs="Arial"/>
                <w:szCs w:val="18"/>
              </w:rPr>
              <w:br/>
              <w:t xml:space="preserve">Mo. </w:t>
            </w:r>
            <w:r w:rsidRPr="008A0213">
              <w:rPr>
                <w:rFonts w:cs="Arial"/>
                <w:szCs w:val="18"/>
                <w:lang w:val="fr-CH"/>
              </w:rPr>
              <w:t xml:space="preserve">Schilliger. Consolider la hiérarchie du réseau routier à l'intérieur comme à l'extérieur des localités </w:t>
            </w:r>
            <w:r w:rsidRPr="008A0213">
              <w:rPr>
                <w:rFonts w:cs="Arial"/>
                <w:szCs w:val="18"/>
                <w:lang w:val="fr-CH"/>
              </w:rPr>
              <w:br/>
              <w:t xml:space="preserve">Mo. </w:t>
            </w:r>
            <w:r w:rsidRPr="008A0213">
              <w:rPr>
                <w:rFonts w:cs="Arial"/>
                <w:szCs w:val="18"/>
                <w:lang w:val="it-CH"/>
              </w:rPr>
              <w:t xml:space="preserve">Schilliger. Garantire la gerarchia della rete stradale nei centri abitati e fuori </w:t>
            </w:r>
          </w:p>
        </w:tc>
        <w:tc>
          <w:tcPr>
            <w:tcW w:w="1276" w:type="dxa"/>
            <w:hideMark/>
          </w:tcPr>
          <w:p w14:paraId="1EDCA033" w14:textId="77777777" w:rsidR="008A0213" w:rsidRPr="008A0213" w:rsidRDefault="008A0213">
            <w:pPr>
              <w:rPr>
                <w:rFonts w:cs="Arial"/>
                <w:szCs w:val="18"/>
                <w:lang w:val="it-CH"/>
              </w:rPr>
            </w:pPr>
          </w:p>
        </w:tc>
        <w:tc>
          <w:tcPr>
            <w:tcW w:w="567" w:type="dxa"/>
            <w:hideMark/>
          </w:tcPr>
          <w:p w14:paraId="10FA7EFA" w14:textId="77777777" w:rsidR="008A0213" w:rsidRPr="008A0213" w:rsidRDefault="008A0213">
            <w:pPr>
              <w:rPr>
                <w:rFonts w:cs="Arial"/>
                <w:szCs w:val="18"/>
              </w:rPr>
            </w:pPr>
            <w:r w:rsidRPr="008A0213">
              <w:rPr>
                <w:rFonts w:cs="Arial"/>
                <w:b/>
                <w:bCs/>
                <w:szCs w:val="18"/>
              </w:rPr>
              <w:t>-</w:t>
            </w:r>
          </w:p>
        </w:tc>
      </w:tr>
    </w:tbl>
    <w:p w14:paraId="71C30E56" w14:textId="7744A37D" w:rsidR="00920D9A" w:rsidRDefault="00920D9A"/>
    <w:p w14:paraId="1F40D791"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3868" w:rsidRPr="00693868" w14:paraId="6819E4CB" w14:textId="77777777" w:rsidTr="00022C12">
        <w:tc>
          <w:tcPr>
            <w:tcW w:w="456" w:type="dxa"/>
            <w:hideMark/>
          </w:tcPr>
          <w:p w14:paraId="43D33BA6" w14:textId="22BED343" w:rsidR="00693868" w:rsidRPr="00693868" w:rsidRDefault="00693868">
            <w:pPr>
              <w:rPr>
                <w:rFonts w:cs="Arial"/>
                <w:szCs w:val="18"/>
                <w:lang w:val="de-CH" w:eastAsia="de-CH"/>
              </w:rPr>
            </w:pPr>
          </w:p>
        </w:tc>
        <w:tc>
          <w:tcPr>
            <w:tcW w:w="851" w:type="dxa"/>
            <w:hideMark/>
          </w:tcPr>
          <w:p w14:paraId="19A42AA5" w14:textId="77777777" w:rsidR="00693868" w:rsidRPr="00693868" w:rsidRDefault="00FF3A26">
            <w:pPr>
              <w:rPr>
                <w:rFonts w:cs="Arial"/>
                <w:szCs w:val="18"/>
              </w:rPr>
            </w:pPr>
            <w:hyperlink r:id="rId1319" w:history="1">
              <w:r w:rsidR="00693868" w:rsidRPr="00693868">
                <w:rPr>
                  <w:rStyle w:val="Hyperlink"/>
                  <w:rFonts w:ascii="Arial" w:hAnsi="Arial" w:cs="Arial"/>
                  <w:sz w:val="18"/>
                  <w:szCs w:val="18"/>
                </w:rPr>
                <w:t>21.4525</w:t>
              </w:r>
            </w:hyperlink>
          </w:p>
        </w:tc>
        <w:tc>
          <w:tcPr>
            <w:tcW w:w="425" w:type="dxa"/>
            <w:hideMark/>
          </w:tcPr>
          <w:p w14:paraId="4A04BF87" w14:textId="77777777" w:rsidR="00693868" w:rsidRPr="00693868" w:rsidRDefault="00693868">
            <w:pPr>
              <w:rPr>
                <w:rFonts w:cs="Arial"/>
                <w:szCs w:val="18"/>
              </w:rPr>
            </w:pPr>
            <w:r w:rsidRPr="00693868">
              <w:rPr>
                <w:rFonts w:cs="Arial"/>
                <w:szCs w:val="18"/>
              </w:rPr>
              <w:t>n</w:t>
            </w:r>
          </w:p>
        </w:tc>
        <w:tc>
          <w:tcPr>
            <w:tcW w:w="5636" w:type="dxa"/>
            <w:hideMark/>
          </w:tcPr>
          <w:p w14:paraId="333471BD" w14:textId="77777777" w:rsidR="00693868" w:rsidRPr="00693868" w:rsidRDefault="00693868">
            <w:pPr>
              <w:rPr>
                <w:rFonts w:cs="Arial"/>
                <w:szCs w:val="18"/>
              </w:rPr>
            </w:pPr>
            <w:r w:rsidRPr="00693868">
              <w:rPr>
                <w:rFonts w:cs="Arial"/>
                <w:szCs w:val="18"/>
              </w:rPr>
              <w:t xml:space="preserve">Ip. Töngi. Internetnutzung zuhause über Mobilfunk statt Glasfaser. Wo bleibt die Transparenz für Kundinnen und Kunden? </w:t>
            </w:r>
            <w:r w:rsidRPr="00693868">
              <w:rPr>
                <w:rFonts w:cs="Arial"/>
                <w:szCs w:val="18"/>
              </w:rPr>
              <w:br/>
              <w:t xml:space="preserve">Ip. Töngi. </w:t>
            </w:r>
            <w:r w:rsidRPr="00693868">
              <w:rPr>
                <w:rFonts w:cs="Arial"/>
                <w:szCs w:val="18"/>
                <w:lang w:val="fr-CH"/>
              </w:rPr>
              <w:t xml:space="preserve">Utilisation de l'Internet à domicile via la téléphonie mobile au lieu de la fibre optique. </w:t>
            </w:r>
            <w:r w:rsidRPr="00693868">
              <w:rPr>
                <w:rFonts w:cs="Arial"/>
                <w:szCs w:val="18"/>
                <w:lang w:val="it-CH"/>
              </w:rPr>
              <w:t xml:space="preserve">Où est la transparence pour les clients? </w:t>
            </w:r>
            <w:r w:rsidRPr="00693868">
              <w:rPr>
                <w:rFonts w:cs="Arial"/>
                <w:szCs w:val="18"/>
                <w:lang w:val="it-CH"/>
              </w:rPr>
              <w:br/>
              <w:t xml:space="preserve">Ip. Töngi. Accesso Internet a casa via radiocomunicazione mobile invece della fibra ottica. </w:t>
            </w:r>
            <w:r w:rsidRPr="00693868">
              <w:rPr>
                <w:rFonts w:cs="Arial"/>
                <w:szCs w:val="18"/>
              </w:rPr>
              <w:t xml:space="preserve">Dov'è la trasparenza per la clientela? </w:t>
            </w:r>
          </w:p>
        </w:tc>
        <w:tc>
          <w:tcPr>
            <w:tcW w:w="1276" w:type="dxa"/>
            <w:hideMark/>
          </w:tcPr>
          <w:p w14:paraId="7DFC3560" w14:textId="77777777" w:rsidR="00693868" w:rsidRPr="00693868" w:rsidRDefault="00693868">
            <w:pPr>
              <w:rPr>
                <w:rFonts w:cs="Arial"/>
                <w:szCs w:val="18"/>
              </w:rPr>
            </w:pPr>
            <w:r w:rsidRPr="00693868">
              <w:rPr>
                <w:rFonts w:cs="Arial"/>
                <w:b/>
                <w:bCs/>
                <w:szCs w:val="18"/>
                <w:lang w:val="fr-FR"/>
              </w:rPr>
              <w:t>Diskussion</w:t>
            </w:r>
          </w:p>
          <w:p w14:paraId="4F989C49" w14:textId="77777777" w:rsidR="00693868" w:rsidRPr="00693868" w:rsidRDefault="00693868">
            <w:pPr>
              <w:rPr>
                <w:rFonts w:cs="Arial"/>
                <w:szCs w:val="18"/>
              </w:rPr>
            </w:pPr>
            <w:r w:rsidRPr="00693868">
              <w:rPr>
                <w:rFonts w:cs="Arial"/>
                <w:b/>
                <w:bCs/>
                <w:szCs w:val="18"/>
                <w:lang w:val="fr-FR"/>
              </w:rPr>
              <w:t>Discussion</w:t>
            </w:r>
          </w:p>
          <w:p w14:paraId="2CB07277"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3FFD3" w14:textId="77777777" w:rsidR="00693868" w:rsidRPr="00693868" w:rsidRDefault="00693868">
            <w:pPr>
              <w:rPr>
                <w:rFonts w:cs="Arial"/>
                <w:szCs w:val="18"/>
              </w:rPr>
            </w:pPr>
            <w:r w:rsidRPr="00693868">
              <w:rPr>
                <w:rFonts w:cs="Arial"/>
                <w:b/>
                <w:bCs/>
                <w:szCs w:val="18"/>
              </w:rPr>
              <w:t>n</w:t>
            </w:r>
          </w:p>
        </w:tc>
      </w:tr>
      <w:tr w:rsidR="008A0213" w:rsidRPr="008A0213" w14:paraId="0B0BDCE0" w14:textId="77777777" w:rsidTr="00022C12">
        <w:tc>
          <w:tcPr>
            <w:tcW w:w="456" w:type="dxa"/>
            <w:hideMark/>
          </w:tcPr>
          <w:p w14:paraId="30E102FB" w14:textId="77777777" w:rsidR="008A0213" w:rsidRPr="008A0213" w:rsidRDefault="008A0213">
            <w:pPr>
              <w:rPr>
                <w:rFonts w:cs="Arial"/>
                <w:szCs w:val="18"/>
                <w:lang w:val="de-CH" w:eastAsia="de-CH"/>
              </w:rPr>
            </w:pPr>
          </w:p>
        </w:tc>
        <w:tc>
          <w:tcPr>
            <w:tcW w:w="851" w:type="dxa"/>
            <w:hideMark/>
          </w:tcPr>
          <w:p w14:paraId="433C270F" w14:textId="77777777" w:rsidR="008A0213" w:rsidRPr="008A0213" w:rsidRDefault="00FF3A26">
            <w:pPr>
              <w:rPr>
                <w:rFonts w:cs="Arial"/>
                <w:szCs w:val="18"/>
              </w:rPr>
            </w:pPr>
            <w:hyperlink r:id="rId1320" w:history="1">
              <w:r w:rsidR="008A0213" w:rsidRPr="008A0213">
                <w:rPr>
                  <w:rStyle w:val="Hyperlink"/>
                  <w:rFonts w:ascii="Arial" w:hAnsi="Arial" w:cs="Arial"/>
                  <w:sz w:val="18"/>
                  <w:szCs w:val="18"/>
                </w:rPr>
                <w:t>21.4526</w:t>
              </w:r>
            </w:hyperlink>
          </w:p>
        </w:tc>
        <w:tc>
          <w:tcPr>
            <w:tcW w:w="425" w:type="dxa"/>
            <w:hideMark/>
          </w:tcPr>
          <w:p w14:paraId="75B3360D" w14:textId="77777777" w:rsidR="008A0213" w:rsidRPr="008A0213" w:rsidRDefault="008A0213">
            <w:pPr>
              <w:rPr>
                <w:rFonts w:cs="Arial"/>
                <w:szCs w:val="18"/>
              </w:rPr>
            </w:pPr>
            <w:r w:rsidRPr="008A0213">
              <w:rPr>
                <w:rFonts w:cs="Arial"/>
                <w:szCs w:val="18"/>
              </w:rPr>
              <w:t>n</w:t>
            </w:r>
          </w:p>
        </w:tc>
        <w:tc>
          <w:tcPr>
            <w:tcW w:w="5636" w:type="dxa"/>
            <w:hideMark/>
          </w:tcPr>
          <w:p w14:paraId="772D7520" w14:textId="77777777" w:rsidR="008A0213" w:rsidRPr="008A0213" w:rsidRDefault="008A0213">
            <w:pPr>
              <w:rPr>
                <w:rFonts w:cs="Arial"/>
                <w:szCs w:val="18"/>
                <w:lang w:val="it-CH"/>
              </w:rPr>
            </w:pPr>
            <w:r w:rsidRPr="008A0213">
              <w:rPr>
                <w:rFonts w:cs="Arial"/>
                <w:szCs w:val="18"/>
              </w:rPr>
              <w:t xml:space="preserve">Mo. Töngi. Für eine zukunftsgerichtete Mobilitätsplanung. Nachhaltiges Verkehrszenario als Grundlage von Infrastrukturentscheiden </w:t>
            </w:r>
            <w:r w:rsidRPr="008A0213">
              <w:rPr>
                <w:rFonts w:cs="Arial"/>
                <w:szCs w:val="18"/>
              </w:rPr>
              <w:br/>
              <w:t xml:space="preserve">Mo. </w:t>
            </w:r>
            <w:r w:rsidRPr="008A0213">
              <w:rPr>
                <w:rFonts w:cs="Arial"/>
                <w:szCs w:val="18"/>
                <w:lang w:val="fr-CH"/>
              </w:rPr>
              <w:t xml:space="preserve">Töngi. Pour une planification de la mobilité orientée vers l'avenir. Fonder sur un scénario durable les décisions en matière d'infrastructure de transport </w:t>
            </w:r>
            <w:r w:rsidRPr="008A0213">
              <w:rPr>
                <w:rFonts w:cs="Arial"/>
                <w:szCs w:val="18"/>
                <w:lang w:val="fr-CH"/>
              </w:rPr>
              <w:br/>
              <w:t xml:space="preserve">Mo. </w:t>
            </w:r>
            <w:r w:rsidRPr="008A0213">
              <w:rPr>
                <w:rFonts w:cs="Arial"/>
                <w:szCs w:val="18"/>
                <w:lang w:val="it-CH"/>
              </w:rPr>
              <w:t xml:space="preserve">Töngi. Per una pianificazione della mobilità orientata al futuro. Uno scenario di traffico sostenibile come base per le decisioni riguardanti le infrastrutture </w:t>
            </w:r>
          </w:p>
        </w:tc>
        <w:tc>
          <w:tcPr>
            <w:tcW w:w="1276" w:type="dxa"/>
            <w:hideMark/>
          </w:tcPr>
          <w:p w14:paraId="25F335C0" w14:textId="77777777" w:rsidR="008A0213" w:rsidRPr="008A0213" w:rsidRDefault="008A0213">
            <w:pPr>
              <w:rPr>
                <w:rFonts w:cs="Arial"/>
                <w:szCs w:val="18"/>
                <w:lang w:val="it-CH"/>
              </w:rPr>
            </w:pPr>
          </w:p>
        </w:tc>
        <w:tc>
          <w:tcPr>
            <w:tcW w:w="567" w:type="dxa"/>
            <w:hideMark/>
          </w:tcPr>
          <w:p w14:paraId="7E61DA97" w14:textId="77777777" w:rsidR="008A0213" w:rsidRPr="008A0213" w:rsidRDefault="008A0213">
            <w:pPr>
              <w:rPr>
                <w:rFonts w:cs="Arial"/>
                <w:szCs w:val="18"/>
              </w:rPr>
            </w:pPr>
            <w:r w:rsidRPr="008A0213">
              <w:rPr>
                <w:rFonts w:cs="Arial"/>
                <w:b/>
                <w:bCs/>
                <w:szCs w:val="18"/>
              </w:rPr>
              <w:t>-</w:t>
            </w:r>
          </w:p>
        </w:tc>
      </w:tr>
      <w:tr w:rsidR="008A0213" w:rsidRPr="008A0213" w14:paraId="3699D0D3" w14:textId="77777777" w:rsidTr="00022C12">
        <w:tc>
          <w:tcPr>
            <w:tcW w:w="456" w:type="dxa"/>
            <w:hideMark/>
          </w:tcPr>
          <w:p w14:paraId="4474B5E7" w14:textId="77777777" w:rsidR="008A0213" w:rsidRPr="008B25C9" w:rsidRDefault="008A0213">
            <w:pPr>
              <w:rPr>
                <w:rFonts w:cs="Arial"/>
                <w:szCs w:val="18"/>
                <w:lang w:val="it-CH" w:eastAsia="de-CH"/>
              </w:rPr>
            </w:pPr>
          </w:p>
        </w:tc>
        <w:tc>
          <w:tcPr>
            <w:tcW w:w="851" w:type="dxa"/>
            <w:hideMark/>
          </w:tcPr>
          <w:p w14:paraId="4C733EE7" w14:textId="77777777" w:rsidR="008A0213" w:rsidRPr="008A0213" w:rsidRDefault="00FF3A26">
            <w:pPr>
              <w:rPr>
                <w:rFonts w:cs="Arial"/>
                <w:szCs w:val="18"/>
              </w:rPr>
            </w:pPr>
            <w:hyperlink r:id="rId1321" w:history="1">
              <w:r w:rsidR="008A0213" w:rsidRPr="008A0213">
                <w:rPr>
                  <w:rStyle w:val="Hyperlink"/>
                  <w:rFonts w:ascii="Arial" w:hAnsi="Arial" w:cs="Arial"/>
                  <w:sz w:val="18"/>
                  <w:szCs w:val="18"/>
                </w:rPr>
                <w:t>21.4529</w:t>
              </w:r>
            </w:hyperlink>
          </w:p>
        </w:tc>
        <w:tc>
          <w:tcPr>
            <w:tcW w:w="425" w:type="dxa"/>
            <w:hideMark/>
          </w:tcPr>
          <w:p w14:paraId="7C40F18A" w14:textId="77777777" w:rsidR="008A0213" w:rsidRPr="008A0213" w:rsidRDefault="008A0213">
            <w:pPr>
              <w:rPr>
                <w:rFonts w:cs="Arial"/>
                <w:szCs w:val="18"/>
              </w:rPr>
            </w:pPr>
            <w:r w:rsidRPr="008A0213">
              <w:rPr>
                <w:rFonts w:cs="Arial"/>
                <w:szCs w:val="18"/>
              </w:rPr>
              <w:t>n</w:t>
            </w:r>
          </w:p>
        </w:tc>
        <w:tc>
          <w:tcPr>
            <w:tcW w:w="5636" w:type="dxa"/>
            <w:hideMark/>
          </w:tcPr>
          <w:p w14:paraId="627F423A" w14:textId="77777777" w:rsidR="008A0213" w:rsidRPr="008A0213" w:rsidRDefault="008A0213">
            <w:pPr>
              <w:rPr>
                <w:rFonts w:cs="Arial"/>
                <w:szCs w:val="18"/>
                <w:lang w:val="it-CH"/>
              </w:rPr>
            </w:pPr>
            <w:r w:rsidRPr="008A0213">
              <w:rPr>
                <w:rFonts w:cs="Arial"/>
                <w:szCs w:val="18"/>
              </w:rPr>
              <w:t xml:space="preserve">Mo. Giezendanner. Verkehrsperspektiven 2050 einer breiten Konsultation unterstellen </w:t>
            </w:r>
            <w:r w:rsidRPr="008A0213">
              <w:rPr>
                <w:rFonts w:cs="Arial"/>
                <w:szCs w:val="18"/>
              </w:rPr>
              <w:br/>
              <w:t xml:space="preserve">Mo. </w:t>
            </w:r>
            <w:r w:rsidRPr="008A0213">
              <w:rPr>
                <w:rFonts w:cs="Arial"/>
                <w:szCs w:val="18"/>
                <w:lang w:val="fr-CH"/>
              </w:rPr>
              <w:t xml:space="preserve">Giezendanner. Soumettre à une vaste consultation les perspectives d'évolution du transport 2050 </w:t>
            </w:r>
            <w:r w:rsidRPr="008A0213">
              <w:rPr>
                <w:rFonts w:cs="Arial"/>
                <w:szCs w:val="18"/>
                <w:lang w:val="fr-CH"/>
              </w:rPr>
              <w:br/>
              <w:t xml:space="preserve">Mo. </w:t>
            </w:r>
            <w:r w:rsidRPr="008A0213">
              <w:rPr>
                <w:rFonts w:cs="Arial"/>
                <w:szCs w:val="18"/>
                <w:lang w:val="it-CH"/>
              </w:rPr>
              <w:t xml:space="preserve">Giezendanner. Sottoporre le Prospettive di traffico 2050 a una vasta consultazione </w:t>
            </w:r>
          </w:p>
        </w:tc>
        <w:tc>
          <w:tcPr>
            <w:tcW w:w="1276" w:type="dxa"/>
            <w:hideMark/>
          </w:tcPr>
          <w:p w14:paraId="471C9817" w14:textId="77777777" w:rsidR="008A0213" w:rsidRPr="008A0213" w:rsidRDefault="008A0213">
            <w:pPr>
              <w:rPr>
                <w:rFonts w:cs="Arial"/>
                <w:szCs w:val="18"/>
                <w:lang w:val="it-CH"/>
              </w:rPr>
            </w:pPr>
          </w:p>
        </w:tc>
        <w:tc>
          <w:tcPr>
            <w:tcW w:w="567" w:type="dxa"/>
            <w:hideMark/>
          </w:tcPr>
          <w:p w14:paraId="2F038F36" w14:textId="77777777" w:rsidR="008A0213" w:rsidRPr="008A0213" w:rsidRDefault="008A0213">
            <w:pPr>
              <w:rPr>
                <w:rFonts w:cs="Arial"/>
                <w:szCs w:val="18"/>
              </w:rPr>
            </w:pPr>
            <w:r w:rsidRPr="008A0213">
              <w:rPr>
                <w:rFonts w:cs="Arial"/>
                <w:b/>
                <w:bCs/>
                <w:szCs w:val="18"/>
              </w:rPr>
              <w:t>-</w:t>
            </w:r>
          </w:p>
        </w:tc>
      </w:tr>
      <w:tr w:rsidR="008A0213" w:rsidRPr="008A0213" w14:paraId="147C55AE" w14:textId="77777777" w:rsidTr="00022C12">
        <w:tc>
          <w:tcPr>
            <w:tcW w:w="456" w:type="dxa"/>
            <w:hideMark/>
          </w:tcPr>
          <w:p w14:paraId="64B87CC2" w14:textId="77777777" w:rsidR="008A0213" w:rsidRPr="008A0213" w:rsidRDefault="008A0213">
            <w:pPr>
              <w:rPr>
                <w:rFonts w:cs="Arial"/>
                <w:szCs w:val="18"/>
                <w:lang w:val="de-CH" w:eastAsia="de-CH"/>
              </w:rPr>
            </w:pPr>
          </w:p>
        </w:tc>
        <w:tc>
          <w:tcPr>
            <w:tcW w:w="851" w:type="dxa"/>
            <w:hideMark/>
          </w:tcPr>
          <w:p w14:paraId="14971B03" w14:textId="77777777" w:rsidR="008A0213" w:rsidRPr="008A0213" w:rsidRDefault="00FF3A26">
            <w:pPr>
              <w:rPr>
                <w:rFonts w:cs="Arial"/>
                <w:szCs w:val="18"/>
              </w:rPr>
            </w:pPr>
            <w:hyperlink r:id="rId1322" w:history="1">
              <w:r w:rsidR="008A0213" w:rsidRPr="008A0213">
                <w:rPr>
                  <w:rStyle w:val="Hyperlink"/>
                  <w:rFonts w:ascii="Arial" w:hAnsi="Arial" w:cs="Arial"/>
                  <w:sz w:val="18"/>
                  <w:szCs w:val="18"/>
                </w:rPr>
                <w:t>21.4530</w:t>
              </w:r>
            </w:hyperlink>
          </w:p>
        </w:tc>
        <w:tc>
          <w:tcPr>
            <w:tcW w:w="425" w:type="dxa"/>
            <w:hideMark/>
          </w:tcPr>
          <w:p w14:paraId="03F3F139" w14:textId="77777777" w:rsidR="008A0213" w:rsidRPr="008A0213" w:rsidRDefault="008A0213">
            <w:pPr>
              <w:rPr>
                <w:rFonts w:cs="Arial"/>
                <w:szCs w:val="18"/>
              </w:rPr>
            </w:pPr>
            <w:r w:rsidRPr="008A0213">
              <w:rPr>
                <w:rFonts w:cs="Arial"/>
                <w:szCs w:val="18"/>
              </w:rPr>
              <w:t>n</w:t>
            </w:r>
          </w:p>
        </w:tc>
        <w:tc>
          <w:tcPr>
            <w:tcW w:w="5636" w:type="dxa"/>
            <w:hideMark/>
          </w:tcPr>
          <w:p w14:paraId="4079D4D9" w14:textId="77777777" w:rsidR="008A0213" w:rsidRPr="008A0213" w:rsidRDefault="008A0213">
            <w:pPr>
              <w:rPr>
                <w:rFonts w:cs="Arial"/>
                <w:szCs w:val="18"/>
              </w:rPr>
            </w:pPr>
            <w:r w:rsidRPr="008A0213">
              <w:rPr>
                <w:rFonts w:cs="Arial"/>
                <w:szCs w:val="18"/>
              </w:rPr>
              <w:t xml:space="preserve">Mo. Gysin Greta. Transparenz bei der politischen Werbung in den sozialen Medien </w:t>
            </w:r>
            <w:r w:rsidRPr="008A0213">
              <w:rPr>
                <w:rFonts w:cs="Arial"/>
                <w:szCs w:val="18"/>
              </w:rPr>
              <w:br/>
              <w:t xml:space="preserve">Mo. </w:t>
            </w:r>
            <w:r w:rsidRPr="008A0213">
              <w:rPr>
                <w:rFonts w:cs="Arial"/>
                <w:szCs w:val="18"/>
                <w:lang w:val="fr-CH"/>
              </w:rPr>
              <w:t xml:space="preserve">Gysin Greta. Transparence de la publicité politique diffusée sur les médias sociaux </w:t>
            </w:r>
            <w:r w:rsidRPr="008A0213">
              <w:rPr>
                <w:rFonts w:cs="Arial"/>
                <w:szCs w:val="18"/>
                <w:lang w:val="fr-CH"/>
              </w:rPr>
              <w:br/>
              <w:t xml:space="preserve">Mo. </w:t>
            </w:r>
            <w:r w:rsidRPr="008A0213">
              <w:rPr>
                <w:rFonts w:cs="Arial"/>
                <w:szCs w:val="18"/>
              </w:rPr>
              <w:t xml:space="preserve">Gysin Greta. Trasparenza nella pubblicità politica sui social media </w:t>
            </w:r>
          </w:p>
        </w:tc>
        <w:tc>
          <w:tcPr>
            <w:tcW w:w="1276" w:type="dxa"/>
            <w:hideMark/>
          </w:tcPr>
          <w:p w14:paraId="1CE76B11" w14:textId="77777777" w:rsidR="008A0213" w:rsidRPr="008A0213" w:rsidRDefault="008A0213">
            <w:pPr>
              <w:rPr>
                <w:rFonts w:cs="Arial"/>
                <w:szCs w:val="18"/>
              </w:rPr>
            </w:pPr>
          </w:p>
        </w:tc>
        <w:tc>
          <w:tcPr>
            <w:tcW w:w="567" w:type="dxa"/>
            <w:hideMark/>
          </w:tcPr>
          <w:p w14:paraId="750323AB" w14:textId="77777777" w:rsidR="008A0213" w:rsidRPr="008A0213" w:rsidRDefault="008A0213">
            <w:pPr>
              <w:rPr>
                <w:rFonts w:cs="Arial"/>
                <w:szCs w:val="18"/>
              </w:rPr>
            </w:pPr>
            <w:r w:rsidRPr="008A0213">
              <w:rPr>
                <w:rFonts w:cs="Arial"/>
                <w:b/>
                <w:bCs/>
                <w:szCs w:val="18"/>
              </w:rPr>
              <w:t>-</w:t>
            </w:r>
          </w:p>
        </w:tc>
      </w:tr>
      <w:tr w:rsidR="00F70D35" w:rsidRPr="00F70D35" w14:paraId="2F6AC278" w14:textId="77777777" w:rsidTr="00022C12">
        <w:tc>
          <w:tcPr>
            <w:tcW w:w="456" w:type="dxa"/>
            <w:hideMark/>
          </w:tcPr>
          <w:p w14:paraId="0004FC48" w14:textId="5F532693" w:rsidR="00F70D35" w:rsidRPr="00F70D35" w:rsidRDefault="00F70D35">
            <w:pPr>
              <w:rPr>
                <w:rFonts w:cs="Arial"/>
                <w:szCs w:val="18"/>
                <w:lang w:val="de-CH" w:eastAsia="de-CH"/>
              </w:rPr>
            </w:pPr>
          </w:p>
        </w:tc>
        <w:tc>
          <w:tcPr>
            <w:tcW w:w="851" w:type="dxa"/>
            <w:hideMark/>
          </w:tcPr>
          <w:p w14:paraId="5A4F0D74" w14:textId="77777777" w:rsidR="00F70D35" w:rsidRPr="00F70D35" w:rsidRDefault="00FF3A26">
            <w:pPr>
              <w:rPr>
                <w:rFonts w:cs="Arial"/>
                <w:szCs w:val="18"/>
              </w:rPr>
            </w:pPr>
            <w:hyperlink r:id="rId1323" w:history="1">
              <w:r w:rsidR="00F70D35" w:rsidRPr="00F70D35">
                <w:rPr>
                  <w:rStyle w:val="Hyperlink"/>
                  <w:rFonts w:ascii="Arial" w:hAnsi="Arial" w:cs="Arial"/>
                  <w:sz w:val="18"/>
                  <w:szCs w:val="18"/>
                </w:rPr>
                <w:t>21.4544</w:t>
              </w:r>
            </w:hyperlink>
          </w:p>
        </w:tc>
        <w:tc>
          <w:tcPr>
            <w:tcW w:w="425" w:type="dxa"/>
            <w:hideMark/>
          </w:tcPr>
          <w:p w14:paraId="25C3F6EE" w14:textId="77777777" w:rsidR="00F70D35" w:rsidRPr="00F70D35" w:rsidRDefault="00F70D35">
            <w:pPr>
              <w:rPr>
                <w:rFonts w:cs="Arial"/>
                <w:szCs w:val="18"/>
              </w:rPr>
            </w:pPr>
            <w:r w:rsidRPr="00F70D35">
              <w:rPr>
                <w:rFonts w:cs="Arial"/>
                <w:szCs w:val="18"/>
              </w:rPr>
              <w:t>n</w:t>
            </w:r>
          </w:p>
        </w:tc>
        <w:tc>
          <w:tcPr>
            <w:tcW w:w="5636" w:type="dxa"/>
            <w:hideMark/>
          </w:tcPr>
          <w:p w14:paraId="69E4DD5A" w14:textId="77777777" w:rsidR="00F70D35" w:rsidRPr="00F70D35" w:rsidRDefault="00F70D35">
            <w:pPr>
              <w:rPr>
                <w:rFonts w:cs="Arial"/>
                <w:szCs w:val="18"/>
                <w:lang w:val="it-CH"/>
              </w:rPr>
            </w:pPr>
            <w:r w:rsidRPr="00F70D35">
              <w:rPr>
                <w:rFonts w:cs="Arial"/>
                <w:szCs w:val="18"/>
              </w:rPr>
              <w:t xml:space="preserve">Ip. Pasquier. Stärkung der Genferseelinie. Lehren aus dem Loch von Tolochenaz </w:t>
            </w:r>
            <w:r w:rsidRPr="00F70D35">
              <w:rPr>
                <w:rFonts w:cs="Arial"/>
                <w:szCs w:val="18"/>
              </w:rPr>
              <w:br/>
              <w:t xml:space="preserve">Ip. </w:t>
            </w:r>
            <w:r w:rsidRPr="00F70D35">
              <w:rPr>
                <w:rFonts w:cs="Arial"/>
                <w:szCs w:val="18"/>
                <w:lang w:val="fr-CH"/>
              </w:rPr>
              <w:t xml:space="preserve">Pasquier. Quelles suites donner au "trou de Tolochenaz" pour renforcer l'axe ferroviaire lémanique? </w:t>
            </w:r>
            <w:r w:rsidRPr="00F70D35">
              <w:rPr>
                <w:rFonts w:cs="Arial"/>
                <w:szCs w:val="18"/>
                <w:lang w:val="fr-CH"/>
              </w:rPr>
              <w:br/>
            </w:r>
            <w:r w:rsidRPr="00F70D35">
              <w:rPr>
                <w:rFonts w:cs="Arial"/>
                <w:szCs w:val="18"/>
                <w:lang w:val="it-CH"/>
              </w:rPr>
              <w:t xml:space="preserve">Ip. Pasquier. Come procedere, dopo il "buco di Tolochenaz", per rafforzare l'asse ferroviario lemanico? </w:t>
            </w:r>
          </w:p>
        </w:tc>
        <w:tc>
          <w:tcPr>
            <w:tcW w:w="1276" w:type="dxa"/>
            <w:hideMark/>
          </w:tcPr>
          <w:p w14:paraId="0C0CBE2F" w14:textId="77777777" w:rsidR="00F70D35" w:rsidRPr="00F70D35" w:rsidRDefault="00F70D35">
            <w:pPr>
              <w:rPr>
                <w:rFonts w:cs="Arial"/>
                <w:szCs w:val="18"/>
              </w:rPr>
            </w:pPr>
            <w:r w:rsidRPr="00F70D35">
              <w:rPr>
                <w:rFonts w:cs="Arial"/>
                <w:b/>
                <w:bCs/>
                <w:szCs w:val="18"/>
                <w:lang w:val="fr-FR"/>
              </w:rPr>
              <w:t>Diskussion</w:t>
            </w:r>
          </w:p>
          <w:p w14:paraId="5FE8C78C" w14:textId="77777777" w:rsidR="00F70D35" w:rsidRPr="00F70D35" w:rsidRDefault="00F70D35">
            <w:pPr>
              <w:rPr>
                <w:rFonts w:cs="Arial"/>
                <w:szCs w:val="18"/>
              </w:rPr>
            </w:pPr>
            <w:r w:rsidRPr="00F70D35">
              <w:rPr>
                <w:rFonts w:cs="Arial"/>
                <w:b/>
                <w:bCs/>
                <w:szCs w:val="18"/>
                <w:lang w:val="fr-FR"/>
              </w:rPr>
              <w:t>Discussion</w:t>
            </w:r>
          </w:p>
          <w:p w14:paraId="003C21BA"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1DE68436" w14:textId="77777777" w:rsidR="00F70D35" w:rsidRPr="00F70D35" w:rsidRDefault="00F70D35">
            <w:pPr>
              <w:rPr>
                <w:rFonts w:cs="Arial"/>
                <w:szCs w:val="18"/>
              </w:rPr>
            </w:pPr>
            <w:r w:rsidRPr="00F70D35">
              <w:rPr>
                <w:rFonts w:cs="Arial"/>
                <w:b/>
                <w:bCs/>
                <w:szCs w:val="18"/>
              </w:rPr>
              <w:t>tw</w:t>
            </w:r>
          </w:p>
        </w:tc>
      </w:tr>
      <w:tr w:rsidR="00F70D35" w:rsidRPr="00F70D35" w14:paraId="640E1E72" w14:textId="77777777" w:rsidTr="00022C12">
        <w:tc>
          <w:tcPr>
            <w:tcW w:w="456" w:type="dxa"/>
            <w:hideMark/>
          </w:tcPr>
          <w:p w14:paraId="140A29F3" w14:textId="4693D7BA" w:rsidR="00F70D35" w:rsidRPr="00F70D35" w:rsidRDefault="00F70D35">
            <w:pPr>
              <w:rPr>
                <w:rFonts w:cs="Arial"/>
                <w:szCs w:val="18"/>
                <w:lang w:val="de-CH" w:eastAsia="de-CH"/>
              </w:rPr>
            </w:pPr>
          </w:p>
        </w:tc>
        <w:tc>
          <w:tcPr>
            <w:tcW w:w="851" w:type="dxa"/>
            <w:hideMark/>
          </w:tcPr>
          <w:p w14:paraId="64F81542" w14:textId="77777777" w:rsidR="00F70D35" w:rsidRPr="00F70D35" w:rsidRDefault="00FF3A26">
            <w:pPr>
              <w:rPr>
                <w:rFonts w:cs="Arial"/>
                <w:szCs w:val="18"/>
              </w:rPr>
            </w:pPr>
            <w:hyperlink r:id="rId1324" w:history="1">
              <w:r w:rsidR="00F70D35" w:rsidRPr="00F70D35">
                <w:rPr>
                  <w:rStyle w:val="Hyperlink"/>
                  <w:rFonts w:ascii="Arial" w:hAnsi="Arial" w:cs="Arial"/>
                  <w:sz w:val="18"/>
                  <w:szCs w:val="18"/>
                </w:rPr>
                <w:t>21.4552</w:t>
              </w:r>
            </w:hyperlink>
          </w:p>
        </w:tc>
        <w:tc>
          <w:tcPr>
            <w:tcW w:w="425" w:type="dxa"/>
            <w:hideMark/>
          </w:tcPr>
          <w:p w14:paraId="1C5477D8" w14:textId="77777777" w:rsidR="00F70D35" w:rsidRPr="00F70D35" w:rsidRDefault="00F70D35">
            <w:pPr>
              <w:rPr>
                <w:rFonts w:cs="Arial"/>
                <w:szCs w:val="18"/>
              </w:rPr>
            </w:pPr>
            <w:r w:rsidRPr="00F70D35">
              <w:rPr>
                <w:rFonts w:cs="Arial"/>
                <w:szCs w:val="18"/>
              </w:rPr>
              <w:t>n</w:t>
            </w:r>
          </w:p>
        </w:tc>
        <w:tc>
          <w:tcPr>
            <w:tcW w:w="5636" w:type="dxa"/>
            <w:hideMark/>
          </w:tcPr>
          <w:p w14:paraId="6F865E66" w14:textId="77777777" w:rsidR="00F70D35" w:rsidRPr="00F70D35" w:rsidRDefault="00F70D35">
            <w:pPr>
              <w:rPr>
                <w:rFonts w:cs="Arial"/>
                <w:szCs w:val="18"/>
              </w:rPr>
            </w:pPr>
            <w:r w:rsidRPr="00F70D35">
              <w:rPr>
                <w:rFonts w:cs="Arial"/>
                <w:szCs w:val="18"/>
              </w:rPr>
              <w:t xml:space="preserve">Ip. Friedl Claudia. CO2-Budget und Aktion der Schweiz </w:t>
            </w:r>
            <w:r w:rsidRPr="00F70D35">
              <w:rPr>
                <w:rFonts w:cs="Arial"/>
                <w:szCs w:val="18"/>
              </w:rPr>
              <w:br/>
              <w:t xml:space="preserve">Ip. </w:t>
            </w:r>
            <w:r w:rsidRPr="00F70D35">
              <w:rPr>
                <w:rFonts w:cs="Arial"/>
                <w:szCs w:val="18"/>
                <w:lang w:val="fr-CH"/>
              </w:rPr>
              <w:t xml:space="preserve">Friedl Claudia. Budget CO2 et action de la Suisse </w:t>
            </w:r>
            <w:r w:rsidRPr="00F70D35">
              <w:rPr>
                <w:rFonts w:cs="Arial"/>
                <w:szCs w:val="18"/>
                <w:lang w:val="fr-CH"/>
              </w:rPr>
              <w:br/>
              <w:t xml:space="preserve">Ip. </w:t>
            </w:r>
            <w:r w:rsidRPr="00F70D35">
              <w:rPr>
                <w:rFonts w:cs="Arial"/>
                <w:szCs w:val="18"/>
              </w:rPr>
              <w:t xml:space="preserve">Friedl Claudia. Bilancio del CO2 e azione della Svizzera </w:t>
            </w:r>
          </w:p>
        </w:tc>
        <w:tc>
          <w:tcPr>
            <w:tcW w:w="1276" w:type="dxa"/>
            <w:hideMark/>
          </w:tcPr>
          <w:p w14:paraId="10E07375" w14:textId="77777777" w:rsidR="00F70D35" w:rsidRPr="00F70D35" w:rsidRDefault="00F70D35">
            <w:pPr>
              <w:rPr>
                <w:rFonts w:cs="Arial"/>
                <w:szCs w:val="18"/>
              </w:rPr>
            </w:pPr>
            <w:r w:rsidRPr="00F70D35">
              <w:rPr>
                <w:rFonts w:cs="Arial"/>
                <w:b/>
                <w:bCs/>
                <w:szCs w:val="18"/>
                <w:lang w:val="fr-FR"/>
              </w:rPr>
              <w:t>Diskussion</w:t>
            </w:r>
          </w:p>
          <w:p w14:paraId="0DBA017C" w14:textId="77777777" w:rsidR="00F70D35" w:rsidRPr="00F70D35" w:rsidRDefault="00F70D35">
            <w:pPr>
              <w:rPr>
                <w:rFonts w:cs="Arial"/>
                <w:szCs w:val="18"/>
              </w:rPr>
            </w:pPr>
            <w:r w:rsidRPr="00F70D35">
              <w:rPr>
                <w:rFonts w:cs="Arial"/>
                <w:b/>
                <w:bCs/>
                <w:szCs w:val="18"/>
                <w:lang w:val="fr-FR"/>
              </w:rPr>
              <w:t>Discussion</w:t>
            </w:r>
          </w:p>
          <w:p w14:paraId="33D7AB71"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73D8ED22" w14:textId="77777777" w:rsidR="00F70D35" w:rsidRPr="00F70D35" w:rsidRDefault="00F70D35">
            <w:pPr>
              <w:rPr>
                <w:rFonts w:cs="Arial"/>
                <w:szCs w:val="18"/>
              </w:rPr>
            </w:pPr>
            <w:r w:rsidRPr="00F70D35">
              <w:rPr>
                <w:rFonts w:cs="Arial"/>
                <w:b/>
                <w:bCs/>
                <w:szCs w:val="18"/>
              </w:rPr>
              <w:t>n</w:t>
            </w:r>
          </w:p>
        </w:tc>
      </w:tr>
      <w:tr w:rsidR="00F70D35" w:rsidRPr="00F70D35" w14:paraId="190C4A0D" w14:textId="77777777" w:rsidTr="00022C12">
        <w:tc>
          <w:tcPr>
            <w:tcW w:w="456" w:type="dxa"/>
            <w:hideMark/>
          </w:tcPr>
          <w:p w14:paraId="45773EF5" w14:textId="49C8BF58" w:rsidR="00F70D35" w:rsidRPr="00F70D35" w:rsidRDefault="00F70D35">
            <w:pPr>
              <w:rPr>
                <w:rFonts w:cs="Arial"/>
                <w:szCs w:val="18"/>
                <w:lang w:val="de-CH" w:eastAsia="de-CH"/>
              </w:rPr>
            </w:pPr>
          </w:p>
        </w:tc>
        <w:tc>
          <w:tcPr>
            <w:tcW w:w="851" w:type="dxa"/>
            <w:hideMark/>
          </w:tcPr>
          <w:p w14:paraId="0AB71BCB" w14:textId="77777777" w:rsidR="00F70D35" w:rsidRPr="00F70D35" w:rsidRDefault="00FF3A26">
            <w:pPr>
              <w:rPr>
                <w:rFonts w:cs="Arial"/>
                <w:szCs w:val="18"/>
              </w:rPr>
            </w:pPr>
            <w:hyperlink r:id="rId1325" w:history="1">
              <w:r w:rsidR="00F70D35" w:rsidRPr="00F70D35">
                <w:rPr>
                  <w:rStyle w:val="Hyperlink"/>
                  <w:rFonts w:ascii="Arial" w:hAnsi="Arial" w:cs="Arial"/>
                  <w:sz w:val="18"/>
                  <w:szCs w:val="18"/>
                </w:rPr>
                <w:t>21.4553</w:t>
              </w:r>
            </w:hyperlink>
          </w:p>
        </w:tc>
        <w:tc>
          <w:tcPr>
            <w:tcW w:w="425" w:type="dxa"/>
            <w:hideMark/>
          </w:tcPr>
          <w:p w14:paraId="2DB1E59B" w14:textId="77777777" w:rsidR="00F70D35" w:rsidRPr="00F70D35" w:rsidRDefault="00F70D35">
            <w:pPr>
              <w:rPr>
                <w:rFonts w:cs="Arial"/>
                <w:szCs w:val="18"/>
              </w:rPr>
            </w:pPr>
            <w:r w:rsidRPr="00F70D35">
              <w:rPr>
                <w:rFonts w:cs="Arial"/>
                <w:szCs w:val="18"/>
              </w:rPr>
              <w:t>n</w:t>
            </w:r>
          </w:p>
        </w:tc>
        <w:tc>
          <w:tcPr>
            <w:tcW w:w="5636" w:type="dxa"/>
            <w:hideMark/>
          </w:tcPr>
          <w:p w14:paraId="1CC24141" w14:textId="77777777" w:rsidR="00F70D35" w:rsidRPr="00F70D35" w:rsidRDefault="00F70D35">
            <w:pPr>
              <w:rPr>
                <w:rFonts w:cs="Arial"/>
                <w:szCs w:val="18"/>
              </w:rPr>
            </w:pPr>
            <w:r w:rsidRPr="00F70D35">
              <w:rPr>
                <w:rFonts w:cs="Arial"/>
                <w:szCs w:val="18"/>
              </w:rPr>
              <w:t xml:space="preserve">Ip. Friedl Claudia. Abbau jeglicher Art von Subventionen für fossile Energieträger. </w:t>
            </w:r>
            <w:r w:rsidRPr="00F70D35">
              <w:rPr>
                <w:rFonts w:cs="Arial"/>
                <w:szCs w:val="18"/>
                <w:lang w:val="fr-CH"/>
              </w:rPr>
              <w:t xml:space="preserve">Wann wird dieses Ziel erreicht sein? </w:t>
            </w:r>
            <w:r w:rsidRPr="00F70D35">
              <w:rPr>
                <w:rFonts w:cs="Arial"/>
                <w:szCs w:val="18"/>
                <w:lang w:val="fr-CH"/>
              </w:rPr>
              <w:br/>
              <w:t xml:space="preserve">Ip. Friedl Claudia. Supprimer toute forme de subvention des agents énergétiques fossiles. Quand cet objectif sera-t-il réalisé? </w:t>
            </w:r>
            <w:r w:rsidRPr="00F70D35">
              <w:rPr>
                <w:rFonts w:cs="Arial"/>
                <w:szCs w:val="18"/>
                <w:lang w:val="fr-CH"/>
              </w:rPr>
              <w:br/>
              <w:t xml:space="preserve">Ip. Friedl Claudia. </w:t>
            </w:r>
            <w:r w:rsidRPr="00F70D35">
              <w:rPr>
                <w:rFonts w:cs="Arial"/>
                <w:szCs w:val="18"/>
                <w:lang w:val="it-CH"/>
              </w:rPr>
              <w:t xml:space="preserve">Abolizione di ogni tipo di sussidio per vettori energetici fossili. </w:t>
            </w:r>
            <w:r w:rsidRPr="00F70D35">
              <w:rPr>
                <w:rFonts w:cs="Arial"/>
                <w:szCs w:val="18"/>
              </w:rPr>
              <w:t xml:space="preserve">Quando sarà raggiunto l'obiettivo? </w:t>
            </w:r>
          </w:p>
        </w:tc>
        <w:tc>
          <w:tcPr>
            <w:tcW w:w="1276" w:type="dxa"/>
            <w:hideMark/>
          </w:tcPr>
          <w:p w14:paraId="634E1B33" w14:textId="77777777" w:rsidR="00F70D35" w:rsidRPr="00F70D35" w:rsidRDefault="00F70D35">
            <w:pPr>
              <w:rPr>
                <w:rFonts w:cs="Arial"/>
                <w:szCs w:val="18"/>
              </w:rPr>
            </w:pPr>
            <w:r w:rsidRPr="00F70D35">
              <w:rPr>
                <w:rFonts w:cs="Arial"/>
                <w:b/>
                <w:bCs/>
                <w:szCs w:val="18"/>
                <w:lang w:val="fr-FR"/>
              </w:rPr>
              <w:t>Diskussion</w:t>
            </w:r>
          </w:p>
          <w:p w14:paraId="46766365" w14:textId="77777777" w:rsidR="00F70D35" w:rsidRPr="00F70D35" w:rsidRDefault="00F70D35">
            <w:pPr>
              <w:rPr>
                <w:rFonts w:cs="Arial"/>
                <w:szCs w:val="18"/>
              </w:rPr>
            </w:pPr>
            <w:r w:rsidRPr="00F70D35">
              <w:rPr>
                <w:rFonts w:cs="Arial"/>
                <w:b/>
                <w:bCs/>
                <w:szCs w:val="18"/>
                <w:lang w:val="fr-FR"/>
              </w:rPr>
              <w:t>Discussion</w:t>
            </w:r>
          </w:p>
          <w:p w14:paraId="46CFFAC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3D54D89" w14:textId="77777777" w:rsidR="00F70D35" w:rsidRPr="00F70D35" w:rsidRDefault="00F70D35">
            <w:pPr>
              <w:rPr>
                <w:rFonts w:cs="Arial"/>
                <w:szCs w:val="18"/>
              </w:rPr>
            </w:pPr>
            <w:r w:rsidRPr="00F70D35">
              <w:rPr>
                <w:rFonts w:cs="Arial"/>
                <w:b/>
                <w:bCs/>
                <w:szCs w:val="18"/>
              </w:rPr>
              <w:t>tw</w:t>
            </w:r>
          </w:p>
        </w:tc>
      </w:tr>
      <w:tr w:rsidR="008A0213" w:rsidRPr="008A0213" w14:paraId="6A147109" w14:textId="77777777" w:rsidTr="00022C12">
        <w:tc>
          <w:tcPr>
            <w:tcW w:w="456" w:type="dxa"/>
            <w:hideMark/>
          </w:tcPr>
          <w:p w14:paraId="66CD2A9F" w14:textId="569814CF" w:rsidR="008A0213" w:rsidRPr="008A0213" w:rsidRDefault="008A0213">
            <w:pPr>
              <w:rPr>
                <w:rFonts w:cs="Arial"/>
                <w:szCs w:val="18"/>
                <w:lang w:val="de-CH" w:eastAsia="de-CH"/>
              </w:rPr>
            </w:pPr>
          </w:p>
        </w:tc>
        <w:tc>
          <w:tcPr>
            <w:tcW w:w="851" w:type="dxa"/>
            <w:hideMark/>
          </w:tcPr>
          <w:p w14:paraId="67E8F3F2" w14:textId="77777777" w:rsidR="008A0213" w:rsidRPr="008A0213" w:rsidRDefault="00FF3A26">
            <w:pPr>
              <w:rPr>
                <w:rFonts w:cs="Arial"/>
                <w:szCs w:val="18"/>
              </w:rPr>
            </w:pPr>
            <w:hyperlink r:id="rId1326" w:history="1">
              <w:r w:rsidR="008A0213" w:rsidRPr="008A0213">
                <w:rPr>
                  <w:rStyle w:val="Hyperlink"/>
                  <w:rFonts w:ascii="Arial" w:hAnsi="Arial" w:cs="Arial"/>
                  <w:sz w:val="18"/>
                  <w:szCs w:val="18"/>
                </w:rPr>
                <w:t>21.4557</w:t>
              </w:r>
            </w:hyperlink>
          </w:p>
        </w:tc>
        <w:tc>
          <w:tcPr>
            <w:tcW w:w="425" w:type="dxa"/>
            <w:hideMark/>
          </w:tcPr>
          <w:p w14:paraId="6EE3711D" w14:textId="77777777" w:rsidR="008A0213" w:rsidRPr="008A0213" w:rsidRDefault="008A0213">
            <w:pPr>
              <w:rPr>
                <w:rFonts w:cs="Arial"/>
                <w:szCs w:val="18"/>
              </w:rPr>
            </w:pPr>
            <w:r w:rsidRPr="008A0213">
              <w:rPr>
                <w:rFonts w:cs="Arial"/>
                <w:szCs w:val="18"/>
              </w:rPr>
              <w:t>n</w:t>
            </w:r>
          </w:p>
        </w:tc>
        <w:tc>
          <w:tcPr>
            <w:tcW w:w="5636" w:type="dxa"/>
            <w:hideMark/>
          </w:tcPr>
          <w:p w14:paraId="26775C73" w14:textId="77777777" w:rsidR="008A0213" w:rsidRPr="006F006C" w:rsidRDefault="008A0213">
            <w:pPr>
              <w:rPr>
                <w:rFonts w:cs="Arial"/>
                <w:szCs w:val="18"/>
                <w:lang w:val="it-CH"/>
              </w:rPr>
            </w:pPr>
            <w:r w:rsidRPr="008A0213">
              <w:rPr>
                <w:rFonts w:cs="Arial"/>
                <w:szCs w:val="18"/>
              </w:rPr>
              <w:t xml:space="preserve">Mo. Quadri. Verzicht auf den Ausstieg aus der Kernenergie </w:t>
            </w:r>
            <w:r w:rsidRPr="008A0213">
              <w:rPr>
                <w:rFonts w:cs="Arial"/>
                <w:szCs w:val="18"/>
              </w:rPr>
              <w:br/>
              <w:t xml:space="preserve">Mo. </w:t>
            </w:r>
            <w:r w:rsidRPr="008A0213">
              <w:rPr>
                <w:rFonts w:cs="Arial"/>
                <w:szCs w:val="18"/>
                <w:lang w:val="it-CH"/>
              </w:rPr>
              <w:t xml:space="preserve">Quadri. Enterrer la sortie du nucléaire </w:t>
            </w:r>
            <w:r w:rsidRPr="008A0213">
              <w:rPr>
                <w:rFonts w:cs="Arial"/>
                <w:szCs w:val="18"/>
                <w:lang w:val="it-CH"/>
              </w:rPr>
              <w:br/>
              <w:t xml:space="preserve">Mo. Quadri. </w:t>
            </w:r>
            <w:r w:rsidRPr="006F006C">
              <w:rPr>
                <w:rFonts w:cs="Arial"/>
                <w:szCs w:val="18"/>
                <w:lang w:val="it-CH"/>
              </w:rPr>
              <w:t xml:space="preserve">Rinunciare all'uscita dal nucleare </w:t>
            </w:r>
          </w:p>
        </w:tc>
        <w:tc>
          <w:tcPr>
            <w:tcW w:w="1276" w:type="dxa"/>
            <w:hideMark/>
          </w:tcPr>
          <w:p w14:paraId="4C226571" w14:textId="77777777" w:rsidR="008A0213" w:rsidRPr="006F006C" w:rsidRDefault="008A0213">
            <w:pPr>
              <w:rPr>
                <w:rFonts w:cs="Arial"/>
                <w:szCs w:val="18"/>
                <w:lang w:val="it-CH"/>
              </w:rPr>
            </w:pPr>
          </w:p>
        </w:tc>
        <w:tc>
          <w:tcPr>
            <w:tcW w:w="567" w:type="dxa"/>
            <w:hideMark/>
          </w:tcPr>
          <w:p w14:paraId="5E9A8CB2" w14:textId="77777777" w:rsidR="008A0213" w:rsidRPr="008A0213" w:rsidRDefault="008A0213">
            <w:pPr>
              <w:rPr>
                <w:rFonts w:cs="Arial"/>
                <w:szCs w:val="18"/>
              </w:rPr>
            </w:pPr>
            <w:r w:rsidRPr="008A0213">
              <w:rPr>
                <w:rFonts w:cs="Arial"/>
                <w:b/>
                <w:bCs/>
                <w:szCs w:val="18"/>
              </w:rPr>
              <w:t>-</w:t>
            </w:r>
          </w:p>
        </w:tc>
      </w:tr>
      <w:tr w:rsidR="008A0213" w:rsidRPr="008A0213" w14:paraId="52D6EC9F" w14:textId="77777777" w:rsidTr="00022C12">
        <w:tc>
          <w:tcPr>
            <w:tcW w:w="456" w:type="dxa"/>
            <w:hideMark/>
          </w:tcPr>
          <w:p w14:paraId="26868130" w14:textId="01A82AF8" w:rsidR="008A0213" w:rsidRPr="008A0213" w:rsidRDefault="008A0213">
            <w:pPr>
              <w:rPr>
                <w:rFonts w:cs="Arial"/>
                <w:szCs w:val="18"/>
                <w:lang w:val="de-CH" w:eastAsia="de-CH"/>
              </w:rPr>
            </w:pPr>
          </w:p>
        </w:tc>
        <w:tc>
          <w:tcPr>
            <w:tcW w:w="851" w:type="dxa"/>
            <w:hideMark/>
          </w:tcPr>
          <w:p w14:paraId="1116C789" w14:textId="77777777" w:rsidR="008A0213" w:rsidRPr="008A0213" w:rsidRDefault="00FF3A26">
            <w:pPr>
              <w:rPr>
                <w:rFonts w:cs="Arial"/>
                <w:szCs w:val="18"/>
              </w:rPr>
            </w:pPr>
            <w:hyperlink r:id="rId1327" w:history="1">
              <w:r w:rsidR="008A0213" w:rsidRPr="008A0213">
                <w:rPr>
                  <w:rStyle w:val="Hyperlink"/>
                  <w:rFonts w:ascii="Arial" w:hAnsi="Arial" w:cs="Arial"/>
                  <w:sz w:val="18"/>
                  <w:szCs w:val="18"/>
                </w:rPr>
                <w:t>21.4577</w:t>
              </w:r>
            </w:hyperlink>
          </w:p>
        </w:tc>
        <w:tc>
          <w:tcPr>
            <w:tcW w:w="425" w:type="dxa"/>
            <w:hideMark/>
          </w:tcPr>
          <w:p w14:paraId="31F195FB" w14:textId="77777777" w:rsidR="008A0213" w:rsidRPr="008A0213" w:rsidRDefault="008A0213">
            <w:pPr>
              <w:rPr>
                <w:rFonts w:cs="Arial"/>
                <w:szCs w:val="18"/>
              </w:rPr>
            </w:pPr>
            <w:r w:rsidRPr="008A0213">
              <w:rPr>
                <w:rFonts w:cs="Arial"/>
                <w:szCs w:val="18"/>
              </w:rPr>
              <w:t>n</w:t>
            </w:r>
          </w:p>
        </w:tc>
        <w:tc>
          <w:tcPr>
            <w:tcW w:w="5636" w:type="dxa"/>
            <w:hideMark/>
          </w:tcPr>
          <w:p w14:paraId="1C139567" w14:textId="77777777" w:rsidR="008A0213" w:rsidRPr="008A0213" w:rsidRDefault="008A0213">
            <w:pPr>
              <w:rPr>
                <w:rFonts w:cs="Arial"/>
                <w:szCs w:val="18"/>
                <w:lang w:val="it-CH"/>
              </w:rPr>
            </w:pPr>
            <w:r w:rsidRPr="008A0213">
              <w:rPr>
                <w:rFonts w:cs="Arial"/>
                <w:szCs w:val="18"/>
              </w:rPr>
              <w:t xml:space="preserve">Mo. Gafner. Flächendeckendes Wasserstofftankstellennetz bis 2025 in der Schweiz aufbauen </w:t>
            </w:r>
            <w:r w:rsidRPr="008A0213">
              <w:rPr>
                <w:rFonts w:cs="Arial"/>
                <w:szCs w:val="18"/>
              </w:rPr>
              <w:br/>
              <w:t xml:space="preserve">Mo. </w:t>
            </w:r>
            <w:r w:rsidRPr="008A0213">
              <w:rPr>
                <w:rFonts w:cs="Arial"/>
                <w:szCs w:val="18"/>
                <w:lang w:val="fr-CH"/>
              </w:rPr>
              <w:t xml:space="preserve">Gafner. Un réseau de stations-service à hydrogène dans toute la Suisse d'ici à 2025 </w:t>
            </w:r>
            <w:r w:rsidRPr="008A0213">
              <w:rPr>
                <w:rFonts w:cs="Arial"/>
                <w:szCs w:val="18"/>
                <w:lang w:val="fr-CH"/>
              </w:rPr>
              <w:br/>
              <w:t xml:space="preserve">Mo. </w:t>
            </w:r>
            <w:r w:rsidRPr="008A0213">
              <w:rPr>
                <w:rFonts w:cs="Arial"/>
                <w:szCs w:val="18"/>
                <w:lang w:val="it-CH"/>
              </w:rPr>
              <w:t xml:space="preserve">Gafner. Entro il 2025 una rete capillare di distributori di rifornimento a idrogeno in Svizzera </w:t>
            </w:r>
          </w:p>
        </w:tc>
        <w:tc>
          <w:tcPr>
            <w:tcW w:w="1276" w:type="dxa"/>
            <w:hideMark/>
          </w:tcPr>
          <w:p w14:paraId="36575461" w14:textId="77777777" w:rsidR="008A0213" w:rsidRPr="008A0213" w:rsidRDefault="008A0213">
            <w:pPr>
              <w:rPr>
                <w:rFonts w:cs="Arial"/>
                <w:szCs w:val="18"/>
                <w:lang w:val="it-CH"/>
              </w:rPr>
            </w:pPr>
          </w:p>
        </w:tc>
        <w:tc>
          <w:tcPr>
            <w:tcW w:w="567" w:type="dxa"/>
            <w:hideMark/>
          </w:tcPr>
          <w:p w14:paraId="4F4CDD69" w14:textId="77777777" w:rsidR="008A0213" w:rsidRPr="008A0213" w:rsidRDefault="008A0213">
            <w:pPr>
              <w:rPr>
                <w:rFonts w:cs="Arial"/>
                <w:szCs w:val="18"/>
              </w:rPr>
            </w:pPr>
            <w:r w:rsidRPr="008A0213">
              <w:rPr>
                <w:rFonts w:cs="Arial"/>
                <w:b/>
                <w:bCs/>
                <w:szCs w:val="18"/>
              </w:rPr>
              <w:t>-</w:t>
            </w:r>
          </w:p>
        </w:tc>
      </w:tr>
      <w:tr w:rsidR="008A0213" w:rsidRPr="00D17E4D" w14:paraId="681D9B33" w14:textId="77777777" w:rsidTr="00022C12">
        <w:tc>
          <w:tcPr>
            <w:tcW w:w="456" w:type="dxa"/>
            <w:hideMark/>
          </w:tcPr>
          <w:p w14:paraId="542210D8" w14:textId="73BC67E9" w:rsidR="008A0213" w:rsidRPr="00D17E4D" w:rsidRDefault="008A0213">
            <w:pPr>
              <w:rPr>
                <w:rFonts w:cs="Arial"/>
                <w:szCs w:val="18"/>
                <w:lang w:val="de-CH" w:eastAsia="de-CH"/>
              </w:rPr>
            </w:pPr>
          </w:p>
        </w:tc>
        <w:tc>
          <w:tcPr>
            <w:tcW w:w="851" w:type="dxa"/>
            <w:hideMark/>
          </w:tcPr>
          <w:p w14:paraId="39ED1379" w14:textId="77777777" w:rsidR="008A0213" w:rsidRPr="00D17E4D" w:rsidRDefault="00FF3A26">
            <w:pPr>
              <w:rPr>
                <w:rFonts w:cs="Arial"/>
                <w:szCs w:val="18"/>
              </w:rPr>
            </w:pPr>
            <w:hyperlink r:id="rId1328" w:history="1">
              <w:r w:rsidR="008A0213" w:rsidRPr="00D17E4D">
                <w:rPr>
                  <w:rStyle w:val="Hyperlink"/>
                  <w:rFonts w:ascii="Arial" w:hAnsi="Arial" w:cs="Arial"/>
                  <w:sz w:val="18"/>
                  <w:szCs w:val="18"/>
                </w:rPr>
                <w:t>21.4584</w:t>
              </w:r>
            </w:hyperlink>
          </w:p>
        </w:tc>
        <w:tc>
          <w:tcPr>
            <w:tcW w:w="425" w:type="dxa"/>
            <w:hideMark/>
          </w:tcPr>
          <w:p w14:paraId="5710DD1A" w14:textId="77777777" w:rsidR="008A0213" w:rsidRPr="00D17E4D" w:rsidRDefault="008A0213">
            <w:pPr>
              <w:rPr>
                <w:rFonts w:cs="Arial"/>
                <w:szCs w:val="18"/>
              </w:rPr>
            </w:pPr>
            <w:r w:rsidRPr="00D17E4D">
              <w:rPr>
                <w:rFonts w:cs="Arial"/>
                <w:szCs w:val="18"/>
              </w:rPr>
              <w:t>n</w:t>
            </w:r>
          </w:p>
        </w:tc>
        <w:tc>
          <w:tcPr>
            <w:tcW w:w="5636" w:type="dxa"/>
            <w:hideMark/>
          </w:tcPr>
          <w:p w14:paraId="3CFF079C" w14:textId="77777777" w:rsidR="008A0213" w:rsidRPr="00D17E4D" w:rsidRDefault="008A0213">
            <w:pPr>
              <w:rPr>
                <w:rFonts w:cs="Arial"/>
                <w:szCs w:val="18"/>
              </w:rPr>
            </w:pPr>
            <w:r w:rsidRPr="00D17E4D">
              <w:rPr>
                <w:rFonts w:cs="Arial"/>
                <w:szCs w:val="18"/>
              </w:rPr>
              <w:t xml:space="preserve">Mo. Rechsteiner Thomas. Bahn 2050. Anschluss der ländlichen Regionen sicherstellen </w:t>
            </w:r>
            <w:r w:rsidRPr="00D17E4D">
              <w:rPr>
                <w:rFonts w:cs="Arial"/>
                <w:szCs w:val="18"/>
              </w:rPr>
              <w:br/>
              <w:t xml:space="preserve">Mo. </w:t>
            </w:r>
            <w:r w:rsidRPr="00D17E4D">
              <w:rPr>
                <w:rFonts w:cs="Arial"/>
                <w:szCs w:val="18"/>
                <w:lang w:val="fr-CH"/>
              </w:rPr>
              <w:t xml:space="preserve">Rechsteiner Thomas. RAIL 2050. Assurer le raccordement des régions rurales </w:t>
            </w:r>
            <w:r w:rsidRPr="00D17E4D">
              <w:rPr>
                <w:rFonts w:cs="Arial"/>
                <w:szCs w:val="18"/>
                <w:lang w:val="fr-CH"/>
              </w:rPr>
              <w:br/>
              <w:t xml:space="preserve">Mo. </w:t>
            </w:r>
            <w:r w:rsidRPr="00206BA9">
              <w:rPr>
                <w:rFonts w:cs="Arial"/>
                <w:szCs w:val="18"/>
                <w:lang w:val="fr-FR"/>
              </w:rPr>
              <w:t xml:space="preserve">Rechsteiner Thomas. </w:t>
            </w:r>
            <w:r w:rsidRPr="00D17E4D">
              <w:rPr>
                <w:rFonts w:cs="Arial"/>
                <w:szCs w:val="18"/>
              </w:rPr>
              <w:t xml:space="preserve">FERROVIA 2050. Garantire il collegamento delle regioni rurali </w:t>
            </w:r>
          </w:p>
        </w:tc>
        <w:tc>
          <w:tcPr>
            <w:tcW w:w="1276" w:type="dxa"/>
            <w:hideMark/>
          </w:tcPr>
          <w:p w14:paraId="1ED3CB5C" w14:textId="77777777" w:rsidR="008A0213" w:rsidRPr="00D17E4D" w:rsidRDefault="008A0213">
            <w:pPr>
              <w:rPr>
                <w:rFonts w:cs="Arial"/>
                <w:szCs w:val="18"/>
              </w:rPr>
            </w:pPr>
          </w:p>
        </w:tc>
        <w:tc>
          <w:tcPr>
            <w:tcW w:w="567" w:type="dxa"/>
            <w:hideMark/>
          </w:tcPr>
          <w:p w14:paraId="3E2D3A2D" w14:textId="77777777" w:rsidR="008A0213" w:rsidRPr="00D17E4D" w:rsidRDefault="008A0213">
            <w:pPr>
              <w:rPr>
                <w:rFonts w:cs="Arial"/>
                <w:szCs w:val="18"/>
              </w:rPr>
            </w:pPr>
            <w:r w:rsidRPr="00D17E4D">
              <w:rPr>
                <w:rFonts w:cs="Arial"/>
                <w:b/>
                <w:bCs/>
                <w:szCs w:val="18"/>
              </w:rPr>
              <w:t>-</w:t>
            </w:r>
          </w:p>
        </w:tc>
      </w:tr>
      <w:tr w:rsidR="008A0213" w:rsidRPr="00D17E4D" w14:paraId="033FE9BA" w14:textId="77777777" w:rsidTr="00022C12">
        <w:tc>
          <w:tcPr>
            <w:tcW w:w="456" w:type="dxa"/>
            <w:hideMark/>
          </w:tcPr>
          <w:p w14:paraId="2CB71E72" w14:textId="7EEC18D5" w:rsidR="008A0213" w:rsidRPr="008B25C9" w:rsidRDefault="008A0213">
            <w:pPr>
              <w:rPr>
                <w:rFonts w:cs="Arial"/>
                <w:szCs w:val="18"/>
                <w:lang w:val="it-CH" w:eastAsia="de-CH"/>
              </w:rPr>
            </w:pPr>
          </w:p>
        </w:tc>
        <w:tc>
          <w:tcPr>
            <w:tcW w:w="851" w:type="dxa"/>
            <w:hideMark/>
          </w:tcPr>
          <w:p w14:paraId="0817D003" w14:textId="77777777" w:rsidR="008A0213" w:rsidRPr="00D17E4D" w:rsidRDefault="00FF3A26">
            <w:pPr>
              <w:rPr>
                <w:rFonts w:cs="Arial"/>
                <w:szCs w:val="18"/>
              </w:rPr>
            </w:pPr>
            <w:hyperlink r:id="rId1329" w:history="1">
              <w:r w:rsidR="008A0213" w:rsidRPr="00D17E4D">
                <w:rPr>
                  <w:rStyle w:val="Hyperlink"/>
                  <w:rFonts w:ascii="Arial" w:hAnsi="Arial" w:cs="Arial"/>
                  <w:sz w:val="18"/>
                  <w:szCs w:val="18"/>
                </w:rPr>
                <w:t>21.4588</w:t>
              </w:r>
            </w:hyperlink>
          </w:p>
        </w:tc>
        <w:tc>
          <w:tcPr>
            <w:tcW w:w="425" w:type="dxa"/>
            <w:hideMark/>
          </w:tcPr>
          <w:p w14:paraId="1493B957" w14:textId="77777777" w:rsidR="008A0213" w:rsidRPr="00D17E4D" w:rsidRDefault="008A0213">
            <w:pPr>
              <w:rPr>
                <w:rFonts w:cs="Arial"/>
                <w:szCs w:val="18"/>
              </w:rPr>
            </w:pPr>
            <w:r w:rsidRPr="00D17E4D">
              <w:rPr>
                <w:rFonts w:cs="Arial"/>
                <w:szCs w:val="18"/>
              </w:rPr>
              <w:t>n</w:t>
            </w:r>
          </w:p>
        </w:tc>
        <w:tc>
          <w:tcPr>
            <w:tcW w:w="5636" w:type="dxa"/>
            <w:hideMark/>
          </w:tcPr>
          <w:p w14:paraId="023A0591" w14:textId="77777777" w:rsidR="008A0213" w:rsidRPr="00D17E4D" w:rsidRDefault="008A0213">
            <w:pPr>
              <w:rPr>
                <w:rFonts w:cs="Arial"/>
                <w:szCs w:val="18"/>
              </w:rPr>
            </w:pPr>
            <w:r w:rsidRPr="00D17E4D">
              <w:rPr>
                <w:rFonts w:cs="Arial"/>
                <w:szCs w:val="18"/>
              </w:rPr>
              <w:t xml:space="preserve">Mo. Roduit. Berner Konvention. Sofortige Reaktivierung unseres Antrags </w:t>
            </w:r>
            <w:r w:rsidRPr="00D17E4D">
              <w:rPr>
                <w:rFonts w:cs="Arial"/>
                <w:szCs w:val="18"/>
              </w:rPr>
              <w:br/>
              <w:t xml:space="preserve">Mo. </w:t>
            </w:r>
            <w:r w:rsidRPr="00D17E4D">
              <w:rPr>
                <w:rFonts w:cs="Arial"/>
                <w:szCs w:val="18"/>
                <w:lang w:val="fr-CH"/>
              </w:rPr>
              <w:t xml:space="preserve">Roduit. Convention de Berne. Réactiver immédiatement notre demande </w:t>
            </w:r>
            <w:r w:rsidRPr="00D17E4D">
              <w:rPr>
                <w:rFonts w:cs="Arial"/>
                <w:szCs w:val="18"/>
                <w:lang w:val="fr-CH"/>
              </w:rPr>
              <w:br/>
              <w:t xml:space="preserve">Mo. Roduit. Convenzione di Berna. </w:t>
            </w:r>
            <w:r w:rsidRPr="00D17E4D">
              <w:rPr>
                <w:rFonts w:cs="Arial"/>
                <w:szCs w:val="18"/>
              </w:rPr>
              <w:t xml:space="preserve">Riattivare immediatamente la nostra domanda </w:t>
            </w:r>
          </w:p>
        </w:tc>
        <w:tc>
          <w:tcPr>
            <w:tcW w:w="1276" w:type="dxa"/>
            <w:hideMark/>
          </w:tcPr>
          <w:p w14:paraId="06F43FAE" w14:textId="77777777" w:rsidR="008A0213" w:rsidRPr="00D17E4D" w:rsidRDefault="008A0213">
            <w:pPr>
              <w:rPr>
                <w:rFonts w:cs="Arial"/>
                <w:szCs w:val="18"/>
              </w:rPr>
            </w:pPr>
          </w:p>
        </w:tc>
        <w:tc>
          <w:tcPr>
            <w:tcW w:w="567" w:type="dxa"/>
            <w:hideMark/>
          </w:tcPr>
          <w:p w14:paraId="633BABEF" w14:textId="77777777" w:rsidR="008A0213" w:rsidRPr="00D17E4D" w:rsidRDefault="008A0213">
            <w:pPr>
              <w:rPr>
                <w:rFonts w:cs="Arial"/>
                <w:szCs w:val="18"/>
              </w:rPr>
            </w:pPr>
            <w:r w:rsidRPr="00D17E4D">
              <w:rPr>
                <w:rFonts w:cs="Arial"/>
                <w:b/>
                <w:bCs/>
                <w:szCs w:val="18"/>
              </w:rPr>
              <w:t>-</w:t>
            </w:r>
          </w:p>
        </w:tc>
      </w:tr>
      <w:tr w:rsidR="008A0213" w:rsidRPr="00D17E4D" w14:paraId="7ACF6AA6" w14:textId="77777777" w:rsidTr="00022C12">
        <w:tc>
          <w:tcPr>
            <w:tcW w:w="456" w:type="dxa"/>
            <w:hideMark/>
          </w:tcPr>
          <w:p w14:paraId="2CB5C5B2" w14:textId="5E3F8175" w:rsidR="008A0213" w:rsidRPr="00D17E4D" w:rsidRDefault="008A0213">
            <w:pPr>
              <w:rPr>
                <w:rFonts w:cs="Arial"/>
                <w:szCs w:val="18"/>
                <w:lang w:val="de-CH" w:eastAsia="de-CH"/>
              </w:rPr>
            </w:pPr>
          </w:p>
        </w:tc>
        <w:tc>
          <w:tcPr>
            <w:tcW w:w="851" w:type="dxa"/>
            <w:hideMark/>
          </w:tcPr>
          <w:p w14:paraId="546E18ED" w14:textId="77777777" w:rsidR="008A0213" w:rsidRPr="00D17E4D" w:rsidRDefault="00FF3A26">
            <w:pPr>
              <w:rPr>
                <w:rFonts w:cs="Arial"/>
                <w:szCs w:val="18"/>
              </w:rPr>
            </w:pPr>
            <w:hyperlink r:id="rId1330" w:history="1">
              <w:r w:rsidR="008A0213" w:rsidRPr="00D17E4D">
                <w:rPr>
                  <w:rStyle w:val="Hyperlink"/>
                  <w:rFonts w:ascii="Arial" w:hAnsi="Arial" w:cs="Arial"/>
                  <w:sz w:val="18"/>
                  <w:szCs w:val="18"/>
                </w:rPr>
                <w:t>21.4589</w:t>
              </w:r>
            </w:hyperlink>
          </w:p>
        </w:tc>
        <w:tc>
          <w:tcPr>
            <w:tcW w:w="425" w:type="dxa"/>
            <w:hideMark/>
          </w:tcPr>
          <w:p w14:paraId="1EBF1F15" w14:textId="77777777" w:rsidR="008A0213" w:rsidRPr="00D17E4D" w:rsidRDefault="008A0213">
            <w:pPr>
              <w:rPr>
                <w:rFonts w:cs="Arial"/>
                <w:szCs w:val="18"/>
              </w:rPr>
            </w:pPr>
            <w:r w:rsidRPr="00D17E4D">
              <w:rPr>
                <w:rFonts w:cs="Arial"/>
                <w:szCs w:val="18"/>
              </w:rPr>
              <w:t>n</w:t>
            </w:r>
          </w:p>
        </w:tc>
        <w:tc>
          <w:tcPr>
            <w:tcW w:w="5636" w:type="dxa"/>
            <w:hideMark/>
          </w:tcPr>
          <w:p w14:paraId="25181A15" w14:textId="77777777" w:rsidR="008A0213" w:rsidRPr="00D17E4D" w:rsidRDefault="008A0213">
            <w:pPr>
              <w:rPr>
                <w:rFonts w:cs="Arial"/>
                <w:szCs w:val="18"/>
                <w:lang w:val="it-CH"/>
              </w:rPr>
            </w:pPr>
            <w:r w:rsidRPr="00D17E4D">
              <w:rPr>
                <w:rFonts w:cs="Arial"/>
                <w:szCs w:val="18"/>
              </w:rPr>
              <w:t xml:space="preserve">Po. Roduit. Recht auf Reparatur, um die Schaffung von Arbeitsplätzen in der Nähe zu beschleunigen und Ressourcen zu schonen </w:t>
            </w:r>
            <w:r w:rsidRPr="00D17E4D">
              <w:rPr>
                <w:rFonts w:cs="Arial"/>
                <w:szCs w:val="18"/>
              </w:rPr>
              <w:br/>
              <w:t xml:space="preserve">Po. </w:t>
            </w:r>
            <w:r w:rsidRPr="00D17E4D">
              <w:rPr>
                <w:rFonts w:cs="Arial"/>
                <w:szCs w:val="18"/>
                <w:lang w:val="fr-CH"/>
              </w:rPr>
              <w:t xml:space="preserve">Roduit. Le droit à la réparation comme accélérateur d'emplois de proximité et pour préserver nos ressources </w:t>
            </w:r>
            <w:r w:rsidRPr="00D17E4D">
              <w:rPr>
                <w:rFonts w:cs="Arial"/>
                <w:szCs w:val="18"/>
                <w:lang w:val="fr-CH"/>
              </w:rPr>
              <w:br/>
              <w:t xml:space="preserve">Po. </w:t>
            </w:r>
            <w:r w:rsidRPr="00D17E4D">
              <w:rPr>
                <w:rFonts w:cs="Arial"/>
                <w:szCs w:val="18"/>
                <w:lang w:val="it-CH"/>
              </w:rPr>
              <w:t xml:space="preserve">Roduit. Il diritto alla riparazione per promuovere posti di lavoro locali e per preservare le nostre risorse </w:t>
            </w:r>
          </w:p>
        </w:tc>
        <w:tc>
          <w:tcPr>
            <w:tcW w:w="1276" w:type="dxa"/>
            <w:hideMark/>
          </w:tcPr>
          <w:p w14:paraId="28AD6CF9" w14:textId="77777777" w:rsidR="008A0213" w:rsidRPr="00D17E4D" w:rsidRDefault="008A0213">
            <w:pPr>
              <w:rPr>
                <w:rFonts w:cs="Arial"/>
                <w:szCs w:val="18"/>
                <w:lang w:val="it-CH"/>
              </w:rPr>
            </w:pPr>
          </w:p>
        </w:tc>
        <w:tc>
          <w:tcPr>
            <w:tcW w:w="567" w:type="dxa"/>
            <w:hideMark/>
          </w:tcPr>
          <w:p w14:paraId="203A6207" w14:textId="77777777" w:rsidR="008A0213" w:rsidRPr="00D17E4D" w:rsidRDefault="008A0213">
            <w:pPr>
              <w:rPr>
                <w:rFonts w:cs="Arial"/>
                <w:szCs w:val="18"/>
              </w:rPr>
            </w:pPr>
            <w:r w:rsidRPr="00D17E4D">
              <w:rPr>
                <w:rFonts w:cs="Arial"/>
                <w:b/>
                <w:bCs/>
                <w:szCs w:val="18"/>
              </w:rPr>
              <w:t>-</w:t>
            </w:r>
          </w:p>
        </w:tc>
      </w:tr>
      <w:tr w:rsidR="00D17E4D" w:rsidRPr="00D17E4D" w14:paraId="77212A40" w14:textId="77777777" w:rsidTr="00022C12">
        <w:tc>
          <w:tcPr>
            <w:tcW w:w="456" w:type="dxa"/>
            <w:hideMark/>
          </w:tcPr>
          <w:p w14:paraId="464B8D47" w14:textId="73E8E6A5" w:rsidR="00D17E4D" w:rsidRPr="00D17E4D" w:rsidRDefault="00D17E4D">
            <w:pPr>
              <w:rPr>
                <w:rFonts w:cs="Arial"/>
                <w:szCs w:val="18"/>
                <w:lang w:val="de-CH" w:eastAsia="de-CH"/>
              </w:rPr>
            </w:pPr>
          </w:p>
        </w:tc>
        <w:tc>
          <w:tcPr>
            <w:tcW w:w="851" w:type="dxa"/>
            <w:hideMark/>
          </w:tcPr>
          <w:p w14:paraId="5B77A732" w14:textId="77777777" w:rsidR="00D17E4D" w:rsidRPr="00D17E4D" w:rsidRDefault="00FF3A26">
            <w:pPr>
              <w:rPr>
                <w:rFonts w:cs="Arial"/>
                <w:szCs w:val="18"/>
              </w:rPr>
            </w:pPr>
            <w:hyperlink r:id="rId1331" w:history="1">
              <w:r w:rsidR="00D17E4D" w:rsidRPr="00D17E4D">
                <w:rPr>
                  <w:rStyle w:val="Hyperlink"/>
                  <w:rFonts w:ascii="Arial" w:hAnsi="Arial" w:cs="Arial"/>
                  <w:sz w:val="18"/>
                  <w:szCs w:val="18"/>
                </w:rPr>
                <w:t>21.4595</w:t>
              </w:r>
            </w:hyperlink>
          </w:p>
        </w:tc>
        <w:tc>
          <w:tcPr>
            <w:tcW w:w="425" w:type="dxa"/>
            <w:hideMark/>
          </w:tcPr>
          <w:p w14:paraId="1856112B" w14:textId="77777777" w:rsidR="00D17E4D" w:rsidRPr="00D17E4D" w:rsidRDefault="00D17E4D">
            <w:pPr>
              <w:rPr>
                <w:rFonts w:cs="Arial"/>
                <w:szCs w:val="18"/>
              </w:rPr>
            </w:pPr>
            <w:r w:rsidRPr="00D17E4D">
              <w:rPr>
                <w:rFonts w:cs="Arial"/>
                <w:szCs w:val="18"/>
              </w:rPr>
              <w:t>n</w:t>
            </w:r>
          </w:p>
        </w:tc>
        <w:tc>
          <w:tcPr>
            <w:tcW w:w="5636" w:type="dxa"/>
            <w:hideMark/>
          </w:tcPr>
          <w:p w14:paraId="38DD5698" w14:textId="77777777" w:rsidR="00D17E4D" w:rsidRPr="00D17E4D" w:rsidRDefault="00D17E4D">
            <w:pPr>
              <w:rPr>
                <w:rFonts w:cs="Arial"/>
                <w:szCs w:val="18"/>
                <w:lang w:val="it-CH"/>
              </w:rPr>
            </w:pPr>
            <w:r w:rsidRPr="00D17E4D">
              <w:rPr>
                <w:rFonts w:cs="Arial"/>
                <w:szCs w:val="18"/>
              </w:rPr>
              <w:t xml:space="preserve">Mo. Rechsteiner Thomas. Akquisitionen innerhalb Leistungsauftrag halten </w:t>
            </w:r>
            <w:r w:rsidRPr="00D17E4D">
              <w:rPr>
                <w:rFonts w:cs="Arial"/>
                <w:szCs w:val="18"/>
              </w:rPr>
              <w:br/>
              <w:t xml:space="preserve">Mo. </w:t>
            </w:r>
            <w:r w:rsidRPr="00D17E4D">
              <w:rPr>
                <w:rFonts w:cs="Arial"/>
                <w:szCs w:val="18"/>
                <w:lang w:val="fr-CH"/>
              </w:rPr>
              <w:t xml:space="preserve">Rechsteiner Thomas. Maintenir les acquisitions dans le cadre du mandat de prestations </w:t>
            </w:r>
            <w:r w:rsidRPr="00D17E4D">
              <w:rPr>
                <w:rFonts w:cs="Arial"/>
                <w:szCs w:val="18"/>
                <w:lang w:val="fr-CH"/>
              </w:rPr>
              <w:br/>
              <w:t xml:space="preserve">Mo. </w:t>
            </w:r>
            <w:r w:rsidRPr="00D17E4D">
              <w:rPr>
                <w:rFonts w:cs="Arial"/>
                <w:szCs w:val="18"/>
                <w:lang w:val="it-CH"/>
              </w:rPr>
              <w:t xml:space="preserve">Rechsteiner Thomas. Effettuare acquisizioni entro i limiti del mandato di prestazioni </w:t>
            </w:r>
          </w:p>
        </w:tc>
        <w:tc>
          <w:tcPr>
            <w:tcW w:w="1276" w:type="dxa"/>
            <w:hideMark/>
          </w:tcPr>
          <w:p w14:paraId="1E4FD2FF" w14:textId="77777777" w:rsidR="00D17E4D" w:rsidRPr="00D17E4D" w:rsidRDefault="00D17E4D">
            <w:pPr>
              <w:rPr>
                <w:rFonts w:cs="Arial"/>
                <w:szCs w:val="18"/>
                <w:lang w:val="it-CH"/>
              </w:rPr>
            </w:pPr>
          </w:p>
        </w:tc>
        <w:tc>
          <w:tcPr>
            <w:tcW w:w="567" w:type="dxa"/>
            <w:hideMark/>
          </w:tcPr>
          <w:p w14:paraId="775E48F1" w14:textId="77777777" w:rsidR="00D17E4D" w:rsidRPr="00D17E4D" w:rsidRDefault="00D17E4D">
            <w:pPr>
              <w:rPr>
                <w:rFonts w:cs="Arial"/>
                <w:szCs w:val="18"/>
              </w:rPr>
            </w:pPr>
            <w:r w:rsidRPr="00D17E4D">
              <w:rPr>
                <w:rFonts w:cs="Arial"/>
                <w:b/>
                <w:bCs/>
                <w:szCs w:val="18"/>
              </w:rPr>
              <w:t>-</w:t>
            </w:r>
          </w:p>
        </w:tc>
      </w:tr>
      <w:tr w:rsidR="00D17E4D" w:rsidRPr="00D17E4D" w14:paraId="63CED8A5" w14:textId="77777777" w:rsidTr="00022C12">
        <w:tc>
          <w:tcPr>
            <w:tcW w:w="456" w:type="dxa"/>
            <w:hideMark/>
          </w:tcPr>
          <w:p w14:paraId="7E75D90E" w14:textId="7E7C7650" w:rsidR="00D17E4D" w:rsidRPr="00D17E4D" w:rsidRDefault="00D17E4D">
            <w:pPr>
              <w:rPr>
                <w:rFonts w:cs="Arial"/>
                <w:szCs w:val="18"/>
                <w:lang w:val="de-CH" w:eastAsia="de-CH"/>
              </w:rPr>
            </w:pPr>
          </w:p>
        </w:tc>
        <w:tc>
          <w:tcPr>
            <w:tcW w:w="851" w:type="dxa"/>
            <w:hideMark/>
          </w:tcPr>
          <w:p w14:paraId="0A14F662" w14:textId="77777777" w:rsidR="00D17E4D" w:rsidRPr="00D17E4D" w:rsidRDefault="00FF3A26">
            <w:pPr>
              <w:rPr>
                <w:rFonts w:cs="Arial"/>
                <w:szCs w:val="18"/>
              </w:rPr>
            </w:pPr>
            <w:hyperlink r:id="rId1332" w:history="1">
              <w:r w:rsidR="00D17E4D" w:rsidRPr="00D17E4D">
                <w:rPr>
                  <w:rStyle w:val="Hyperlink"/>
                  <w:rFonts w:ascii="Arial" w:hAnsi="Arial" w:cs="Arial"/>
                  <w:sz w:val="18"/>
                  <w:szCs w:val="18"/>
                </w:rPr>
                <w:t>21.4596</w:t>
              </w:r>
            </w:hyperlink>
          </w:p>
        </w:tc>
        <w:tc>
          <w:tcPr>
            <w:tcW w:w="425" w:type="dxa"/>
            <w:hideMark/>
          </w:tcPr>
          <w:p w14:paraId="613CD0A9" w14:textId="77777777" w:rsidR="00D17E4D" w:rsidRPr="00D17E4D" w:rsidRDefault="00D17E4D">
            <w:pPr>
              <w:rPr>
                <w:rFonts w:cs="Arial"/>
                <w:szCs w:val="18"/>
              </w:rPr>
            </w:pPr>
            <w:r w:rsidRPr="00D17E4D">
              <w:rPr>
                <w:rFonts w:cs="Arial"/>
                <w:szCs w:val="18"/>
              </w:rPr>
              <w:t>n</w:t>
            </w:r>
          </w:p>
        </w:tc>
        <w:tc>
          <w:tcPr>
            <w:tcW w:w="5636" w:type="dxa"/>
            <w:hideMark/>
          </w:tcPr>
          <w:p w14:paraId="751DD309" w14:textId="77777777" w:rsidR="00D17E4D" w:rsidRPr="00D17E4D" w:rsidRDefault="00D17E4D">
            <w:pPr>
              <w:rPr>
                <w:rFonts w:cs="Arial"/>
                <w:szCs w:val="18"/>
                <w:lang w:val="it-CH"/>
              </w:rPr>
            </w:pPr>
            <w:r w:rsidRPr="00D17E4D">
              <w:rPr>
                <w:rFonts w:cs="Arial"/>
                <w:szCs w:val="18"/>
              </w:rPr>
              <w:t xml:space="preserve">Mo. Fischer Roland. Ausrichtung der Kompensation der Treibhausgasemissionen der Bundesverwaltung auf das Netto-Null-Ziel </w:t>
            </w:r>
            <w:r w:rsidRPr="00D17E4D">
              <w:rPr>
                <w:rFonts w:cs="Arial"/>
                <w:szCs w:val="18"/>
              </w:rPr>
              <w:br/>
              <w:t xml:space="preserve">Mo. </w:t>
            </w:r>
            <w:r w:rsidRPr="00D17E4D">
              <w:rPr>
                <w:rFonts w:cs="Arial"/>
                <w:szCs w:val="18"/>
                <w:lang w:val="fr-CH"/>
              </w:rPr>
              <w:t xml:space="preserve">Fischer Roland. Axer la compensation des émissions de gaz à effet de serre de l'administration fédérale sur l'objectif zéro émission nette </w:t>
            </w:r>
            <w:r w:rsidRPr="00D17E4D">
              <w:rPr>
                <w:rFonts w:cs="Arial"/>
                <w:szCs w:val="18"/>
                <w:lang w:val="fr-CH"/>
              </w:rPr>
              <w:br/>
              <w:t xml:space="preserve">Mo. </w:t>
            </w:r>
            <w:r w:rsidRPr="00D17E4D">
              <w:rPr>
                <w:rFonts w:cs="Arial"/>
                <w:szCs w:val="18"/>
                <w:lang w:val="it-CH"/>
              </w:rPr>
              <w:t xml:space="preserve">Fischer Roland. Orientare la compensazione delle emissioni di gas serra dell'Amministrazione federale verso l'obiettivo delle emissioni nette pari a zero </w:t>
            </w:r>
          </w:p>
        </w:tc>
        <w:tc>
          <w:tcPr>
            <w:tcW w:w="1276" w:type="dxa"/>
            <w:hideMark/>
          </w:tcPr>
          <w:p w14:paraId="1435F2D7" w14:textId="77777777" w:rsidR="00D17E4D" w:rsidRPr="00D17E4D" w:rsidRDefault="00D17E4D">
            <w:pPr>
              <w:rPr>
                <w:rFonts w:cs="Arial"/>
                <w:szCs w:val="18"/>
                <w:lang w:val="it-CH"/>
              </w:rPr>
            </w:pPr>
          </w:p>
        </w:tc>
        <w:tc>
          <w:tcPr>
            <w:tcW w:w="567" w:type="dxa"/>
            <w:hideMark/>
          </w:tcPr>
          <w:p w14:paraId="74B1CB3D" w14:textId="77777777" w:rsidR="00D17E4D" w:rsidRPr="00D17E4D" w:rsidRDefault="00D17E4D">
            <w:pPr>
              <w:rPr>
                <w:rFonts w:cs="Arial"/>
                <w:szCs w:val="18"/>
              </w:rPr>
            </w:pPr>
            <w:r w:rsidRPr="00D17E4D">
              <w:rPr>
                <w:rFonts w:cs="Arial"/>
                <w:b/>
                <w:bCs/>
                <w:szCs w:val="18"/>
              </w:rPr>
              <w:t>-</w:t>
            </w:r>
          </w:p>
        </w:tc>
      </w:tr>
      <w:tr w:rsidR="00D17E4D" w:rsidRPr="00D17E4D" w14:paraId="158BB81A" w14:textId="77777777" w:rsidTr="00A860A0">
        <w:tc>
          <w:tcPr>
            <w:tcW w:w="456" w:type="dxa"/>
            <w:hideMark/>
          </w:tcPr>
          <w:p w14:paraId="0ADDAA70" w14:textId="4160554D" w:rsidR="00D17E4D" w:rsidRPr="00D17E4D" w:rsidRDefault="00D17E4D">
            <w:pPr>
              <w:rPr>
                <w:rFonts w:cs="Arial"/>
                <w:szCs w:val="18"/>
                <w:lang w:val="de-CH" w:eastAsia="de-CH"/>
              </w:rPr>
            </w:pPr>
          </w:p>
        </w:tc>
        <w:tc>
          <w:tcPr>
            <w:tcW w:w="851" w:type="dxa"/>
            <w:hideMark/>
          </w:tcPr>
          <w:p w14:paraId="74E04D5F" w14:textId="77777777" w:rsidR="00D17E4D" w:rsidRPr="00D17E4D" w:rsidRDefault="00FF3A26">
            <w:pPr>
              <w:rPr>
                <w:rFonts w:cs="Arial"/>
                <w:szCs w:val="18"/>
              </w:rPr>
            </w:pPr>
            <w:hyperlink r:id="rId1333" w:history="1">
              <w:r w:rsidR="00D17E4D" w:rsidRPr="00D17E4D">
                <w:rPr>
                  <w:rStyle w:val="Hyperlink"/>
                  <w:rFonts w:ascii="Arial" w:hAnsi="Arial" w:cs="Arial"/>
                  <w:sz w:val="18"/>
                  <w:szCs w:val="18"/>
                </w:rPr>
                <w:t>21.4600</w:t>
              </w:r>
            </w:hyperlink>
          </w:p>
        </w:tc>
        <w:tc>
          <w:tcPr>
            <w:tcW w:w="425" w:type="dxa"/>
            <w:hideMark/>
          </w:tcPr>
          <w:p w14:paraId="5C0528AD" w14:textId="77777777" w:rsidR="00D17E4D" w:rsidRPr="00D17E4D" w:rsidRDefault="00D17E4D">
            <w:pPr>
              <w:rPr>
                <w:rFonts w:cs="Arial"/>
                <w:szCs w:val="18"/>
              </w:rPr>
            </w:pPr>
            <w:r w:rsidRPr="00D17E4D">
              <w:rPr>
                <w:rFonts w:cs="Arial"/>
                <w:szCs w:val="18"/>
              </w:rPr>
              <w:t>n</w:t>
            </w:r>
          </w:p>
        </w:tc>
        <w:tc>
          <w:tcPr>
            <w:tcW w:w="5636" w:type="dxa"/>
            <w:hideMark/>
          </w:tcPr>
          <w:p w14:paraId="4CF655BB" w14:textId="77777777" w:rsidR="00D17E4D" w:rsidRPr="00D17E4D" w:rsidRDefault="00D17E4D">
            <w:pPr>
              <w:rPr>
                <w:rFonts w:cs="Arial"/>
                <w:szCs w:val="18"/>
                <w:lang w:val="it-CH"/>
              </w:rPr>
            </w:pPr>
            <w:r w:rsidRPr="00D17E4D">
              <w:rPr>
                <w:rFonts w:cs="Arial"/>
                <w:szCs w:val="18"/>
              </w:rPr>
              <w:t xml:space="preserve">Mo. Romano. Italienischer Aufbau- und Resilienzplan. Eine Chance für die grenzüberschreitenden Infrastrukturanlagen und für Projekte, die auch für die Schweiz zentral sind </w:t>
            </w:r>
            <w:r w:rsidRPr="00D17E4D">
              <w:rPr>
                <w:rFonts w:cs="Arial"/>
                <w:szCs w:val="18"/>
              </w:rPr>
              <w:br/>
              <w:t xml:space="preserve">Mo. </w:t>
            </w:r>
            <w:r w:rsidRPr="00D17E4D">
              <w:rPr>
                <w:rFonts w:cs="Arial"/>
                <w:szCs w:val="18"/>
                <w:lang w:val="fr-CH"/>
              </w:rPr>
              <w:t xml:space="preserve">Romano. Plan National pour la Reprise et la Résilience (PNRR) du gouvernement italien. Une chance pour les infrastructures transfrontalières et les projets essentiels pour la Suisse aussi </w:t>
            </w:r>
            <w:r w:rsidRPr="00D17E4D">
              <w:rPr>
                <w:rFonts w:cs="Arial"/>
                <w:szCs w:val="18"/>
                <w:lang w:val="fr-CH"/>
              </w:rPr>
              <w:br/>
              <w:t xml:space="preserve">Mo. </w:t>
            </w:r>
            <w:r w:rsidRPr="00D17E4D">
              <w:rPr>
                <w:rFonts w:cs="Arial"/>
                <w:szCs w:val="18"/>
                <w:lang w:val="it-CH"/>
              </w:rPr>
              <w:t xml:space="preserve">Romano. Piano Nazionale per la Ripresa e la Resilienza (PNNR) dello Stato italiano. Un'occasione per le opere infrastrutturali transfrontaliere e per progetti essenziali anche per la Svizzera </w:t>
            </w:r>
          </w:p>
        </w:tc>
        <w:tc>
          <w:tcPr>
            <w:tcW w:w="1276" w:type="dxa"/>
            <w:hideMark/>
          </w:tcPr>
          <w:p w14:paraId="2143BB74" w14:textId="77777777" w:rsidR="00D17E4D" w:rsidRPr="00D17E4D" w:rsidRDefault="00D17E4D">
            <w:pPr>
              <w:rPr>
                <w:rFonts w:cs="Arial"/>
                <w:szCs w:val="18"/>
                <w:lang w:val="it-CH"/>
              </w:rPr>
            </w:pPr>
          </w:p>
        </w:tc>
        <w:tc>
          <w:tcPr>
            <w:tcW w:w="567" w:type="dxa"/>
            <w:hideMark/>
          </w:tcPr>
          <w:p w14:paraId="3E7B26C9" w14:textId="77777777" w:rsidR="00D17E4D" w:rsidRPr="00D17E4D" w:rsidRDefault="00D17E4D">
            <w:pPr>
              <w:rPr>
                <w:rFonts w:cs="Arial"/>
                <w:szCs w:val="18"/>
              </w:rPr>
            </w:pPr>
            <w:r w:rsidRPr="00D17E4D">
              <w:rPr>
                <w:rFonts w:cs="Arial"/>
                <w:b/>
                <w:bCs/>
                <w:szCs w:val="18"/>
              </w:rPr>
              <w:t>-</w:t>
            </w:r>
          </w:p>
        </w:tc>
      </w:tr>
      <w:tr w:rsidR="00D17E4D" w:rsidRPr="00D17E4D" w14:paraId="65395272" w14:textId="77777777" w:rsidTr="00A860A0">
        <w:tc>
          <w:tcPr>
            <w:tcW w:w="456" w:type="dxa"/>
            <w:hideMark/>
          </w:tcPr>
          <w:p w14:paraId="4D51DB1C" w14:textId="77777777" w:rsidR="00D17E4D" w:rsidRPr="008B25C9" w:rsidRDefault="00D17E4D">
            <w:pPr>
              <w:rPr>
                <w:rFonts w:cs="Arial"/>
                <w:szCs w:val="18"/>
                <w:lang w:val="it-CH" w:eastAsia="de-CH"/>
              </w:rPr>
            </w:pPr>
          </w:p>
        </w:tc>
        <w:tc>
          <w:tcPr>
            <w:tcW w:w="851" w:type="dxa"/>
            <w:hideMark/>
          </w:tcPr>
          <w:p w14:paraId="584F9F6E" w14:textId="77777777" w:rsidR="00D17E4D" w:rsidRPr="00D17E4D" w:rsidRDefault="00FF3A26">
            <w:pPr>
              <w:rPr>
                <w:rFonts w:cs="Arial"/>
                <w:szCs w:val="18"/>
              </w:rPr>
            </w:pPr>
            <w:hyperlink r:id="rId1334" w:history="1">
              <w:r w:rsidR="00D17E4D" w:rsidRPr="00D17E4D">
                <w:rPr>
                  <w:rStyle w:val="Hyperlink"/>
                  <w:rFonts w:ascii="Arial" w:hAnsi="Arial" w:cs="Arial"/>
                  <w:sz w:val="18"/>
                  <w:szCs w:val="18"/>
                </w:rPr>
                <w:t>21.4616</w:t>
              </w:r>
            </w:hyperlink>
          </w:p>
        </w:tc>
        <w:tc>
          <w:tcPr>
            <w:tcW w:w="425" w:type="dxa"/>
            <w:hideMark/>
          </w:tcPr>
          <w:p w14:paraId="01A42C23" w14:textId="77777777" w:rsidR="00D17E4D" w:rsidRPr="00D17E4D" w:rsidRDefault="00D17E4D">
            <w:pPr>
              <w:rPr>
                <w:rFonts w:cs="Arial"/>
                <w:szCs w:val="18"/>
              </w:rPr>
            </w:pPr>
            <w:r w:rsidRPr="00D17E4D">
              <w:rPr>
                <w:rFonts w:cs="Arial"/>
                <w:szCs w:val="18"/>
              </w:rPr>
              <w:t>n</w:t>
            </w:r>
          </w:p>
        </w:tc>
        <w:tc>
          <w:tcPr>
            <w:tcW w:w="5636" w:type="dxa"/>
            <w:hideMark/>
          </w:tcPr>
          <w:p w14:paraId="123DE0C8" w14:textId="77777777" w:rsidR="00D17E4D" w:rsidRPr="00D17E4D" w:rsidRDefault="00D17E4D">
            <w:pPr>
              <w:rPr>
                <w:rFonts w:cs="Arial"/>
                <w:szCs w:val="18"/>
                <w:lang w:val="it-CH"/>
              </w:rPr>
            </w:pPr>
            <w:r w:rsidRPr="00D17E4D">
              <w:rPr>
                <w:rFonts w:cs="Arial"/>
                <w:szCs w:val="18"/>
              </w:rPr>
              <w:t xml:space="preserve">Mo. Clivaz Christophe. Schluss mit der Verschwendung von Energie zur nächtlichen Beleuchtung von Schaufenstern und Werbung </w:t>
            </w:r>
            <w:r w:rsidRPr="00D17E4D">
              <w:rPr>
                <w:rFonts w:cs="Arial"/>
                <w:szCs w:val="18"/>
              </w:rPr>
              <w:br/>
              <w:t xml:space="preserve">Mo. </w:t>
            </w:r>
            <w:r w:rsidRPr="00D17E4D">
              <w:rPr>
                <w:rFonts w:cs="Arial"/>
                <w:szCs w:val="18"/>
                <w:lang w:val="fr-CH"/>
              </w:rPr>
              <w:t xml:space="preserve">Clivaz Christophe. Mettre fin au gaspillage énergétique lié à l'éclairage nocturne des vitrines commerciales et des enseignes publicitaires </w:t>
            </w:r>
            <w:r w:rsidRPr="00D17E4D">
              <w:rPr>
                <w:rFonts w:cs="Arial"/>
                <w:szCs w:val="18"/>
                <w:lang w:val="fr-CH"/>
              </w:rPr>
              <w:br/>
              <w:t xml:space="preserve">Mo. </w:t>
            </w:r>
            <w:r w:rsidRPr="00D17E4D">
              <w:rPr>
                <w:rFonts w:cs="Arial"/>
                <w:szCs w:val="18"/>
                <w:lang w:val="it-CH"/>
              </w:rPr>
              <w:t xml:space="preserve">Clivaz Christophe. Mettere fine allo spreco di energia legato all'illuminazione notturna delle vetrine dei negozi e delle insegne pubblicitarie </w:t>
            </w:r>
          </w:p>
        </w:tc>
        <w:tc>
          <w:tcPr>
            <w:tcW w:w="1276" w:type="dxa"/>
            <w:hideMark/>
          </w:tcPr>
          <w:p w14:paraId="6AE5169F" w14:textId="77777777" w:rsidR="00D17E4D" w:rsidRPr="00D17E4D" w:rsidRDefault="00D17E4D">
            <w:pPr>
              <w:rPr>
                <w:rFonts w:cs="Arial"/>
                <w:szCs w:val="18"/>
                <w:lang w:val="it-CH"/>
              </w:rPr>
            </w:pPr>
          </w:p>
        </w:tc>
        <w:tc>
          <w:tcPr>
            <w:tcW w:w="567" w:type="dxa"/>
            <w:hideMark/>
          </w:tcPr>
          <w:p w14:paraId="71A1BF6B" w14:textId="77777777" w:rsidR="00D17E4D" w:rsidRPr="00D17E4D" w:rsidRDefault="00D17E4D">
            <w:pPr>
              <w:rPr>
                <w:rFonts w:cs="Arial"/>
                <w:szCs w:val="18"/>
              </w:rPr>
            </w:pPr>
            <w:r w:rsidRPr="00D17E4D">
              <w:rPr>
                <w:rFonts w:cs="Arial"/>
                <w:b/>
                <w:bCs/>
                <w:szCs w:val="18"/>
              </w:rPr>
              <w:t>-</w:t>
            </w:r>
          </w:p>
        </w:tc>
      </w:tr>
      <w:tr w:rsidR="00F70D35" w:rsidRPr="00F70D35" w14:paraId="4775E376" w14:textId="77777777" w:rsidTr="00A860A0">
        <w:tc>
          <w:tcPr>
            <w:tcW w:w="456" w:type="dxa"/>
            <w:hideMark/>
          </w:tcPr>
          <w:p w14:paraId="22335D69" w14:textId="688D4BAE" w:rsidR="00F70D35" w:rsidRPr="00F70D35" w:rsidRDefault="00F70D35">
            <w:pPr>
              <w:rPr>
                <w:rFonts w:cs="Arial"/>
                <w:szCs w:val="18"/>
                <w:lang w:val="de-CH" w:eastAsia="de-CH"/>
              </w:rPr>
            </w:pPr>
          </w:p>
        </w:tc>
        <w:tc>
          <w:tcPr>
            <w:tcW w:w="851" w:type="dxa"/>
            <w:hideMark/>
          </w:tcPr>
          <w:p w14:paraId="279357CB" w14:textId="77777777" w:rsidR="00F70D35" w:rsidRPr="00F70D35" w:rsidRDefault="00FF3A26">
            <w:pPr>
              <w:rPr>
                <w:rFonts w:cs="Arial"/>
                <w:szCs w:val="18"/>
              </w:rPr>
            </w:pPr>
            <w:hyperlink r:id="rId1335" w:history="1">
              <w:r w:rsidR="00F70D35" w:rsidRPr="00F70D35">
                <w:rPr>
                  <w:rStyle w:val="Hyperlink"/>
                  <w:rFonts w:ascii="Arial" w:hAnsi="Arial" w:cs="Arial"/>
                  <w:sz w:val="18"/>
                  <w:szCs w:val="18"/>
                </w:rPr>
                <w:t>21.4625</w:t>
              </w:r>
            </w:hyperlink>
          </w:p>
        </w:tc>
        <w:tc>
          <w:tcPr>
            <w:tcW w:w="425" w:type="dxa"/>
            <w:hideMark/>
          </w:tcPr>
          <w:p w14:paraId="5A9BC7A2" w14:textId="77777777" w:rsidR="00F70D35" w:rsidRPr="00F70D35" w:rsidRDefault="00F70D35">
            <w:pPr>
              <w:rPr>
                <w:rFonts w:cs="Arial"/>
                <w:szCs w:val="18"/>
              </w:rPr>
            </w:pPr>
            <w:r w:rsidRPr="00F70D35">
              <w:rPr>
                <w:rFonts w:cs="Arial"/>
                <w:szCs w:val="18"/>
              </w:rPr>
              <w:t>n</w:t>
            </w:r>
          </w:p>
        </w:tc>
        <w:tc>
          <w:tcPr>
            <w:tcW w:w="5636" w:type="dxa"/>
            <w:hideMark/>
          </w:tcPr>
          <w:p w14:paraId="2546773B" w14:textId="77777777" w:rsidR="00F70D35" w:rsidRPr="00F70D35" w:rsidRDefault="00F70D35">
            <w:pPr>
              <w:rPr>
                <w:rFonts w:cs="Arial"/>
                <w:szCs w:val="18"/>
                <w:lang w:val="it-CH"/>
              </w:rPr>
            </w:pPr>
            <w:r w:rsidRPr="00F70D35">
              <w:rPr>
                <w:rFonts w:cs="Arial"/>
                <w:szCs w:val="18"/>
              </w:rPr>
              <w:t xml:space="preserve">Ip. Brenzikofer. Ergebnisse der Grobprüfung der Sicherheit der Schweizer AKW </w:t>
            </w:r>
            <w:r w:rsidRPr="00F70D35">
              <w:rPr>
                <w:rFonts w:cs="Arial"/>
                <w:szCs w:val="18"/>
              </w:rPr>
              <w:br/>
              <w:t xml:space="preserve">Ip. </w:t>
            </w:r>
            <w:r w:rsidRPr="00F70D35">
              <w:rPr>
                <w:rFonts w:cs="Arial"/>
                <w:szCs w:val="18"/>
                <w:lang w:val="fr-CH"/>
              </w:rPr>
              <w:t xml:space="preserve">Brenzikofer. Résultats de l'examen sommaire de la sécurité des centrales nucléaires suisses </w:t>
            </w:r>
            <w:r w:rsidRPr="00F70D35">
              <w:rPr>
                <w:rFonts w:cs="Arial"/>
                <w:szCs w:val="18"/>
                <w:lang w:val="fr-CH"/>
              </w:rPr>
              <w:br/>
              <w:t xml:space="preserve">Ip. </w:t>
            </w:r>
            <w:r w:rsidRPr="00F70D35">
              <w:rPr>
                <w:rFonts w:cs="Arial"/>
                <w:szCs w:val="18"/>
                <w:lang w:val="it-CH"/>
              </w:rPr>
              <w:t xml:space="preserve">Brenzikofer. Risultati della valutazione sommaria relativa alla sicurezza delle centrali nucleari svizzere </w:t>
            </w:r>
          </w:p>
        </w:tc>
        <w:tc>
          <w:tcPr>
            <w:tcW w:w="1276" w:type="dxa"/>
            <w:hideMark/>
          </w:tcPr>
          <w:p w14:paraId="1B58E30F" w14:textId="77777777" w:rsidR="00F70D35" w:rsidRPr="00F70D35" w:rsidRDefault="00F70D35">
            <w:pPr>
              <w:rPr>
                <w:rFonts w:cs="Arial"/>
                <w:szCs w:val="18"/>
              </w:rPr>
            </w:pPr>
            <w:r w:rsidRPr="00F70D35">
              <w:rPr>
                <w:rFonts w:cs="Arial"/>
                <w:b/>
                <w:bCs/>
                <w:szCs w:val="18"/>
                <w:lang w:val="fr-FR"/>
              </w:rPr>
              <w:t>Diskussion</w:t>
            </w:r>
          </w:p>
          <w:p w14:paraId="3C0B7B02" w14:textId="77777777" w:rsidR="00F70D35" w:rsidRPr="00F70D35" w:rsidRDefault="00F70D35">
            <w:pPr>
              <w:rPr>
                <w:rFonts w:cs="Arial"/>
                <w:szCs w:val="18"/>
              </w:rPr>
            </w:pPr>
            <w:r w:rsidRPr="00F70D35">
              <w:rPr>
                <w:rFonts w:cs="Arial"/>
                <w:b/>
                <w:bCs/>
                <w:szCs w:val="18"/>
                <w:lang w:val="fr-FR"/>
              </w:rPr>
              <w:t>Discussion</w:t>
            </w:r>
          </w:p>
          <w:p w14:paraId="1F7ADD49"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47880007" w14:textId="77777777" w:rsidR="00F70D35" w:rsidRPr="00F70D35" w:rsidRDefault="00F70D35">
            <w:pPr>
              <w:rPr>
                <w:rFonts w:cs="Arial"/>
                <w:szCs w:val="18"/>
              </w:rPr>
            </w:pPr>
            <w:r w:rsidRPr="00F70D35">
              <w:rPr>
                <w:rFonts w:cs="Arial"/>
                <w:b/>
                <w:bCs/>
                <w:szCs w:val="18"/>
              </w:rPr>
              <w:t>tw</w:t>
            </w:r>
          </w:p>
        </w:tc>
      </w:tr>
      <w:tr w:rsidR="00D17E4D" w:rsidRPr="00D17E4D" w14:paraId="64FB9A7F" w14:textId="77777777" w:rsidTr="00A860A0">
        <w:tc>
          <w:tcPr>
            <w:tcW w:w="456" w:type="dxa"/>
            <w:hideMark/>
          </w:tcPr>
          <w:p w14:paraId="5775E59B" w14:textId="77777777" w:rsidR="00D17E4D" w:rsidRPr="008B25C9" w:rsidRDefault="00D17E4D">
            <w:pPr>
              <w:rPr>
                <w:rFonts w:cs="Arial"/>
                <w:szCs w:val="18"/>
                <w:lang w:val="it-CH" w:eastAsia="de-CH"/>
              </w:rPr>
            </w:pPr>
          </w:p>
        </w:tc>
        <w:tc>
          <w:tcPr>
            <w:tcW w:w="851" w:type="dxa"/>
            <w:hideMark/>
          </w:tcPr>
          <w:p w14:paraId="60F65DB9" w14:textId="77777777" w:rsidR="00D17E4D" w:rsidRPr="00D17E4D" w:rsidRDefault="00FF3A26">
            <w:pPr>
              <w:rPr>
                <w:rFonts w:cs="Arial"/>
                <w:szCs w:val="18"/>
              </w:rPr>
            </w:pPr>
            <w:hyperlink r:id="rId1336" w:history="1">
              <w:r w:rsidR="00D17E4D" w:rsidRPr="00D17E4D">
                <w:rPr>
                  <w:rStyle w:val="Hyperlink"/>
                  <w:rFonts w:ascii="Arial" w:hAnsi="Arial" w:cs="Arial"/>
                  <w:sz w:val="18"/>
                  <w:szCs w:val="18"/>
                </w:rPr>
                <w:t>21.4627</w:t>
              </w:r>
            </w:hyperlink>
          </w:p>
        </w:tc>
        <w:tc>
          <w:tcPr>
            <w:tcW w:w="425" w:type="dxa"/>
            <w:hideMark/>
          </w:tcPr>
          <w:p w14:paraId="66766A0E" w14:textId="77777777" w:rsidR="00D17E4D" w:rsidRPr="00D17E4D" w:rsidRDefault="00D17E4D">
            <w:pPr>
              <w:rPr>
                <w:rFonts w:cs="Arial"/>
                <w:szCs w:val="18"/>
              </w:rPr>
            </w:pPr>
            <w:r w:rsidRPr="00D17E4D">
              <w:rPr>
                <w:rFonts w:cs="Arial"/>
                <w:szCs w:val="18"/>
              </w:rPr>
              <w:t>n</w:t>
            </w:r>
          </w:p>
        </w:tc>
        <w:tc>
          <w:tcPr>
            <w:tcW w:w="5636" w:type="dxa"/>
            <w:hideMark/>
          </w:tcPr>
          <w:p w14:paraId="67CF91D8" w14:textId="77777777" w:rsidR="00D17E4D" w:rsidRPr="00206BA9" w:rsidRDefault="00D17E4D">
            <w:pPr>
              <w:rPr>
                <w:rFonts w:cs="Arial"/>
                <w:szCs w:val="18"/>
                <w:lang w:val="it-IT"/>
              </w:rPr>
            </w:pPr>
            <w:r w:rsidRPr="00D17E4D">
              <w:rPr>
                <w:rFonts w:cs="Arial"/>
                <w:szCs w:val="18"/>
              </w:rPr>
              <w:t xml:space="preserve">Mo. Birrer-Heimo. Preisobergrenzen für das internationale Roaming </w:t>
            </w:r>
            <w:r w:rsidRPr="00D17E4D">
              <w:rPr>
                <w:rFonts w:cs="Arial"/>
                <w:szCs w:val="18"/>
              </w:rPr>
              <w:br/>
              <w:t xml:space="preserve">Mo. </w:t>
            </w:r>
            <w:r w:rsidRPr="00671403">
              <w:rPr>
                <w:rFonts w:cs="Arial"/>
                <w:szCs w:val="18"/>
                <w:lang w:val="fr-CH"/>
              </w:rPr>
              <w:t xml:space="preserve">Birrer-Heimo. Des prix plafonds pour l'itinérance internationale </w:t>
            </w:r>
            <w:r w:rsidRPr="00671403">
              <w:rPr>
                <w:rFonts w:cs="Arial"/>
                <w:szCs w:val="18"/>
                <w:lang w:val="fr-CH"/>
              </w:rPr>
              <w:br/>
              <w:t xml:space="preserve">Mo. Birrer-Heimo. </w:t>
            </w:r>
            <w:r w:rsidRPr="00206BA9">
              <w:rPr>
                <w:rFonts w:cs="Arial"/>
                <w:szCs w:val="18"/>
                <w:lang w:val="it-IT"/>
              </w:rPr>
              <w:t xml:space="preserve">Limiti massimi di prezzo per il roaming internazionale </w:t>
            </w:r>
          </w:p>
        </w:tc>
        <w:tc>
          <w:tcPr>
            <w:tcW w:w="1276" w:type="dxa"/>
            <w:hideMark/>
          </w:tcPr>
          <w:p w14:paraId="211B07DA" w14:textId="77777777" w:rsidR="00D17E4D" w:rsidRPr="00206BA9" w:rsidRDefault="00D17E4D">
            <w:pPr>
              <w:rPr>
                <w:rFonts w:cs="Arial"/>
                <w:szCs w:val="18"/>
                <w:lang w:val="it-IT"/>
              </w:rPr>
            </w:pPr>
          </w:p>
        </w:tc>
        <w:tc>
          <w:tcPr>
            <w:tcW w:w="567" w:type="dxa"/>
            <w:hideMark/>
          </w:tcPr>
          <w:p w14:paraId="2508FDC1" w14:textId="77777777" w:rsidR="00D17E4D" w:rsidRPr="00D17E4D" w:rsidRDefault="00D17E4D">
            <w:pPr>
              <w:rPr>
                <w:rFonts w:cs="Arial"/>
                <w:szCs w:val="18"/>
              </w:rPr>
            </w:pPr>
            <w:r w:rsidRPr="00D17E4D">
              <w:rPr>
                <w:rFonts w:cs="Arial"/>
                <w:b/>
                <w:bCs/>
                <w:szCs w:val="18"/>
              </w:rPr>
              <w:t>-</w:t>
            </w:r>
          </w:p>
        </w:tc>
      </w:tr>
      <w:tr w:rsidR="00D17E4D" w:rsidRPr="00D17E4D" w14:paraId="4BC4A8CB" w14:textId="77777777" w:rsidTr="00A860A0">
        <w:tc>
          <w:tcPr>
            <w:tcW w:w="456" w:type="dxa"/>
            <w:hideMark/>
          </w:tcPr>
          <w:p w14:paraId="08B7F5BE" w14:textId="77777777" w:rsidR="00D17E4D" w:rsidRPr="00D17E4D" w:rsidRDefault="00D17E4D">
            <w:pPr>
              <w:rPr>
                <w:rFonts w:cs="Arial"/>
                <w:szCs w:val="18"/>
                <w:lang w:val="de-CH" w:eastAsia="de-CH"/>
              </w:rPr>
            </w:pPr>
          </w:p>
        </w:tc>
        <w:tc>
          <w:tcPr>
            <w:tcW w:w="851" w:type="dxa"/>
            <w:hideMark/>
          </w:tcPr>
          <w:p w14:paraId="145B2FAD" w14:textId="77777777" w:rsidR="00D17E4D" w:rsidRPr="00D17E4D" w:rsidRDefault="00FF3A26">
            <w:pPr>
              <w:rPr>
                <w:rFonts w:cs="Arial"/>
                <w:szCs w:val="18"/>
              </w:rPr>
            </w:pPr>
            <w:hyperlink r:id="rId1337" w:history="1">
              <w:r w:rsidR="00D17E4D" w:rsidRPr="00D17E4D">
                <w:rPr>
                  <w:rStyle w:val="Hyperlink"/>
                  <w:rFonts w:ascii="Arial" w:hAnsi="Arial" w:cs="Arial"/>
                  <w:sz w:val="18"/>
                  <w:szCs w:val="18"/>
                </w:rPr>
                <w:t>21.4648</w:t>
              </w:r>
            </w:hyperlink>
          </w:p>
        </w:tc>
        <w:tc>
          <w:tcPr>
            <w:tcW w:w="425" w:type="dxa"/>
            <w:hideMark/>
          </w:tcPr>
          <w:p w14:paraId="0940B56D" w14:textId="77777777" w:rsidR="00D17E4D" w:rsidRPr="00D17E4D" w:rsidRDefault="00D17E4D">
            <w:pPr>
              <w:rPr>
                <w:rFonts w:cs="Arial"/>
                <w:szCs w:val="18"/>
              </w:rPr>
            </w:pPr>
            <w:r w:rsidRPr="00D17E4D">
              <w:rPr>
                <w:rFonts w:cs="Arial"/>
                <w:szCs w:val="18"/>
              </w:rPr>
              <w:t>n</w:t>
            </w:r>
          </w:p>
        </w:tc>
        <w:tc>
          <w:tcPr>
            <w:tcW w:w="5636" w:type="dxa"/>
            <w:hideMark/>
          </w:tcPr>
          <w:p w14:paraId="127CC535" w14:textId="77777777" w:rsidR="00D17E4D" w:rsidRPr="00D17E4D" w:rsidRDefault="00D17E4D">
            <w:pPr>
              <w:rPr>
                <w:rFonts w:cs="Arial"/>
                <w:szCs w:val="18"/>
                <w:lang w:val="it-CH"/>
              </w:rPr>
            </w:pPr>
            <w:r w:rsidRPr="00D17E4D">
              <w:rPr>
                <w:rFonts w:cs="Arial"/>
                <w:szCs w:val="18"/>
              </w:rPr>
              <w:t xml:space="preserve">Mo. Pointet. Arten, die auf der roten Liste und der Liste der prioritären Arten stehen. Die Zeit für ein Verbot der Bejagung ist gekommen </w:t>
            </w:r>
            <w:r w:rsidRPr="00D17E4D">
              <w:rPr>
                <w:rFonts w:cs="Arial"/>
                <w:szCs w:val="18"/>
              </w:rPr>
              <w:br/>
              <w:t xml:space="preserve">Mo. </w:t>
            </w:r>
            <w:r w:rsidRPr="00D17E4D">
              <w:rPr>
                <w:rFonts w:cs="Arial"/>
                <w:szCs w:val="18"/>
                <w:lang w:val="fr-CH"/>
              </w:rPr>
              <w:t xml:space="preserve">Pointet. Il est temps d'interdire la chasse des espèces menacées qui figurent sur liste rouge et les espèces prioritaires </w:t>
            </w:r>
            <w:r w:rsidRPr="00D17E4D">
              <w:rPr>
                <w:rFonts w:cs="Arial"/>
                <w:szCs w:val="18"/>
                <w:lang w:val="fr-CH"/>
              </w:rPr>
              <w:br/>
              <w:t xml:space="preserve">Mo. </w:t>
            </w:r>
            <w:r w:rsidRPr="00D17E4D">
              <w:rPr>
                <w:rFonts w:cs="Arial"/>
                <w:szCs w:val="18"/>
                <w:lang w:val="it-CH"/>
              </w:rPr>
              <w:t xml:space="preserve">Pointet. È tempo di vietare la caccia alle specie minacciate inserite nelle Liste rosse e alle specie prioritarie </w:t>
            </w:r>
          </w:p>
        </w:tc>
        <w:tc>
          <w:tcPr>
            <w:tcW w:w="1276" w:type="dxa"/>
            <w:hideMark/>
          </w:tcPr>
          <w:p w14:paraId="57A634FB" w14:textId="77777777" w:rsidR="00D17E4D" w:rsidRPr="00D17E4D" w:rsidRDefault="00D17E4D">
            <w:pPr>
              <w:rPr>
                <w:rFonts w:cs="Arial"/>
                <w:szCs w:val="18"/>
                <w:lang w:val="it-CH"/>
              </w:rPr>
            </w:pPr>
          </w:p>
        </w:tc>
        <w:tc>
          <w:tcPr>
            <w:tcW w:w="567" w:type="dxa"/>
            <w:hideMark/>
          </w:tcPr>
          <w:p w14:paraId="1E4B59E7" w14:textId="77777777" w:rsidR="00D17E4D" w:rsidRPr="00D17E4D" w:rsidRDefault="00D17E4D">
            <w:pPr>
              <w:rPr>
                <w:rFonts w:cs="Arial"/>
                <w:szCs w:val="18"/>
              </w:rPr>
            </w:pPr>
            <w:r w:rsidRPr="00D17E4D">
              <w:rPr>
                <w:rFonts w:cs="Arial"/>
                <w:b/>
                <w:bCs/>
                <w:szCs w:val="18"/>
              </w:rPr>
              <w:t>-</w:t>
            </w:r>
          </w:p>
        </w:tc>
      </w:tr>
      <w:tr w:rsidR="004A7056" w:rsidRPr="004A7056" w14:paraId="507291B8" w14:textId="77777777" w:rsidTr="00A860A0">
        <w:tc>
          <w:tcPr>
            <w:tcW w:w="456" w:type="dxa"/>
            <w:hideMark/>
          </w:tcPr>
          <w:p w14:paraId="57AC47E2" w14:textId="5F0537B5" w:rsidR="004A7056" w:rsidRPr="004A7056" w:rsidRDefault="004A7056">
            <w:pPr>
              <w:rPr>
                <w:rFonts w:cs="Arial"/>
                <w:szCs w:val="18"/>
                <w:lang w:val="de-CH" w:eastAsia="de-CH"/>
              </w:rPr>
            </w:pPr>
          </w:p>
        </w:tc>
        <w:tc>
          <w:tcPr>
            <w:tcW w:w="851" w:type="dxa"/>
            <w:hideMark/>
          </w:tcPr>
          <w:p w14:paraId="074E924E" w14:textId="77777777" w:rsidR="004A7056" w:rsidRPr="004A7056" w:rsidRDefault="00FF3A26">
            <w:pPr>
              <w:rPr>
                <w:rFonts w:cs="Arial"/>
                <w:szCs w:val="18"/>
              </w:rPr>
            </w:pPr>
            <w:hyperlink r:id="rId1338" w:history="1">
              <w:r w:rsidR="004A7056" w:rsidRPr="004A7056">
                <w:rPr>
                  <w:rStyle w:val="Hyperlink"/>
                  <w:rFonts w:ascii="Arial" w:hAnsi="Arial" w:cs="Arial"/>
                  <w:sz w:val="18"/>
                  <w:szCs w:val="18"/>
                </w:rPr>
                <w:t>21.4658</w:t>
              </w:r>
            </w:hyperlink>
          </w:p>
        </w:tc>
        <w:tc>
          <w:tcPr>
            <w:tcW w:w="425" w:type="dxa"/>
            <w:hideMark/>
          </w:tcPr>
          <w:p w14:paraId="6C4F6EB5" w14:textId="77777777" w:rsidR="004A7056" w:rsidRPr="004A7056" w:rsidRDefault="004A7056">
            <w:pPr>
              <w:rPr>
                <w:rFonts w:cs="Arial"/>
                <w:szCs w:val="18"/>
              </w:rPr>
            </w:pPr>
            <w:r w:rsidRPr="004A7056">
              <w:rPr>
                <w:rFonts w:cs="Arial"/>
                <w:szCs w:val="18"/>
              </w:rPr>
              <w:t>n</w:t>
            </w:r>
          </w:p>
        </w:tc>
        <w:tc>
          <w:tcPr>
            <w:tcW w:w="5636" w:type="dxa"/>
            <w:hideMark/>
          </w:tcPr>
          <w:p w14:paraId="3E5714AF" w14:textId="77777777" w:rsidR="004A7056" w:rsidRPr="004A7056" w:rsidRDefault="004A7056">
            <w:pPr>
              <w:rPr>
                <w:rFonts w:cs="Arial"/>
                <w:szCs w:val="18"/>
                <w:lang w:val="it-CH"/>
              </w:rPr>
            </w:pPr>
            <w:r w:rsidRPr="004A7056">
              <w:rPr>
                <w:rFonts w:cs="Arial"/>
                <w:szCs w:val="18"/>
              </w:rPr>
              <w:t xml:space="preserve">Mo. Suter. Bevölkerung vor gesundheitsschädlichem Lärm schützen. Beim Lärmschutz die neusten wissenschaftlichen Erkenntnisse berücksichtigen </w:t>
            </w:r>
            <w:r w:rsidRPr="004A7056">
              <w:rPr>
                <w:rFonts w:cs="Arial"/>
                <w:szCs w:val="18"/>
              </w:rPr>
              <w:br/>
              <w:t xml:space="preserve">Mo. Suter. </w:t>
            </w:r>
            <w:r w:rsidRPr="00BD400C">
              <w:rPr>
                <w:rFonts w:cs="Arial"/>
                <w:szCs w:val="18"/>
                <w:lang w:val="de-CH"/>
              </w:rPr>
              <w:t xml:space="preserve">Nuisances sonores. </w:t>
            </w:r>
            <w:r w:rsidRPr="004A7056">
              <w:rPr>
                <w:rFonts w:cs="Arial"/>
                <w:szCs w:val="18"/>
                <w:lang w:val="fr-CH"/>
              </w:rPr>
              <w:t xml:space="preserve">Protéger la santé de la population sur la base de données scientifiques actualisées </w:t>
            </w:r>
            <w:r w:rsidRPr="004A7056">
              <w:rPr>
                <w:rFonts w:cs="Arial"/>
                <w:szCs w:val="18"/>
                <w:lang w:val="fr-CH"/>
              </w:rPr>
              <w:br/>
              <w:t xml:space="preserve">Mo. </w:t>
            </w:r>
            <w:r w:rsidRPr="004A7056">
              <w:rPr>
                <w:rFonts w:cs="Arial"/>
                <w:szCs w:val="18"/>
                <w:lang w:val="it-CH"/>
              </w:rPr>
              <w:t xml:space="preserve">Suter. Tenere conto delle conoscenze scientifiche più recenti per proteggere la popolazione dal rumore dannoso per la salute </w:t>
            </w:r>
          </w:p>
        </w:tc>
        <w:tc>
          <w:tcPr>
            <w:tcW w:w="1276" w:type="dxa"/>
            <w:hideMark/>
          </w:tcPr>
          <w:p w14:paraId="2DC14C07" w14:textId="77777777" w:rsidR="004A7056" w:rsidRPr="004A7056" w:rsidRDefault="004A7056">
            <w:pPr>
              <w:rPr>
                <w:rFonts w:cs="Arial"/>
                <w:szCs w:val="18"/>
                <w:lang w:val="it-CH"/>
              </w:rPr>
            </w:pPr>
          </w:p>
        </w:tc>
        <w:tc>
          <w:tcPr>
            <w:tcW w:w="567" w:type="dxa"/>
            <w:hideMark/>
          </w:tcPr>
          <w:p w14:paraId="6B8E62D6" w14:textId="77777777" w:rsidR="004A7056" w:rsidRPr="004A7056" w:rsidRDefault="004A7056">
            <w:pPr>
              <w:rPr>
                <w:rFonts w:cs="Arial"/>
                <w:szCs w:val="18"/>
              </w:rPr>
            </w:pPr>
            <w:r w:rsidRPr="004A7056">
              <w:rPr>
                <w:rFonts w:cs="Arial"/>
                <w:b/>
                <w:bCs/>
                <w:szCs w:val="18"/>
              </w:rPr>
              <w:t>-</w:t>
            </w:r>
          </w:p>
        </w:tc>
      </w:tr>
    </w:tbl>
    <w:p w14:paraId="3EE9AB56"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7248" w:rsidRPr="00AE7248" w14:paraId="39953D1A" w14:textId="77777777" w:rsidTr="00A860A0">
        <w:tc>
          <w:tcPr>
            <w:tcW w:w="456" w:type="dxa"/>
            <w:hideMark/>
          </w:tcPr>
          <w:p w14:paraId="44E17A92" w14:textId="2382084D" w:rsidR="00AE7248" w:rsidRPr="001800D4" w:rsidRDefault="00AE7248">
            <w:pPr>
              <w:rPr>
                <w:rFonts w:cs="Arial"/>
                <w:szCs w:val="18"/>
                <w:lang w:val="it-CH" w:eastAsia="de-CH"/>
              </w:rPr>
            </w:pPr>
          </w:p>
        </w:tc>
        <w:tc>
          <w:tcPr>
            <w:tcW w:w="851" w:type="dxa"/>
            <w:hideMark/>
          </w:tcPr>
          <w:p w14:paraId="192812A6" w14:textId="77777777" w:rsidR="00AE7248" w:rsidRPr="00AE7248" w:rsidRDefault="00FF3A26">
            <w:pPr>
              <w:rPr>
                <w:rFonts w:cs="Arial"/>
                <w:szCs w:val="18"/>
              </w:rPr>
            </w:pPr>
            <w:hyperlink r:id="rId1339" w:history="1">
              <w:r w:rsidR="00AE7248" w:rsidRPr="00AE7248">
                <w:rPr>
                  <w:rStyle w:val="Hyperlink"/>
                  <w:rFonts w:ascii="Arial" w:hAnsi="Arial" w:cs="Arial"/>
                  <w:sz w:val="18"/>
                  <w:szCs w:val="18"/>
                </w:rPr>
                <w:t>22.3025</w:t>
              </w:r>
            </w:hyperlink>
          </w:p>
        </w:tc>
        <w:tc>
          <w:tcPr>
            <w:tcW w:w="425" w:type="dxa"/>
            <w:hideMark/>
          </w:tcPr>
          <w:p w14:paraId="31603B74" w14:textId="77777777" w:rsidR="00AE7248" w:rsidRPr="00AE7248" w:rsidRDefault="00AE7248">
            <w:pPr>
              <w:rPr>
                <w:rFonts w:cs="Arial"/>
                <w:szCs w:val="18"/>
              </w:rPr>
            </w:pPr>
            <w:r w:rsidRPr="00AE7248">
              <w:rPr>
                <w:rFonts w:cs="Arial"/>
                <w:szCs w:val="18"/>
              </w:rPr>
              <w:t>n</w:t>
            </w:r>
          </w:p>
        </w:tc>
        <w:tc>
          <w:tcPr>
            <w:tcW w:w="5636" w:type="dxa"/>
            <w:hideMark/>
          </w:tcPr>
          <w:p w14:paraId="53D5A01D" w14:textId="77777777" w:rsidR="00AE7248" w:rsidRPr="00AE7248" w:rsidRDefault="00AE7248">
            <w:pPr>
              <w:rPr>
                <w:rFonts w:cs="Arial"/>
                <w:szCs w:val="18"/>
                <w:lang w:val="it-CH"/>
              </w:rPr>
            </w:pPr>
            <w:r w:rsidRPr="00AE7248">
              <w:rPr>
                <w:rFonts w:cs="Arial"/>
                <w:szCs w:val="18"/>
              </w:rPr>
              <w:t xml:space="preserve">Mo. Egger Mike. Mehr Transparenz bei der Statistik zum Energieverbrauch </w:t>
            </w:r>
            <w:r w:rsidRPr="00AE7248">
              <w:rPr>
                <w:rFonts w:cs="Arial"/>
                <w:szCs w:val="18"/>
              </w:rPr>
              <w:br/>
              <w:t xml:space="preserve">Mo. </w:t>
            </w:r>
            <w:r w:rsidRPr="00AE7248">
              <w:rPr>
                <w:rFonts w:cs="Arial"/>
                <w:szCs w:val="18"/>
                <w:lang w:val="fr-CH"/>
              </w:rPr>
              <w:t xml:space="preserve">Egger Mike. Pour une statistique de la consommation d'énergie plus transparente </w:t>
            </w:r>
            <w:r w:rsidRPr="00AE7248">
              <w:rPr>
                <w:rFonts w:cs="Arial"/>
                <w:szCs w:val="18"/>
                <w:lang w:val="fr-CH"/>
              </w:rPr>
              <w:br/>
              <w:t xml:space="preserve">Mo. </w:t>
            </w:r>
            <w:r w:rsidRPr="00AE7248">
              <w:rPr>
                <w:rFonts w:cs="Arial"/>
                <w:szCs w:val="18"/>
                <w:lang w:val="it-CH"/>
              </w:rPr>
              <w:t xml:space="preserve">Egger Mike. Maggiore trasparenza nell'ambito della statistica sul consumo energetico </w:t>
            </w:r>
          </w:p>
        </w:tc>
        <w:tc>
          <w:tcPr>
            <w:tcW w:w="1276" w:type="dxa"/>
            <w:hideMark/>
          </w:tcPr>
          <w:p w14:paraId="456C639C" w14:textId="77777777" w:rsidR="00AE7248" w:rsidRPr="00AE7248" w:rsidRDefault="00AE7248">
            <w:pPr>
              <w:rPr>
                <w:rFonts w:cs="Arial"/>
                <w:szCs w:val="18"/>
                <w:lang w:val="it-CH"/>
              </w:rPr>
            </w:pPr>
          </w:p>
        </w:tc>
        <w:tc>
          <w:tcPr>
            <w:tcW w:w="567" w:type="dxa"/>
            <w:hideMark/>
          </w:tcPr>
          <w:p w14:paraId="6A3620CD" w14:textId="77777777" w:rsidR="00AE7248" w:rsidRPr="00AE7248" w:rsidRDefault="00AE7248">
            <w:pPr>
              <w:rPr>
                <w:rFonts w:cs="Arial"/>
                <w:szCs w:val="18"/>
              </w:rPr>
            </w:pPr>
            <w:r w:rsidRPr="00AE7248">
              <w:rPr>
                <w:rFonts w:cs="Arial"/>
                <w:b/>
                <w:bCs/>
                <w:szCs w:val="18"/>
              </w:rPr>
              <w:t>-</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FF3A26">
            <w:pPr>
              <w:rPr>
                <w:rFonts w:cs="Arial"/>
                <w:szCs w:val="18"/>
              </w:rPr>
            </w:pPr>
            <w:hyperlink r:id="rId1340"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r w:rsidR="0033417D" w:rsidRPr="0033417D" w14:paraId="2268CF26" w14:textId="77777777" w:rsidTr="00A860A0">
        <w:tc>
          <w:tcPr>
            <w:tcW w:w="456" w:type="dxa"/>
            <w:hideMark/>
          </w:tcPr>
          <w:p w14:paraId="4280F2D9" w14:textId="4E137369" w:rsidR="0033417D" w:rsidRPr="0033417D" w:rsidRDefault="0033417D">
            <w:pPr>
              <w:rPr>
                <w:rFonts w:cs="Arial"/>
                <w:szCs w:val="18"/>
                <w:lang w:val="de-CH" w:eastAsia="de-CH"/>
              </w:rPr>
            </w:pPr>
          </w:p>
        </w:tc>
        <w:tc>
          <w:tcPr>
            <w:tcW w:w="851" w:type="dxa"/>
            <w:hideMark/>
          </w:tcPr>
          <w:p w14:paraId="67F148BE" w14:textId="77777777" w:rsidR="0033417D" w:rsidRPr="0033417D" w:rsidRDefault="00FF3A26">
            <w:pPr>
              <w:rPr>
                <w:rFonts w:cs="Arial"/>
                <w:szCs w:val="18"/>
              </w:rPr>
            </w:pPr>
            <w:hyperlink r:id="rId1341" w:history="1">
              <w:r w:rsidR="0033417D" w:rsidRPr="0033417D">
                <w:rPr>
                  <w:rStyle w:val="Hyperlink"/>
                  <w:rFonts w:ascii="Arial" w:hAnsi="Arial" w:cs="Arial"/>
                  <w:sz w:val="18"/>
                  <w:szCs w:val="18"/>
                </w:rPr>
                <w:t>22.3052</w:t>
              </w:r>
            </w:hyperlink>
          </w:p>
        </w:tc>
        <w:tc>
          <w:tcPr>
            <w:tcW w:w="425" w:type="dxa"/>
            <w:hideMark/>
          </w:tcPr>
          <w:p w14:paraId="2E80A007" w14:textId="77777777" w:rsidR="0033417D" w:rsidRPr="0033417D" w:rsidRDefault="0033417D">
            <w:pPr>
              <w:rPr>
                <w:rFonts w:cs="Arial"/>
                <w:szCs w:val="18"/>
              </w:rPr>
            </w:pPr>
            <w:r w:rsidRPr="0033417D">
              <w:rPr>
                <w:rFonts w:cs="Arial"/>
                <w:szCs w:val="18"/>
              </w:rPr>
              <w:t>n</w:t>
            </w:r>
          </w:p>
        </w:tc>
        <w:tc>
          <w:tcPr>
            <w:tcW w:w="5636" w:type="dxa"/>
            <w:hideMark/>
          </w:tcPr>
          <w:p w14:paraId="178801D0" w14:textId="77777777" w:rsidR="0033417D" w:rsidRPr="0033417D" w:rsidRDefault="0033417D">
            <w:pPr>
              <w:rPr>
                <w:rFonts w:cs="Arial"/>
                <w:szCs w:val="18"/>
                <w:lang w:val="it-CH"/>
              </w:rPr>
            </w:pPr>
            <w:r w:rsidRPr="0033417D">
              <w:rPr>
                <w:rFonts w:cs="Arial"/>
                <w:szCs w:val="18"/>
              </w:rPr>
              <w:t xml:space="preserve">Mo. Atici. Teilhabe und Repräsentanz der Migrationsbevölkerung in der SRG SSR stärken </w:t>
            </w:r>
            <w:r w:rsidRPr="0033417D">
              <w:rPr>
                <w:rFonts w:cs="Arial"/>
                <w:szCs w:val="18"/>
              </w:rPr>
              <w:br/>
              <w:t xml:space="preserve">Mo. </w:t>
            </w:r>
            <w:r w:rsidRPr="0033417D">
              <w:rPr>
                <w:rFonts w:cs="Arial"/>
                <w:szCs w:val="18"/>
                <w:lang w:val="fr-CH"/>
              </w:rPr>
              <w:t xml:space="preserve">Atici. Renforcer la participation et la représentation des populations immigrées au sein de la SSR </w:t>
            </w:r>
            <w:r w:rsidRPr="0033417D">
              <w:rPr>
                <w:rFonts w:cs="Arial"/>
                <w:szCs w:val="18"/>
                <w:lang w:val="fr-CH"/>
              </w:rPr>
              <w:br/>
              <w:t xml:space="preserve">Mo. </w:t>
            </w:r>
            <w:r w:rsidRPr="0033417D">
              <w:rPr>
                <w:rFonts w:cs="Arial"/>
                <w:szCs w:val="18"/>
                <w:lang w:val="it-CH"/>
              </w:rPr>
              <w:t xml:space="preserve">Atici. Rafforzare la partecipazione e la rappresentanza della popolazione migrante nella SSR </w:t>
            </w:r>
          </w:p>
        </w:tc>
        <w:tc>
          <w:tcPr>
            <w:tcW w:w="1276" w:type="dxa"/>
            <w:hideMark/>
          </w:tcPr>
          <w:p w14:paraId="57BA5729" w14:textId="77777777" w:rsidR="0033417D" w:rsidRPr="0033417D" w:rsidRDefault="0033417D">
            <w:pPr>
              <w:rPr>
                <w:rFonts w:cs="Arial"/>
                <w:szCs w:val="18"/>
                <w:lang w:val="it-CH"/>
              </w:rPr>
            </w:pPr>
          </w:p>
        </w:tc>
        <w:tc>
          <w:tcPr>
            <w:tcW w:w="567" w:type="dxa"/>
            <w:hideMark/>
          </w:tcPr>
          <w:p w14:paraId="22AEAE7E" w14:textId="77777777" w:rsidR="0033417D" w:rsidRPr="0033417D" w:rsidRDefault="0033417D">
            <w:pPr>
              <w:rPr>
                <w:rFonts w:cs="Arial"/>
                <w:szCs w:val="18"/>
              </w:rPr>
            </w:pPr>
            <w:r w:rsidRPr="0033417D">
              <w:rPr>
                <w:rFonts w:cs="Arial"/>
                <w:b/>
                <w:bCs/>
                <w:szCs w:val="18"/>
              </w:rPr>
              <w:t>-</w:t>
            </w:r>
          </w:p>
        </w:tc>
      </w:tr>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FF3A26">
            <w:pPr>
              <w:rPr>
                <w:rFonts w:cs="Arial"/>
                <w:szCs w:val="18"/>
              </w:rPr>
            </w:pPr>
            <w:hyperlink r:id="rId1342"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AE7248" w:rsidRPr="00AE7248" w14:paraId="06008A0C" w14:textId="77777777" w:rsidTr="00A860A0">
        <w:tc>
          <w:tcPr>
            <w:tcW w:w="456" w:type="dxa"/>
            <w:hideMark/>
          </w:tcPr>
          <w:p w14:paraId="1F0CBE5E" w14:textId="33F843E3" w:rsidR="00AE7248" w:rsidRPr="00AE7248" w:rsidRDefault="00AE7248">
            <w:pPr>
              <w:rPr>
                <w:rFonts w:cs="Arial"/>
                <w:szCs w:val="18"/>
                <w:lang w:val="de-CH" w:eastAsia="de-CH"/>
              </w:rPr>
            </w:pPr>
          </w:p>
        </w:tc>
        <w:tc>
          <w:tcPr>
            <w:tcW w:w="851" w:type="dxa"/>
            <w:hideMark/>
          </w:tcPr>
          <w:p w14:paraId="46EFD937" w14:textId="77777777" w:rsidR="00AE7248" w:rsidRPr="00AE7248" w:rsidRDefault="00FF3A26">
            <w:pPr>
              <w:rPr>
                <w:rFonts w:cs="Arial"/>
                <w:szCs w:val="18"/>
              </w:rPr>
            </w:pPr>
            <w:hyperlink r:id="rId1343" w:history="1">
              <w:r w:rsidR="00AE7248" w:rsidRPr="00AE7248">
                <w:rPr>
                  <w:rStyle w:val="Hyperlink"/>
                  <w:rFonts w:ascii="Arial" w:hAnsi="Arial" w:cs="Arial"/>
                  <w:sz w:val="18"/>
                  <w:szCs w:val="18"/>
                </w:rPr>
                <w:t>22.3064</w:t>
              </w:r>
            </w:hyperlink>
          </w:p>
        </w:tc>
        <w:tc>
          <w:tcPr>
            <w:tcW w:w="425" w:type="dxa"/>
            <w:hideMark/>
          </w:tcPr>
          <w:p w14:paraId="7A6CEE3D" w14:textId="77777777" w:rsidR="00AE7248" w:rsidRPr="00AE7248" w:rsidRDefault="00AE7248">
            <w:pPr>
              <w:rPr>
                <w:rFonts w:cs="Arial"/>
                <w:szCs w:val="18"/>
              </w:rPr>
            </w:pPr>
            <w:r w:rsidRPr="00AE7248">
              <w:rPr>
                <w:rFonts w:cs="Arial"/>
                <w:szCs w:val="18"/>
              </w:rPr>
              <w:t>n</w:t>
            </w:r>
          </w:p>
        </w:tc>
        <w:tc>
          <w:tcPr>
            <w:tcW w:w="5636" w:type="dxa"/>
            <w:hideMark/>
          </w:tcPr>
          <w:p w14:paraId="3FFCA381" w14:textId="77777777" w:rsidR="00AE7248" w:rsidRPr="00AE7248" w:rsidRDefault="00AE7248">
            <w:pPr>
              <w:rPr>
                <w:rFonts w:cs="Arial"/>
                <w:szCs w:val="18"/>
                <w:lang w:val="it-CH"/>
              </w:rPr>
            </w:pPr>
            <w:r w:rsidRPr="00AE7248">
              <w:rPr>
                <w:rFonts w:cs="Arial"/>
                <w:szCs w:val="18"/>
              </w:rPr>
              <w:t xml:space="preserve">Po. Wettstein. Kreislaufwirtschaft konkret. Schaffung von Anreizen für nutzenbasierte zirkuläre Geschäftsmodelle </w:t>
            </w:r>
            <w:r w:rsidRPr="00AE7248">
              <w:rPr>
                <w:rFonts w:cs="Arial"/>
                <w:szCs w:val="18"/>
              </w:rPr>
              <w:br/>
              <w:t xml:space="preserve">Po. </w:t>
            </w:r>
            <w:r w:rsidRPr="00AE7248">
              <w:rPr>
                <w:rFonts w:cs="Arial"/>
                <w:szCs w:val="18"/>
                <w:lang w:val="fr-CH"/>
              </w:rPr>
              <w:t xml:space="preserve">Wettstein. Concrétiser l'économie circulaire en créant des incitations susceptibles de favoriser les modèles d'affaires circulaires axés sur l'usage </w:t>
            </w:r>
            <w:r w:rsidRPr="00AE7248">
              <w:rPr>
                <w:rFonts w:cs="Arial"/>
                <w:szCs w:val="18"/>
                <w:lang w:val="fr-CH"/>
              </w:rPr>
              <w:br/>
              <w:t xml:space="preserve">Po. </w:t>
            </w:r>
            <w:r w:rsidRPr="00AE7248">
              <w:rPr>
                <w:rFonts w:cs="Arial"/>
                <w:szCs w:val="18"/>
                <w:lang w:val="it-CH"/>
              </w:rPr>
              <w:t xml:space="preserve">Wettstein. L'economia circolare in pratica. Creare incentivi per modelli commerciali circolari basati sull'utilità </w:t>
            </w:r>
          </w:p>
        </w:tc>
        <w:tc>
          <w:tcPr>
            <w:tcW w:w="1276" w:type="dxa"/>
            <w:hideMark/>
          </w:tcPr>
          <w:p w14:paraId="5A1963C1" w14:textId="77777777" w:rsidR="00AE7248" w:rsidRPr="00AE7248" w:rsidRDefault="00AE7248">
            <w:pPr>
              <w:rPr>
                <w:rFonts w:cs="Arial"/>
                <w:szCs w:val="18"/>
                <w:lang w:val="it-CH"/>
              </w:rPr>
            </w:pPr>
          </w:p>
        </w:tc>
        <w:tc>
          <w:tcPr>
            <w:tcW w:w="567" w:type="dxa"/>
            <w:hideMark/>
          </w:tcPr>
          <w:p w14:paraId="1B14BF6D" w14:textId="77777777" w:rsidR="00AE7248" w:rsidRPr="00AE7248" w:rsidRDefault="00AE7248">
            <w:pPr>
              <w:rPr>
                <w:rFonts w:cs="Arial"/>
                <w:szCs w:val="18"/>
              </w:rPr>
            </w:pPr>
            <w:r w:rsidRPr="00AE7248">
              <w:rPr>
                <w:rFonts w:cs="Arial"/>
                <w:b/>
                <w:bCs/>
                <w:szCs w:val="18"/>
              </w:rPr>
              <w:t>-</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FF3A26">
            <w:pPr>
              <w:rPr>
                <w:rFonts w:cs="Arial"/>
                <w:szCs w:val="18"/>
              </w:rPr>
            </w:pPr>
            <w:hyperlink r:id="rId1344"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AE7248" w:rsidRPr="00AE7248" w14:paraId="1F9EBAA8" w14:textId="77777777" w:rsidTr="00A860A0">
        <w:tc>
          <w:tcPr>
            <w:tcW w:w="456" w:type="dxa"/>
            <w:hideMark/>
          </w:tcPr>
          <w:p w14:paraId="711CCE09" w14:textId="022F7A85" w:rsidR="00AE7248" w:rsidRPr="001800D4" w:rsidRDefault="00AE7248">
            <w:pPr>
              <w:rPr>
                <w:rFonts w:cs="Arial"/>
                <w:szCs w:val="18"/>
                <w:lang w:val="it-CH" w:eastAsia="de-CH"/>
              </w:rPr>
            </w:pPr>
          </w:p>
        </w:tc>
        <w:tc>
          <w:tcPr>
            <w:tcW w:w="851" w:type="dxa"/>
            <w:hideMark/>
          </w:tcPr>
          <w:p w14:paraId="791923B4" w14:textId="77777777" w:rsidR="00AE7248" w:rsidRPr="00AE7248" w:rsidRDefault="00FF3A26">
            <w:pPr>
              <w:rPr>
                <w:rFonts w:cs="Arial"/>
                <w:szCs w:val="18"/>
              </w:rPr>
            </w:pPr>
            <w:hyperlink r:id="rId1345" w:history="1">
              <w:r w:rsidR="00AE7248" w:rsidRPr="00AE7248">
                <w:rPr>
                  <w:rStyle w:val="Hyperlink"/>
                  <w:rFonts w:ascii="Arial" w:hAnsi="Arial" w:cs="Arial"/>
                  <w:sz w:val="18"/>
                  <w:szCs w:val="18"/>
                </w:rPr>
                <w:t>22.3078</w:t>
              </w:r>
            </w:hyperlink>
          </w:p>
        </w:tc>
        <w:tc>
          <w:tcPr>
            <w:tcW w:w="425" w:type="dxa"/>
            <w:hideMark/>
          </w:tcPr>
          <w:p w14:paraId="547BBB15" w14:textId="77777777" w:rsidR="00AE7248" w:rsidRPr="00AE7248" w:rsidRDefault="00AE7248">
            <w:pPr>
              <w:rPr>
                <w:rFonts w:cs="Arial"/>
                <w:szCs w:val="18"/>
              </w:rPr>
            </w:pPr>
            <w:r w:rsidRPr="00AE7248">
              <w:rPr>
                <w:rFonts w:cs="Arial"/>
                <w:szCs w:val="18"/>
              </w:rPr>
              <w:t>n</w:t>
            </w:r>
          </w:p>
        </w:tc>
        <w:tc>
          <w:tcPr>
            <w:tcW w:w="5636" w:type="dxa"/>
            <w:hideMark/>
          </w:tcPr>
          <w:p w14:paraId="29C4F6DD" w14:textId="77777777" w:rsidR="00AE7248" w:rsidRPr="00AE7248" w:rsidRDefault="00AE7248">
            <w:pPr>
              <w:rPr>
                <w:rFonts w:cs="Arial"/>
                <w:szCs w:val="18"/>
              </w:rPr>
            </w:pPr>
            <w:r w:rsidRPr="00AE7248">
              <w:rPr>
                <w:rFonts w:cs="Arial"/>
                <w:szCs w:val="18"/>
              </w:rPr>
              <w:t xml:space="preserve">Mo. Storni. Erleichterung der Umrüstung von Gebrauchtwagen von Verbrennungs- auf Elektromotoren </w:t>
            </w:r>
            <w:r w:rsidRPr="00AE7248">
              <w:rPr>
                <w:rFonts w:cs="Arial"/>
                <w:szCs w:val="18"/>
              </w:rPr>
              <w:br/>
              <w:t xml:space="preserve">Mo. </w:t>
            </w:r>
            <w:r w:rsidRPr="00AE7248">
              <w:rPr>
                <w:rFonts w:cs="Arial"/>
                <w:szCs w:val="18"/>
                <w:lang w:val="fr-CH"/>
              </w:rPr>
              <w:t xml:space="preserve">Storni. Voitures d'occasion. Faciliter le remplacement des moteurs à combustion par des moteurs électriques </w:t>
            </w:r>
            <w:r w:rsidRPr="00AE7248">
              <w:rPr>
                <w:rFonts w:cs="Arial"/>
                <w:szCs w:val="18"/>
                <w:lang w:val="fr-CH"/>
              </w:rPr>
              <w:br/>
              <w:t xml:space="preserve">Mo. </w:t>
            </w:r>
            <w:r w:rsidRPr="00AE7248">
              <w:rPr>
                <w:rFonts w:cs="Arial"/>
                <w:szCs w:val="18"/>
              </w:rPr>
              <w:t xml:space="preserve">Storni. Facilitare la riqualificazione elettrica di autoveicoli usati </w:t>
            </w:r>
          </w:p>
        </w:tc>
        <w:tc>
          <w:tcPr>
            <w:tcW w:w="1276" w:type="dxa"/>
            <w:hideMark/>
          </w:tcPr>
          <w:p w14:paraId="043F34C9" w14:textId="77777777" w:rsidR="00AE7248" w:rsidRPr="00AE7248" w:rsidRDefault="00AE7248">
            <w:pPr>
              <w:rPr>
                <w:rFonts w:cs="Arial"/>
                <w:szCs w:val="18"/>
              </w:rPr>
            </w:pPr>
          </w:p>
        </w:tc>
        <w:tc>
          <w:tcPr>
            <w:tcW w:w="567" w:type="dxa"/>
            <w:hideMark/>
          </w:tcPr>
          <w:p w14:paraId="07D8B4DA" w14:textId="77777777" w:rsidR="00AE7248" w:rsidRPr="00AE7248" w:rsidRDefault="00AE7248">
            <w:pPr>
              <w:rPr>
                <w:rFonts w:cs="Arial"/>
                <w:szCs w:val="18"/>
              </w:rPr>
            </w:pPr>
            <w:r w:rsidRPr="00AE7248">
              <w:rPr>
                <w:rFonts w:cs="Arial"/>
                <w:b/>
                <w:bCs/>
                <w:szCs w:val="18"/>
              </w:rPr>
              <w:t>-</w:t>
            </w:r>
          </w:p>
        </w:tc>
      </w:tr>
      <w:tr w:rsidR="0033417D" w:rsidRPr="0033417D" w14:paraId="4D0967A8" w14:textId="77777777" w:rsidTr="00A860A0">
        <w:tc>
          <w:tcPr>
            <w:tcW w:w="456" w:type="dxa"/>
            <w:hideMark/>
          </w:tcPr>
          <w:p w14:paraId="762D4FFD" w14:textId="65755B87" w:rsidR="0033417D" w:rsidRPr="0033417D" w:rsidRDefault="0033417D">
            <w:pPr>
              <w:rPr>
                <w:rFonts w:cs="Arial"/>
                <w:szCs w:val="18"/>
                <w:lang w:val="de-CH" w:eastAsia="de-CH"/>
              </w:rPr>
            </w:pPr>
          </w:p>
        </w:tc>
        <w:tc>
          <w:tcPr>
            <w:tcW w:w="851" w:type="dxa"/>
            <w:hideMark/>
          </w:tcPr>
          <w:p w14:paraId="4362A41E" w14:textId="77777777" w:rsidR="0033417D" w:rsidRPr="0033417D" w:rsidRDefault="00FF3A26">
            <w:pPr>
              <w:rPr>
                <w:rFonts w:cs="Arial"/>
                <w:szCs w:val="18"/>
              </w:rPr>
            </w:pPr>
            <w:hyperlink r:id="rId1346" w:history="1">
              <w:r w:rsidR="0033417D" w:rsidRPr="0033417D">
                <w:rPr>
                  <w:rStyle w:val="Hyperlink"/>
                  <w:rFonts w:ascii="Arial" w:hAnsi="Arial" w:cs="Arial"/>
                  <w:sz w:val="18"/>
                  <w:szCs w:val="18"/>
                </w:rPr>
                <w:t>22.3089</w:t>
              </w:r>
            </w:hyperlink>
          </w:p>
        </w:tc>
        <w:tc>
          <w:tcPr>
            <w:tcW w:w="425" w:type="dxa"/>
            <w:hideMark/>
          </w:tcPr>
          <w:p w14:paraId="3A3EF73A" w14:textId="77777777" w:rsidR="0033417D" w:rsidRPr="0033417D" w:rsidRDefault="0033417D">
            <w:pPr>
              <w:rPr>
                <w:rFonts w:cs="Arial"/>
                <w:szCs w:val="18"/>
              </w:rPr>
            </w:pPr>
            <w:r w:rsidRPr="0033417D">
              <w:rPr>
                <w:rFonts w:cs="Arial"/>
                <w:szCs w:val="18"/>
              </w:rPr>
              <w:t>n</w:t>
            </w:r>
          </w:p>
        </w:tc>
        <w:tc>
          <w:tcPr>
            <w:tcW w:w="5636" w:type="dxa"/>
            <w:hideMark/>
          </w:tcPr>
          <w:p w14:paraId="1C9F4E3B" w14:textId="77777777" w:rsidR="0033417D" w:rsidRPr="0033417D" w:rsidRDefault="0033417D">
            <w:pPr>
              <w:rPr>
                <w:rFonts w:cs="Arial"/>
                <w:szCs w:val="18"/>
                <w:lang w:val="it-CH"/>
              </w:rPr>
            </w:pPr>
            <w:r w:rsidRPr="0033417D">
              <w:rPr>
                <w:rFonts w:cs="Arial"/>
                <w:szCs w:val="18"/>
              </w:rPr>
              <w:t xml:space="preserve">Po. Marchesi. Aktualisierung der Energiestrategie 2050 mit Szenarien für die tatsächliche Zuverlässigkeit und Stabilität der Stromversorgung </w:t>
            </w:r>
            <w:r w:rsidRPr="0033417D">
              <w:rPr>
                <w:rFonts w:cs="Arial"/>
                <w:szCs w:val="18"/>
              </w:rPr>
              <w:br/>
              <w:t xml:space="preserve">Po. </w:t>
            </w:r>
            <w:r w:rsidRPr="0033417D">
              <w:rPr>
                <w:rFonts w:cs="Arial"/>
                <w:szCs w:val="18"/>
                <w:lang w:val="fr-CH"/>
              </w:rPr>
              <w:t xml:space="preserve">Marchesi. Actualisation de la stratégie énergétique 2050. Élaborer des scénarios qui garantissent vraiment la fiabilité et la durabilité de l'approvisionnement en électricité </w:t>
            </w:r>
            <w:r w:rsidRPr="0033417D">
              <w:rPr>
                <w:rFonts w:cs="Arial"/>
                <w:szCs w:val="18"/>
                <w:lang w:val="fr-CH"/>
              </w:rPr>
              <w:br/>
              <w:t xml:space="preserve">Po. </w:t>
            </w:r>
            <w:r w:rsidRPr="0033417D">
              <w:rPr>
                <w:rFonts w:cs="Arial"/>
                <w:szCs w:val="18"/>
                <w:lang w:val="it-CH"/>
              </w:rPr>
              <w:t xml:space="preserve">Marchesi. Aggiornamento della Strategia energetica 2050 con scenari che permettano una reale affidabilità e durabilità dell'approvvigionamento elettrico </w:t>
            </w:r>
          </w:p>
        </w:tc>
        <w:tc>
          <w:tcPr>
            <w:tcW w:w="1276" w:type="dxa"/>
            <w:hideMark/>
          </w:tcPr>
          <w:p w14:paraId="2688DEF7" w14:textId="77777777" w:rsidR="0033417D" w:rsidRPr="0033417D" w:rsidRDefault="0033417D">
            <w:pPr>
              <w:rPr>
                <w:rFonts w:cs="Arial"/>
                <w:szCs w:val="18"/>
                <w:lang w:val="it-CH"/>
              </w:rPr>
            </w:pPr>
          </w:p>
        </w:tc>
        <w:tc>
          <w:tcPr>
            <w:tcW w:w="567" w:type="dxa"/>
            <w:hideMark/>
          </w:tcPr>
          <w:p w14:paraId="6BDE5FAD" w14:textId="77777777" w:rsidR="0033417D" w:rsidRPr="0033417D" w:rsidRDefault="0033417D">
            <w:pPr>
              <w:rPr>
                <w:rFonts w:cs="Arial"/>
                <w:szCs w:val="18"/>
              </w:rPr>
            </w:pPr>
            <w:r w:rsidRPr="0033417D">
              <w:rPr>
                <w:rFonts w:cs="Arial"/>
                <w:b/>
                <w:bCs/>
                <w:szCs w:val="18"/>
              </w:rPr>
              <w:t>-</w:t>
            </w:r>
          </w:p>
        </w:tc>
      </w:tr>
      <w:tr w:rsidR="00EC5F15" w:rsidRPr="00EC5F15" w14:paraId="69262937" w14:textId="77777777" w:rsidTr="005A0D41">
        <w:tc>
          <w:tcPr>
            <w:tcW w:w="456" w:type="dxa"/>
            <w:hideMark/>
          </w:tcPr>
          <w:p w14:paraId="7F722FFD" w14:textId="77777777" w:rsidR="00EC5F15" w:rsidRPr="00EC5F15" w:rsidRDefault="00EC5F15">
            <w:pPr>
              <w:rPr>
                <w:rFonts w:cs="Arial"/>
                <w:szCs w:val="18"/>
                <w:lang w:val="de-CH" w:eastAsia="de-CH"/>
              </w:rPr>
            </w:pPr>
          </w:p>
        </w:tc>
        <w:tc>
          <w:tcPr>
            <w:tcW w:w="851" w:type="dxa"/>
            <w:hideMark/>
          </w:tcPr>
          <w:p w14:paraId="5AA7EF53" w14:textId="77777777" w:rsidR="00EC5F15" w:rsidRPr="00EC5F15" w:rsidRDefault="00FF3A26">
            <w:pPr>
              <w:rPr>
                <w:rFonts w:cs="Arial"/>
                <w:szCs w:val="18"/>
              </w:rPr>
            </w:pPr>
            <w:hyperlink r:id="rId1347" w:history="1">
              <w:r w:rsidR="00EC5F15" w:rsidRPr="00EC5F15">
                <w:rPr>
                  <w:rStyle w:val="Hyperlink"/>
                  <w:rFonts w:ascii="Arial" w:hAnsi="Arial" w:cs="Arial"/>
                  <w:sz w:val="18"/>
                  <w:szCs w:val="18"/>
                </w:rPr>
                <w:t>22.3091</w:t>
              </w:r>
            </w:hyperlink>
          </w:p>
        </w:tc>
        <w:tc>
          <w:tcPr>
            <w:tcW w:w="425" w:type="dxa"/>
            <w:hideMark/>
          </w:tcPr>
          <w:p w14:paraId="77952B13" w14:textId="77777777" w:rsidR="00EC5F15" w:rsidRPr="00EC5F15" w:rsidRDefault="00EC5F15">
            <w:pPr>
              <w:rPr>
                <w:rFonts w:cs="Arial"/>
                <w:szCs w:val="18"/>
              </w:rPr>
            </w:pPr>
            <w:r w:rsidRPr="00EC5F15">
              <w:rPr>
                <w:rFonts w:cs="Arial"/>
                <w:szCs w:val="18"/>
              </w:rPr>
              <w:t>n</w:t>
            </w:r>
          </w:p>
        </w:tc>
        <w:tc>
          <w:tcPr>
            <w:tcW w:w="5636" w:type="dxa"/>
            <w:hideMark/>
          </w:tcPr>
          <w:p w14:paraId="30A275A2" w14:textId="77777777" w:rsidR="00EC5F15" w:rsidRPr="00EC5F15" w:rsidRDefault="00EC5F15">
            <w:pPr>
              <w:rPr>
                <w:rFonts w:cs="Arial"/>
                <w:szCs w:val="18"/>
                <w:lang w:val="it-CH"/>
              </w:rPr>
            </w:pPr>
            <w:r w:rsidRPr="00EC5F15">
              <w:rPr>
                <w:rFonts w:cs="Arial"/>
                <w:szCs w:val="18"/>
              </w:rPr>
              <w:t xml:space="preserve">Mo. Marchesi. Bessere Rahmenbedingungen für Schweizer Elektrizitätsunternehmen, damit sie in erneuerbare Energien im Inland und nicht im Ausland investieren </w:t>
            </w:r>
            <w:r w:rsidRPr="00EC5F15">
              <w:rPr>
                <w:rFonts w:cs="Arial"/>
                <w:szCs w:val="18"/>
              </w:rPr>
              <w:br/>
              <w:t xml:space="preserve">Mo. </w:t>
            </w:r>
            <w:r w:rsidRPr="00EC5F15">
              <w:rPr>
                <w:rFonts w:cs="Arial"/>
                <w:szCs w:val="18"/>
                <w:lang w:val="fr-CH"/>
              </w:rPr>
              <w:t xml:space="preserve">Marchesi. Améliorer les conditions-cadres afin que les entreprises électriques suisses investissent dans les énergies renouvelables en Suisse </w:t>
            </w:r>
            <w:r w:rsidRPr="00EC5F15">
              <w:rPr>
                <w:rFonts w:cs="Arial"/>
                <w:szCs w:val="18"/>
                <w:lang w:val="fr-CH"/>
              </w:rPr>
              <w:br/>
              <w:t xml:space="preserve">Mo. </w:t>
            </w:r>
            <w:r w:rsidRPr="00EC5F15">
              <w:rPr>
                <w:rFonts w:cs="Arial"/>
                <w:szCs w:val="18"/>
                <w:lang w:val="it-CH"/>
              </w:rPr>
              <w:t xml:space="preserve">Marchesi. Migliorare le condizioni quadro per le aziende elettriche svizzere affinché investano nelle energie rinnovabili in patria e non all'estero </w:t>
            </w:r>
          </w:p>
        </w:tc>
        <w:tc>
          <w:tcPr>
            <w:tcW w:w="1276" w:type="dxa"/>
            <w:hideMark/>
          </w:tcPr>
          <w:p w14:paraId="638799E5" w14:textId="77777777" w:rsidR="00EC5F15" w:rsidRPr="00EC5F15" w:rsidRDefault="00EC5F15">
            <w:pPr>
              <w:rPr>
                <w:rFonts w:cs="Arial"/>
                <w:szCs w:val="18"/>
                <w:lang w:val="it-CH"/>
              </w:rPr>
            </w:pPr>
          </w:p>
        </w:tc>
        <w:tc>
          <w:tcPr>
            <w:tcW w:w="567" w:type="dxa"/>
            <w:hideMark/>
          </w:tcPr>
          <w:p w14:paraId="6427E26C" w14:textId="77777777" w:rsidR="00EC5F15" w:rsidRPr="00EC5F15" w:rsidRDefault="00EC5F15">
            <w:pPr>
              <w:rPr>
                <w:rFonts w:cs="Arial"/>
                <w:szCs w:val="18"/>
              </w:rPr>
            </w:pPr>
            <w:r w:rsidRPr="00EC5F15">
              <w:rPr>
                <w:rFonts w:cs="Arial"/>
                <w:b/>
                <w:bCs/>
                <w:szCs w:val="18"/>
              </w:rPr>
              <w:t>-</w:t>
            </w:r>
          </w:p>
        </w:tc>
      </w:tr>
      <w:tr w:rsidR="00EC5F15" w:rsidRPr="00EC5F15" w14:paraId="1F887B92" w14:textId="77777777" w:rsidTr="005A0D41">
        <w:tc>
          <w:tcPr>
            <w:tcW w:w="456" w:type="dxa"/>
            <w:hideMark/>
          </w:tcPr>
          <w:p w14:paraId="6EF655CE" w14:textId="77777777" w:rsidR="00EC5F15" w:rsidRPr="00EC5F15" w:rsidRDefault="00EC5F15">
            <w:pPr>
              <w:rPr>
                <w:rFonts w:cs="Arial"/>
                <w:szCs w:val="18"/>
                <w:lang w:val="de-CH" w:eastAsia="de-CH"/>
              </w:rPr>
            </w:pPr>
          </w:p>
        </w:tc>
        <w:tc>
          <w:tcPr>
            <w:tcW w:w="851" w:type="dxa"/>
            <w:hideMark/>
          </w:tcPr>
          <w:p w14:paraId="7B46AB21" w14:textId="77777777" w:rsidR="00EC5F15" w:rsidRPr="00EC5F15" w:rsidRDefault="00FF3A26">
            <w:pPr>
              <w:rPr>
                <w:rFonts w:cs="Arial"/>
                <w:szCs w:val="18"/>
              </w:rPr>
            </w:pPr>
            <w:hyperlink r:id="rId1348" w:history="1">
              <w:r w:rsidR="00EC5F15" w:rsidRPr="00EC5F15">
                <w:rPr>
                  <w:rStyle w:val="Hyperlink"/>
                  <w:rFonts w:ascii="Arial" w:hAnsi="Arial" w:cs="Arial"/>
                  <w:sz w:val="18"/>
                  <w:szCs w:val="18"/>
                </w:rPr>
                <w:t>22.3094</w:t>
              </w:r>
            </w:hyperlink>
          </w:p>
        </w:tc>
        <w:tc>
          <w:tcPr>
            <w:tcW w:w="425" w:type="dxa"/>
            <w:hideMark/>
          </w:tcPr>
          <w:p w14:paraId="61201563" w14:textId="77777777" w:rsidR="00EC5F15" w:rsidRPr="00EC5F15" w:rsidRDefault="00EC5F15">
            <w:pPr>
              <w:rPr>
                <w:rFonts w:cs="Arial"/>
                <w:szCs w:val="18"/>
              </w:rPr>
            </w:pPr>
            <w:r w:rsidRPr="00EC5F15">
              <w:rPr>
                <w:rFonts w:cs="Arial"/>
                <w:szCs w:val="18"/>
              </w:rPr>
              <w:t>n</w:t>
            </w:r>
          </w:p>
        </w:tc>
        <w:tc>
          <w:tcPr>
            <w:tcW w:w="5636" w:type="dxa"/>
            <w:hideMark/>
          </w:tcPr>
          <w:p w14:paraId="26E14F4F" w14:textId="77777777" w:rsidR="00EC5F15" w:rsidRPr="00EC5F15" w:rsidRDefault="00EC5F15">
            <w:pPr>
              <w:rPr>
                <w:rFonts w:cs="Arial"/>
                <w:szCs w:val="18"/>
                <w:lang w:val="it-CH"/>
              </w:rPr>
            </w:pPr>
            <w:r w:rsidRPr="00EC5F15">
              <w:rPr>
                <w:rFonts w:cs="Arial"/>
                <w:szCs w:val="18"/>
              </w:rPr>
              <w:t xml:space="preserve">Po. Pointet. Wie viele Vögel werden in der Schweiz durch menschliche Aktivitäten getötet? </w:t>
            </w:r>
            <w:r w:rsidRPr="00EC5F15">
              <w:rPr>
                <w:rFonts w:cs="Arial"/>
                <w:szCs w:val="18"/>
              </w:rPr>
              <w:br/>
            </w:r>
            <w:r w:rsidRPr="00EC5F15">
              <w:rPr>
                <w:rFonts w:cs="Arial"/>
                <w:szCs w:val="18"/>
                <w:lang w:val="fr-CH"/>
              </w:rPr>
              <w:t xml:space="preserve">Po. Pointet. Combien d'oiseaux tués par des activités humaines en Suisse? </w:t>
            </w:r>
            <w:r w:rsidRPr="00EC5F15">
              <w:rPr>
                <w:rFonts w:cs="Arial"/>
                <w:szCs w:val="18"/>
                <w:lang w:val="fr-CH"/>
              </w:rPr>
              <w:br/>
            </w:r>
            <w:r w:rsidRPr="00EC5F15">
              <w:rPr>
                <w:rFonts w:cs="Arial"/>
                <w:szCs w:val="18"/>
                <w:lang w:val="it-CH"/>
              </w:rPr>
              <w:t xml:space="preserve">Po. Pointet. Quanti uccelli sono vittime delle attività antropiche in Svizzera? </w:t>
            </w:r>
          </w:p>
        </w:tc>
        <w:tc>
          <w:tcPr>
            <w:tcW w:w="1276" w:type="dxa"/>
            <w:hideMark/>
          </w:tcPr>
          <w:p w14:paraId="2CAC4319" w14:textId="77777777" w:rsidR="00EC5F15" w:rsidRPr="00EC5F15" w:rsidRDefault="00EC5F15">
            <w:pPr>
              <w:rPr>
                <w:rFonts w:cs="Arial"/>
                <w:szCs w:val="18"/>
                <w:lang w:val="it-CH"/>
              </w:rPr>
            </w:pPr>
          </w:p>
        </w:tc>
        <w:tc>
          <w:tcPr>
            <w:tcW w:w="567" w:type="dxa"/>
            <w:hideMark/>
          </w:tcPr>
          <w:p w14:paraId="6796CECD" w14:textId="77777777" w:rsidR="00EC5F15" w:rsidRPr="00EC5F15" w:rsidRDefault="00EC5F15">
            <w:pPr>
              <w:rPr>
                <w:rFonts w:cs="Arial"/>
                <w:szCs w:val="18"/>
              </w:rPr>
            </w:pPr>
            <w:r w:rsidRPr="00EC5F15">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FF3A26">
            <w:pPr>
              <w:rPr>
                <w:rFonts w:cs="Arial"/>
                <w:szCs w:val="18"/>
              </w:rPr>
            </w:pPr>
            <w:hyperlink r:id="rId1349"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FF3A26">
            <w:pPr>
              <w:rPr>
                <w:rFonts w:cs="Arial"/>
                <w:szCs w:val="18"/>
              </w:rPr>
            </w:pPr>
            <w:hyperlink r:id="rId1350"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FF3A26">
            <w:pPr>
              <w:rPr>
                <w:rFonts w:cs="Arial"/>
                <w:szCs w:val="18"/>
              </w:rPr>
            </w:pPr>
            <w:hyperlink r:id="rId1351"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w:t>
            </w:r>
            <w:r w:rsidRPr="00BD400C">
              <w:rPr>
                <w:rFonts w:cs="Arial"/>
                <w:szCs w:val="18"/>
                <w:lang w:val="fr-CH"/>
              </w:rPr>
              <w:t xml:space="preserve">Soutenir la qualité et le travail de recherche </w:t>
            </w:r>
            <w:r w:rsidRPr="00BD400C">
              <w:rPr>
                <w:rFonts w:cs="Arial"/>
                <w:szCs w:val="18"/>
                <w:lang w:val="fr-CH"/>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FF3A26">
            <w:pPr>
              <w:rPr>
                <w:rFonts w:cs="Arial"/>
                <w:szCs w:val="18"/>
              </w:rPr>
            </w:pPr>
            <w:hyperlink r:id="rId1352"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FF3A26">
            <w:pPr>
              <w:rPr>
                <w:rFonts w:cs="Arial"/>
                <w:szCs w:val="18"/>
              </w:rPr>
            </w:pPr>
            <w:hyperlink r:id="rId1353"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BD400C">
              <w:rPr>
                <w:rFonts w:cs="Arial"/>
                <w:szCs w:val="18"/>
                <w:lang w:val="fr-CH"/>
              </w:rPr>
              <w:t xml:space="preserve">Groupe M-E. </w:t>
            </w:r>
            <w:r w:rsidRPr="00EC5F15">
              <w:rPr>
                <w:rFonts w:cs="Arial"/>
                <w:szCs w:val="18"/>
                <w:lang w:val="fr-CH"/>
              </w:rPr>
              <w:t xml:space="preserve">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FF3A26">
            <w:pPr>
              <w:rPr>
                <w:rFonts w:cs="Arial"/>
                <w:szCs w:val="18"/>
              </w:rPr>
            </w:pPr>
            <w:hyperlink r:id="rId1354"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1E7249CB" w14:textId="77777777" w:rsidTr="005A0D41">
        <w:tc>
          <w:tcPr>
            <w:tcW w:w="456" w:type="dxa"/>
            <w:hideMark/>
          </w:tcPr>
          <w:p w14:paraId="166AE2D8" w14:textId="77777777" w:rsidR="00EC5F15" w:rsidRPr="00EC5F15" w:rsidRDefault="00EC5F15">
            <w:pPr>
              <w:rPr>
                <w:rFonts w:cs="Arial"/>
                <w:szCs w:val="18"/>
                <w:lang w:val="de-CH" w:eastAsia="de-CH"/>
              </w:rPr>
            </w:pPr>
          </w:p>
        </w:tc>
        <w:tc>
          <w:tcPr>
            <w:tcW w:w="851" w:type="dxa"/>
            <w:hideMark/>
          </w:tcPr>
          <w:p w14:paraId="1D8D4293" w14:textId="77777777" w:rsidR="00EC5F15" w:rsidRPr="00EC5F15" w:rsidRDefault="00FF3A26">
            <w:pPr>
              <w:rPr>
                <w:rFonts w:cs="Arial"/>
                <w:szCs w:val="18"/>
              </w:rPr>
            </w:pPr>
            <w:hyperlink r:id="rId1355" w:history="1">
              <w:r w:rsidR="00EC5F15" w:rsidRPr="00EC5F15">
                <w:rPr>
                  <w:rStyle w:val="Hyperlink"/>
                  <w:rFonts w:ascii="Arial" w:hAnsi="Arial" w:cs="Arial"/>
                  <w:sz w:val="18"/>
                  <w:szCs w:val="18"/>
                </w:rPr>
                <w:t>22.3136</w:t>
              </w:r>
            </w:hyperlink>
          </w:p>
        </w:tc>
        <w:tc>
          <w:tcPr>
            <w:tcW w:w="425" w:type="dxa"/>
            <w:hideMark/>
          </w:tcPr>
          <w:p w14:paraId="4F3FCD87" w14:textId="77777777" w:rsidR="00EC5F15" w:rsidRPr="00EC5F15" w:rsidRDefault="00EC5F15">
            <w:pPr>
              <w:rPr>
                <w:rFonts w:cs="Arial"/>
                <w:szCs w:val="18"/>
              </w:rPr>
            </w:pPr>
            <w:r w:rsidRPr="00EC5F15">
              <w:rPr>
                <w:rFonts w:cs="Arial"/>
                <w:szCs w:val="18"/>
              </w:rPr>
              <w:t>n</w:t>
            </w:r>
          </w:p>
        </w:tc>
        <w:tc>
          <w:tcPr>
            <w:tcW w:w="5636" w:type="dxa"/>
            <w:hideMark/>
          </w:tcPr>
          <w:p w14:paraId="5DBCA2DC" w14:textId="77777777" w:rsidR="00EC5F15" w:rsidRPr="00EC5F15" w:rsidRDefault="00EC5F15">
            <w:pPr>
              <w:rPr>
                <w:rFonts w:cs="Arial"/>
                <w:szCs w:val="18"/>
                <w:lang w:val="it-CH"/>
              </w:rPr>
            </w:pPr>
            <w:r w:rsidRPr="00EC5F15">
              <w:rPr>
                <w:rFonts w:cs="Arial"/>
                <w:szCs w:val="18"/>
              </w:rPr>
              <w:t xml:space="preserve">Mo. Pasquier-Eichenberger. Für eine rasche Übernahme der unbestrittenen allgemeinen Hilfsmassnahmen zugunsten der Medien </w:t>
            </w:r>
            <w:r w:rsidRPr="00EC5F15">
              <w:rPr>
                <w:rFonts w:cs="Arial"/>
                <w:szCs w:val="18"/>
              </w:rPr>
              <w:br/>
              <w:t xml:space="preserve">Mo. </w:t>
            </w:r>
            <w:r w:rsidRPr="00EC5F15">
              <w:rPr>
                <w:rFonts w:cs="Arial"/>
                <w:szCs w:val="18"/>
                <w:lang w:val="fr-CH"/>
              </w:rPr>
              <w:t xml:space="preserve">Pasquier-Eichenberger. Pour une reprise rapide des aides générales aux médias non contestées </w:t>
            </w:r>
            <w:r w:rsidRPr="00EC5F15">
              <w:rPr>
                <w:rFonts w:cs="Arial"/>
                <w:szCs w:val="18"/>
                <w:lang w:val="fr-CH"/>
              </w:rPr>
              <w:br/>
              <w:t xml:space="preserve">Mo. </w:t>
            </w:r>
            <w:r w:rsidRPr="00EC5F15">
              <w:rPr>
                <w:rFonts w:cs="Arial"/>
                <w:szCs w:val="18"/>
                <w:lang w:val="it-CH"/>
              </w:rPr>
              <w:t xml:space="preserve">Pasquier-Eichenberger. Per una rapida adozione degli aiuti generali non contestati a favore dei media </w:t>
            </w:r>
          </w:p>
        </w:tc>
        <w:tc>
          <w:tcPr>
            <w:tcW w:w="1276" w:type="dxa"/>
            <w:hideMark/>
          </w:tcPr>
          <w:p w14:paraId="28C0C490" w14:textId="77777777" w:rsidR="00EC5F15" w:rsidRPr="00EC5F15" w:rsidRDefault="00EC5F15">
            <w:pPr>
              <w:rPr>
                <w:rFonts w:cs="Arial"/>
                <w:szCs w:val="18"/>
                <w:lang w:val="it-CH"/>
              </w:rPr>
            </w:pPr>
          </w:p>
        </w:tc>
        <w:tc>
          <w:tcPr>
            <w:tcW w:w="567" w:type="dxa"/>
            <w:hideMark/>
          </w:tcPr>
          <w:p w14:paraId="06419EB5"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FF3A26">
            <w:pPr>
              <w:rPr>
                <w:rFonts w:cs="Arial"/>
                <w:szCs w:val="18"/>
              </w:rPr>
            </w:pPr>
            <w:hyperlink r:id="rId1356"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FF3A26">
            <w:pPr>
              <w:rPr>
                <w:rFonts w:cs="Arial"/>
                <w:szCs w:val="18"/>
              </w:rPr>
            </w:pPr>
            <w:hyperlink r:id="rId1357"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FF3A26">
            <w:pPr>
              <w:rPr>
                <w:rFonts w:cs="Arial"/>
                <w:szCs w:val="18"/>
              </w:rPr>
            </w:pPr>
            <w:hyperlink r:id="rId1358"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bl>
    <w:p w14:paraId="03F7F9C7" w14:textId="0582BF23" w:rsidR="00920D9A" w:rsidRDefault="00920D9A"/>
    <w:p w14:paraId="03EB4F93" w14:textId="4AB63280" w:rsidR="00920D9A" w:rsidRDefault="00920D9A"/>
    <w:p w14:paraId="4ABC2AFF" w14:textId="606A1DB7" w:rsidR="00920D9A" w:rsidRDefault="00920D9A"/>
    <w:p w14:paraId="6202D95C"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1744E1A9" w14:textId="77777777" w:rsidTr="00920D9A">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FF3A26">
            <w:pPr>
              <w:rPr>
                <w:rFonts w:cs="Arial"/>
                <w:szCs w:val="18"/>
              </w:rPr>
            </w:pPr>
            <w:hyperlink r:id="rId1359"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r w:rsidR="00EC5F15" w:rsidRPr="00EC5F15" w14:paraId="631AA8A6" w14:textId="77777777" w:rsidTr="00920D9A">
        <w:tc>
          <w:tcPr>
            <w:tcW w:w="456"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FF3A26">
            <w:pPr>
              <w:rPr>
                <w:rFonts w:cs="Arial"/>
                <w:szCs w:val="18"/>
              </w:rPr>
            </w:pPr>
            <w:hyperlink r:id="rId1360"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920D9A">
        <w:tc>
          <w:tcPr>
            <w:tcW w:w="456"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FF3A26">
            <w:pPr>
              <w:rPr>
                <w:rFonts w:cs="Arial"/>
                <w:szCs w:val="18"/>
              </w:rPr>
            </w:pPr>
            <w:hyperlink r:id="rId1361"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920D9A">
        <w:tc>
          <w:tcPr>
            <w:tcW w:w="456"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FF3A26">
            <w:pPr>
              <w:rPr>
                <w:rFonts w:cs="Arial"/>
                <w:szCs w:val="18"/>
              </w:rPr>
            </w:pPr>
            <w:hyperlink r:id="rId1362"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r w:rsidR="00EC5F15" w:rsidRPr="00EC5F15" w14:paraId="10E0124F" w14:textId="77777777" w:rsidTr="00920D9A">
        <w:tc>
          <w:tcPr>
            <w:tcW w:w="456" w:type="dxa"/>
            <w:hideMark/>
          </w:tcPr>
          <w:p w14:paraId="389F32F1" w14:textId="77777777" w:rsidR="00EC5F15" w:rsidRPr="00EC5F15" w:rsidRDefault="00EC5F15">
            <w:pPr>
              <w:rPr>
                <w:rFonts w:cs="Arial"/>
                <w:szCs w:val="18"/>
                <w:lang w:val="de-CH" w:eastAsia="de-CH"/>
              </w:rPr>
            </w:pPr>
          </w:p>
        </w:tc>
        <w:tc>
          <w:tcPr>
            <w:tcW w:w="851" w:type="dxa"/>
            <w:hideMark/>
          </w:tcPr>
          <w:p w14:paraId="4E720A63" w14:textId="77777777" w:rsidR="00EC5F15" w:rsidRPr="00EC5F15" w:rsidRDefault="00FF3A26">
            <w:pPr>
              <w:rPr>
                <w:rFonts w:cs="Arial"/>
                <w:szCs w:val="18"/>
              </w:rPr>
            </w:pPr>
            <w:hyperlink r:id="rId1363" w:history="1">
              <w:r w:rsidR="00EC5F15" w:rsidRPr="00EC5F15">
                <w:rPr>
                  <w:rStyle w:val="Hyperlink"/>
                  <w:rFonts w:ascii="Arial" w:hAnsi="Arial" w:cs="Arial"/>
                  <w:sz w:val="18"/>
                  <w:szCs w:val="18"/>
                </w:rPr>
                <w:t>22.3173</w:t>
              </w:r>
            </w:hyperlink>
          </w:p>
        </w:tc>
        <w:tc>
          <w:tcPr>
            <w:tcW w:w="425" w:type="dxa"/>
            <w:hideMark/>
          </w:tcPr>
          <w:p w14:paraId="080552B5" w14:textId="77777777" w:rsidR="00EC5F15" w:rsidRPr="00EC5F15" w:rsidRDefault="00EC5F15">
            <w:pPr>
              <w:rPr>
                <w:rFonts w:cs="Arial"/>
                <w:szCs w:val="18"/>
              </w:rPr>
            </w:pPr>
            <w:r w:rsidRPr="00EC5F15">
              <w:rPr>
                <w:rFonts w:cs="Arial"/>
                <w:szCs w:val="18"/>
              </w:rPr>
              <w:t>n</w:t>
            </w:r>
          </w:p>
        </w:tc>
        <w:tc>
          <w:tcPr>
            <w:tcW w:w="5636" w:type="dxa"/>
            <w:hideMark/>
          </w:tcPr>
          <w:p w14:paraId="4F429BF5" w14:textId="77777777" w:rsidR="00EC5F15" w:rsidRPr="00EC5F15" w:rsidRDefault="00EC5F15">
            <w:pPr>
              <w:rPr>
                <w:rFonts w:cs="Arial"/>
                <w:szCs w:val="18"/>
                <w:lang w:val="it-CH"/>
              </w:rPr>
            </w:pPr>
            <w:r w:rsidRPr="00EC5F15">
              <w:rPr>
                <w:rFonts w:cs="Arial"/>
                <w:szCs w:val="18"/>
              </w:rPr>
              <w:t xml:space="preserve">Mo. Schläpfer. Verbandsbeschwerderecht bei Solar- und Wasserkraft aufheben </w:t>
            </w:r>
            <w:r w:rsidRPr="00EC5F15">
              <w:rPr>
                <w:rFonts w:cs="Arial"/>
                <w:szCs w:val="18"/>
              </w:rPr>
              <w:br/>
              <w:t xml:space="preserve">Mo. </w:t>
            </w:r>
            <w:r w:rsidRPr="00EC5F15">
              <w:rPr>
                <w:rFonts w:cs="Arial"/>
                <w:szCs w:val="18"/>
                <w:lang w:val="fr-CH"/>
              </w:rPr>
              <w:t xml:space="preserve">Schläpfer. Installations photovoltaïques et hydrauliques. Abolir le droit de recours des associations </w:t>
            </w:r>
            <w:r w:rsidRPr="00EC5F15">
              <w:rPr>
                <w:rFonts w:cs="Arial"/>
                <w:szCs w:val="18"/>
                <w:lang w:val="fr-CH"/>
              </w:rPr>
              <w:br/>
              <w:t xml:space="preserve">Mo. </w:t>
            </w:r>
            <w:r w:rsidRPr="00EC5F15">
              <w:rPr>
                <w:rFonts w:cs="Arial"/>
                <w:szCs w:val="18"/>
                <w:lang w:val="it-CH"/>
              </w:rPr>
              <w:t xml:space="preserve">Schläpfer. Abrogare il diritto di ricorso delle associazioni nell'ambito della produzione di energia solare e idroelettrica </w:t>
            </w:r>
          </w:p>
        </w:tc>
        <w:tc>
          <w:tcPr>
            <w:tcW w:w="1276" w:type="dxa"/>
            <w:hideMark/>
          </w:tcPr>
          <w:p w14:paraId="4965D44E" w14:textId="77777777" w:rsidR="00EC5F15" w:rsidRPr="00EC5F15" w:rsidRDefault="00EC5F15">
            <w:pPr>
              <w:rPr>
                <w:rFonts w:cs="Arial"/>
                <w:szCs w:val="18"/>
                <w:lang w:val="it-CH"/>
              </w:rPr>
            </w:pPr>
          </w:p>
        </w:tc>
        <w:tc>
          <w:tcPr>
            <w:tcW w:w="567" w:type="dxa"/>
            <w:hideMark/>
          </w:tcPr>
          <w:p w14:paraId="628E870E" w14:textId="77777777" w:rsidR="00EC5F15" w:rsidRPr="00EC5F15" w:rsidRDefault="00EC5F15">
            <w:pPr>
              <w:rPr>
                <w:rFonts w:cs="Arial"/>
                <w:szCs w:val="18"/>
              </w:rPr>
            </w:pPr>
            <w:r w:rsidRPr="00EC5F15">
              <w:rPr>
                <w:rFonts w:cs="Arial"/>
                <w:b/>
                <w:bCs/>
                <w:szCs w:val="18"/>
              </w:rPr>
              <w:t>-</w:t>
            </w:r>
          </w:p>
        </w:tc>
      </w:tr>
      <w:tr w:rsidR="00EC5F15" w:rsidRPr="00EC5F15" w14:paraId="557DB911" w14:textId="77777777" w:rsidTr="00920D9A">
        <w:tc>
          <w:tcPr>
            <w:tcW w:w="456"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FF3A26">
            <w:pPr>
              <w:rPr>
                <w:rFonts w:cs="Arial"/>
                <w:szCs w:val="18"/>
              </w:rPr>
            </w:pPr>
            <w:hyperlink r:id="rId1364"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920D9A">
        <w:tc>
          <w:tcPr>
            <w:tcW w:w="456"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FF3A26">
            <w:pPr>
              <w:rPr>
                <w:rFonts w:cs="Arial"/>
                <w:szCs w:val="18"/>
              </w:rPr>
            </w:pPr>
            <w:hyperlink r:id="rId1365"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920D9A">
        <w:tc>
          <w:tcPr>
            <w:tcW w:w="456"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FF3A26">
            <w:pPr>
              <w:rPr>
                <w:rFonts w:cs="Arial"/>
                <w:szCs w:val="18"/>
              </w:rPr>
            </w:pPr>
            <w:hyperlink r:id="rId1366"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920D9A">
        <w:tc>
          <w:tcPr>
            <w:tcW w:w="456"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FF3A26">
            <w:pPr>
              <w:rPr>
                <w:rFonts w:cs="Arial"/>
                <w:szCs w:val="18"/>
              </w:rPr>
            </w:pPr>
            <w:hyperlink r:id="rId1367"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206BA9">
              <w:rPr>
                <w:rFonts w:cs="Arial"/>
                <w:szCs w:val="18"/>
                <w:lang w:val="fr-FR"/>
              </w:rPr>
              <w:t xml:space="preserve">Egger Mike. </w:t>
            </w:r>
            <w:r w:rsidRPr="00EC5F15">
              <w:rPr>
                <w:rFonts w:cs="Arial"/>
                <w:szCs w:val="18"/>
              </w:rPr>
              <w:t xml:space="preserve">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920D9A">
        <w:tc>
          <w:tcPr>
            <w:tcW w:w="456"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FF3A26">
            <w:pPr>
              <w:rPr>
                <w:rFonts w:cs="Arial"/>
                <w:szCs w:val="18"/>
              </w:rPr>
            </w:pPr>
            <w:hyperlink r:id="rId1368"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182AFF">
              <w:rPr>
                <w:rFonts w:cs="Arial"/>
                <w:szCs w:val="18"/>
                <w:lang w:val="it-IT"/>
              </w:rPr>
              <w:t xml:space="preserve">Jauslin. </w:t>
            </w:r>
            <w:r w:rsidRPr="00EC5F15">
              <w:rPr>
                <w:rFonts w:cs="Arial"/>
                <w:szCs w:val="18"/>
                <w:lang w:val="it-CH"/>
              </w:rPr>
              <w:t xml:space="preserve">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bl>
    <w:p w14:paraId="101F3DE6" w14:textId="6119EDEF" w:rsidR="00920D9A" w:rsidRDefault="00920D9A"/>
    <w:p w14:paraId="3AC9CCCE" w14:textId="146F939E" w:rsidR="00920D9A" w:rsidRDefault="00920D9A"/>
    <w:p w14:paraId="177ED2D1"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0EDAE134" w14:textId="77777777" w:rsidTr="00920D9A">
        <w:tc>
          <w:tcPr>
            <w:tcW w:w="456"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FF3A26">
            <w:pPr>
              <w:rPr>
                <w:rFonts w:cs="Arial"/>
                <w:szCs w:val="18"/>
              </w:rPr>
            </w:pPr>
            <w:hyperlink r:id="rId1369"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920D9A">
        <w:tc>
          <w:tcPr>
            <w:tcW w:w="456"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FF3A26">
            <w:pPr>
              <w:rPr>
                <w:rFonts w:cs="Arial"/>
                <w:szCs w:val="18"/>
              </w:rPr>
            </w:pPr>
            <w:hyperlink r:id="rId1370"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920D9A">
        <w:tc>
          <w:tcPr>
            <w:tcW w:w="456"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FF3A26">
            <w:pPr>
              <w:rPr>
                <w:rFonts w:cs="Arial"/>
                <w:szCs w:val="18"/>
              </w:rPr>
            </w:pPr>
            <w:hyperlink r:id="rId1371"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920D9A">
        <w:tc>
          <w:tcPr>
            <w:tcW w:w="456"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FF3A26">
            <w:pPr>
              <w:rPr>
                <w:rFonts w:cs="Arial"/>
                <w:szCs w:val="18"/>
              </w:rPr>
            </w:pPr>
            <w:hyperlink r:id="rId1372"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r w:rsidR="00EC5F15" w:rsidRPr="00EC5F15" w14:paraId="6D347332" w14:textId="77777777" w:rsidTr="00920D9A">
        <w:tc>
          <w:tcPr>
            <w:tcW w:w="456"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FF3A26">
            <w:pPr>
              <w:rPr>
                <w:rFonts w:cs="Arial"/>
                <w:szCs w:val="18"/>
              </w:rPr>
            </w:pPr>
            <w:hyperlink r:id="rId1373"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920D9A">
        <w:tc>
          <w:tcPr>
            <w:tcW w:w="456"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FF3A26">
            <w:pPr>
              <w:rPr>
                <w:rFonts w:cs="Arial"/>
                <w:szCs w:val="18"/>
              </w:rPr>
            </w:pPr>
            <w:hyperlink r:id="rId1374"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920D9A">
        <w:tc>
          <w:tcPr>
            <w:tcW w:w="456"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FF3A26">
            <w:pPr>
              <w:rPr>
                <w:rFonts w:cs="Arial"/>
                <w:szCs w:val="18"/>
              </w:rPr>
            </w:pPr>
            <w:hyperlink r:id="rId1375"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920D9A">
        <w:tc>
          <w:tcPr>
            <w:tcW w:w="456"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FF3A26">
            <w:pPr>
              <w:rPr>
                <w:rFonts w:cs="Arial"/>
                <w:szCs w:val="18"/>
              </w:rPr>
            </w:pPr>
            <w:hyperlink r:id="rId1376"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920D9A">
        <w:tc>
          <w:tcPr>
            <w:tcW w:w="456"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FF3A26">
            <w:pPr>
              <w:rPr>
                <w:rFonts w:cs="Arial"/>
                <w:szCs w:val="18"/>
              </w:rPr>
            </w:pPr>
            <w:hyperlink r:id="rId1377"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37450D" w:rsidRPr="0037450D" w14:paraId="0EE55FF4" w14:textId="77777777" w:rsidTr="00920D9A">
        <w:tc>
          <w:tcPr>
            <w:tcW w:w="456" w:type="dxa"/>
            <w:hideMark/>
          </w:tcPr>
          <w:p w14:paraId="1C29F8D1" w14:textId="77777777" w:rsidR="0037450D" w:rsidRPr="0037450D" w:rsidRDefault="0037450D">
            <w:pPr>
              <w:rPr>
                <w:rFonts w:cs="Arial"/>
                <w:szCs w:val="18"/>
                <w:lang w:val="de-CH" w:eastAsia="de-CH"/>
              </w:rPr>
            </w:pPr>
          </w:p>
        </w:tc>
        <w:tc>
          <w:tcPr>
            <w:tcW w:w="851" w:type="dxa"/>
            <w:hideMark/>
          </w:tcPr>
          <w:p w14:paraId="113B1C22" w14:textId="77777777" w:rsidR="0037450D" w:rsidRPr="0037450D" w:rsidRDefault="00FF3A26">
            <w:pPr>
              <w:rPr>
                <w:rFonts w:cs="Arial"/>
                <w:szCs w:val="18"/>
              </w:rPr>
            </w:pPr>
            <w:hyperlink r:id="rId1378" w:history="1">
              <w:r w:rsidR="0037450D" w:rsidRPr="0037450D">
                <w:rPr>
                  <w:rStyle w:val="Hyperlink"/>
                  <w:rFonts w:ascii="Arial" w:hAnsi="Arial" w:cs="Arial"/>
                  <w:sz w:val="18"/>
                  <w:szCs w:val="18"/>
                </w:rPr>
                <w:t>22.3290</w:t>
              </w:r>
            </w:hyperlink>
          </w:p>
        </w:tc>
        <w:tc>
          <w:tcPr>
            <w:tcW w:w="425" w:type="dxa"/>
            <w:hideMark/>
          </w:tcPr>
          <w:p w14:paraId="23B2EC4A" w14:textId="77777777" w:rsidR="0037450D" w:rsidRPr="0037450D" w:rsidRDefault="0037450D">
            <w:pPr>
              <w:rPr>
                <w:rFonts w:cs="Arial"/>
                <w:szCs w:val="18"/>
              </w:rPr>
            </w:pPr>
            <w:r w:rsidRPr="0037450D">
              <w:rPr>
                <w:rFonts w:cs="Arial"/>
                <w:szCs w:val="18"/>
              </w:rPr>
              <w:t>n</w:t>
            </w:r>
          </w:p>
        </w:tc>
        <w:tc>
          <w:tcPr>
            <w:tcW w:w="5636" w:type="dxa"/>
            <w:hideMark/>
          </w:tcPr>
          <w:p w14:paraId="221FA59B" w14:textId="77777777" w:rsidR="0037450D" w:rsidRPr="0037450D" w:rsidRDefault="0037450D">
            <w:pPr>
              <w:rPr>
                <w:rFonts w:cs="Arial"/>
                <w:szCs w:val="18"/>
              </w:rPr>
            </w:pPr>
            <w:r w:rsidRPr="0037450D">
              <w:rPr>
                <w:rFonts w:cs="Arial"/>
                <w:szCs w:val="18"/>
              </w:rPr>
              <w:t xml:space="preserve">Mo. Cattaneo. Ausbildung von Fachkräften im Bereich der Sonnenenergie </w:t>
            </w:r>
            <w:r w:rsidRPr="0037450D">
              <w:rPr>
                <w:rFonts w:cs="Arial"/>
                <w:szCs w:val="18"/>
              </w:rPr>
              <w:br/>
              <w:t xml:space="preserve">Mo. Cattaneo. Former des professionnels de l'énergie solaire </w:t>
            </w:r>
            <w:r w:rsidRPr="0037450D">
              <w:rPr>
                <w:rFonts w:cs="Arial"/>
                <w:szCs w:val="18"/>
              </w:rPr>
              <w:br/>
              <w:t xml:space="preserve">Mo. Cattaneo. Formare professionisti dell'energia solare </w:t>
            </w:r>
          </w:p>
        </w:tc>
        <w:tc>
          <w:tcPr>
            <w:tcW w:w="1276" w:type="dxa"/>
            <w:hideMark/>
          </w:tcPr>
          <w:p w14:paraId="3320F32A" w14:textId="77777777" w:rsidR="0037450D" w:rsidRPr="0037450D" w:rsidRDefault="0037450D">
            <w:pPr>
              <w:rPr>
                <w:rFonts w:cs="Arial"/>
                <w:szCs w:val="18"/>
              </w:rPr>
            </w:pPr>
          </w:p>
        </w:tc>
        <w:tc>
          <w:tcPr>
            <w:tcW w:w="567" w:type="dxa"/>
            <w:hideMark/>
          </w:tcPr>
          <w:p w14:paraId="121D7385" w14:textId="77777777" w:rsidR="0037450D" w:rsidRPr="0037450D" w:rsidRDefault="0037450D">
            <w:pPr>
              <w:rPr>
                <w:rFonts w:cs="Arial"/>
                <w:szCs w:val="18"/>
              </w:rPr>
            </w:pPr>
            <w:r w:rsidRPr="0037450D">
              <w:rPr>
                <w:rFonts w:cs="Arial"/>
                <w:b/>
                <w:bCs/>
                <w:szCs w:val="18"/>
              </w:rPr>
              <w:t>-</w:t>
            </w:r>
          </w:p>
        </w:tc>
      </w:tr>
      <w:tr w:rsidR="0037450D" w:rsidRPr="0037450D" w14:paraId="40396DA1" w14:textId="77777777" w:rsidTr="00920D9A">
        <w:tc>
          <w:tcPr>
            <w:tcW w:w="456"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FF3A26">
            <w:pPr>
              <w:rPr>
                <w:rFonts w:cs="Arial"/>
                <w:szCs w:val="18"/>
              </w:rPr>
            </w:pPr>
            <w:hyperlink r:id="rId1379"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920D9A">
        <w:tc>
          <w:tcPr>
            <w:tcW w:w="456"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FF3A26">
            <w:pPr>
              <w:rPr>
                <w:rFonts w:cs="Arial"/>
                <w:szCs w:val="18"/>
              </w:rPr>
            </w:pPr>
            <w:hyperlink r:id="rId1380"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bl>
    <w:p w14:paraId="2A8F5935" w14:textId="4EE14D7A" w:rsidR="00920D9A" w:rsidRDefault="00920D9A"/>
    <w:p w14:paraId="346622A7" w14:textId="6D887BA2" w:rsidR="00920D9A" w:rsidRDefault="00920D9A"/>
    <w:p w14:paraId="27FBE1E6" w14:textId="2FA0A8F1" w:rsidR="00920D9A" w:rsidRDefault="00920D9A"/>
    <w:p w14:paraId="417DF92C" w14:textId="34A86FBD" w:rsidR="00920D9A" w:rsidRDefault="00920D9A"/>
    <w:p w14:paraId="3CD37BD4"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450D" w:rsidRPr="0037450D" w14:paraId="5FF4895B" w14:textId="77777777" w:rsidTr="00920D9A">
        <w:tc>
          <w:tcPr>
            <w:tcW w:w="456"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FF3A26">
            <w:pPr>
              <w:rPr>
                <w:rFonts w:cs="Arial"/>
                <w:szCs w:val="18"/>
              </w:rPr>
            </w:pPr>
            <w:hyperlink r:id="rId1381"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920D9A">
        <w:tc>
          <w:tcPr>
            <w:tcW w:w="456"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FF3A26">
            <w:pPr>
              <w:rPr>
                <w:rFonts w:cs="Arial"/>
                <w:szCs w:val="18"/>
              </w:rPr>
            </w:pPr>
            <w:hyperlink r:id="rId1382"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920D9A">
        <w:tc>
          <w:tcPr>
            <w:tcW w:w="456"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FF3A26">
            <w:pPr>
              <w:rPr>
                <w:rFonts w:cs="Arial"/>
                <w:szCs w:val="18"/>
              </w:rPr>
            </w:pPr>
            <w:hyperlink r:id="rId1383"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920D9A">
        <w:tc>
          <w:tcPr>
            <w:tcW w:w="456"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FF3A26">
            <w:pPr>
              <w:rPr>
                <w:rFonts w:cs="Arial"/>
                <w:szCs w:val="18"/>
              </w:rPr>
            </w:pPr>
            <w:hyperlink r:id="rId1384"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920D9A">
        <w:tc>
          <w:tcPr>
            <w:tcW w:w="456"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FF3A26">
            <w:pPr>
              <w:rPr>
                <w:rFonts w:cs="Arial"/>
                <w:szCs w:val="18"/>
              </w:rPr>
            </w:pPr>
            <w:hyperlink r:id="rId1385"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r w:rsidR="0037450D" w:rsidRPr="00A860A0" w14:paraId="25DAF36A" w14:textId="77777777" w:rsidTr="00920D9A">
        <w:tc>
          <w:tcPr>
            <w:tcW w:w="456"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FF3A26">
            <w:pPr>
              <w:rPr>
                <w:rFonts w:cs="Arial"/>
                <w:szCs w:val="18"/>
              </w:rPr>
            </w:pPr>
            <w:hyperlink r:id="rId1386"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37450D" w:rsidRPr="0037450D" w14:paraId="21E7F63A" w14:textId="77777777" w:rsidTr="00920D9A">
        <w:tc>
          <w:tcPr>
            <w:tcW w:w="456" w:type="dxa"/>
            <w:hideMark/>
          </w:tcPr>
          <w:p w14:paraId="08519520" w14:textId="77777777" w:rsidR="0037450D" w:rsidRPr="0037450D" w:rsidRDefault="0037450D">
            <w:pPr>
              <w:rPr>
                <w:rFonts w:cs="Arial"/>
                <w:szCs w:val="18"/>
                <w:lang w:val="de-CH" w:eastAsia="de-CH"/>
              </w:rPr>
            </w:pPr>
          </w:p>
        </w:tc>
        <w:tc>
          <w:tcPr>
            <w:tcW w:w="851" w:type="dxa"/>
            <w:hideMark/>
          </w:tcPr>
          <w:p w14:paraId="3CD2ACEA" w14:textId="77777777" w:rsidR="0037450D" w:rsidRPr="0037450D" w:rsidRDefault="00FF3A26">
            <w:pPr>
              <w:rPr>
                <w:rFonts w:cs="Arial"/>
                <w:szCs w:val="18"/>
              </w:rPr>
            </w:pPr>
            <w:hyperlink r:id="rId1387" w:history="1">
              <w:r w:rsidR="0037450D" w:rsidRPr="0037450D">
                <w:rPr>
                  <w:rStyle w:val="Hyperlink"/>
                  <w:rFonts w:ascii="Arial" w:hAnsi="Arial" w:cs="Arial"/>
                  <w:sz w:val="18"/>
                  <w:szCs w:val="18"/>
                </w:rPr>
                <w:t>22.3344</w:t>
              </w:r>
            </w:hyperlink>
          </w:p>
        </w:tc>
        <w:tc>
          <w:tcPr>
            <w:tcW w:w="425" w:type="dxa"/>
            <w:hideMark/>
          </w:tcPr>
          <w:p w14:paraId="79406100" w14:textId="77777777" w:rsidR="0037450D" w:rsidRPr="0037450D" w:rsidRDefault="0037450D">
            <w:pPr>
              <w:rPr>
                <w:rFonts w:cs="Arial"/>
                <w:szCs w:val="18"/>
              </w:rPr>
            </w:pPr>
            <w:r w:rsidRPr="0037450D">
              <w:rPr>
                <w:rFonts w:cs="Arial"/>
                <w:szCs w:val="18"/>
              </w:rPr>
              <w:t>n</w:t>
            </w:r>
          </w:p>
        </w:tc>
        <w:tc>
          <w:tcPr>
            <w:tcW w:w="5636" w:type="dxa"/>
            <w:hideMark/>
          </w:tcPr>
          <w:p w14:paraId="35D62E98" w14:textId="77777777" w:rsidR="0037450D" w:rsidRPr="0037450D" w:rsidRDefault="0037450D">
            <w:pPr>
              <w:rPr>
                <w:rFonts w:cs="Arial"/>
                <w:szCs w:val="18"/>
              </w:rPr>
            </w:pPr>
            <w:r w:rsidRPr="0037450D">
              <w:rPr>
                <w:rFonts w:cs="Arial"/>
                <w:szCs w:val="18"/>
              </w:rPr>
              <w:t xml:space="preserve">Mo. Egger Kurt. Ersatz der Elektroheizungen </w:t>
            </w:r>
            <w:r w:rsidRPr="0037450D">
              <w:rPr>
                <w:rFonts w:cs="Arial"/>
                <w:szCs w:val="18"/>
              </w:rPr>
              <w:br/>
              <w:t xml:space="preserve">Mo. </w:t>
            </w:r>
            <w:r w:rsidRPr="0037450D">
              <w:rPr>
                <w:rFonts w:cs="Arial"/>
                <w:szCs w:val="18"/>
                <w:lang w:val="fr-CH"/>
              </w:rPr>
              <w:t xml:space="preserve">Egger Kurt. Remplacer les chauffages électriques à résistance </w:t>
            </w:r>
            <w:r w:rsidRPr="0037450D">
              <w:rPr>
                <w:rFonts w:cs="Arial"/>
                <w:szCs w:val="18"/>
                <w:lang w:val="fr-CH"/>
              </w:rPr>
              <w:br/>
              <w:t xml:space="preserve">Mo. </w:t>
            </w:r>
            <w:r w:rsidRPr="0037450D">
              <w:rPr>
                <w:rFonts w:cs="Arial"/>
                <w:szCs w:val="18"/>
              </w:rPr>
              <w:t xml:space="preserve">Egger Kurt. Sostituzione dei riscaldamenti elettrici </w:t>
            </w:r>
          </w:p>
        </w:tc>
        <w:tc>
          <w:tcPr>
            <w:tcW w:w="1276" w:type="dxa"/>
            <w:hideMark/>
          </w:tcPr>
          <w:p w14:paraId="74C63EC7" w14:textId="77777777" w:rsidR="0037450D" w:rsidRPr="0037450D" w:rsidRDefault="0037450D">
            <w:pPr>
              <w:rPr>
                <w:rFonts w:cs="Arial"/>
                <w:szCs w:val="18"/>
              </w:rPr>
            </w:pPr>
          </w:p>
        </w:tc>
        <w:tc>
          <w:tcPr>
            <w:tcW w:w="567" w:type="dxa"/>
            <w:hideMark/>
          </w:tcPr>
          <w:p w14:paraId="74635605" w14:textId="77777777" w:rsidR="0037450D" w:rsidRPr="0037450D" w:rsidRDefault="0037450D">
            <w:pPr>
              <w:rPr>
                <w:rFonts w:cs="Arial"/>
                <w:szCs w:val="18"/>
              </w:rPr>
            </w:pPr>
            <w:r w:rsidRPr="0037450D">
              <w:rPr>
                <w:rFonts w:cs="Arial"/>
                <w:b/>
                <w:bCs/>
                <w:szCs w:val="18"/>
              </w:rPr>
              <w:t>-</w:t>
            </w:r>
          </w:p>
        </w:tc>
      </w:tr>
      <w:tr w:rsidR="0037450D" w:rsidRPr="0037450D" w14:paraId="71BA8306" w14:textId="77777777" w:rsidTr="00920D9A">
        <w:tc>
          <w:tcPr>
            <w:tcW w:w="456"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FF3A26">
            <w:pPr>
              <w:rPr>
                <w:rFonts w:cs="Arial"/>
                <w:szCs w:val="18"/>
              </w:rPr>
            </w:pPr>
            <w:hyperlink r:id="rId1388"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37450D" w:rsidRPr="0037450D" w14:paraId="2FE99887" w14:textId="77777777" w:rsidTr="00920D9A">
        <w:tc>
          <w:tcPr>
            <w:tcW w:w="456" w:type="dxa"/>
            <w:hideMark/>
          </w:tcPr>
          <w:p w14:paraId="5D0700B3" w14:textId="77777777" w:rsidR="0037450D" w:rsidRPr="0037450D" w:rsidRDefault="0037450D">
            <w:pPr>
              <w:rPr>
                <w:rFonts w:cs="Arial"/>
                <w:szCs w:val="18"/>
                <w:lang w:val="de-CH" w:eastAsia="de-CH"/>
              </w:rPr>
            </w:pPr>
          </w:p>
        </w:tc>
        <w:tc>
          <w:tcPr>
            <w:tcW w:w="851" w:type="dxa"/>
            <w:hideMark/>
          </w:tcPr>
          <w:p w14:paraId="70B2B3AF" w14:textId="77777777" w:rsidR="0037450D" w:rsidRPr="0037450D" w:rsidRDefault="00FF3A26">
            <w:pPr>
              <w:rPr>
                <w:rFonts w:cs="Arial"/>
                <w:szCs w:val="18"/>
              </w:rPr>
            </w:pPr>
            <w:hyperlink r:id="rId1389" w:history="1">
              <w:r w:rsidR="0037450D" w:rsidRPr="0037450D">
                <w:rPr>
                  <w:rStyle w:val="Hyperlink"/>
                  <w:rFonts w:ascii="Arial" w:hAnsi="Arial" w:cs="Arial"/>
                  <w:sz w:val="18"/>
                  <w:szCs w:val="18"/>
                </w:rPr>
                <w:t>22.3353</w:t>
              </w:r>
            </w:hyperlink>
          </w:p>
        </w:tc>
        <w:tc>
          <w:tcPr>
            <w:tcW w:w="425" w:type="dxa"/>
            <w:hideMark/>
          </w:tcPr>
          <w:p w14:paraId="12A4268E" w14:textId="77777777" w:rsidR="0037450D" w:rsidRPr="0037450D" w:rsidRDefault="0037450D">
            <w:pPr>
              <w:rPr>
                <w:rFonts w:cs="Arial"/>
                <w:szCs w:val="18"/>
              </w:rPr>
            </w:pPr>
            <w:r w:rsidRPr="0037450D">
              <w:rPr>
                <w:rFonts w:cs="Arial"/>
                <w:szCs w:val="18"/>
              </w:rPr>
              <w:t>n</w:t>
            </w:r>
          </w:p>
        </w:tc>
        <w:tc>
          <w:tcPr>
            <w:tcW w:w="5636" w:type="dxa"/>
            <w:hideMark/>
          </w:tcPr>
          <w:p w14:paraId="3E67D14E" w14:textId="77777777" w:rsidR="0037450D" w:rsidRPr="0037450D" w:rsidRDefault="0037450D">
            <w:pPr>
              <w:rPr>
                <w:rFonts w:cs="Arial"/>
                <w:szCs w:val="18"/>
              </w:rPr>
            </w:pPr>
            <w:r w:rsidRPr="0037450D">
              <w:rPr>
                <w:rFonts w:cs="Arial"/>
                <w:szCs w:val="18"/>
              </w:rPr>
              <w:t xml:space="preserve">Ip. Pasquier-Eichenberger. Welches sind die Gründe für Flugreisen? </w:t>
            </w:r>
            <w:r w:rsidRPr="0037450D">
              <w:rPr>
                <w:rFonts w:cs="Arial"/>
                <w:szCs w:val="18"/>
              </w:rPr>
              <w:br/>
            </w:r>
            <w:r w:rsidRPr="0037450D">
              <w:rPr>
                <w:rFonts w:cs="Arial"/>
                <w:szCs w:val="18"/>
                <w:lang w:val="fr-CH"/>
              </w:rPr>
              <w:t xml:space="preserve">Ip. Pasquier-Eichenberger. Prendre l'avion. Avec quelles motivations? </w:t>
            </w:r>
            <w:r w:rsidRPr="0037450D">
              <w:rPr>
                <w:rFonts w:cs="Arial"/>
                <w:szCs w:val="18"/>
                <w:lang w:val="fr-CH"/>
              </w:rPr>
              <w:br/>
              <w:t xml:space="preserve">Ip. Pasquier-Eichenberger. </w:t>
            </w:r>
            <w:r w:rsidRPr="0037450D">
              <w:rPr>
                <w:rFonts w:cs="Arial"/>
                <w:szCs w:val="18"/>
              </w:rPr>
              <w:t xml:space="preserve">Viaggi in aereo. Quali le motivazioni? </w:t>
            </w:r>
          </w:p>
        </w:tc>
        <w:tc>
          <w:tcPr>
            <w:tcW w:w="1276" w:type="dxa"/>
            <w:hideMark/>
          </w:tcPr>
          <w:p w14:paraId="2FD56E43" w14:textId="77777777" w:rsidR="0037450D" w:rsidRPr="0037450D" w:rsidRDefault="0037450D">
            <w:pPr>
              <w:rPr>
                <w:rFonts w:cs="Arial"/>
                <w:szCs w:val="18"/>
              </w:rPr>
            </w:pPr>
            <w:r w:rsidRPr="0037450D">
              <w:rPr>
                <w:rFonts w:cs="Arial"/>
                <w:b/>
                <w:bCs/>
                <w:szCs w:val="18"/>
                <w:lang w:val="fr-FR"/>
              </w:rPr>
              <w:t>Diskussion</w:t>
            </w:r>
          </w:p>
          <w:p w14:paraId="29F3BA69" w14:textId="77777777" w:rsidR="0037450D" w:rsidRPr="0037450D" w:rsidRDefault="0037450D">
            <w:pPr>
              <w:rPr>
                <w:rFonts w:cs="Arial"/>
                <w:szCs w:val="18"/>
              </w:rPr>
            </w:pPr>
            <w:r w:rsidRPr="0037450D">
              <w:rPr>
                <w:rFonts w:cs="Arial"/>
                <w:b/>
                <w:bCs/>
                <w:szCs w:val="18"/>
                <w:lang w:val="fr-FR"/>
              </w:rPr>
              <w:t>Discussion</w:t>
            </w:r>
          </w:p>
          <w:p w14:paraId="06431F39"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58116F59" w14:textId="77777777" w:rsidR="0037450D" w:rsidRPr="0037450D" w:rsidRDefault="0037450D">
            <w:pPr>
              <w:rPr>
                <w:rFonts w:cs="Arial"/>
                <w:szCs w:val="18"/>
              </w:rPr>
            </w:pPr>
            <w:r w:rsidRPr="0037450D">
              <w:rPr>
                <w:rFonts w:cs="Arial"/>
                <w:b/>
                <w:bCs/>
                <w:szCs w:val="18"/>
              </w:rPr>
              <w:t>n</w:t>
            </w:r>
          </w:p>
        </w:tc>
      </w:tr>
      <w:tr w:rsidR="00E76189" w:rsidRPr="00E76189" w14:paraId="5BA5B593" w14:textId="77777777" w:rsidTr="00920D9A">
        <w:tc>
          <w:tcPr>
            <w:tcW w:w="456" w:type="dxa"/>
            <w:hideMark/>
          </w:tcPr>
          <w:p w14:paraId="73BD1262" w14:textId="6D3860C9" w:rsidR="00E76189" w:rsidRPr="00E76189" w:rsidRDefault="00E76189">
            <w:pPr>
              <w:rPr>
                <w:rFonts w:cs="Arial"/>
                <w:szCs w:val="18"/>
                <w:lang w:val="de-CH" w:eastAsia="de-CH"/>
              </w:rPr>
            </w:pPr>
          </w:p>
        </w:tc>
        <w:tc>
          <w:tcPr>
            <w:tcW w:w="851" w:type="dxa"/>
            <w:hideMark/>
          </w:tcPr>
          <w:p w14:paraId="37772BF1" w14:textId="77777777" w:rsidR="00E76189" w:rsidRPr="00E76189" w:rsidRDefault="00FF3A26">
            <w:pPr>
              <w:rPr>
                <w:rFonts w:cs="Arial"/>
                <w:szCs w:val="18"/>
              </w:rPr>
            </w:pPr>
            <w:hyperlink r:id="rId1390"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FF3A26">
            <w:pPr>
              <w:rPr>
                <w:rFonts w:cs="Arial"/>
                <w:szCs w:val="18"/>
              </w:rPr>
            </w:pPr>
            <w:hyperlink r:id="rId1391"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E76189" w:rsidRPr="00E76189" w14:paraId="27ED9459" w14:textId="77777777" w:rsidTr="00920D9A">
        <w:tc>
          <w:tcPr>
            <w:tcW w:w="456" w:type="dxa"/>
            <w:hideMark/>
          </w:tcPr>
          <w:p w14:paraId="4CEFFC3E" w14:textId="23D55E75" w:rsidR="00E76189" w:rsidRPr="00E76189" w:rsidRDefault="00E76189">
            <w:pPr>
              <w:rPr>
                <w:rFonts w:cs="Arial"/>
                <w:szCs w:val="18"/>
                <w:lang w:val="de-CH" w:eastAsia="de-CH"/>
              </w:rPr>
            </w:pPr>
          </w:p>
        </w:tc>
        <w:tc>
          <w:tcPr>
            <w:tcW w:w="851" w:type="dxa"/>
            <w:hideMark/>
          </w:tcPr>
          <w:p w14:paraId="2DACBDB3" w14:textId="77777777" w:rsidR="00E76189" w:rsidRPr="00E76189" w:rsidRDefault="00FF3A26">
            <w:pPr>
              <w:rPr>
                <w:rFonts w:cs="Arial"/>
                <w:szCs w:val="18"/>
              </w:rPr>
            </w:pPr>
            <w:hyperlink r:id="rId1392" w:history="1">
              <w:r w:rsidR="00E76189" w:rsidRPr="00E76189">
                <w:rPr>
                  <w:rStyle w:val="Hyperlink"/>
                  <w:rFonts w:ascii="Arial" w:hAnsi="Arial" w:cs="Arial"/>
                  <w:sz w:val="18"/>
                  <w:szCs w:val="18"/>
                </w:rPr>
                <w:t>22.3408</w:t>
              </w:r>
            </w:hyperlink>
          </w:p>
        </w:tc>
        <w:tc>
          <w:tcPr>
            <w:tcW w:w="425" w:type="dxa"/>
            <w:hideMark/>
          </w:tcPr>
          <w:p w14:paraId="56F65A70" w14:textId="77777777" w:rsidR="00E76189" w:rsidRPr="00E76189" w:rsidRDefault="00E76189">
            <w:pPr>
              <w:rPr>
                <w:rFonts w:cs="Arial"/>
                <w:szCs w:val="18"/>
              </w:rPr>
            </w:pPr>
            <w:r w:rsidRPr="00E76189">
              <w:rPr>
                <w:rFonts w:cs="Arial"/>
                <w:szCs w:val="18"/>
              </w:rPr>
              <w:t>n</w:t>
            </w:r>
          </w:p>
        </w:tc>
        <w:tc>
          <w:tcPr>
            <w:tcW w:w="5636" w:type="dxa"/>
            <w:hideMark/>
          </w:tcPr>
          <w:p w14:paraId="43F84F6E" w14:textId="77777777" w:rsidR="00E76189" w:rsidRPr="00E76189" w:rsidRDefault="00E76189">
            <w:pPr>
              <w:rPr>
                <w:rFonts w:cs="Arial"/>
                <w:szCs w:val="18"/>
                <w:lang w:val="it-IT"/>
              </w:rPr>
            </w:pPr>
            <w:r w:rsidRPr="00E76189">
              <w:rPr>
                <w:rFonts w:cs="Arial"/>
                <w:szCs w:val="18"/>
              </w:rPr>
              <w:t xml:space="preserve">Ip. Marra. Durch die Swisscom verkaufte Immobilien. Gefährdung von Poststellen? </w:t>
            </w:r>
            <w:r w:rsidRPr="00E76189">
              <w:rPr>
                <w:rFonts w:cs="Arial"/>
                <w:szCs w:val="18"/>
              </w:rPr>
              <w:br/>
              <w:t xml:space="preserve">Ip. Marra. </w:t>
            </w:r>
            <w:r w:rsidRPr="00E76189">
              <w:rPr>
                <w:rFonts w:cs="Arial"/>
                <w:szCs w:val="18"/>
                <w:lang w:val="fr-CH"/>
              </w:rPr>
              <w:t xml:space="preserve">Immeubles vendus par Swisscom. Menace sur les offices de poste? </w:t>
            </w:r>
            <w:r w:rsidRPr="00E76189">
              <w:rPr>
                <w:rFonts w:cs="Arial"/>
                <w:szCs w:val="18"/>
                <w:lang w:val="fr-CH"/>
              </w:rPr>
              <w:br/>
            </w:r>
            <w:r w:rsidRPr="00E76189">
              <w:rPr>
                <w:rFonts w:cs="Arial"/>
                <w:szCs w:val="18"/>
                <w:lang w:val="it-IT"/>
              </w:rPr>
              <w:t xml:space="preserve">Ip. Marra. Immobili venduti da Swisscom. Un rischio per gli uffici postali? </w:t>
            </w:r>
          </w:p>
        </w:tc>
        <w:tc>
          <w:tcPr>
            <w:tcW w:w="1276" w:type="dxa"/>
            <w:hideMark/>
          </w:tcPr>
          <w:p w14:paraId="280C1983" w14:textId="77777777" w:rsidR="00E76189" w:rsidRPr="00E76189" w:rsidRDefault="00E76189">
            <w:pPr>
              <w:rPr>
                <w:rFonts w:cs="Arial"/>
                <w:szCs w:val="18"/>
              </w:rPr>
            </w:pPr>
            <w:r w:rsidRPr="00E76189">
              <w:rPr>
                <w:rFonts w:cs="Arial"/>
                <w:b/>
                <w:bCs/>
                <w:szCs w:val="18"/>
                <w:lang w:val="fr-FR"/>
              </w:rPr>
              <w:t>Diskussion</w:t>
            </w:r>
          </w:p>
          <w:p w14:paraId="733B754D" w14:textId="77777777" w:rsidR="00E76189" w:rsidRPr="00E76189" w:rsidRDefault="00E76189">
            <w:pPr>
              <w:rPr>
                <w:rFonts w:cs="Arial"/>
                <w:szCs w:val="18"/>
              </w:rPr>
            </w:pPr>
            <w:r w:rsidRPr="00E76189">
              <w:rPr>
                <w:rFonts w:cs="Arial"/>
                <w:b/>
                <w:bCs/>
                <w:szCs w:val="18"/>
                <w:lang w:val="fr-FR"/>
              </w:rPr>
              <w:t>Discussion</w:t>
            </w:r>
          </w:p>
          <w:p w14:paraId="4B100C73"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1BA6CD2" w14:textId="77777777" w:rsidR="00E76189" w:rsidRPr="00E76189" w:rsidRDefault="00E76189">
            <w:pPr>
              <w:rPr>
                <w:rFonts w:cs="Arial"/>
                <w:szCs w:val="18"/>
              </w:rPr>
            </w:pPr>
            <w:r w:rsidRPr="00E76189">
              <w:rPr>
                <w:rFonts w:cs="Arial"/>
                <w:b/>
                <w:bCs/>
                <w:szCs w:val="18"/>
              </w:rPr>
              <w:t>n</w:t>
            </w:r>
          </w:p>
        </w:tc>
      </w:tr>
      <w:tr w:rsidR="000E64E4" w:rsidRPr="000E64E4" w14:paraId="0C2A510B" w14:textId="77777777" w:rsidTr="00920D9A">
        <w:tc>
          <w:tcPr>
            <w:tcW w:w="456"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FF3A26">
            <w:pPr>
              <w:rPr>
                <w:rFonts w:cs="Arial"/>
                <w:szCs w:val="18"/>
              </w:rPr>
            </w:pPr>
            <w:hyperlink r:id="rId1393"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w:t>
            </w:r>
            <w:r w:rsidRPr="00B90EFB">
              <w:rPr>
                <w:rFonts w:cs="Arial"/>
                <w:szCs w:val="18"/>
                <w:lang w:val="de-CH"/>
              </w:rPr>
              <w:t xml:space="preserve">Impulsprogramm für Energiesparmassnahmen </w:t>
            </w:r>
            <w:r w:rsidRPr="00B90EFB">
              <w:rPr>
                <w:rFonts w:cs="Arial"/>
                <w:szCs w:val="18"/>
                <w:lang w:val="de-CH"/>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bl>
    <w:p w14:paraId="71B56AE9" w14:textId="3DA9A97C" w:rsidR="00920D9A" w:rsidRDefault="00920D9A"/>
    <w:p w14:paraId="30D7DE61" w14:textId="345B2091" w:rsidR="00920D9A" w:rsidRDefault="00920D9A"/>
    <w:p w14:paraId="26FD381D" w14:textId="2F40F5F7" w:rsidR="00920D9A" w:rsidRDefault="00920D9A"/>
    <w:p w14:paraId="6A28CFCE" w14:textId="4AC05471" w:rsidR="00920D9A" w:rsidRDefault="00920D9A"/>
    <w:p w14:paraId="4F744EB0" w14:textId="77777777" w:rsidR="00920D9A" w:rsidRDefault="00920D9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E64E4" w:rsidRPr="000E64E4" w14:paraId="5A1FFA45" w14:textId="77777777" w:rsidTr="00920D9A">
        <w:tc>
          <w:tcPr>
            <w:tcW w:w="456"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FF3A26">
            <w:pPr>
              <w:rPr>
                <w:rFonts w:cs="Arial"/>
                <w:szCs w:val="18"/>
              </w:rPr>
            </w:pPr>
            <w:hyperlink r:id="rId1394"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E76189" w:rsidRPr="00E76189" w14:paraId="2C98461A" w14:textId="77777777" w:rsidTr="00920D9A">
        <w:tc>
          <w:tcPr>
            <w:tcW w:w="455"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FF3A26">
            <w:pPr>
              <w:rPr>
                <w:rFonts w:cs="Arial"/>
                <w:szCs w:val="18"/>
              </w:rPr>
            </w:pPr>
            <w:hyperlink r:id="rId1395"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0E64E4" w:rsidRPr="000E64E4" w14:paraId="48D65FD4" w14:textId="77777777" w:rsidTr="00920D9A">
        <w:tc>
          <w:tcPr>
            <w:tcW w:w="455"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FF3A26">
            <w:pPr>
              <w:rPr>
                <w:rFonts w:cs="Arial"/>
                <w:szCs w:val="18"/>
              </w:rPr>
            </w:pPr>
            <w:hyperlink r:id="rId1396"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0E64E4" w14:paraId="06BF6E90" w14:textId="77777777" w:rsidTr="00920D9A">
        <w:tc>
          <w:tcPr>
            <w:tcW w:w="455"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FF3A26">
            <w:pPr>
              <w:rPr>
                <w:rFonts w:cs="Arial"/>
                <w:szCs w:val="18"/>
              </w:rPr>
            </w:pPr>
            <w:hyperlink r:id="rId1397"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206BA9">
              <w:rPr>
                <w:rFonts w:cs="Arial"/>
                <w:szCs w:val="18"/>
                <w:lang w:val="fr-FR"/>
              </w:rPr>
              <w:t xml:space="preserve">Brenzikofer. </w:t>
            </w:r>
            <w:r w:rsidRPr="000E64E4">
              <w:rPr>
                <w:rFonts w:cs="Arial"/>
                <w:szCs w:val="18"/>
              </w:rPr>
              <w:t xml:space="preserve">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r w:rsidR="00E76189" w:rsidRPr="00E76189" w14:paraId="1546C39A" w14:textId="77777777" w:rsidTr="00920D9A">
        <w:tc>
          <w:tcPr>
            <w:tcW w:w="455"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FF3A26">
            <w:pPr>
              <w:rPr>
                <w:rFonts w:cs="Arial"/>
                <w:szCs w:val="18"/>
              </w:rPr>
            </w:pPr>
            <w:hyperlink r:id="rId1398"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F13234" w:rsidRPr="00F13234" w14:paraId="25AAA097" w14:textId="77777777" w:rsidTr="00920D9A">
        <w:tc>
          <w:tcPr>
            <w:tcW w:w="455"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FF3A26">
            <w:pPr>
              <w:rPr>
                <w:rFonts w:cs="Arial"/>
                <w:szCs w:val="18"/>
              </w:rPr>
            </w:pPr>
            <w:hyperlink r:id="rId1399"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F13234" w:rsidRPr="00F13234" w14:paraId="2621BC65" w14:textId="77777777" w:rsidTr="00920D9A">
        <w:tc>
          <w:tcPr>
            <w:tcW w:w="455" w:type="dxa"/>
            <w:hideMark/>
          </w:tcPr>
          <w:p w14:paraId="650B1053" w14:textId="77777777" w:rsidR="00F13234" w:rsidRPr="00F13234" w:rsidRDefault="00F13234">
            <w:pPr>
              <w:rPr>
                <w:rFonts w:cs="Arial"/>
                <w:szCs w:val="18"/>
                <w:lang w:val="de-CH" w:eastAsia="de-CH"/>
              </w:rPr>
            </w:pPr>
          </w:p>
        </w:tc>
        <w:tc>
          <w:tcPr>
            <w:tcW w:w="851" w:type="dxa"/>
            <w:hideMark/>
          </w:tcPr>
          <w:p w14:paraId="747E3530" w14:textId="77777777" w:rsidR="00F13234" w:rsidRPr="00F13234" w:rsidRDefault="00FF3A26">
            <w:pPr>
              <w:rPr>
                <w:rFonts w:cs="Arial"/>
                <w:szCs w:val="18"/>
              </w:rPr>
            </w:pPr>
            <w:hyperlink r:id="rId1400" w:history="1">
              <w:r w:rsidR="00F13234" w:rsidRPr="00F13234">
                <w:rPr>
                  <w:rStyle w:val="Hyperlink"/>
                  <w:rFonts w:ascii="Arial" w:hAnsi="Arial" w:cs="Arial"/>
                  <w:sz w:val="18"/>
                  <w:szCs w:val="18"/>
                </w:rPr>
                <w:t>22.3477</w:t>
              </w:r>
            </w:hyperlink>
          </w:p>
        </w:tc>
        <w:tc>
          <w:tcPr>
            <w:tcW w:w="425" w:type="dxa"/>
            <w:hideMark/>
          </w:tcPr>
          <w:p w14:paraId="28CB6800" w14:textId="77777777" w:rsidR="00F13234" w:rsidRPr="00F13234" w:rsidRDefault="00F13234">
            <w:pPr>
              <w:rPr>
                <w:rFonts w:cs="Arial"/>
                <w:szCs w:val="18"/>
              </w:rPr>
            </w:pPr>
            <w:r w:rsidRPr="00F13234">
              <w:rPr>
                <w:rFonts w:cs="Arial"/>
                <w:szCs w:val="18"/>
              </w:rPr>
              <w:t>n</w:t>
            </w:r>
          </w:p>
        </w:tc>
        <w:tc>
          <w:tcPr>
            <w:tcW w:w="5636" w:type="dxa"/>
            <w:hideMark/>
          </w:tcPr>
          <w:p w14:paraId="1E61A1B1" w14:textId="77777777" w:rsidR="00F13234" w:rsidRPr="00F13234" w:rsidRDefault="00F13234">
            <w:pPr>
              <w:rPr>
                <w:rFonts w:cs="Arial"/>
                <w:szCs w:val="18"/>
                <w:lang w:val="it-IT"/>
              </w:rPr>
            </w:pPr>
            <w:r w:rsidRPr="00F13234">
              <w:rPr>
                <w:rFonts w:cs="Arial"/>
                <w:szCs w:val="18"/>
              </w:rPr>
              <w:t xml:space="preserve">Mo. Regazzi. Weniger Bürokratie und wirksamere Massnahmen zum Schutz vor Wolfsschäden in der Schweiz </w:t>
            </w:r>
            <w:r w:rsidRPr="00F13234">
              <w:rPr>
                <w:rFonts w:cs="Arial"/>
                <w:szCs w:val="18"/>
              </w:rPr>
              <w:br/>
              <w:t xml:space="preserve">Mo. </w:t>
            </w:r>
            <w:r w:rsidRPr="00F13234">
              <w:rPr>
                <w:rFonts w:cs="Arial"/>
                <w:szCs w:val="18"/>
                <w:lang w:val="fr-CH"/>
              </w:rPr>
              <w:t xml:space="preserve">Regazzi. Dégâts causés par le loup en Suisse. Moins de bureaucratie et plus d'efficacité </w:t>
            </w:r>
            <w:r w:rsidRPr="00F13234">
              <w:rPr>
                <w:rFonts w:cs="Arial"/>
                <w:szCs w:val="18"/>
                <w:lang w:val="fr-CH"/>
              </w:rPr>
              <w:br/>
              <w:t xml:space="preserve">Mo. </w:t>
            </w:r>
            <w:r w:rsidRPr="00F13234">
              <w:rPr>
                <w:rFonts w:cs="Arial"/>
                <w:szCs w:val="18"/>
                <w:lang w:val="it-IT"/>
              </w:rPr>
              <w:t xml:space="preserve">Regazzi. Meno burocrazia e maggiore incisività per le misure destinate a limitare i danni causati dal lupo in Svizzera </w:t>
            </w:r>
          </w:p>
        </w:tc>
        <w:tc>
          <w:tcPr>
            <w:tcW w:w="1276" w:type="dxa"/>
            <w:hideMark/>
          </w:tcPr>
          <w:p w14:paraId="2284C70A" w14:textId="77777777" w:rsidR="00F13234" w:rsidRPr="00F13234" w:rsidRDefault="00F13234">
            <w:pPr>
              <w:rPr>
                <w:rFonts w:cs="Arial"/>
                <w:szCs w:val="18"/>
                <w:lang w:val="it-IT"/>
              </w:rPr>
            </w:pPr>
          </w:p>
        </w:tc>
        <w:tc>
          <w:tcPr>
            <w:tcW w:w="567" w:type="dxa"/>
            <w:hideMark/>
          </w:tcPr>
          <w:p w14:paraId="5AD485E6" w14:textId="77777777" w:rsidR="00F13234" w:rsidRPr="00F13234" w:rsidRDefault="00F13234">
            <w:pPr>
              <w:rPr>
                <w:rFonts w:cs="Arial"/>
                <w:szCs w:val="18"/>
              </w:rPr>
            </w:pPr>
            <w:r w:rsidRPr="00F13234">
              <w:rPr>
                <w:rFonts w:cs="Arial"/>
                <w:b/>
                <w:bCs/>
                <w:szCs w:val="18"/>
              </w:rPr>
              <w:t>-</w:t>
            </w:r>
          </w:p>
        </w:tc>
      </w:tr>
      <w:tr w:rsidR="00F13234" w:rsidRPr="00F13234" w14:paraId="59998603" w14:textId="77777777" w:rsidTr="00920D9A">
        <w:tc>
          <w:tcPr>
            <w:tcW w:w="455" w:type="dxa"/>
            <w:hideMark/>
          </w:tcPr>
          <w:p w14:paraId="6060147F" w14:textId="77777777" w:rsidR="00F13234" w:rsidRPr="00F13234" w:rsidRDefault="00F13234">
            <w:pPr>
              <w:rPr>
                <w:rFonts w:cs="Arial"/>
                <w:szCs w:val="18"/>
                <w:lang w:val="de-CH" w:eastAsia="de-CH"/>
              </w:rPr>
            </w:pPr>
          </w:p>
        </w:tc>
        <w:tc>
          <w:tcPr>
            <w:tcW w:w="851" w:type="dxa"/>
            <w:hideMark/>
          </w:tcPr>
          <w:p w14:paraId="60FF3F26" w14:textId="77777777" w:rsidR="00F13234" w:rsidRPr="00F13234" w:rsidRDefault="00FF3A26">
            <w:pPr>
              <w:rPr>
                <w:rFonts w:cs="Arial"/>
                <w:szCs w:val="18"/>
              </w:rPr>
            </w:pPr>
            <w:hyperlink r:id="rId1401" w:history="1">
              <w:r w:rsidR="00F13234" w:rsidRPr="00F13234">
                <w:rPr>
                  <w:rStyle w:val="Hyperlink"/>
                  <w:rFonts w:ascii="Arial" w:hAnsi="Arial" w:cs="Arial"/>
                  <w:sz w:val="18"/>
                  <w:szCs w:val="18"/>
                </w:rPr>
                <w:t>22.3478</w:t>
              </w:r>
            </w:hyperlink>
          </w:p>
        </w:tc>
        <w:tc>
          <w:tcPr>
            <w:tcW w:w="425" w:type="dxa"/>
            <w:hideMark/>
          </w:tcPr>
          <w:p w14:paraId="3B268E0A" w14:textId="77777777" w:rsidR="00F13234" w:rsidRPr="00F13234" w:rsidRDefault="00F13234">
            <w:pPr>
              <w:rPr>
                <w:rFonts w:cs="Arial"/>
                <w:szCs w:val="18"/>
              </w:rPr>
            </w:pPr>
            <w:r w:rsidRPr="00F13234">
              <w:rPr>
                <w:rFonts w:cs="Arial"/>
                <w:szCs w:val="18"/>
              </w:rPr>
              <w:t>n</w:t>
            </w:r>
          </w:p>
        </w:tc>
        <w:tc>
          <w:tcPr>
            <w:tcW w:w="5636" w:type="dxa"/>
            <w:hideMark/>
          </w:tcPr>
          <w:p w14:paraId="5123EB6D" w14:textId="77777777" w:rsidR="00F13234" w:rsidRPr="00F13234" w:rsidRDefault="00F13234">
            <w:pPr>
              <w:rPr>
                <w:rFonts w:cs="Arial"/>
                <w:szCs w:val="18"/>
                <w:lang w:val="it-IT"/>
              </w:rPr>
            </w:pPr>
            <w:r w:rsidRPr="00F13234">
              <w:rPr>
                <w:rFonts w:cs="Arial"/>
                <w:szCs w:val="18"/>
              </w:rPr>
              <w:t xml:space="preserve">Mo. Regazzi. Gesetzliche Grundlagen dafür schaffen, dass die Kantone wolfsfreie Zonen ausscheiden können </w:t>
            </w:r>
            <w:r w:rsidRPr="00F13234">
              <w:rPr>
                <w:rFonts w:cs="Arial"/>
                <w:szCs w:val="18"/>
              </w:rPr>
              <w:br/>
              <w:t xml:space="preserve">Mo. </w:t>
            </w:r>
            <w:r w:rsidRPr="00F13234">
              <w:rPr>
                <w:rFonts w:cs="Arial"/>
                <w:szCs w:val="18"/>
                <w:lang w:val="fr-CH"/>
              </w:rPr>
              <w:t xml:space="preserve">Regazzi. Créer les bases légales qui permettront aux cantons de constituer des zones "zéro loup" </w:t>
            </w:r>
            <w:r w:rsidRPr="00F13234">
              <w:rPr>
                <w:rFonts w:cs="Arial"/>
                <w:szCs w:val="18"/>
                <w:lang w:val="fr-CH"/>
              </w:rPr>
              <w:br/>
              <w:t xml:space="preserve">Mo. </w:t>
            </w:r>
            <w:r w:rsidRPr="00F13234">
              <w:rPr>
                <w:rFonts w:cs="Arial"/>
                <w:szCs w:val="18"/>
                <w:lang w:val="it-IT"/>
              </w:rPr>
              <w:t xml:space="preserve">Regazzi. Creare le basi legali per dare ai Cantoni la possibilità di istituire delle zone "wolf free" </w:t>
            </w:r>
          </w:p>
        </w:tc>
        <w:tc>
          <w:tcPr>
            <w:tcW w:w="1276" w:type="dxa"/>
            <w:hideMark/>
          </w:tcPr>
          <w:p w14:paraId="6A0B8D9C" w14:textId="77777777" w:rsidR="00F13234" w:rsidRPr="00F13234" w:rsidRDefault="00F13234">
            <w:pPr>
              <w:rPr>
                <w:rFonts w:cs="Arial"/>
                <w:szCs w:val="18"/>
                <w:lang w:val="it-IT"/>
              </w:rPr>
            </w:pPr>
          </w:p>
        </w:tc>
        <w:tc>
          <w:tcPr>
            <w:tcW w:w="567" w:type="dxa"/>
            <w:hideMark/>
          </w:tcPr>
          <w:p w14:paraId="584491C8" w14:textId="77777777" w:rsidR="00F13234" w:rsidRPr="00F13234" w:rsidRDefault="00F13234">
            <w:pPr>
              <w:rPr>
                <w:rFonts w:cs="Arial"/>
                <w:szCs w:val="18"/>
              </w:rPr>
            </w:pPr>
            <w:r w:rsidRPr="00F13234">
              <w:rPr>
                <w:rFonts w:cs="Arial"/>
                <w:b/>
                <w:bCs/>
                <w:szCs w:val="18"/>
              </w:rPr>
              <w:t>-</w:t>
            </w:r>
          </w:p>
        </w:tc>
      </w:tr>
      <w:tr w:rsidR="00E76189" w:rsidRPr="00E76189" w14:paraId="3C7B587F" w14:textId="77777777" w:rsidTr="00920D9A">
        <w:tc>
          <w:tcPr>
            <w:tcW w:w="455"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FF3A26">
            <w:pPr>
              <w:rPr>
                <w:rFonts w:cs="Arial"/>
                <w:szCs w:val="18"/>
              </w:rPr>
            </w:pPr>
            <w:hyperlink r:id="rId1402"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E76189" w:rsidRPr="00E76189" w14:paraId="1FAB0654" w14:textId="77777777" w:rsidTr="00920D9A">
        <w:tc>
          <w:tcPr>
            <w:tcW w:w="455" w:type="dxa"/>
            <w:hideMark/>
          </w:tcPr>
          <w:p w14:paraId="7A53A3E2" w14:textId="03BBEA78" w:rsidR="00E76189" w:rsidRPr="00E76189" w:rsidRDefault="00E76189">
            <w:pPr>
              <w:rPr>
                <w:rFonts w:cs="Arial"/>
                <w:szCs w:val="18"/>
                <w:lang w:val="de-CH" w:eastAsia="de-CH"/>
              </w:rPr>
            </w:pPr>
          </w:p>
        </w:tc>
        <w:tc>
          <w:tcPr>
            <w:tcW w:w="851" w:type="dxa"/>
            <w:hideMark/>
          </w:tcPr>
          <w:p w14:paraId="75C30C3C" w14:textId="77777777" w:rsidR="00E76189" w:rsidRPr="00E76189" w:rsidRDefault="00FF3A26">
            <w:pPr>
              <w:rPr>
                <w:rFonts w:cs="Arial"/>
                <w:szCs w:val="18"/>
              </w:rPr>
            </w:pPr>
            <w:hyperlink r:id="rId1403" w:history="1">
              <w:r w:rsidR="00E76189" w:rsidRPr="00E76189">
                <w:rPr>
                  <w:rStyle w:val="Hyperlink"/>
                  <w:rFonts w:ascii="Arial" w:hAnsi="Arial" w:cs="Arial"/>
                  <w:sz w:val="18"/>
                  <w:szCs w:val="18"/>
                </w:rPr>
                <w:t>22.3491</w:t>
              </w:r>
            </w:hyperlink>
          </w:p>
        </w:tc>
        <w:tc>
          <w:tcPr>
            <w:tcW w:w="425" w:type="dxa"/>
            <w:hideMark/>
          </w:tcPr>
          <w:p w14:paraId="56B952CE" w14:textId="77777777" w:rsidR="00E76189" w:rsidRPr="00E76189" w:rsidRDefault="00E76189">
            <w:pPr>
              <w:rPr>
                <w:rFonts w:cs="Arial"/>
                <w:szCs w:val="18"/>
              </w:rPr>
            </w:pPr>
            <w:r w:rsidRPr="00E76189">
              <w:rPr>
                <w:rFonts w:cs="Arial"/>
                <w:szCs w:val="18"/>
              </w:rPr>
              <w:t>n</w:t>
            </w:r>
          </w:p>
        </w:tc>
        <w:tc>
          <w:tcPr>
            <w:tcW w:w="5636" w:type="dxa"/>
            <w:hideMark/>
          </w:tcPr>
          <w:p w14:paraId="1EAA902A" w14:textId="77777777" w:rsidR="00E76189" w:rsidRPr="00E76189" w:rsidRDefault="00E76189">
            <w:pPr>
              <w:rPr>
                <w:rFonts w:cs="Arial"/>
                <w:szCs w:val="18"/>
              </w:rPr>
            </w:pPr>
            <w:r w:rsidRPr="00E76189">
              <w:rPr>
                <w:rFonts w:cs="Arial"/>
                <w:szCs w:val="18"/>
              </w:rPr>
              <w:t xml:space="preserve">Ip. Egger Kurt. Runder Tisch zu Fotovoltaikanlagen </w:t>
            </w:r>
            <w:r w:rsidRPr="00E76189">
              <w:rPr>
                <w:rFonts w:cs="Arial"/>
                <w:szCs w:val="18"/>
              </w:rPr>
              <w:br/>
              <w:t xml:space="preserve">Ip. </w:t>
            </w:r>
            <w:r w:rsidRPr="00E76189">
              <w:rPr>
                <w:rFonts w:cs="Arial"/>
                <w:szCs w:val="18"/>
                <w:lang w:val="fr-CH"/>
              </w:rPr>
              <w:t xml:space="preserve">Egger Kurt. Table ronde sur le photovoltaïque </w:t>
            </w:r>
            <w:r w:rsidRPr="00E76189">
              <w:rPr>
                <w:rFonts w:cs="Arial"/>
                <w:szCs w:val="18"/>
                <w:lang w:val="fr-CH"/>
              </w:rPr>
              <w:br/>
              <w:t xml:space="preserve">Ip. </w:t>
            </w:r>
            <w:r w:rsidRPr="00E76189">
              <w:rPr>
                <w:rFonts w:cs="Arial"/>
                <w:szCs w:val="18"/>
              </w:rPr>
              <w:t xml:space="preserve">Egger Kurt. Tavola rotonda sugli impianti fotovoltaici </w:t>
            </w:r>
          </w:p>
        </w:tc>
        <w:tc>
          <w:tcPr>
            <w:tcW w:w="1276" w:type="dxa"/>
            <w:hideMark/>
          </w:tcPr>
          <w:p w14:paraId="1069613E" w14:textId="77777777" w:rsidR="00E76189" w:rsidRPr="00E76189" w:rsidRDefault="00E76189">
            <w:pPr>
              <w:rPr>
                <w:rFonts w:cs="Arial"/>
                <w:szCs w:val="18"/>
              </w:rPr>
            </w:pPr>
            <w:r w:rsidRPr="00E76189">
              <w:rPr>
                <w:rFonts w:cs="Arial"/>
                <w:b/>
                <w:bCs/>
                <w:szCs w:val="18"/>
                <w:lang w:val="fr-FR"/>
              </w:rPr>
              <w:t>Diskussion</w:t>
            </w:r>
          </w:p>
          <w:p w14:paraId="35C45407" w14:textId="77777777" w:rsidR="00E76189" w:rsidRPr="00E76189" w:rsidRDefault="00E76189">
            <w:pPr>
              <w:rPr>
                <w:rFonts w:cs="Arial"/>
                <w:szCs w:val="18"/>
              </w:rPr>
            </w:pPr>
            <w:r w:rsidRPr="00E76189">
              <w:rPr>
                <w:rFonts w:cs="Arial"/>
                <w:b/>
                <w:bCs/>
                <w:szCs w:val="18"/>
                <w:lang w:val="fr-FR"/>
              </w:rPr>
              <w:t>Discussion</w:t>
            </w:r>
          </w:p>
          <w:p w14:paraId="47D8557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154075B" w14:textId="77777777" w:rsidR="00E76189" w:rsidRPr="00E76189" w:rsidRDefault="00E76189">
            <w:pPr>
              <w:rPr>
                <w:rFonts w:cs="Arial"/>
                <w:szCs w:val="18"/>
              </w:rPr>
            </w:pPr>
            <w:r w:rsidRPr="00E76189">
              <w:rPr>
                <w:rFonts w:cs="Arial"/>
                <w:b/>
                <w:bCs/>
                <w:szCs w:val="18"/>
              </w:rPr>
              <w:t>tw</w:t>
            </w:r>
          </w:p>
        </w:tc>
      </w:tr>
      <w:tr w:rsidR="00F13234" w:rsidRPr="00F13234" w14:paraId="1C5D767C" w14:textId="77777777" w:rsidTr="00920D9A">
        <w:tc>
          <w:tcPr>
            <w:tcW w:w="455"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FF3A26">
            <w:pPr>
              <w:rPr>
                <w:rFonts w:cs="Arial"/>
                <w:szCs w:val="18"/>
              </w:rPr>
            </w:pPr>
            <w:hyperlink r:id="rId1404"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bl>
    <w:p w14:paraId="64F08F3C" w14:textId="728E383B" w:rsidR="00920D9A" w:rsidRDefault="00920D9A"/>
    <w:p w14:paraId="55101F00" w14:textId="2760903B" w:rsidR="00920D9A" w:rsidRDefault="00920D9A"/>
    <w:p w14:paraId="3E89FA14" w14:textId="62E1132C" w:rsidR="00920D9A" w:rsidRDefault="00920D9A"/>
    <w:p w14:paraId="6FA9743F" w14:textId="177A2DB8" w:rsidR="00920D9A" w:rsidRDefault="00920D9A"/>
    <w:p w14:paraId="4538BB58" w14:textId="0F56195C" w:rsidR="00920D9A" w:rsidRDefault="00920D9A"/>
    <w:p w14:paraId="751791BF"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3234" w:rsidRPr="00F13234" w14:paraId="7011179F" w14:textId="77777777" w:rsidTr="00920D9A">
        <w:tc>
          <w:tcPr>
            <w:tcW w:w="455"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FF3A26">
            <w:pPr>
              <w:rPr>
                <w:rFonts w:cs="Arial"/>
                <w:szCs w:val="18"/>
              </w:rPr>
            </w:pPr>
            <w:hyperlink r:id="rId1405"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E76189" w:rsidRPr="00E76189" w14:paraId="609C2B38" w14:textId="77777777" w:rsidTr="00920D9A">
        <w:tc>
          <w:tcPr>
            <w:tcW w:w="455"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FF3A26">
            <w:pPr>
              <w:rPr>
                <w:rFonts w:cs="Arial"/>
                <w:szCs w:val="18"/>
              </w:rPr>
            </w:pPr>
            <w:hyperlink r:id="rId1406"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057830" w:rsidRPr="00057830" w14:paraId="3B861DF5" w14:textId="77777777" w:rsidTr="00057830">
        <w:tc>
          <w:tcPr>
            <w:tcW w:w="455"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FF3A26">
            <w:pPr>
              <w:rPr>
                <w:rFonts w:cs="Arial"/>
                <w:szCs w:val="18"/>
              </w:rPr>
            </w:pPr>
            <w:hyperlink r:id="rId1407"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057830" w:rsidRPr="00057830" w14:paraId="28A17B31" w14:textId="77777777" w:rsidTr="00057830">
        <w:tc>
          <w:tcPr>
            <w:tcW w:w="455"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FF3A26">
            <w:pPr>
              <w:rPr>
                <w:rFonts w:cs="Arial"/>
                <w:szCs w:val="18"/>
              </w:rPr>
            </w:pPr>
            <w:hyperlink r:id="rId1408"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57830">
        <w:tc>
          <w:tcPr>
            <w:tcW w:w="455"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FF3A26">
            <w:pPr>
              <w:rPr>
                <w:rFonts w:cs="Arial"/>
                <w:szCs w:val="18"/>
              </w:rPr>
            </w:pPr>
            <w:hyperlink r:id="rId1409"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r w:rsidR="00E76189" w:rsidRPr="00E76189" w14:paraId="34BA1310" w14:textId="77777777" w:rsidTr="00E76189">
        <w:tc>
          <w:tcPr>
            <w:tcW w:w="455" w:type="dxa"/>
            <w:hideMark/>
          </w:tcPr>
          <w:p w14:paraId="7A591665" w14:textId="6A1216A0" w:rsidR="00E76189" w:rsidRPr="00E76189" w:rsidRDefault="00E76189">
            <w:pPr>
              <w:rPr>
                <w:rFonts w:cs="Arial"/>
                <w:szCs w:val="18"/>
                <w:lang w:val="de-CH" w:eastAsia="de-CH"/>
              </w:rPr>
            </w:pPr>
          </w:p>
        </w:tc>
        <w:tc>
          <w:tcPr>
            <w:tcW w:w="851" w:type="dxa"/>
            <w:hideMark/>
          </w:tcPr>
          <w:p w14:paraId="46BD1DF9" w14:textId="77777777" w:rsidR="00E76189" w:rsidRPr="00E76189" w:rsidRDefault="00FF3A26">
            <w:pPr>
              <w:rPr>
                <w:rFonts w:cs="Arial"/>
                <w:szCs w:val="18"/>
              </w:rPr>
            </w:pPr>
            <w:hyperlink r:id="rId1410" w:history="1">
              <w:r w:rsidR="00E76189" w:rsidRPr="00E76189">
                <w:rPr>
                  <w:rStyle w:val="Hyperlink"/>
                  <w:rFonts w:ascii="Arial" w:hAnsi="Arial" w:cs="Arial"/>
                  <w:sz w:val="18"/>
                  <w:szCs w:val="18"/>
                </w:rPr>
                <w:t>22.3549</w:t>
              </w:r>
            </w:hyperlink>
          </w:p>
        </w:tc>
        <w:tc>
          <w:tcPr>
            <w:tcW w:w="425" w:type="dxa"/>
            <w:hideMark/>
          </w:tcPr>
          <w:p w14:paraId="6033A7E8" w14:textId="77777777" w:rsidR="00E76189" w:rsidRPr="00E76189" w:rsidRDefault="00E76189">
            <w:pPr>
              <w:rPr>
                <w:rFonts w:cs="Arial"/>
                <w:szCs w:val="18"/>
              </w:rPr>
            </w:pPr>
            <w:r w:rsidRPr="00E76189">
              <w:rPr>
                <w:rFonts w:cs="Arial"/>
                <w:szCs w:val="18"/>
              </w:rPr>
              <w:t>n</w:t>
            </w:r>
          </w:p>
        </w:tc>
        <w:tc>
          <w:tcPr>
            <w:tcW w:w="5636" w:type="dxa"/>
            <w:hideMark/>
          </w:tcPr>
          <w:p w14:paraId="38BD4FF1" w14:textId="77777777" w:rsidR="00E76189" w:rsidRPr="00E76189" w:rsidRDefault="00E76189">
            <w:pPr>
              <w:rPr>
                <w:rFonts w:cs="Arial"/>
                <w:szCs w:val="18"/>
                <w:lang w:val="it-IT"/>
              </w:rPr>
            </w:pPr>
            <w:r w:rsidRPr="00E76189">
              <w:rPr>
                <w:rFonts w:cs="Arial"/>
                <w:szCs w:val="18"/>
              </w:rPr>
              <w:t xml:space="preserve">Ip. Hurni. Welche Aussichten gibt es für den Schienenverkehr in der Westschweiz? </w:t>
            </w:r>
            <w:r w:rsidRPr="00E76189">
              <w:rPr>
                <w:rFonts w:cs="Arial"/>
                <w:szCs w:val="18"/>
              </w:rPr>
              <w:br/>
            </w:r>
            <w:r w:rsidRPr="00E76189">
              <w:rPr>
                <w:rFonts w:cs="Arial"/>
                <w:szCs w:val="18"/>
                <w:lang w:val="fr-CH"/>
              </w:rPr>
              <w:t xml:space="preserve">Ip. Hurni. Quelles perspectives pour le rail en Suisse romande? </w:t>
            </w:r>
            <w:r w:rsidRPr="00E76189">
              <w:rPr>
                <w:rFonts w:cs="Arial"/>
                <w:szCs w:val="18"/>
                <w:lang w:val="fr-CH"/>
              </w:rPr>
              <w:br/>
            </w:r>
            <w:r w:rsidRPr="00E76189">
              <w:rPr>
                <w:rFonts w:cs="Arial"/>
                <w:szCs w:val="18"/>
                <w:lang w:val="it-IT"/>
              </w:rPr>
              <w:t xml:space="preserve">Ip. Hurni. Quali prospettive per la ferrovia nella Svizzera romanda? </w:t>
            </w:r>
          </w:p>
        </w:tc>
        <w:tc>
          <w:tcPr>
            <w:tcW w:w="1276" w:type="dxa"/>
            <w:hideMark/>
          </w:tcPr>
          <w:p w14:paraId="51B0902A" w14:textId="77777777" w:rsidR="00E76189" w:rsidRPr="00E76189" w:rsidRDefault="00E76189">
            <w:pPr>
              <w:rPr>
                <w:rFonts w:cs="Arial"/>
                <w:szCs w:val="18"/>
              </w:rPr>
            </w:pPr>
            <w:r w:rsidRPr="00E76189">
              <w:rPr>
                <w:rFonts w:cs="Arial"/>
                <w:b/>
                <w:bCs/>
                <w:szCs w:val="18"/>
                <w:lang w:val="fr-FR"/>
              </w:rPr>
              <w:t>Diskussion</w:t>
            </w:r>
          </w:p>
          <w:p w14:paraId="7D977D43" w14:textId="77777777" w:rsidR="00E76189" w:rsidRPr="00E76189" w:rsidRDefault="00E76189">
            <w:pPr>
              <w:rPr>
                <w:rFonts w:cs="Arial"/>
                <w:szCs w:val="18"/>
              </w:rPr>
            </w:pPr>
            <w:r w:rsidRPr="00E76189">
              <w:rPr>
                <w:rFonts w:cs="Arial"/>
                <w:b/>
                <w:bCs/>
                <w:szCs w:val="18"/>
                <w:lang w:val="fr-FR"/>
              </w:rPr>
              <w:t>Discussion</w:t>
            </w:r>
          </w:p>
          <w:p w14:paraId="37AD63A8"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1D508AA" w14:textId="77777777" w:rsidR="00E76189" w:rsidRPr="00E76189" w:rsidRDefault="00E76189">
            <w:pPr>
              <w:rPr>
                <w:rFonts w:cs="Arial"/>
                <w:szCs w:val="18"/>
              </w:rPr>
            </w:pPr>
            <w:r w:rsidRPr="00E76189">
              <w:rPr>
                <w:rFonts w:cs="Arial"/>
                <w:b/>
                <w:bCs/>
                <w:szCs w:val="18"/>
              </w:rPr>
              <w:t>n</w:t>
            </w:r>
          </w:p>
        </w:tc>
      </w:tr>
      <w:tr w:rsidR="00057830" w:rsidRPr="00057830" w14:paraId="51FC50B1" w14:textId="77777777" w:rsidTr="00057830">
        <w:tc>
          <w:tcPr>
            <w:tcW w:w="455"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FF3A26">
            <w:pPr>
              <w:rPr>
                <w:rFonts w:cs="Arial"/>
                <w:szCs w:val="18"/>
              </w:rPr>
            </w:pPr>
            <w:hyperlink r:id="rId1411"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182AFF">
              <w:rPr>
                <w:rFonts w:cs="Arial"/>
                <w:szCs w:val="18"/>
                <w:lang w:val="it-IT"/>
              </w:rPr>
              <w:t xml:space="preserve">Offre promotionnelle sur les transports publics </w:t>
            </w:r>
            <w:r w:rsidRPr="00182AFF">
              <w:rPr>
                <w:rFonts w:cs="Arial"/>
                <w:szCs w:val="18"/>
                <w:lang w:val="it-IT"/>
              </w:rPr>
              <w:br/>
              <w:t xml:space="preserve">Mo. </w:t>
            </w:r>
            <w:r w:rsidRPr="00057830">
              <w:rPr>
                <w:rFonts w:cs="Arial"/>
                <w:szCs w:val="18"/>
                <w:lang w:val="it-IT"/>
              </w:rPr>
              <w:t xml:space="preserve">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F13234">
        <w:tc>
          <w:tcPr>
            <w:tcW w:w="455"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FF3A26">
            <w:pPr>
              <w:rPr>
                <w:rFonts w:cs="Arial"/>
                <w:szCs w:val="18"/>
              </w:rPr>
            </w:pPr>
            <w:hyperlink r:id="rId1412"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F13234">
        <w:tc>
          <w:tcPr>
            <w:tcW w:w="455"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FF3A26">
            <w:pPr>
              <w:rPr>
                <w:rFonts w:cs="Arial"/>
                <w:szCs w:val="18"/>
              </w:rPr>
            </w:pPr>
            <w:hyperlink r:id="rId1413"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57830">
        <w:tc>
          <w:tcPr>
            <w:tcW w:w="455"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FF3A26">
            <w:pPr>
              <w:rPr>
                <w:rFonts w:cs="Arial"/>
                <w:szCs w:val="18"/>
              </w:rPr>
            </w:pPr>
            <w:hyperlink r:id="rId1414"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057830" w:rsidRPr="00057830" w14:paraId="63BAF87E" w14:textId="77777777" w:rsidTr="00057830">
        <w:tc>
          <w:tcPr>
            <w:tcW w:w="455"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FF3A26">
            <w:pPr>
              <w:rPr>
                <w:rFonts w:cs="Arial"/>
                <w:szCs w:val="18"/>
              </w:rPr>
            </w:pPr>
            <w:hyperlink r:id="rId1415"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057830" w:rsidRPr="00057830" w14:paraId="5EC36CE6" w14:textId="77777777" w:rsidTr="00057830">
        <w:tc>
          <w:tcPr>
            <w:tcW w:w="455" w:type="dxa"/>
            <w:hideMark/>
          </w:tcPr>
          <w:p w14:paraId="30C77282" w14:textId="6875F00E" w:rsidR="00057830" w:rsidRPr="007301BD" w:rsidRDefault="00057830">
            <w:pPr>
              <w:rPr>
                <w:rFonts w:cs="Arial"/>
                <w:szCs w:val="18"/>
                <w:lang w:val="it-IT" w:eastAsia="de-CH"/>
              </w:rPr>
            </w:pPr>
          </w:p>
        </w:tc>
        <w:tc>
          <w:tcPr>
            <w:tcW w:w="851" w:type="dxa"/>
            <w:hideMark/>
          </w:tcPr>
          <w:p w14:paraId="6E80B8B2" w14:textId="77777777" w:rsidR="00057830" w:rsidRPr="00057830" w:rsidRDefault="00FF3A26">
            <w:pPr>
              <w:rPr>
                <w:rFonts w:cs="Arial"/>
                <w:szCs w:val="18"/>
              </w:rPr>
            </w:pPr>
            <w:hyperlink r:id="rId1416" w:history="1">
              <w:r w:rsidR="00057830" w:rsidRPr="00057830">
                <w:rPr>
                  <w:rStyle w:val="Hyperlink"/>
                  <w:rFonts w:ascii="Arial" w:hAnsi="Arial" w:cs="Arial"/>
                  <w:sz w:val="18"/>
                  <w:szCs w:val="18"/>
                </w:rPr>
                <w:t>22.3582</w:t>
              </w:r>
            </w:hyperlink>
          </w:p>
        </w:tc>
        <w:tc>
          <w:tcPr>
            <w:tcW w:w="425" w:type="dxa"/>
            <w:hideMark/>
          </w:tcPr>
          <w:p w14:paraId="5B3A6BD7" w14:textId="77777777" w:rsidR="00057830" w:rsidRPr="00057830" w:rsidRDefault="00057830">
            <w:pPr>
              <w:rPr>
                <w:rFonts w:cs="Arial"/>
                <w:szCs w:val="18"/>
              </w:rPr>
            </w:pPr>
            <w:r w:rsidRPr="00057830">
              <w:rPr>
                <w:rFonts w:cs="Arial"/>
                <w:szCs w:val="18"/>
              </w:rPr>
              <w:t>n</w:t>
            </w:r>
          </w:p>
        </w:tc>
        <w:tc>
          <w:tcPr>
            <w:tcW w:w="5636" w:type="dxa"/>
            <w:hideMark/>
          </w:tcPr>
          <w:p w14:paraId="6B47F596" w14:textId="77777777" w:rsidR="00057830" w:rsidRPr="00057830" w:rsidRDefault="00057830">
            <w:pPr>
              <w:rPr>
                <w:rFonts w:cs="Arial"/>
                <w:szCs w:val="18"/>
              </w:rPr>
            </w:pPr>
            <w:r w:rsidRPr="00057830">
              <w:rPr>
                <w:rFonts w:cs="Arial"/>
                <w:szCs w:val="18"/>
              </w:rPr>
              <w:t xml:space="preserve">Mo. Pasquier-Eichenberger. Eine Zugreise im Sommer des 18. </w:t>
            </w:r>
            <w:r w:rsidRPr="00057830">
              <w:rPr>
                <w:rFonts w:cs="Arial"/>
                <w:szCs w:val="18"/>
                <w:lang w:val="fr-CH"/>
              </w:rPr>
              <w:t xml:space="preserve">Geburtstags </w:t>
            </w:r>
            <w:r w:rsidRPr="00057830">
              <w:rPr>
                <w:rFonts w:cs="Arial"/>
                <w:szCs w:val="18"/>
                <w:lang w:val="fr-CH"/>
              </w:rPr>
              <w:br/>
              <w:t xml:space="preserve">Mo. Pasquier-Eichenberger. Prendre le rail l'été de ses 18 ans </w:t>
            </w:r>
            <w:r w:rsidRPr="00057830">
              <w:rPr>
                <w:rFonts w:cs="Arial"/>
                <w:szCs w:val="18"/>
                <w:lang w:val="fr-CH"/>
              </w:rPr>
              <w:br/>
              <w:t xml:space="preserve">Mo. </w:t>
            </w:r>
            <w:r w:rsidRPr="00FE0659">
              <w:rPr>
                <w:rFonts w:cs="Arial"/>
                <w:szCs w:val="18"/>
                <w:lang w:val="fr-CH"/>
              </w:rPr>
              <w:t xml:space="preserve">Pasquier-Eichenberger. </w:t>
            </w:r>
            <w:r w:rsidRPr="00057830">
              <w:rPr>
                <w:rFonts w:cs="Arial"/>
                <w:szCs w:val="18"/>
              </w:rPr>
              <w:t xml:space="preserve">Prendere il treno l'estate dei propri 18 anni </w:t>
            </w:r>
          </w:p>
        </w:tc>
        <w:tc>
          <w:tcPr>
            <w:tcW w:w="1276" w:type="dxa"/>
            <w:hideMark/>
          </w:tcPr>
          <w:p w14:paraId="42A57D91" w14:textId="77777777" w:rsidR="00057830" w:rsidRPr="00057830" w:rsidRDefault="00057830">
            <w:pPr>
              <w:rPr>
                <w:rFonts w:cs="Arial"/>
                <w:szCs w:val="18"/>
              </w:rPr>
            </w:pPr>
          </w:p>
        </w:tc>
        <w:tc>
          <w:tcPr>
            <w:tcW w:w="567" w:type="dxa"/>
            <w:hideMark/>
          </w:tcPr>
          <w:p w14:paraId="61CF0A1A" w14:textId="77777777" w:rsidR="00057830" w:rsidRPr="00057830" w:rsidRDefault="00057830">
            <w:pPr>
              <w:rPr>
                <w:rFonts w:cs="Arial"/>
                <w:szCs w:val="18"/>
              </w:rPr>
            </w:pPr>
            <w:r w:rsidRPr="00057830">
              <w:rPr>
                <w:rFonts w:cs="Arial"/>
                <w:b/>
                <w:bCs/>
                <w:szCs w:val="18"/>
              </w:rPr>
              <w:t>-</w:t>
            </w:r>
          </w:p>
        </w:tc>
      </w:tr>
      <w:tr w:rsidR="00057830" w:rsidRPr="00057830" w14:paraId="69352B1D" w14:textId="77777777" w:rsidTr="00057830">
        <w:tc>
          <w:tcPr>
            <w:tcW w:w="455"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FF3A26">
            <w:pPr>
              <w:rPr>
                <w:rFonts w:cs="Arial"/>
                <w:szCs w:val="18"/>
              </w:rPr>
            </w:pPr>
            <w:hyperlink r:id="rId1417"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E76189" w:rsidRPr="00E76189" w14:paraId="70F05012" w14:textId="77777777" w:rsidTr="00E76189">
        <w:tc>
          <w:tcPr>
            <w:tcW w:w="455"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FF3A26">
            <w:pPr>
              <w:rPr>
                <w:rFonts w:cs="Arial"/>
                <w:szCs w:val="18"/>
              </w:rPr>
            </w:pPr>
            <w:hyperlink r:id="rId1418"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E76189">
        <w:tc>
          <w:tcPr>
            <w:tcW w:w="455"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FF3A26">
            <w:pPr>
              <w:rPr>
                <w:rFonts w:cs="Arial"/>
                <w:szCs w:val="18"/>
              </w:rPr>
            </w:pPr>
            <w:hyperlink r:id="rId1419"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101D57">
        <w:tc>
          <w:tcPr>
            <w:tcW w:w="455"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FF3A26">
            <w:pPr>
              <w:rPr>
                <w:rFonts w:cs="Arial"/>
                <w:szCs w:val="18"/>
              </w:rPr>
            </w:pPr>
            <w:hyperlink r:id="rId1420"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r w:rsidR="00660A2E" w:rsidRPr="00660A2E" w14:paraId="724231D2" w14:textId="77777777" w:rsidTr="00660A2E">
        <w:tc>
          <w:tcPr>
            <w:tcW w:w="455"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FF3A26">
            <w:pPr>
              <w:rPr>
                <w:rFonts w:cs="Arial"/>
                <w:szCs w:val="18"/>
              </w:rPr>
            </w:pPr>
            <w:hyperlink r:id="rId1421"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101D57">
        <w:tc>
          <w:tcPr>
            <w:tcW w:w="455"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FF3A26">
            <w:pPr>
              <w:rPr>
                <w:rFonts w:cs="Arial"/>
                <w:szCs w:val="18"/>
              </w:rPr>
            </w:pPr>
            <w:hyperlink r:id="rId1422"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057830" w:rsidRPr="00057830" w14:paraId="385493A1" w14:textId="77777777" w:rsidTr="00057830">
        <w:tc>
          <w:tcPr>
            <w:tcW w:w="455" w:type="dxa"/>
            <w:hideMark/>
          </w:tcPr>
          <w:p w14:paraId="366FC38E" w14:textId="0770B05F" w:rsidR="00057830" w:rsidRPr="00057830" w:rsidRDefault="00057830">
            <w:pPr>
              <w:rPr>
                <w:rFonts w:cs="Arial"/>
                <w:szCs w:val="18"/>
                <w:lang w:val="de-CH" w:eastAsia="de-CH"/>
              </w:rPr>
            </w:pPr>
          </w:p>
        </w:tc>
        <w:tc>
          <w:tcPr>
            <w:tcW w:w="851" w:type="dxa"/>
            <w:hideMark/>
          </w:tcPr>
          <w:p w14:paraId="78ADDDBF" w14:textId="77777777" w:rsidR="00057830" w:rsidRPr="00057830" w:rsidRDefault="00FF3A26">
            <w:pPr>
              <w:rPr>
                <w:rFonts w:cs="Arial"/>
                <w:szCs w:val="18"/>
              </w:rPr>
            </w:pPr>
            <w:hyperlink r:id="rId1423" w:history="1">
              <w:r w:rsidR="00057830" w:rsidRPr="00057830">
                <w:rPr>
                  <w:rStyle w:val="Hyperlink"/>
                  <w:rFonts w:ascii="Arial" w:hAnsi="Arial" w:cs="Arial"/>
                  <w:sz w:val="18"/>
                  <w:szCs w:val="18"/>
                </w:rPr>
                <w:t>22.3645</w:t>
              </w:r>
            </w:hyperlink>
          </w:p>
        </w:tc>
        <w:tc>
          <w:tcPr>
            <w:tcW w:w="425" w:type="dxa"/>
            <w:hideMark/>
          </w:tcPr>
          <w:p w14:paraId="4120ED4F" w14:textId="77777777" w:rsidR="00057830" w:rsidRPr="00057830" w:rsidRDefault="00057830">
            <w:pPr>
              <w:rPr>
                <w:rFonts w:cs="Arial"/>
                <w:szCs w:val="18"/>
              </w:rPr>
            </w:pPr>
            <w:r w:rsidRPr="00057830">
              <w:rPr>
                <w:rFonts w:cs="Arial"/>
                <w:szCs w:val="18"/>
              </w:rPr>
              <w:t>n</w:t>
            </w:r>
          </w:p>
        </w:tc>
        <w:tc>
          <w:tcPr>
            <w:tcW w:w="5636" w:type="dxa"/>
            <w:hideMark/>
          </w:tcPr>
          <w:p w14:paraId="273CD288" w14:textId="77777777" w:rsidR="00057830" w:rsidRPr="00206BA9" w:rsidRDefault="00057830">
            <w:pPr>
              <w:rPr>
                <w:rFonts w:cs="Arial"/>
                <w:szCs w:val="18"/>
                <w:lang w:val="it-IT"/>
              </w:rPr>
            </w:pPr>
            <w:r w:rsidRPr="00057830">
              <w:rPr>
                <w:rFonts w:cs="Arial"/>
                <w:szCs w:val="18"/>
              </w:rPr>
              <w:t xml:space="preserve">Mo. Prezioso. Kein ökologischer Wandel ohne Planung </w:t>
            </w:r>
            <w:r w:rsidRPr="00057830">
              <w:rPr>
                <w:rFonts w:cs="Arial"/>
                <w:szCs w:val="18"/>
              </w:rPr>
              <w:br/>
              <w:t xml:space="preserve">Mo. </w:t>
            </w:r>
            <w:r w:rsidRPr="00057830">
              <w:rPr>
                <w:rFonts w:cs="Arial"/>
                <w:szCs w:val="18"/>
                <w:lang w:val="fr-CH"/>
              </w:rPr>
              <w:t xml:space="preserve">Prezioso. </w:t>
            </w:r>
            <w:r w:rsidRPr="00182AFF">
              <w:rPr>
                <w:rFonts w:cs="Arial"/>
                <w:szCs w:val="18"/>
                <w:lang w:val="fr-CH"/>
              </w:rPr>
              <w:t xml:space="preserve">Pas de transition écologique sans planification </w:t>
            </w:r>
            <w:r w:rsidRPr="00182AFF">
              <w:rPr>
                <w:rFonts w:cs="Arial"/>
                <w:szCs w:val="18"/>
                <w:lang w:val="fr-CH"/>
              </w:rPr>
              <w:br/>
              <w:t xml:space="preserve">Mo. </w:t>
            </w:r>
            <w:r w:rsidRPr="00206BA9">
              <w:rPr>
                <w:rFonts w:cs="Arial"/>
                <w:szCs w:val="18"/>
                <w:lang w:val="it-IT"/>
              </w:rPr>
              <w:t xml:space="preserve">Prezioso. Nessuna transizione ecologica senza pianificazione </w:t>
            </w:r>
          </w:p>
        </w:tc>
        <w:tc>
          <w:tcPr>
            <w:tcW w:w="1276" w:type="dxa"/>
            <w:hideMark/>
          </w:tcPr>
          <w:p w14:paraId="63657549" w14:textId="77777777" w:rsidR="00057830" w:rsidRPr="00206BA9" w:rsidRDefault="00057830">
            <w:pPr>
              <w:rPr>
                <w:rFonts w:cs="Arial"/>
                <w:szCs w:val="18"/>
                <w:lang w:val="it-IT"/>
              </w:rPr>
            </w:pPr>
          </w:p>
        </w:tc>
        <w:tc>
          <w:tcPr>
            <w:tcW w:w="567" w:type="dxa"/>
            <w:hideMark/>
          </w:tcPr>
          <w:p w14:paraId="46514F1B" w14:textId="77777777" w:rsidR="00057830" w:rsidRPr="00057830" w:rsidRDefault="00057830">
            <w:pPr>
              <w:rPr>
                <w:rFonts w:cs="Arial"/>
                <w:szCs w:val="18"/>
              </w:rPr>
            </w:pPr>
            <w:r w:rsidRPr="00057830">
              <w:rPr>
                <w:rFonts w:cs="Arial"/>
                <w:b/>
                <w:bCs/>
                <w:szCs w:val="18"/>
              </w:rPr>
              <w:t>-</w:t>
            </w:r>
          </w:p>
        </w:tc>
      </w:tr>
      <w:tr w:rsidR="00101D57" w:rsidRPr="00101D57" w14:paraId="4CFFA2BC" w14:textId="77777777" w:rsidTr="00101D57">
        <w:tc>
          <w:tcPr>
            <w:tcW w:w="455"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FF3A26">
            <w:pPr>
              <w:rPr>
                <w:rFonts w:cs="Arial"/>
                <w:szCs w:val="18"/>
              </w:rPr>
            </w:pPr>
            <w:hyperlink r:id="rId1424"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101D57" w:rsidRPr="00101D57" w14:paraId="7CE0868B" w14:textId="77777777" w:rsidTr="00101D57">
        <w:tc>
          <w:tcPr>
            <w:tcW w:w="455" w:type="dxa"/>
            <w:hideMark/>
          </w:tcPr>
          <w:p w14:paraId="2838689D" w14:textId="6CDBF505" w:rsidR="00101D57" w:rsidRPr="00101D57" w:rsidRDefault="00101D57">
            <w:pPr>
              <w:rPr>
                <w:rFonts w:cs="Arial"/>
                <w:szCs w:val="18"/>
                <w:lang w:val="de-CH" w:eastAsia="de-CH"/>
              </w:rPr>
            </w:pPr>
          </w:p>
        </w:tc>
        <w:tc>
          <w:tcPr>
            <w:tcW w:w="851" w:type="dxa"/>
            <w:hideMark/>
          </w:tcPr>
          <w:p w14:paraId="17121C70" w14:textId="77777777" w:rsidR="00101D57" w:rsidRPr="00101D57" w:rsidRDefault="00FF3A26">
            <w:pPr>
              <w:rPr>
                <w:rFonts w:cs="Arial"/>
                <w:szCs w:val="18"/>
              </w:rPr>
            </w:pPr>
            <w:hyperlink r:id="rId1425" w:history="1">
              <w:r w:rsidR="00101D57" w:rsidRPr="00101D57">
                <w:rPr>
                  <w:rStyle w:val="Hyperlink"/>
                  <w:rFonts w:ascii="Arial" w:hAnsi="Arial" w:cs="Arial"/>
                  <w:sz w:val="18"/>
                  <w:szCs w:val="18"/>
                </w:rPr>
                <w:t>22.3657</w:t>
              </w:r>
            </w:hyperlink>
          </w:p>
        </w:tc>
        <w:tc>
          <w:tcPr>
            <w:tcW w:w="425" w:type="dxa"/>
            <w:hideMark/>
          </w:tcPr>
          <w:p w14:paraId="2CD9C084" w14:textId="77777777" w:rsidR="00101D57" w:rsidRPr="00101D57" w:rsidRDefault="00101D57">
            <w:pPr>
              <w:rPr>
                <w:rFonts w:cs="Arial"/>
                <w:szCs w:val="18"/>
              </w:rPr>
            </w:pPr>
            <w:r w:rsidRPr="00101D57">
              <w:rPr>
                <w:rFonts w:cs="Arial"/>
                <w:szCs w:val="18"/>
              </w:rPr>
              <w:t>n</w:t>
            </w:r>
          </w:p>
        </w:tc>
        <w:tc>
          <w:tcPr>
            <w:tcW w:w="5636" w:type="dxa"/>
            <w:hideMark/>
          </w:tcPr>
          <w:p w14:paraId="38BB5AE6" w14:textId="77777777" w:rsidR="00101D57" w:rsidRPr="00101D57" w:rsidRDefault="00101D57">
            <w:pPr>
              <w:rPr>
                <w:rFonts w:cs="Arial"/>
                <w:szCs w:val="18"/>
              </w:rPr>
            </w:pPr>
            <w:r w:rsidRPr="00101D57">
              <w:rPr>
                <w:rFonts w:cs="Arial"/>
                <w:szCs w:val="18"/>
              </w:rPr>
              <w:t xml:space="preserve">Ip. Romano. Missstände und Unregelmässigkeiten auf der Neat-Baustelle des Ceneri-Basistunnels. Wusste das UVEK davon und hat nicht eingegriffen? </w:t>
            </w:r>
            <w:r w:rsidRPr="00101D57">
              <w:rPr>
                <w:rFonts w:cs="Arial"/>
                <w:szCs w:val="18"/>
              </w:rPr>
              <w:br/>
              <w:t xml:space="preserve">Ip. Romano. </w:t>
            </w:r>
            <w:r w:rsidRPr="00101D57">
              <w:rPr>
                <w:rFonts w:cs="Arial"/>
                <w:szCs w:val="18"/>
                <w:lang w:val="fr-CH"/>
              </w:rPr>
              <w:t xml:space="preserve">Abus et irrégularités sur le chantier Alptransit du tunnel du Ceneri. </w:t>
            </w:r>
            <w:r w:rsidRPr="00101D57">
              <w:rPr>
                <w:rFonts w:cs="Arial"/>
                <w:szCs w:val="18"/>
                <w:lang w:val="it-IT"/>
              </w:rPr>
              <w:t xml:space="preserve">Le DETEC au courant, mais passif? </w:t>
            </w:r>
            <w:r w:rsidRPr="00101D57">
              <w:rPr>
                <w:rFonts w:cs="Arial"/>
                <w:szCs w:val="18"/>
                <w:lang w:val="it-IT"/>
              </w:rPr>
              <w:br/>
              <w:t xml:space="preserve">Ip. Romano. Abusi e irregolarità sul cantiere Alptransit della galleria del Monte Ceneri. </w:t>
            </w:r>
            <w:r w:rsidRPr="00101D57">
              <w:rPr>
                <w:rFonts w:cs="Arial"/>
                <w:szCs w:val="18"/>
              </w:rPr>
              <w:t xml:space="preserve">II DATEC sapeva e non è intervenuto? </w:t>
            </w:r>
          </w:p>
        </w:tc>
        <w:tc>
          <w:tcPr>
            <w:tcW w:w="1276" w:type="dxa"/>
            <w:hideMark/>
          </w:tcPr>
          <w:p w14:paraId="069B0652" w14:textId="77777777" w:rsidR="00101D57" w:rsidRPr="00101D57" w:rsidRDefault="00101D57">
            <w:pPr>
              <w:rPr>
                <w:rFonts w:cs="Arial"/>
                <w:szCs w:val="18"/>
              </w:rPr>
            </w:pPr>
            <w:r w:rsidRPr="00101D57">
              <w:rPr>
                <w:rFonts w:cs="Arial"/>
                <w:b/>
                <w:bCs/>
                <w:szCs w:val="18"/>
                <w:lang w:val="fr-FR"/>
              </w:rPr>
              <w:t>Diskussion</w:t>
            </w:r>
          </w:p>
          <w:p w14:paraId="044E2653" w14:textId="77777777" w:rsidR="00101D57" w:rsidRPr="00101D57" w:rsidRDefault="00101D57">
            <w:pPr>
              <w:rPr>
                <w:rFonts w:cs="Arial"/>
                <w:szCs w:val="18"/>
              </w:rPr>
            </w:pPr>
            <w:r w:rsidRPr="00101D57">
              <w:rPr>
                <w:rFonts w:cs="Arial"/>
                <w:b/>
                <w:bCs/>
                <w:szCs w:val="18"/>
                <w:lang w:val="fr-FR"/>
              </w:rPr>
              <w:t>Discussion</w:t>
            </w:r>
          </w:p>
          <w:p w14:paraId="4520E9E9"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ABA6C7C" w14:textId="77777777" w:rsidR="00101D57" w:rsidRPr="00101D57" w:rsidRDefault="00101D57">
            <w:pPr>
              <w:rPr>
                <w:rFonts w:cs="Arial"/>
                <w:szCs w:val="18"/>
              </w:rPr>
            </w:pPr>
            <w:r w:rsidRPr="00101D57">
              <w:rPr>
                <w:rFonts w:cs="Arial"/>
                <w:b/>
                <w:bCs/>
                <w:szCs w:val="18"/>
              </w:rPr>
              <w:t>n</w:t>
            </w:r>
          </w:p>
        </w:tc>
      </w:tr>
      <w:tr w:rsidR="00CD084C" w:rsidRPr="00CD084C" w14:paraId="3E566D06" w14:textId="77777777" w:rsidTr="00CD084C">
        <w:tc>
          <w:tcPr>
            <w:tcW w:w="455"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FF3A26">
            <w:pPr>
              <w:rPr>
                <w:rFonts w:cs="Arial"/>
                <w:szCs w:val="18"/>
              </w:rPr>
            </w:pPr>
            <w:hyperlink r:id="rId1426"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bl>
    <w:p w14:paraId="66401D74" w14:textId="7DB1D667" w:rsidR="00920D9A" w:rsidRDefault="00920D9A"/>
    <w:p w14:paraId="2A7B2C46"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D084C" w:rsidRPr="00CD084C" w14:paraId="4CD3133E" w14:textId="77777777" w:rsidTr="00CD084C">
        <w:tc>
          <w:tcPr>
            <w:tcW w:w="455"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FF3A26">
            <w:pPr>
              <w:rPr>
                <w:rFonts w:cs="Arial"/>
                <w:szCs w:val="18"/>
              </w:rPr>
            </w:pPr>
            <w:hyperlink r:id="rId1427"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101D57" w:rsidRPr="00101D57" w14:paraId="643F013E" w14:textId="77777777" w:rsidTr="00101D57">
        <w:tc>
          <w:tcPr>
            <w:tcW w:w="455" w:type="dxa"/>
            <w:hideMark/>
          </w:tcPr>
          <w:p w14:paraId="1392D770" w14:textId="555772AA" w:rsidR="00101D57" w:rsidRPr="00101D57" w:rsidRDefault="00101D57">
            <w:pPr>
              <w:rPr>
                <w:rFonts w:cs="Arial"/>
                <w:szCs w:val="18"/>
                <w:lang w:val="de-CH" w:eastAsia="de-CH"/>
              </w:rPr>
            </w:pPr>
          </w:p>
        </w:tc>
        <w:tc>
          <w:tcPr>
            <w:tcW w:w="851" w:type="dxa"/>
            <w:hideMark/>
          </w:tcPr>
          <w:p w14:paraId="035FA94D" w14:textId="77777777" w:rsidR="00101D57" w:rsidRPr="00101D57" w:rsidRDefault="00FF3A26">
            <w:pPr>
              <w:rPr>
                <w:rFonts w:cs="Arial"/>
                <w:szCs w:val="18"/>
              </w:rPr>
            </w:pPr>
            <w:hyperlink r:id="rId1428" w:history="1">
              <w:r w:rsidR="00101D57" w:rsidRPr="00101D57">
                <w:rPr>
                  <w:rStyle w:val="Hyperlink"/>
                  <w:rFonts w:ascii="Arial" w:hAnsi="Arial" w:cs="Arial"/>
                  <w:sz w:val="18"/>
                  <w:szCs w:val="18"/>
                </w:rPr>
                <w:t>22.3676</w:t>
              </w:r>
            </w:hyperlink>
          </w:p>
        </w:tc>
        <w:tc>
          <w:tcPr>
            <w:tcW w:w="425" w:type="dxa"/>
            <w:hideMark/>
          </w:tcPr>
          <w:p w14:paraId="07EE98A3" w14:textId="77777777" w:rsidR="00101D57" w:rsidRPr="00101D57" w:rsidRDefault="00101D57">
            <w:pPr>
              <w:rPr>
                <w:rFonts w:cs="Arial"/>
                <w:szCs w:val="18"/>
              </w:rPr>
            </w:pPr>
            <w:r w:rsidRPr="00101D57">
              <w:rPr>
                <w:rFonts w:cs="Arial"/>
                <w:szCs w:val="18"/>
              </w:rPr>
              <w:t>n</w:t>
            </w:r>
          </w:p>
        </w:tc>
        <w:tc>
          <w:tcPr>
            <w:tcW w:w="5636" w:type="dxa"/>
            <w:hideMark/>
          </w:tcPr>
          <w:p w14:paraId="67625864" w14:textId="77777777" w:rsidR="00101D57" w:rsidRPr="00101D57" w:rsidRDefault="00101D57">
            <w:pPr>
              <w:rPr>
                <w:rFonts w:cs="Arial"/>
                <w:szCs w:val="18"/>
              </w:rPr>
            </w:pPr>
            <w:r w:rsidRPr="00101D57">
              <w:rPr>
                <w:rFonts w:cs="Arial"/>
                <w:szCs w:val="18"/>
              </w:rPr>
              <w:t xml:space="preserve">Ip. Hurni. Zugang von Menschen mit eingeschränkter Mobilität zum öffentlichen Verkehr. </w:t>
            </w:r>
            <w:r w:rsidRPr="00101D57">
              <w:rPr>
                <w:rFonts w:cs="Arial"/>
                <w:szCs w:val="18"/>
                <w:lang w:val="fr-CH"/>
              </w:rPr>
              <w:t xml:space="preserve">Welche konkreten Massnahmen sind vorgesehen? </w:t>
            </w:r>
            <w:r w:rsidRPr="00101D57">
              <w:rPr>
                <w:rFonts w:cs="Arial"/>
                <w:szCs w:val="18"/>
                <w:lang w:val="fr-CH"/>
              </w:rPr>
              <w:br/>
              <w:t xml:space="preserve">Ip. Hurni. Quelles mesures concrètes pour l'accès aux transports publics des personnes à mobilité réduite? </w:t>
            </w:r>
            <w:r w:rsidRPr="00101D57">
              <w:rPr>
                <w:rFonts w:cs="Arial"/>
                <w:szCs w:val="18"/>
                <w:lang w:val="fr-CH"/>
              </w:rPr>
              <w:br/>
            </w:r>
            <w:r w:rsidRPr="00101D57">
              <w:rPr>
                <w:rFonts w:cs="Arial"/>
                <w:szCs w:val="18"/>
                <w:lang w:val="it-IT"/>
              </w:rPr>
              <w:t xml:space="preserve">Ip. Hurni. Accesso ai trasporti pubblici da parte di persone a ridotta mobilità. </w:t>
            </w:r>
            <w:r w:rsidRPr="00101D57">
              <w:rPr>
                <w:rFonts w:cs="Arial"/>
                <w:szCs w:val="18"/>
              </w:rPr>
              <w:t xml:space="preserve">Quali le misure concretamente previste? </w:t>
            </w:r>
          </w:p>
        </w:tc>
        <w:tc>
          <w:tcPr>
            <w:tcW w:w="1276" w:type="dxa"/>
            <w:hideMark/>
          </w:tcPr>
          <w:p w14:paraId="42E5D07D" w14:textId="77777777" w:rsidR="00101D57" w:rsidRPr="00101D57" w:rsidRDefault="00101D57">
            <w:pPr>
              <w:rPr>
                <w:rFonts w:cs="Arial"/>
                <w:szCs w:val="18"/>
              </w:rPr>
            </w:pPr>
            <w:r w:rsidRPr="00101D57">
              <w:rPr>
                <w:rFonts w:cs="Arial"/>
                <w:b/>
                <w:bCs/>
                <w:szCs w:val="18"/>
                <w:lang w:val="fr-FR"/>
              </w:rPr>
              <w:t>Diskussion</w:t>
            </w:r>
          </w:p>
          <w:p w14:paraId="057C354A" w14:textId="77777777" w:rsidR="00101D57" w:rsidRPr="00101D57" w:rsidRDefault="00101D57">
            <w:pPr>
              <w:rPr>
                <w:rFonts w:cs="Arial"/>
                <w:szCs w:val="18"/>
              </w:rPr>
            </w:pPr>
            <w:r w:rsidRPr="00101D57">
              <w:rPr>
                <w:rFonts w:cs="Arial"/>
                <w:b/>
                <w:bCs/>
                <w:szCs w:val="18"/>
                <w:lang w:val="fr-FR"/>
              </w:rPr>
              <w:t>Discussion</w:t>
            </w:r>
          </w:p>
          <w:p w14:paraId="0914FE40"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056A90BB" w14:textId="77777777" w:rsidR="00101D57" w:rsidRPr="00101D57" w:rsidRDefault="00101D57">
            <w:pPr>
              <w:rPr>
                <w:rFonts w:cs="Arial"/>
                <w:szCs w:val="18"/>
              </w:rPr>
            </w:pPr>
            <w:r w:rsidRPr="00101D57">
              <w:rPr>
                <w:rFonts w:cs="Arial"/>
                <w:b/>
                <w:bCs/>
                <w:szCs w:val="18"/>
              </w:rPr>
              <w:t>n</w:t>
            </w:r>
          </w:p>
        </w:tc>
      </w:tr>
      <w:tr w:rsidR="00CD084C" w:rsidRPr="00CD084C" w14:paraId="40518A69" w14:textId="77777777" w:rsidTr="00CD084C">
        <w:tc>
          <w:tcPr>
            <w:tcW w:w="455"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FF3A26">
            <w:pPr>
              <w:rPr>
                <w:rFonts w:cs="Arial"/>
                <w:szCs w:val="18"/>
              </w:rPr>
            </w:pPr>
            <w:hyperlink r:id="rId1429"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CD084C">
        <w:tc>
          <w:tcPr>
            <w:tcW w:w="455"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FF3A26">
            <w:pPr>
              <w:rPr>
                <w:rFonts w:cs="Arial"/>
                <w:szCs w:val="18"/>
              </w:rPr>
            </w:pPr>
            <w:hyperlink r:id="rId1430"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660A2E">
        <w:tc>
          <w:tcPr>
            <w:tcW w:w="455"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FF3A26">
            <w:pPr>
              <w:rPr>
                <w:rFonts w:cs="Arial"/>
                <w:szCs w:val="18"/>
              </w:rPr>
            </w:pPr>
            <w:hyperlink r:id="rId1431"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F13234">
        <w:tc>
          <w:tcPr>
            <w:tcW w:w="455"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FF3A26">
            <w:pPr>
              <w:rPr>
                <w:rFonts w:cs="Arial"/>
                <w:szCs w:val="18"/>
              </w:rPr>
            </w:pPr>
            <w:hyperlink r:id="rId1432"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101D57">
        <w:tc>
          <w:tcPr>
            <w:tcW w:w="455"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FF3A26">
            <w:pPr>
              <w:rPr>
                <w:rFonts w:cs="Arial"/>
                <w:szCs w:val="18"/>
              </w:rPr>
            </w:pPr>
            <w:hyperlink r:id="rId1433"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101D57">
        <w:tc>
          <w:tcPr>
            <w:tcW w:w="455"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FF3A26">
            <w:pPr>
              <w:rPr>
                <w:rFonts w:cs="Arial"/>
                <w:szCs w:val="18"/>
              </w:rPr>
            </w:pPr>
            <w:hyperlink r:id="rId1434"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F13234" w:rsidRPr="00F13234" w14:paraId="6E07F49C" w14:textId="77777777" w:rsidTr="00F13234">
        <w:tc>
          <w:tcPr>
            <w:tcW w:w="455" w:type="dxa"/>
            <w:hideMark/>
          </w:tcPr>
          <w:p w14:paraId="0311F44F" w14:textId="016BE83B" w:rsidR="00F13234" w:rsidRPr="00F13234" w:rsidRDefault="00F13234">
            <w:pPr>
              <w:rPr>
                <w:rFonts w:cs="Arial"/>
                <w:szCs w:val="18"/>
                <w:lang w:val="de-CH" w:eastAsia="de-CH"/>
              </w:rPr>
            </w:pPr>
          </w:p>
        </w:tc>
        <w:tc>
          <w:tcPr>
            <w:tcW w:w="851" w:type="dxa"/>
            <w:hideMark/>
          </w:tcPr>
          <w:p w14:paraId="62D6319F" w14:textId="77777777" w:rsidR="00F13234" w:rsidRPr="00F13234" w:rsidRDefault="00FF3A26">
            <w:pPr>
              <w:rPr>
                <w:rFonts w:cs="Arial"/>
                <w:szCs w:val="18"/>
              </w:rPr>
            </w:pPr>
            <w:hyperlink r:id="rId1435" w:history="1">
              <w:r w:rsidR="00F13234" w:rsidRPr="00F13234">
                <w:rPr>
                  <w:rStyle w:val="Hyperlink"/>
                  <w:rFonts w:ascii="Arial" w:hAnsi="Arial" w:cs="Arial"/>
                  <w:sz w:val="18"/>
                  <w:szCs w:val="18"/>
                </w:rPr>
                <w:t>22.3752</w:t>
              </w:r>
            </w:hyperlink>
          </w:p>
        </w:tc>
        <w:tc>
          <w:tcPr>
            <w:tcW w:w="425" w:type="dxa"/>
            <w:hideMark/>
          </w:tcPr>
          <w:p w14:paraId="4E3A8013" w14:textId="77777777" w:rsidR="00F13234" w:rsidRPr="00F13234" w:rsidRDefault="00F13234">
            <w:pPr>
              <w:rPr>
                <w:rFonts w:cs="Arial"/>
                <w:szCs w:val="18"/>
              </w:rPr>
            </w:pPr>
            <w:r w:rsidRPr="00F13234">
              <w:rPr>
                <w:rFonts w:cs="Arial"/>
                <w:szCs w:val="18"/>
              </w:rPr>
              <w:t>n</w:t>
            </w:r>
          </w:p>
        </w:tc>
        <w:tc>
          <w:tcPr>
            <w:tcW w:w="5636" w:type="dxa"/>
            <w:hideMark/>
          </w:tcPr>
          <w:p w14:paraId="3550252E" w14:textId="77777777" w:rsidR="00F13234" w:rsidRPr="00F13234" w:rsidRDefault="00F13234">
            <w:pPr>
              <w:rPr>
                <w:rFonts w:cs="Arial"/>
                <w:szCs w:val="18"/>
              </w:rPr>
            </w:pPr>
            <w:r w:rsidRPr="00F13234">
              <w:rPr>
                <w:rFonts w:cs="Arial"/>
                <w:szCs w:val="18"/>
              </w:rPr>
              <w:t xml:space="preserve">Mo. Pasquier-Eichenberger. Für einen attraktiveren Halbtax-Preis </w:t>
            </w:r>
            <w:r w:rsidRPr="00F13234">
              <w:rPr>
                <w:rFonts w:cs="Arial"/>
                <w:szCs w:val="18"/>
              </w:rPr>
              <w:br/>
              <w:t xml:space="preserve">Mo. </w:t>
            </w:r>
            <w:r w:rsidRPr="00F13234">
              <w:rPr>
                <w:rFonts w:cs="Arial"/>
                <w:szCs w:val="18"/>
                <w:lang w:val="fr-CH"/>
              </w:rPr>
              <w:t xml:space="preserve">Pasquier-Eichenberger. Pour un prix du demi-tarif plus attractif </w:t>
            </w:r>
            <w:r w:rsidRPr="00F13234">
              <w:rPr>
                <w:rFonts w:cs="Arial"/>
                <w:szCs w:val="18"/>
                <w:lang w:val="fr-CH"/>
              </w:rPr>
              <w:br/>
              <w:t xml:space="preserve">Mo. </w:t>
            </w:r>
            <w:r w:rsidRPr="00206BA9">
              <w:rPr>
                <w:rFonts w:cs="Arial"/>
                <w:szCs w:val="18"/>
                <w:lang w:val="fr-FR"/>
              </w:rPr>
              <w:t xml:space="preserve">Pasquier-Eichenberger. </w:t>
            </w:r>
            <w:r w:rsidRPr="00F13234">
              <w:rPr>
                <w:rFonts w:cs="Arial"/>
                <w:szCs w:val="18"/>
              </w:rPr>
              <w:t xml:space="preserve">Per un prezzo allettante del metà-prezzo </w:t>
            </w:r>
          </w:p>
        </w:tc>
        <w:tc>
          <w:tcPr>
            <w:tcW w:w="1276" w:type="dxa"/>
            <w:hideMark/>
          </w:tcPr>
          <w:p w14:paraId="5EAF2C1A" w14:textId="77777777" w:rsidR="00F13234" w:rsidRPr="00F13234" w:rsidRDefault="00F13234">
            <w:pPr>
              <w:rPr>
                <w:rFonts w:cs="Arial"/>
                <w:szCs w:val="18"/>
              </w:rPr>
            </w:pPr>
          </w:p>
        </w:tc>
        <w:tc>
          <w:tcPr>
            <w:tcW w:w="567" w:type="dxa"/>
            <w:hideMark/>
          </w:tcPr>
          <w:p w14:paraId="013BCBD9" w14:textId="77777777" w:rsidR="00F13234" w:rsidRPr="00F13234" w:rsidRDefault="00F13234">
            <w:pPr>
              <w:rPr>
                <w:rFonts w:cs="Arial"/>
                <w:szCs w:val="18"/>
              </w:rPr>
            </w:pPr>
            <w:r w:rsidRPr="00F13234">
              <w:rPr>
                <w:rFonts w:cs="Arial"/>
                <w:b/>
                <w:bCs/>
                <w:szCs w:val="18"/>
              </w:rPr>
              <w:t>-</w:t>
            </w:r>
          </w:p>
        </w:tc>
      </w:tr>
      <w:tr w:rsidR="00660A2E" w:rsidRPr="00660A2E" w14:paraId="4F22062F" w14:textId="77777777" w:rsidTr="00660A2E">
        <w:tc>
          <w:tcPr>
            <w:tcW w:w="455"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FF3A26">
            <w:pPr>
              <w:rPr>
                <w:rFonts w:cs="Arial"/>
                <w:szCs w:val="18"/>
              </w:rPr>
            </w:pPr>
            <w:hyperlink r:id="rId1436"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101D57">
        <w:tc>
          <w:tcPr>
            <w:tcW w:w="455"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FF3A26">
            <w:pPr>
              <w:rPr>
                <w:rFonts w:cs="Arial"/>
                <w:szCs w:val="18"/>
              </w:rPr>
            </w:pPr>
            <w:hyperlink r:id="rId1437"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660A2E">
        <w:tc>
          <w:tcPr>
            <w:tcW w:w="455"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FF3A26">
            <w:pPr>
              <w:rPr>
                <w:rFonts w:cs="Arial"/>
                <w:szCs w:val="18"/>
              </w:rPr>
            </w:pPr>
            <w:hyperlink r:id="rId1438"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bl>
    <w:p w14:paraId="741DF730" w14:textId="08061348" w:rsidR="00920D9A" w:rsidRDefault="00920D9A"/>
    <w:p w14:paraId="6C1E5964" w14:textId="44268C28" w:rsidR="00920D9A" w:rsidRDefault="00920D9A"/>
    <w:p w14:paraId="15DBB25A" w14:textId="6ECD6C8D" w:rsidR="00920D9A" w:rsidRDefault="00920D9A"/>
    <w:p w14:paraId="59CA6298" w14:textId="626DB01B" w:rsidR="00920D9A" w:rsidRDefault="00920D9A"/>
    <w:p w14:paraId="2509F678"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D084C" w:rsidRPr="00CD084C" w14:paraId="33828893" w14:textId="77777777" w:rsidTr="00CD084C">
        <w:tc>
          <w:tcPr>
            <w:tcW w:w="455"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FF3A26">
            <w:pPr>
              <w:rPr>
                <w:rFonts w:cs="Arial"/>
                <w:szCs w:val="18"/>
              </w:rPr>
            </w:pPr>
            <w:hyperlink r:id="rId1439"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CD084C">
        <w:tc>
          <w:tcPr>
            <w:tcW w:w="455"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FF3A26">
            <w:pPr>
              <w:rPr>
                <w:rFonts w:cs="Arial"/>
                <w:szCs w:val="18"/>
              </w:rPr>
            </w:pPr>
            <w:hyperlink r:id="rId1440"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CD084C">
        <w:tc>
          <w:tcPr>
            <w:tcW w:w="455"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FF3A26">
            <w:pPr>
              <w:rPr>
                <w:rFonts w:cs="Arial"/>
                <w:szCs w:val="18"/>
              </w:rPr>
            </w:pPr>
            <w:hyperlink r:id="rId1441"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F13234">
        <w:tc>
          <w:tcPr>
            <w:tcW w:w="455"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FF3A26">
            <w:pPr>
              <w:rPr>
                <w:rFonts w:cs="Arial"/>
                <w:szCs w:val="18"/>
              </w:rPr>
            </w:pPr>
            <w:hyperlink r:id="rId1442"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101D57">
        <w:tc>
          <w:tcPr>
            <w:tcW w:w="455"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FF3A26">
            <w:pPr>
              <w:rPr>
                <w:rFonts w:cs="Arial"/>
                <w:szCs w:val="18"/>
              </w:rPr>
            </w:pPr>
            <w:hyperlink r:id="rId1443"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660A2E">
        <w:tc>
          <w:tcPr>
            <w:tcW w:w="455"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FF3A26">
            <w:pPr>
              <w:rPr>
                <w:rFonts w:cs="Arial"/>
                <w:szCs w:val="18"/>
              </w:rPr>
            </w:pPr>
            <w:hyperlink r:id="rId1444"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CD084C" w:rsidRPr="00CD084C" w14:paraId="6C0718B7" w14:textId="77777777" w:rsidTr="00CD084C">
        <w:tc>
          <w:tcPr>
            <w:tcW w:w="455" w:type="dxa"/>
            <w:hideMark/>
          </w:tcPr>
          <w:p w14:paraId="1C810F8C" w14:textId="2796BA7D" w:rsidR="00CD084C" w:rsidRPr="00CD084C" w:rsidRDefault="00CD084C">
            <w:pPr>
              <w:rPr>
                <w:rFonts w:cs="Arial"/>
                <w:szCs w:val="18"/>
                <w:lang w:val="de-CH" w:eastAsia="de-CH"/>
              </w:rPr>
            </w:pPr>
          </w:p>
        </w:tc>
        <w:tc>
          <w:tcPr>
            <w:tcW w:w="851" w:type="dxa"/>
            <w:hideMark/>
          </w:tcPr>
          <w:p w14:paraId="1E3E3AE3" w14:textId="77777777" w:rsidR="00CD084C" w:rsidRPr="00CD084C" w:rsidRDefault="00FF3A26">
            <w:pPr>
              <w:rPr>
                <w:rFonts w:cs="Arial"/>
                <w:szCs w:val="18"/>
              </w:rPr>
            </w:pPr>
            <w:hyperlink r:id="rId1445" w:history="1">
              <w:r w:rsidR="00CD084C" w:rsidRPr="00CD084C">
                <w:rPr>
                  <w:rStyle w:val="Hyperlink"/>
                  <w:rFonts w:ascii="Arial" w:hAnsi="Arial" w:cs="Arial"/>
                  <w:sz w:val="18"/>
                  <w:szCs w:val="18"/>
                </w:rPr>
                <w:t>22.3790</w:t>
              </w:r>
            </w:hyperlink>
          </w:p>
        </w:tc>
        <w:tc>
          <w:tcPr>
            <w:tcW w:w="425" w:type="dxa"/>
            <w:hideMark/>
          </w:tcPr>
          <w:p w14:paraId="5465E5D0" w14:textId="77777777" w:rsidR="00CD084C" w:rsidRPr="00CD084C" w:rsidRDefault="00CD084C">
            <w:pPr>
              <w:rPr>
                <w:rFonts w:cs="Arial"/>
                <w:szCs w:val="18"/>
              </w:rPr>
            </w:pPr>
            <w:r w:rsidRPr="00CD084C">
              <w:rPr>
                <w:rFonts w:cs="Arial"/>
                <w:szCs w:val="18"/>
              </w:rPr>
              <w:t>n</w:t>
            </w:r>
          </w:p>
        </w:tc>
        <w:tc>
          <w:tcPr>
            <w:tcW w:w="5636" w:type="dxa"/>
            <w:hideMark/>
          </w:tcPr>
          <w:p w14:paraId="642E441D" w14:textId="77777777" w:rsidR="00CD084C" w:rsidRPr="00CD084C" w:rsidRDefault="00CD084C">
            <w:pPr>
              <w:rPr>
                <w:rFonts w:cs="Arial"/>
                <w:szCs w:val="18"/>
              </w:rPr>
            </w:pPr>
            <w:r w:rsidRPr="00CD084C">
              <w:rPr>
                <w:rFonts w:cs="Arial"/>
                <w:szCs w:val="18"/>
              </w:rPr>
              <w:t xml:space="preserve">Po. Schneider Schüttel. "forever-chemicals" - Trifluoracetat und Co. - sind gesundheitlich nicht unbedenklich. </w:t>
            </w:r>
            <w:r w:rsidRPr="00CD084C">
              <w:rPr>
                <w:rFonts w:cs="Arial"/>
                <w:szCs w:val="18"/>
                <w:lang w:val="fr-CH"/>
              </w:rPr>
              <w:t xml:space="preserve">Welche Konsequenzen sind zu ziehen? </w:t>
            </w:r>
            <w:r w:rsidRPr="00CD084C">
              <w:rPr>
                <w:rFonts w:cs="Arial"/>
                <w:szCs w:val="18"/>
                <w:lang w:val="fr-CH"/>
              </w:rPr>
              <w:br/>
              <w:t xml:space="preserve">Po. Schneider Schüttel. Les "produits chimiques éternels", notamment le trifluoracétate, ne sont pas inoffensifs pour la santé. </w:t>
            </w:r>
            <w:r w:rsidRPr="00CD084C">
              <w:rPr>
                <w:rFonts w:cs="Arial"/>
                <w:szCs w:val="18"/>
                <w:lang w:val="it-IT"/>
              </w:rPr>
              <w:t xml:space="preserve">Quelles conséquences faut-il en tirer? </w:t>
            </w:r>
            <w:r w:rsidRPr="00CD084C">
              <w:rPr>
                <w:rFonts w:cs="Arial"/>
                <w:szCs w:val="18"/>
                <w:lang w:val="it-IT"/>
              </w:rPr>
              <w:br/>
              <w:t xml:space="preserve">Po. Schneider Schüttel. Le sostanze chimiche permanenti ("forever chemicals") come l'acido trifluoroacetico non sono innocue per la salute. </w:t>
            </w:r>
            <w:r w:rsidRPr="00CD084C">
              <w:rPr>
                <w:rFonts w:cs="Arial"/>
                <w:szCs w:val="18"/>
              </w:rPr>
              <w:t xml:space="preserve">Quali conclusioni dobbiamo trarre? </w:t>
            </w:r>
          </w:p>
        </w:tc>
        <w:tc>
          <w:tcPr>
            <w:tcW w:w="1276" w:type="dxa"/>
            <w:hideMark/>
          </w:tcPr>
          <w:p w14:paraId="5DF7E76C" w14:textId="77777777" w:rsidR="00CD084C" w:rsidRPr="00CD084C" w:rsidRDefault="00CD084C">
            <w:pPr>
              <w:rPr>
                <w:rFonts w:cs="Arial"/>
                <w:szCs w:val="18"/>
              </w:rPr>
            </w:pPr>
          </w:p>
        </w:tc>
        <w:tc>
          <w:tcPr>
            <w:tcW w:w="567" w:type="dxa"/>
            <w:hideMark/>
          </w:tcPr>
          <w:p w14:paraId="0A7600BD" w14:textId="77777777" w:rsidR="00CD084C" w:rsidRPr="00CD084C" w:rsidRDefault="00CD084C">
            <w:pPr>
              <w:rPr>
                <w:rFonts w:cs="Arial"/>
                <w:szCs w:val="18"/>
              </w:rPr>
            </w:pPr>
            <w:r w:rsidRPr="00CD084C">
              <w:rPr>
                <w:rFonts w:cs="Arial"/>
                <w:b/>
                <w:bCs/>
                <w:szCs w:val="18"/>
              </w:rPr>
              <w:t>-</w:t>
            </w:r>
          </w:p>
        </w:tc>
      </w:tr>
      <w:tr w:rsidR="00CD084C" w:rsidRPr="00CD084C" w14:paraId="7E24832D" w14:textId="77777777" w:rsidTr="00CD084C">
        <w:tc>
          <w:tcPr>
            <w:tcW w:w="455"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FF3A26">
            <w:pPr>
              <w:rPr>
                <w:rFonts w:cs="Arial"/>
                <w:szCs w:val="18"/>
              </w:rPr>
            </w:pPr>
            <w:hyperlink r:id="rId1446"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r w:rsidR="00CD084C" w:rsidRPr="00CD084C" w14:paraId="569D016D" w14:textId="77777777" w:rsidTr="00CD084C">
        <w:tc>
          <w:tcPr>
            <w:tcW w:w="455"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FF3A26">
            <w:pPr>
              <w:rPr>
                <w:rFonts w:cs="Arial"/>
                <w:szCs w:val="18"/>
              </w:rPr>
            </w:pPr>
            <w:hyperlink r:id="rId1447"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182AFF">
              <w:rPr>
                <w:rFonts w:cs="Arial"/>
                <w:szCs w:val="18"/>
                <w:lang w:val="it-IT"/>
              </w:rPr>
              <w:t xml:space="preserve">Accords sectoriels </w:t>
            </w:r>
            <w:r w:rsidRPr="00182AFF">
              <w:rPr>
                <w:rFonts w:cs="Arial"/>
                <w:szCs w:val="18"/>
                <w:lang w:val="it-IT"/>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CD084C" w:rsidRPr="00CD084C" w14:paraId="7DE196B8" w14:textId="77777777" w:rsidTr="00CD084C">
        <w:tc>
          <w:tcPr>
            <w:tcW w:w="455" w:type="dxa"/>
            <w:hideMark/>
          </w:tcPr>
          <w:p w14:paraId="3A740391" w14:textId="57F96A2E" w:rsidR="00CD084C" w:rsidRPr="007301BD" w:rsidRDefault="00CD084C">
            <w:pPr>
              <w:rPr>
                <w:rFonts w:cs="Arial"/>
                <w:szCs w:val="18"/>
                <w:lang w:val="it-IT" w:eastAsia="de-CH"/>
              </w:rPr>
            </w:pPr>
          </w:p>
        </w:tc>
        <w:tc>
          <w:tcPr>
            <w:tcW w:w="851" w:type="dxa"/>
            <w:hideMark/>
          </w:tcPr>
          <w:p w14:paraId="0FB9B183" w14:textId="77777777" w:rsidR="00CD084C" w:rsidRPr="00CD084C" w:rsidRDefault="00FF3A26">
            <w:pPr>
              <w:rPr>
                <w:rFonts w:cs="Arial"/>
                <w:szCs w:val="18"/>
              </w:rPr>
            </w:pPr>
            <w:hyperlink r:id="rId1448" w:history="1">
              <w:r w:rsidR="00CD084C" w:rsidRPr="00CD084C">
                <w:rPr>
                  <w:rStyle w:val="Hyperlink"/>
                  <w:rFonts w:ascii="Arial" w:hAnsi="Arial" w:cs="Arial"/>
                  <w:sz w:val="18"/>
                  <w:szCs w:val="18"/>
                </w:rPr>
                <w:t>22.3827</w:t>
              </w:r>
            </w:hyperlink>
          </w:p>
        </w:tc>
        <w:tc>
          <w:tcPr>
            <w:tcW w:w="425" w:type="dxa"/>
            <w:hideMark/>
          </w:tcPr>
          <w:p w14:paraId="61DBAE47" w14:textId="77777777" w:rsidR="00CD084C" w:rsidRPr="00CD084C" w:rsidRDefault="00CD084C">
            <w:pPr>
              <w:rPr>
                <w:rFonts w:cs="Arial"/>
                <w:szCs w:val="18"/>
              </w:rPr>
            </w:pPr>
            <w:r w:rsidRPr="00CD084C">
              <w:rPr>
                <w:rFonts w:cs="Arial"/>
                <w:szCs w:val="18"/>
              </w:rPr>
              <w:t>n</w:t>
            </w:r>
          </w:p>
        </w:tc>
        <w:tc>
          <w:tcPr>
            <w:tcW w:w="5636" w:type="dxa"/>
            <w:hideMark/>
          </w:tcPr>
          <w:p w14:paraId="43B9C2C5" w14:textId="77777777" w:rsidR="00CD084C" w:rsidRPr="00CD084C" w:rsidRDefault="00CD084C">
            <w:pPr>
              <w:rPr>
                <w:rFonts w:cs="Arial"/>
                <w:szCs w:val="18"/>
                <w:lang w:val="it-IT"/>
              </w:rPr>
            </w:pPr>
            <w:r w:rsidRPr="00CD084C">
              <w:rPr>
                <w:rFonts w:cs="Arial"/>
                <w:szCs w:val="18"/>
              </w:rPr>
              <w:t xml:space="preserve">Mo. Binder. Gegen die Abstufung des Stellenwertes der Regionen Baden und Brugg bei der Fahrplangestaltung im STEP 2035. Gegen einen Ausbau mit Abbau. Weniger Züge sind mehr </w:t>
            </w:r>
            <w:r w:rsidRPr="00CD084C">
              <w:rPr>
                <w:rFonts w:cs="Arial"/>
                <w:szCs w:val="18"/>
              </w:rPr>
              <w:br/>
              <w:t xml:space="preserve">Mo. </w:t>
            </w:r>
            <w:r w:rsidRPr="00CD084C">
              <w:rPr>
                <w:rFonts w:cs="Arial"/>
                <w:szCs w:val="18"/>
                <w:lang w:val="fr-CH"/>
              </w:rPr>
              <w:t xml:space="preserve">Binder. Contre la dévalorisation des régions de Baden et de Brugg dans le Prodes 2035. Contre une extension par démantèlement. Privilégier la qualité plutôt que la quantité </w:t>
            </w:r>
            <w:r w:rsidRPr="00CD084C">
              <w:rPr>
                <w:rFonts w:cs="Arial"/>
                <w:szCs w:val="18"/>
                <w:lang w:val="fr-CH"/>
              </w:rPr>
              <w:br/>
              <w:t xml:space="preserve">Mo. </w:t>
            </w:r>
            <w:r w:rsidRPr="00CD084C">
              <w:rPr>
                <w:rFonts w:cs="Arial"/>
                <w:szCs w:val="18"/>
                <w:lang w:val="it-IT"/>
              </w:rPr>
              <w:t xml:space="preserve">Binder. Contro il declassamento delle regioni di Baden e Brugg nella definizione dell'orario nel Prossif 2035. Contro un ampliamento che implichi un peggioramento. Meno treni, più qualità. </w:t>
            </w:r>
          </w:p>
        </w:tc>
        <w:tc>
          <w:tcPr>
            <w:tcW w:w="1276" w:type="dxa"/>
            <w:hideMark/>
          </w:tcPr>
          <w:p w14:paraId="4871C566" w14:textId="77777777" w:rsidR="00CD084C" w:rsidRPr="00CD084C" w:rsidRDefault="00CD084C">
            <w:pPr>
              <w:rPr>
                <w:rFonts w:cs="Arial"/>
                <w:szCs w:val="18"/>
                <w:lang w:val="it-IT"/>
              </w:rPr>
            </w:pPr>
          </w:p>
        </w:tc>
        <w:tc>
          <w:tcPr>
            <w:tcW w:w="567" w:type="dxa"/>
            <w:hideMark/>
          </w:tcPr>
          <w:p w14:paraId="4FAEBEFC" w14:textId="77777777" w:rsidR="00CD084C" w:rsidRPr="00CD084C" w:rsidRDefault="00CD084C">
            <w:pPr>
              <w:rPr>
                <w:rFonts w:cs="Arial"/>
                <w:szCs w:val="18"/>
              </w:rPr>
            </w:pPr>
            <w:r w:rsidRPr="00CD084C">
              <w:rPr>
                <w:rFonts w:cs="Arial"/>
                <w:b/>
                <w:bCs/>
                <w:szCs w:val="18"/>
              </w:rPr>
              <w:t>-</w:t>
            </w:r>
          </w:p>
        </w:tc>
      </w:tr>
    </w:tbl>
    <w:p w14:paraId="2C12CF08" w14:textId="26E516E7" w:rsidR="00920D9A" w:rsidRDefault="00920D9A"/>
    <w:p w14:paraId="3DAC5AEF" w14:textId="5A8A8758" w:rsidR="00920D9A" w:rsidRDefault="00920D9A"/>
    <w:p w14:paraId="0F7712CA" w14:textId="224E3AC5" w:rsidR="00920D9A" w:rsidRDefault="00920D9A"/>
    <w:p w14:paraId="2E31583B" w14:textId="223A1C57" w:rsidR="00920D9A" w:rsidRDefault="00920D9A"/>
    <w:p w14:paraId="2A5E010F"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D084C" w:rsidRPr="00CD084C" w14:paraId="687565B0" w14:textId="77777777" w:rsidTr="00CD084C">
        <w:tc>
          <w:tcPr>
            <w:tcW w:w="455"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FF3A26">
            <w:pPr>
              <w:rPr>
                <w:rFonts w:cs="Arial"/>
                <w:szCs w:val="18"/>
              </w:rPr>
            </w:pPr>
            <w:hyperlink r:id="rId1449"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101D57" w:rsidRPr="00101D57" w14:paraId="7445252D" w14:textId="77777777" w:rsidTr="00101D57">
        <w:tc>
          <w:tcPr>
            <w:tcW w:w="455"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FF3A26">
            <w:pPr>
              <w:rPr>
                <w:rFonts w:cs="Arial"/>
                <w:szCs w:val="18"/>
              </w:rPr>
            </w:pPr>
            <w:hyperlink r:id="rId1450"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CD084C">
        <w:tc>
          <w:tcPr>
            <w:tcW w:w="455"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FF3A26">
            <w:pPr>
              <w:rPr>
                <w:rFonts w:cs="Arial"/>
                <w:szCs w:val="18"/>
              </w:rPr>
            </w:pPr>
            <w:hyperlink r:id="rId1451"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101D57">
        <w:tc>
          <w:tcPr>
            <w:tcW w:w="455"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FF3A26">
            <w:pPr>
              <w:rPr>
                <w:rFonts w:cs="Arial"/>
                <w:szCs w:val="18"/>
              </w:rPr>
            </w:pPr>
            <w:hyperlink r:id="rId1452"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887B63">
        <w:tc>
          <w:tcPr>
            <w:tcW w:w="455"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FF3A26">
            <w:pPr>
              <w:rPr>
                <w:rFonts w:cs="Arial"/>
                <w:szCs w:val="18"/>
              </w:rPr>
            </w:pPr>
            <w:hyperlink r:id="rId1453"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E24C7C">
        <w:tc>
          <w:tcPr>
            <w:tcW w:w="455"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FF3A26">
            <w:pPr>
              <w:rPr>
                <w:rFonts w:cs="Arial"/>
                <w:szCs w:val="18"/>
              </w:rPr>
            </w:pPr>
            <w:hyperlink r:id="rId1454"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887B63">
        <w:tc>
          <w:tcPr>
            <w:tcW w:w="455"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FF3A26">
            <w:pPr>
              <w:rPr>
                <w:rFonts w:cs="Arial"/>
                <w:szCs w:val="18"/>
              </w:rPr>
            </w:pPr>
            <w:hyperlink r:id="rId1455"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r w:rsidR="004022A6" w:rsidRPr="004022A6" w14:paraId="63463B56" w14:textId="77777777" w:rsidTr="004022A6">
        <w:tc>
          <w:tcPr>
            <w:tcW w:w="455"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FF3A26">
            <w:pPr>
              <w:rPr>
                <w:rFonts w:cs="Arial"/>
                <w:szCs w:val="18"/>
              </w:rPr>
            </w:pPr>
            <w:hyperlink r:id="rId1456"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r w:rsidR="0010621E" w:rsidRPr="0010621E" w14:paraId="2147718A" w14:textId="77777777" w:rsidTr="0010621E">
        <w:tc>
          <w:tcPr>
            <w:tcW w:w="455"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FF3A26">
            <w:pPr>
              <w:rPr>
                <w:rFonts w:cs="Arial"/>
                <w:szCs w:val="18"/>
              </w:rPr>
            </w:pPr>
            <w:hyperlink r:id="rId1457"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3B4C49" w:rsidRPr="00A70837" w14:paraId="28353E6A" w14:textId="77777777" w:rsidTr="003B4C49">
        <w:tc>
          <w:tcPr>
            <w:tcW w:w="455" w:type="dxa"/>
            <w:hideMark/>
          </w:tcPr>
          <w:p w14:paraId="1DB84278" w14:textId="26F5C443" w:rsidR="003B4C49" w:rsidRPr="00885736" w:rsidRDefault="003B4C49">
            <w:pPr>
              <w:rPr>
                <w:rFonts w:cs="Arial"/>
                <w:szCs w:val="18"/>
                <w:lang w:val="it-IT" w:eastAsia="de-CH"/>
              </w:rPr>
            </w:pPr>
          </w:p>
        </w:tc>
        <w:tc>
          <w:tcPr>
            <w:tcW w:w="851" w:type="dxa"/>
            <w:hideMark/>
          </w:tcPr>
          <w:p w14:paraId="40DAA613" w14:textId="77777777" w:rsidR="003B4C49" w:rsidRPr="00885736" w:rsidRDefault="00FF3A26">
            <w:pPr>
              <w:rPr>
                <w:rFonts w:cs="Arial"/>
                <w:szCs w:val="18"/>
              </w:rPr>
            </w:pPr>
            <w:hyperlink r:id="rId1458" w:history="1">
              <w:r w:rsidR="003B4C49" w:rsidRPr="00885736">
                <w:rPr>
                  <w:rStyle w:val="Hyperlink"/>
                  <w:rFonts w:ascii="Arial" w:hAnsi="Arial" w:cs="Arial"/>
                  <w:sz w:val="18"/>
                  <w:szCs w:val="18"/>
                </w:rPr>
                <w:t>22.3943</w:t>
              </w:r>
            </w:hyperlink>
          </w:p>
        </w:tc>
        <w:tc>
          <w:tcPr>
            <w:tcW w:w="425" w:type="dxa"/>
            <w:hideMark/>
          </w:tcPr>
          <w:p w14:paraId="1F21EE63" w14:textId="77777777" w:rsidR="003B4C49" w:rsidRPr="00885736" w:rsidRDefault="003B4C49">
            <w:pPr>
              <w:rPr>
                <w:rFonts w:cs="Arial"/>
                <w:szCs w:val="18"/>
              </w:rPr>
            </w:pPr>
            <w:r w:rsidRPr="00885736">
              <w:rPr>
                <w:rFonts w:cs="Arial"/>
                <w:szCs w:val="18"/>
              </w:rPr>
              <w:t>n</w:t>
            </w:r>
          </w:p>
        </w:tc>
        <w:tc>
          <w:tcPr>
            <w:tcW w:w="5636" w:type="dxa"/>
            <w:hideMark/>
          </w:tcPr>
          <w:p w14:paraId="73C30A61" w14:textId="77777777" w:rsidR="003B4C49" w:rsidRPr="00885736" w:rsidRDefault="003B4C49">
            <w:pPr>
              <w:rPr>
                <w:rFonts w:cs="Arial"/>
                <w:szCs w:val="18"/>
                <w:lang w:val="it-IT"/>
              </w:rPr>
            </w:pPr>
            <w:r w:rsidRPr="00885736">
              <w:rPr>
                <w:rFonts w:cs="Arial"/>
                <w:szCs w:val="18"/>
              </w:rPr>
              <w:t xml:space="preserve">Ip. Sollberger. Prüfbericht Programm Agglomerationsverkehr </w:t>
            </w:r>
            <w:r w:rsidRPr="00885736">
              <w:rPr>
                <w:rFonts w:cs="Arial"/>
                <w:szCs w:val="18"/>
              </w:rPr>
              <w:br/>
              <w:t xml:space="preserve">Ip. </w:t>
            </w:r>
            <w:r w:rsidRPr="00885736">
              <w:rPr>
                <w:rFonts w:cs="Arial"/>
                <w:szCs w:val="18"/>
                <w:lang w:val="fr-CH"/>
              </w:rPr>
              <w:t xml:space="preserve">Sollberger. Programme en faveur du trafic d'agglomération. </w:t>
            </w:r>
            <w:r w:rsidRPr="00885736">
              <w:rPr>
                <w:rFonts w:cs="Arial"/>
                <w:szCs w:val="18"/>
                <w:lang w:val="it-IT"/>
              </w:rPr>
              <w:t xml:space="preserve">Rapport d'examen </w:t>
            </w:r>
            <w:r w:rsidRPr="00885736">
              <w:rPr>
                <w:rFonts w:cs="Arial"/>
                <w:szCs w:val="18"/>
                <w:lang w:val="it-IT"/>
              </w:rPr>
              <w:br/>
              <w:t xml:space="preserve">Ip. Sollberger. Rapporto d'esame relativo al programma Traffico d'agglomerato </w:t>
            </w:r>
          </w:p>
        </w:tc>
        <w:tc>
          <w:tcPr>
            <w:tcW w:w="1276" w:type="dxa"/>
            <w:hideMark/>
          </w:tcPr>
          <w:p w14:paraId="1C7210D8" w14:textId="77777777" w:rsidR="003B4C49" w:rsidRPr="00885736" w:rsidRDefault="003B4C49">
            <w:pPr>
              <w:rPr>
                <w:rFonts w:cs="Arial"/>
                <w:szCs w:val="18"/>
                <w:lang w:val="it-IT"/>
              </w:rPr>
            </w:pPr>
          </w:p>
        </w:tc>
        <w:tc>
          <w:tcPr>
            <w:tcW w:w="567" w:type="dxa"/>
            <w:hideMark/>
          </w:tcPr>
          <w:p w14:paraId="5EFCEDA2" w14:textId="77777777" w:rsidR="003B4C49" w:rsidRPr="00885736" w:rsidRDefault="003B4C49">
            <w:pPr>
              <w:rPr>
                <w:rFonts w:cs="Arial"/>
                <w:szCs w:val="18"/>
                <w:lang w:val="it-IT"/>
              </w:rPr>
            </w:pPr>
          </w:p>
        </w:tc>
      </w:tr>
    </w:tbl>
    <w:p w14:paraId="2D611A95" w14:textId="14413145" w:rsidR="00920D9A" w:rsidRPr="0054649D" w:rsidRDefault="00920D9A">
      <w:pPr>
        <w:rPr>
          <w:lang w:val="it-IT"/>
        </w:rPr>
      </w:pPr>
    </w:p>
    <w:p w14:paraId="240BE854" w14:textId="77777777" w:rsidR="00920D9A" w:rsidRPr="0054649D" w:rsidRDefault="00920D9A">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85736" w:rsidRPr="00885736" w14:paraId="0A4AC89D" w14:textId="77777777" w:rsidTr="00885736">
        <w:tc>
          <w:tcPr>
            <w:tcW w:w="455" w:type="dxa"/>
            <w:hideMark/>
          </w:tcPr>
          <w:p w14:paraId="7F7C2719" w14:textId="24E652D8" w:rsidR="00885736" w:rsidRPr="00BA2A1E" w:rsidRDefault="00885736">
            <w:pPr>
              <w:rPr>
                <w:rFonts w:cs="Arial"/>
                <w:szCs w:val="18"/>
                <w:lang w:val="it-IT" w:eastAsia="de-CH"/>
              </w:rPr>
            </w:pPr>
          </w:p>
        </w:tc>
        <w:tc>
          <w:tcPr>
            <w:tcW w:w="851" w:type="dxa"/>
            <w:hideMark/>
          </w:tcPr>
          <w:p w14:paraId="58F4DCF2" w14:textId="77777777" w:rsidR="00885736" w:rsidRPr="00885736" w:rsidRDefault="00FF3A26">
            <w:pPr>
              <w:rPr>
                <w:rFonts w:cs="Arial"/>
                <w:szCs w:val="18"/>
              </w:rPr>
            </w:pPr>
            <w:hyperlink r:id="rId1459" w:history="1">
              <w:r w:rsidR="00885736" w:rsidRPr="00885736">
                <w:rPr>
                  <w:rStyle w:val="Hyperlink"/>
                  <w:rFonts w:ascii="Arial" w:hAnsi="Arial" w:cs="Arial"/>
                  <w:sz w:val="18"/>
                  <w:szCs w:val="18"/>
                </w:rPr>
                <w:t>22.3944</w:t>
              </w:r>
            </w:hyperlink>
          </w:p>
        </w:tc>
        <w:tc>
          <w:tcPr>
            <w:tcW w:w="425" w:type="dxa"/>
            <w:hideMark/>
          </w:tcPr>
          <w:p w14:paraId="44CD1B49" w14:textId="77777777" w:rsidR="00885736" w:rsidRPr="00885736" w:rsidRDefault="00885736">
            <w:pPr>
              <w:rPr>
                <w:rFonts w:cs="Arial"/>
                <w:szCs w:val="18"/>
              </w:rPr>
            </w:pPr>
            <w:r w:rsidRPr="00885736">
              <w:rPr>
                <w:rFonts w:cs="Arial"/>
                <w:szCs w:val="18"/>
              </w:rPr>
              <w:t>n</w:t>
            </w:r>
          </w:p>
        </w:tc>
        <w:tc>
          <w:tcPr>
            <w:tcW w:w="5636" w:type="dxa"/>
            <w:hideMark/>
          </w:tcPr>
          <w:p w14:paraId="0B9CA487" w14:textId="77777777" w:rsidR="00885736" w:rsidRPr="00885736" w:rsidRDefault="00885736">
            <w:pPr>
              <w:rPr>
                <w:rFonts w:cs="Arial"/>
                <w:szCs w:val="18"/>
                <w:lang w:val="it-IT"/>
              </w:rPr>
            </w:pPr>
            <w:r w:rsidRPr="00885736">
              <w:rPr>
                <w:rFonts w:cs="Arial"/>
                <w:szCs w:val="18"/>
              </w:rPr>
              <w:t xml:space="preserve">Po. Binder. Höhere Versorgungssicherheit mit besser gefüllten Speicherseen </w:t>
            </w:r>
            <w:r w:rsidRPr="00885736">
              <w:rPr>
                <w:rFonts w:cs="Arial"/>
                <w:szCs w:val="18"/>
              </w:rPr>
              <w:br/>
              <w:t xml:space="preserve">Po. </w:t>
            </w:r>
            <w:r w:rsidRPr="00885736">
              <w:rPr>
                <w:rFonts w:cs="Arial"/>
                <w:szCs w:val="18"/>
                <w:lang w:val="fr-FR"/>
              </w:rPr>
              <w:t xml:space="preserve">Binder. Mieux remplir les bassins d'accumulation pour améliorer la sécurité de l'approvisionnement </w:t>
            </w:r>
            <w:r w:rsidRPr="00885736">
              <w:rPr>
                <w:rFonts w:cs="Arial"/>
                <w:szCs w:val="18"/>
                <w:lang w:val="fr-FR"/>
              </w:rPr>
              <w:br/>
              <w:t xml:space="preserve">Po. </w:t>
            </w:r>
            <w:r w:rsidRPr="00885736">
              <w:rPr>
                <w:rFonts w:cs="Arial"/>
                <w:szCs w:val="18"/>
                <w:lang w:val="it-IT"/>
              </w:rPr>
              <w:t xml:space="preserve">Binder. Maggiore sicurezza dell'approvvigionamento grazie a un migliore riempimento dei bacini di accumulazione </w:t>
            </w:r>
          </w:p>
        </w:tc>
        <w:tc>
          <w:tcPr>
            <w:tcW w:w="1276" w:type="dxa"/>
            <w:hideMark/>
          </w:tcPr>
          <w:p w14:paraId="13607CD4" w14:textId="77777777" w:rsidR="00885736" w:rsidRPr="00885736" w:rsidRDefault="00885736">
            <w:pPr>
              <w:rPr>
                <w:rFonts w:cs="Arial"/>
                <w:szCs w:val="18"/>
                <w:lang w:val="it-IT"/>
              </w:rPr>
            </w:pPr>
          </w:p>
        </w:tc>
        <w:tc>
          <w:tcPr>
            <w:tcW w:w="567" w:type="dxa"/>
            <w:hideMark/>
          </w:tcPr>
          <w:p w14:paraId="77A183D0" w14:textId="77777777" w:rsidR="00885736" w:rsidRPr="00885736" w:rsidRDefault="00885736">
            <w:pPr>
              <w:rPr>
                <w:rFonts w:cs="Arial"/>
                <w:szCs w:val="18"/>
              </w:rPr>
            </w:pPr>
            <w:r w:rsidRPr="00885736">
              <w:rPr>
                <w:rFonts w:cs="Arial"/>
                <w:b/>
                <w:bCs/>
                <w:szCs w:val="18"/>
              </w:rPr>
              <w:t>-</w:t>
            </w:r>
          </w:p>
        </w:tc>
      </w:tr>
      <w:tr w:rsidR="00885736" w:rsidRPr="00885736" w14:paraId="2BAE82FF" w14:textId="77777777" w:rsidTr="00885736">
        <w:tc>
          <w:tcPr>
            <w:tcW w:w="455"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FF3A26">
            <w:pPr>
              <w:rPr>
                <w:rFonts w:cs="Arial"/>
                <w:szCs w:val="18"/>
              </w:rPr>
            </w:pPr>
            <w:hyperlink r:id="rId1460"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885736">
        <w:tc>
          <w:tcPr>
            <w:tcW w:w="455"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FF3A26">
            <w:pPr>
              <w:rPr>
                <w:rFonts w:cs="Arial"/>
                <w:szCs w:val="18"/>
              </w:rPr>
            </w:pPr>
            <w:hyperlink r:id="rId1461"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885736">
        <w:tc>
          <w:tcPr>
            <w:tcW w:w="455"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FF3A26">
            <w:pPr>
              <w:rPr>
                <w:rFonts w:cs="Arial"/>
                <w:szCs w:val="18"/>
              </w:rPr>
            </w:pPr>
            <w:hyperlink r:id="rId1462"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887B63">
        <w:tc>
          <w:tcPr>
            <w:tcW w:w="455"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FF3A26">
            <w:pPr>
              <w:rPr>
                <w:rFonts w:cs="Arial"/>
                <w:szCs w:val="18"/>
              </w:rPr>
            </w:pPr>
            <w:hyperlink r:id="rId1463"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885736">
        <w:tc>
          <w:tcPr>
            <w:tcW w:w="455"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FF3A26">
            <w:pPr>
              <w:rPr>
                <w:rFonts w:cs="Arial"/>
                <w:szCs w:val="18"/>
              </w:rPr>
            </w:pPr>
            <w:hyperlink r:id="rId1464"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10621E" w:rsidRPr="0010621E" w14:paraId="0B25795F" w14:textId="77777777" w:rsidTr="0010621E">
        <w:tc>
          <w:tcPr>
            <w:tcW w:w="455" w:type="dxa"/>
            <w:hideMark/>
          </w:tcPr>
          <w:p w14:paraId="14A759B0" w14:textId="210FA88C" w:rsidR="0010621E" w:rsidRPr="00E24C7C" w:rsidRDefault="0010621E">
            <w:pPr>
              <w:rPr>
                <w:rFonts w:cs="Arial"/>
                <w:szCs w:val="18"/>
                <w:lang w:val="it-IT" w:eastAsia="de-CH"/>
              </w:rPr>
            </w:pPr>
          </w:p>
        </w:tc>
        <w:tc>
          <w:tcPr>
            <w:tcW w:w="851" w:type="dxa"/>
            <w:hideMark/>
          </w:tcPr>
          <w:p w14:paraId="7328791F" w14:textId="77777777" w:rsidR="0010621E" w:rsidRPr="0010621E" w:rsidRDefault="00FF3A26">
            <w:pPr>
              <w:rPr>
                <w:rFonts w:cs="Arial"/>
                <w:szCs w:val="18"/>
              </w:rPr>
            </w:pPr>
            <w:hyperlink r:id="rId1465" w:history="1">
              <w:r w:rsidR="0010621E" w:rsidRPr="0010621E">
                <w:rPr>
                  <w:rStyle w:val="Hyperlink"/>
                  <w:rFonts w:ascii="Arial" w:hAnsi="Arial" w:cs="Arial"/>
                  <w:sz w:val="18"/>
                  <w:szCs w:val="18"/>
                </w:rPr>
                <w:t>22.3981</w:t>
              </w:r>
            </w:hyperlink>
          </w:p>
        </w:tc>
        <w:tc>
          <w:tcPr>
            <w:tcW w:w="425" w:type="dxa"/>
            <w:hideMark/>
          </w:tcPr>
          <w:p w14:paraId="72BB7F56" w14:textId="77777777" w:rsidR="0010621E" w:rsidRPr="0010621E" w:rsidRDefault="0010621E">
            <w:pPr>
              <w:rPr>
                <w:rFonts w:cs="Arial"/>
                <w:szCs w:val="18"/>
              </w:rPr>
            </w:pPr>
            <w:r w:rsidRPr="0010621E">
              <w:rPr>
                <w:rFonts w:cs="Arial"/>
                <w:szCs w:val="18"/>
              </w:rPr>
              <w:t>n</w:t>
            </w:r>
          </w:p>
        </w:tc>
        <w:tc>
          <w:tcPr>
            <w:tcW w:w="5636" w:type="dxa"/>
            <w:hideMark/>
          </w:tcPr>
          <w:p w14:paraId="1E1107CC" w14:textId="77777777" w:rsidR="0010621E" w:rsidRPr="0010621E" w:rsidRDefault="0010621E">
            <w:pPr>
              <w:rPr>
                <w:rFonts w:cs="Arial"/>
                <w:szCs w:val="18"/>
                <w:lang w:val="it-IT"/>
              </w:rPr>
            </w:pPr>
            <w:r w:rsidRPr="0010621E">
              <w:rPr>
                <w:rFonts w:cs="Arial"/>
                <w:szCs w:val="18"/>
              </w:rPr>
              <w:t xml:space="preserve">Mo. Imboden. Verursacherprinzip anwenden. Eine progressive CO2-Steuer einführen! </w:t>
            </w:r>
            <w:r w:rsidRPr="0010621E">
              <w:rPr>
                <w:rFonts w:cs="Arial"/>
                <w:szCs w:val="18"/>
              </w:rPr>
              <w:br/>
            </w:r>
            <w:r w:rsidRPr="0010621E">
              <w:rPr>
                <w:rFonts w:cs="Arial"/>
                <w:szCs w:val="18"/>
                <w:lang w:val="fr-FR"/>
              </w:rPr>
              <w:t xml:space="preserve">Mo. Imboden. Appliquer le principe du pollueur-payeur. Introduire une taxe progressive sur le CO2! </w:t>
            </w:r>
            <w:r w:rsidRPr="0010621E">
              <w:rPr>
                <w:rFonts w:cs="Arial"/>
                <w:szCs w:val="18"/>
                <w:lang w:val="fr-FR"/>
              </w:rPr>
              <w:br/>
            </w:r>
            <w:r w:rsidRPr="0010621E">
              <w:rPr>
                <w:rFonts w:cs="Arial"/>
                <w:szCs w:val="18"/>
                <w:lang w:val="it-IT"/>
              </w:rPr>
              <w:t xml:space="preserve">Mo. Imboden. Applichiamo il principio di causalità. Introduciamo una tassa progressiva sul CO2! </w:t>
            </w:r>
          </w:p>
        </w:tc>
        <w:tc>
          <w:tcPr>
            <w:tcW w:w="1276" w:type="dxa"/>
            <w:hideMark/>
          </w:tcPr>
          <w:p w14:paraId="0E64D2D6" w14:textId="77777777" w:rsidR="0010621E" w:rsidRPr="0010621E" w:rsidRDefault="0010621E">
            <w:pPr>
              <w:rPr>
                <w:rFonts w:cs="Arial"/>
                <w:szCs w:val="18"/>
                <w:lang w:val="it-IT"/>
              </w:rPr>
            </w:pPr>
          </w:p>
        </w:tc>
        <w:tc>
          <w:tcPr>
            <w:tcW w:w="567" w:type="dxa"/>
            <w:hideMark/>
          </w:tcPr>
          <w:p w14:paraId="4CF91849" w14:textId="77777777" w:rsidR="0010621E" w:rsidRPr="0010621E" w:rsidRDefault="0010621E">
            <w:pPr>
              <w:rPr>
                <w:rFonts w:cs="Arial"/>
                <w:szCs w:val="18"/>
              </w:rPr>
            </w:pPr>
            <w:r w:rsidRPr="0010621E">
              <w:rPr>
                <w:rFonts w:cs="Arial"/>
                <w:b/>
                <w:bCs/>
                <w:szCs w:val="18"/>
              </w:rPr>
              <w:t>-</w:t>
            </w:r>
          </w:p>
        </w:tc>
      </w:tr>
      <w:tr w:rsidR="00885736" w:rsidRPr="00885736" w14:paraId="699AF5EB" w14:textId="77777777" w:rsidTr="00885736">
        <w:tc>
          <w:tcPr>
            <w:tcW w:w="455"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FF3A26">
            <w:pPr>
              <w:rPr>
                <w:rFonts w:cs="Arial"/>
                <w:szCs w:val="18"/>
              </w:rPr>
            </w:pPr>
            <w:hyperlink r:id="rId1466"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182AFF">
              <w:rPr>
                <w:rFonts w:cs="Arial"/>
                <w:szCs w:val="18"/>
                <w:lang w:val="it-IT"/>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885736">
        <w:tc>
          <w:tcPr>
            <w:tcW w:w="455"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FF3A26">
            <w:pPr>
              <w:rPr>
                <w:rFonts w:cs="Arial"/>
                <w:szCs w:val="18"/>
              </w:rPr>
            </w:pPr>
            <w:hyperlink r:id="rId1467"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537CFE" w:rsidRPr="00537CFE" w14:paraId="036B541D" w14:textId="77777777" w:rsidTr="00537CFE">
        <w:tc>
          <w:tcPr>
            <w:tcW w:w="455" w:type="dxa"/>
            <w:hideMark/>
          </w:tcPr>
          <w:p w14:paraId="0065C9A7" w14:textId="1FA3E9E1" w:rsidR="00537CFE" w:rsidRPr="00E24C7C" w:rsidRDefault="00537CFE">
            <w:pPr>
              <w:rPr>
                <w:rFonts w:cs="Arial"/>
                <w:szCs w:val="18"/>
                <w:lang w:val="it-IT" w:eastAsia="de-CH"/>
              </w:rPr>
            </w:pPr>
          </w:p>
        </w:tc>
        <w:tc>
          <w:tcPr>
            <w:tcW w:w="851" w:type="dxa"/>
            <w:hideMark/>
          </w:tcPr>
          <w:p w14:paraId="5BF5B8A0" w14:textId="77777777" w:rsidR="00537CFE" w:rsidRPr="00537CFE" w:rsidRDefault="00FF3A26">
            <w:pPr>
              <w:rPr>
                <w:rFonts w:cs="Arial"/>
                <w:szCs w:val="18"/>
              </w:rPr>
            </w:pPr>
            <w:hyperlink r:id="rId1468" w:history="1">
              <w:r w:rsidR="00537CFE" w:rsidRPr="00537CFE">
                <w:rPr>
                  <w:rStyle w:val="Hyperlink"/>
                  <w:rFonts w:ascii="Arial" w:hAnsi="Arial" w:cs="Arial"/>
                  <w:sz w:val="18"/>
                  <w:szCs w:val="18"/>
                </w:rPr>
                <w:t>22.4001</w:t>
              </w:r>
            </w:hyperlink>
          </w:p>
        </w:tc>
        <w:tc>
          <w:tcPr>
            <w:tcW w:w="425" w:type="dxa"/>
            <w:hideMark/>
          </w:tcPr>
          <w:p w14:paraId="7CB8AB5D" w14:textId="77777777" w:rsidR="00537CFE" w:rsidRPr="00537CFE" w:rsidRDefault="00537CFE">
            <w:pPr>
              <w:rPr>
                <w:rFonts w:cs="Arial"/>
                <w:szCs w:val="18"/>
              </w:rPr>
            </w:pPr>
            <w:r w:rsidRPr="00537CFE">
              <w:rPr>
                <w:rFonts w:cs="Arial"/>
                <w:szCs w:val="18"/>
              </w:rPr>
              <w:t>n</w:t>
            </w:r>
          </w:p>
        </w:tc>
        <w:tc>
          <w:tcPr>
            <w:tcW w:w="5636" w:type="dxa"/>
            <w:hideMark/>
          </w:tcPr>
          <w:p w14:paraId="539303D3" w14:textId="77777777" w:rsidR="00537CFE" w:rsidRPr="00537CFE" w:rsidRDefault="00537CFE">
            <w:pPr>
              <w:rPr>
                <w:rFonts w:cs="Arial"/>
                <w:szCs w:val="18"/>
                <w:lang w:val="it-IT"/>
              </w:rPr>
            </w:pPr>
            <w:r w:rsidRPr="00537CFE">
              <w:rPr>
                <w:rFonts w:cs="Arial"/>
                <w:szCs w:val="18"/>
              </w:rPr>
              <w:t xml:space="preserve">Mo. Romano. Ein Gas-Solidaritätsabkommen mit Italien </w:t>
            </w:r>
            <w:r w:rsidRPr="00537CFE">
              <w:rPr>
                <w:rFonts w:cs="Arial"/>
                <w:szCs w:val="18"/>
              </w:rPr>
              <w:br/>
              <w:t xml:space="preserve">Mo. </w:t>
            </w:r>
            <w:r w:rsidRPr="00537CFE">
              <w:rPr>
                <w:rFonts w:cs="Arial"/>
                <w:szCs w:val="18"/>
                <w:lang w:val="fr-FR"/>
              </w:rPr>
              <w:t xml:space="preserve">Romano. Gaz. Accord de solidarité entre la Suisse et l'Italie </w:t>
            </w:r>
            <w:r w:rsidRPr="00537CFE">
              <w:rPr>
                <w:rFonts w:cs="Arial"/>
                <w:szCs w:val="18"/>
                <w:lang w:val="fr-FR"/>
              </w:rPr>
              <w:br/>
              <w:t xml:space="preserve">Mo. </w:t>
            </w:r>
            <w:r w:rsidRPr="00537CFE">
              <w:rPr>
                <w:rFonts w:cs="Arial"/>
                <w:szCs w:val="18"/>
                <w:lang w:val="it-IT"/>
              </w:rPr>
              <w:t xml:space="preserve">Romano. Un accordo di solidarietà tra Svizzera e Italia nel settore del gas </w:t>
            </w:r>
          </w:p>
        </w:tc>
        <w:tc>
          <w:tcPr>
            <w:tcW w:w="1276" w:type="dxa"/>
            <w:hideMark/>
          </w:tcPr>
          <w:p w14:paraId="4A068500" w14:textId="77777777" w:rsidR="00537CFE" w:rsidRPr="00537CFE" w:rsidRDefault="00537CFE">
            <w:pPr>
              <w:rPr>
                <w:rFonts w:cs="Arial"/>
                <w:szCs w:val="18"/>
                <w:lang w:val="it-IT"/>
              </w:rPr>
            </w:pPr>
          </w:p>
        </w:tc>
        <w:tc>
          <w:tcPr>
            <w:tcW w:w="567" w:type="dxa"/>
            <w:hideMark/>
          </w:tcPr>
          <w:p w14:paraId="7729388C" w14:textId="77777777" w:rsidR="00537CFE" w:rsidRPr="00537CFE" w:rsidRDefault="00537CFE">
            <w:pPr>
              <w:rPr>
                <w:rFonts w:cs="Arial"/>
                <w:szCs w:val="18"/>
              </w:rPr>
            </w:pPr>
            <w:r w:rsidRPr="00537CFE">
              <w:rPr>
                <w:rFonts w:cs="Arial"/>
                <w:b/>
                <w:bCs/>
                <w:szCs w:val="18"/>
              </w:rPr>
              <w:t>-</w:t>
            </w:r>
          </w:p>
        </w:tc>
      </w:tr>
      <w:tr w:rsidR="00361768" w:rsidRPr="00361768" w14:paraId="2EF7BEF0" w14:textId="77777777" w:rsidTr="00361768">
        <w:tc>
          <w:tcPr>
            <w:tcW w:w="455" w:type="dxa"/>
            <w:hideMark/>
          </w:tcPr>
          <w:p w14:paraId="38695420" w14:textId="539C5C21" w:rsidR="00361768" w:rsidRPr="00361768" w:rsidRDefault="00361768">
            <w:pPr>
              <w:rPr>
                <w:rFonts w:cs="Arial"/>
                <w:szCs w:val="18"/>
                <w:lang w:val="de-CH" w:eastAsia="de-CH"/>
              </w:rPr>
            </w:pPr>
          </w:p>
        </w:tc>
        <w:tc>
          <w:tcPr>
            <w:tcW w:w="851" w:type="dxa"/>
            <w:hideMark/>
          </w:tcPr>
          <w:p w14:paraId="3BCD31C8" w14:textId="77777777" w:rsidR="00361768" w:rsidRPr="00361768" w:rsidRDefault="00FF3A26">
            <w:pPr>
              <w:rPr>
                <w:rFonts w:cs="Arial"/>
                <w:szCs w:val="18"/>
              </w:rPr>
            </w:pPr>
            <w:hyperlink r:id="rId1469" w:history="1">
              <w:r w:rsidR="00361768" w:rsidRPr="00361768">
                <w:rPr>
                  <w:rStyle w:val="Hyperlink"/>
                  <w:rFonts w:ascii="Arial" w:hAnsi="Arial" w:cs="Arial"/>
                  <w:sz w:val="18"/>
                  <w:szCs w:val="18"/>
                </w:rPr>
                <w:t>22.4014</w:t>
              </w:r>
            </w:hyperlink>
          </w:p>
        </w:tc>
        <w:tc>
          <w:tcPr>
            <w:tcW w:w="425" w:type="dxa"/>
            <w:hideMark/>
          </w:tcPr>
          <w:p w14:paraId="49FB9D8C" w14:textId="77777777" w:rsidR="00361768" w:rsidRPr="00361768" w:rsidRDefault="00361768">
            <w:pPr>
              <w:rPr>
                <w:rFonts w:cs="Arial"/>
                <w:szCs w:val="18"/>
              </w:rPr>
            </w:pPr>
            <w:r w:rsidRPr="00361768">
              <w:rPr>
                <w:rFonts w:cs="Arial"/>
                <w:szCs w:val="18"/>
              </w:rPr>
              <w:t>n</w:t>
            </w:r>
          </w:p>
        </w:tc>
        <w:tc>
          <w:tcPr>
            <w:tcW w:w="5636" w:type="dxa"/>
            <w:hideMark/>
          </w:tcPr>
          <w:p w14:paraId="54D7E02C" w14:textId="77777777" w:rsidR="00361768" w:rsidRPr="00B90EFB" w:rsidRDefault="00361768">
            <w:pPr>
              <w:rPr>
                <w:rFonts w:cs="Arial"/>
                <w:szCs w:val="18"/>
                <w:lang w:val="it-IT"/>
              </w:rPr>
            </w:pPr>
            <w:r w:rsidRPr="00361768">
              <w:rPr>
                <w:rFonts w:cs="Arial"/>
                <w:szCs w:val="18"/>
              </w:rPr>
              <w:t xml:space="preserve">Mo. Regazzi. Wechsel in die Grundversorgung ermöglichen </w:t>
            </w:r>
            <w:r w:rsidRPr="00361768">
              <w:rPr>
                <w:rFonts w:cs="Arial"/>
                <w:szCs w:val="18"/>
              </w:rPr>
              <w:br/>
              <w:t xml:space="preserve">Mo. </w:t>
            </w:r>
            <w:r w:rsidRPr="00182AFF">
              <w:rPr>
                <w:rFonts w:cs="Arial"/>
                <w:szCs w:val="18"/>
                <w:lang w:val="fr-CH"/>
              </w:rPr>
              <w:t xml:space="preserve">Regazzi. Permettre le passage à l'approvisionnement de base </w:t>
            </w:r>
            <w:r w:rsidRPr="00182AFF">
              <w:rPr>
                <w:rFonts w:cs="Arial"/>
                <w:szCs w:val="18"/>
                <w:lang w:val="fr-CH"/>
              </w:rPr>
              <w:br/>
              <w:t xml:space="preserve">Mo. </w:t>
            </w:r>
            <w:r w:rsidRPr="00B90EFB">
              <w:rPr>
                <w:rFonts w:cs="Arial"/>
                <w:szCs w:val="18"/>
                <w:lang w:val="it-IT"/>
              </w:rPr>
              <w:t xml:space="preserve">Regazzi. Consentire il passaggio al servizio universale </w:t>
            </w:r>
          </w:p>
        </w:tc>
        <w:tc>
          <w:tcPr>
            <w:tcW w:w="1276" w:type="dxa"/>
            <w:hideMark/>
          </w:tcPr>
          <w:p w14:paraId="78BFC96E" w14:textId="77777777" w:rsidR="00361768" w:rsidRPr="00B90EFB" w:rsidRDefault="00361768">
            <w:pPr>
              <w:rPr>
                <w:rFonts w:cs="Arial"/>
                <w:szCs w:val="18"/>
                <w:lang w:val="it-IT"/>
              </w:rPr>
            </w:pPr>
          </w:p>
        </w:tc>
        <w:tc>
          <w:tcPr>
            <w:tcW w:w="567" w:type="dxa"/>
            <w:hideMark/>
          </w:tcPr>
          <w:p w14:paraId="709F6BCE" w14:textId="77777777" w:rsidR="00361768" w:rsidRPr="00361768" w:rsidRDefault="00361768">
            <w:pPr>
              <w:rPr>
                <w:rFonts w:cs="Arial"/>
                <w:szCs w:val="18"/>
              </w:rPr>
            </w:pPr>
            <w:r w:rsidRPr="00361768">
              <w:rPr>
                <w:rFonts w:cs="Arial"/>
                <w:b/>
                <w:bCs/>
                <w:szCs w:val="18"/>
              </w:rPr>
              <w:t>-</w:t>
            </w:r>
          </w:p>
        </w:tc>
      </w:tr>
      <w:tr w:rsidR="00887B63" w:rsidRPr="00887B63" w14:paraId="54B3DF7F" w14:textId="77777777" w:rsidTr="00887B63">
        <w:tc>
          <w:tcPr>
            <w:tcW w:w="455" w:type="dxa"/>
            <w:hideMark/>
          </w:tcPr>
          <w:p w14:paraId="6E05B0B6" w14:textId="38D5334D" w:rsidR="00887B63" w:rsidRPr="00887B63" w:rsidRDefault="00887B63">
            <w:pPr>
              <w:rPr>
                <w:rFonts w:cs="Arial"/>
                <w:szCs w:val="18"/>
                <w:lang w:val="de-CH" w:eastAsia="de-CH"/>
              </w:rPr>
            </w:pPr>
          </w:p>
        </w:tc>
        <w:tc>
          <w:tcPr>
            <w:tcW w:w="851" w:type="dxa"/>
            <w:hideMark/>
          </w:tcPr>
          <w:p w14:paraId="6B592A54" w14:textId="77777777" w:rsidR="00887B63" w:rsidRPr="00887B63" w:rsidRDefault="00FF3A26">
            <w:pPr>
              <w:rPr>
                <w:rFonts w:cs="Arial"/>
                <w:szCs w:val="18"/>
              </w:rPr>
            </w:pPr>
            <w:hyperlink r:id="rId1470" w:history="1">
              <w:r w:rsidR="00887B63" w:rsidRPr="00887B63">
                <w:rPr>
                  <w:rStyle w:val="Hyperlink"/>
                  <w:rFonts w:ascii="Arial" w:hAnsi="Arial" w:cs="Arial"/>
                  <w:sz w:val="18"/>
                  <w:szCs w:val="18"/>
                </w:rPr>
                <w:t>22.4015</w:t>
              </w:r>
            </w:hyperlink>
          </w:p>
        </w:tc>
        <w:tc>
          <w:tcPr>
            <w:tcW w:w="425" w:type="dxa"/>
            <w:hideMark/>
          </w:tcPr>
          <w:p w14:paraId="56B9CE3A" w14:textId="77777777" w:rsidR="00887B63" w:rsidRPr="00887B63" w:rsidRDefault="00887B63">
            <w:pPr>
              <w:rPr>
                <w:rFonts w:cs="Arial"/>
                <w:szCs w:val="18"/>
              </w:rPr>
            </w:pPr>
            <w:r w:rsidRPr="00887B63">
              <w:rPr>
                <w:rFonts w:cs="Arial"/>
                <w:szCs w:val="18"/>
              </w:rPr>
              <w:t>n</w:t>
            </w:r>
          </w:p>
        </w:tc>
        <w:tc>
          <w:tcPr>
            <w:tcW w:w="5636" w:type="dxa"/>
            <w:hideMark/>
          </w:tcPr>
          <w:p w14:paraId="31296EB3" w14:textId="77777777" w:rsidR="00887B63" w:rsidRPr="00887B63" w:rsidRDefault="00887B63">
            <w:pPr>
              <w:rPr>
                <w:rFonts w:cs="Arial"/>
                <w:szCs w:val="18"/>
              </w:rPr>
            </w:pPr>
            <w:r w:rsidRPr="00887B63">
              <w:rPr>
                <w:rFonts w:cs="Arial"/>
                <w:szCs w:val="18"/>
              </w:rPr>
              <w:t xml:space="preserve">Ip. Hurni. Bahnstörungen. Verzweiflung im Neuenburger Jura </w:t>
            </w:r>
            <w:r w:rsidRPr="00887B63">
              <w:rPr>
                <w:rFonts w:cs="Arial"/>
                <w:szCs w:val="18"/>
              </w:rPr>
              <w:br/>
              <w:t xml:space="preserve">Ip. </w:t>
            </w:r>
            <w:r w:rsidRPr="00887B63">
              <w:rPr>
                <w:rFonts w:cs="Arial"/>
                <w:szCs w:val="18"/>
                <w:lang w:val="fr-CH"/>
              </w:rPr>
              <w:t xml:space="preserve">Hurni. Dysfonctionnements ferroviaires. Exaspération dans les Montagnes neuchâteloises </w:t>
            </w:r>
            <w:r w:rsidRPr="00887B63">
              <w:rPr>
                <w:rFonts w:cs="Arial"/>
                <w:szCs w:val="18"/>
                <w:lang w:val="fr-CH"/>
              </w:rPr>
              <w:br/>
              <w:t xml:space="preserve">Ip. </w:t>
            </w:r>
            <w:r w:rsidRPr="00887B63">
              <w:rPr>
                <w:rFonts w:cs="Arial"/>
                <w:szCs w:val="18"/>
              </w:rPr>
              <w:t xml:space="preserve">Hurni. Perturbazioni del traffico ferroviario. Disperazione nel Giura neocastellano </w:t>
            </w:r>
          </w:p>
        </w:tc>
        <w:tc>
          <w:tcPr>
            <w:tcW w:w="1276" w:type="dxa"/>
            <w:hideMark/>
          </w:tcPr>
          <w:p w14:paraId="1D888486" w14:textId="77777777" w:rsidR="00887B63" w:rsidRPr="00887B63" w:rsidRDefault="00887B63">
            <w:pPr>
              <w:rPr>
                <w:rFonts w:cs="Arial"/>
                <w:szCs w:val="18"/>
              </w:rPr>
            </w:pPr>
            <w:r w:rsidRPr="00887B63">
              <w:rPr>
                <w:rFonts w:cs="Arial"/>
                <w:b/>
                <w:bCs/>
                <w:szCs w:val="18"/>
                <w:lang w:val="fr-FR"/>
              </w:rPr>
              <w:t>Diskussion</w:t>
            </w:r>
          </w:p>
          <w:p w14:paraId="1950C4B3" w14:textId="77777777" w:rsidR="00887B63" w:rsidRPr="00887B63" w:rsidRDefault="00887B63">
            <w:pPr>
              <w:rPr>
                <w:rFonts w:cs="Arial"/>
                <w:szCs w:val="18"/>
              </w:rPr>
            </w:pPr>
            <w:r w:rsidRPr="00887B63">
              <w:rPr>
                <w:rFonts w:cs="Arial"/>
                <w:b/>
                <w:bCs/>
                <w:szCs w:val="18"/>
                <w:lang w:val="fr-FR"/>
              </w:rPr>
              <w:t>Discussion</w:t>
            </w:r>
          </w:p>
          <w:p w14:paraId="4A96CD7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654F7D2" w14:textId="77777777" w:rsidR="00887B63" w:rsidRPr="00887B63" w:rsidRDefault="00887B63">
            <w:pPr>
              <w:rPr>
                <w:rFonts w:cs="Arial"/>
                <w:szCs w:val="18"/>
              </w:rPr>
            </w:pPr>
            <w:r w:rsidRPr="00887B63">
              <w:rPr>
                <w:rFonts w:cs="Arial"/>
                <w:b/>
                <w:bCs/>
                <w:szCs w:val="18"/>
              </w:rPr>
              <w:t>n</w:t>
            </w:r>
          </w:p>
        </w:tc>
      </w:tr>
      <w:tr w:rsidR="00361768" w:rsidRPr="00361768" w14:paraId="361AF5C5" w14:textId="77777777" w:rsidTr="00361768">
        <w:tc>
          <w:tcPr>
            <w:tcW w:w="455"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FF3A26">
            <w:pPr>
              <w:rPr>
                <w:rFonts w:cs="Arial"/>
                <w:szCs w:val="18"/>
              </w:rPr>
            </w:pPr>
            <w:hyperlink r:id="rId1471"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361768">
        <w:tc>
          <w:tcPr>
            <w:tcW w:w="455"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FF3A26">
            <w:pPr>
              <w:rPr>
                <w:rFonts w:cs="Arial"/>
                <w:szCs w:val="18"/>
              </w:rPr>
            </w:pPr>
            <w:hyperlink r:id="rId1472"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361768">
        <w:tc>
          <w:tcPr>
            <w:tcW w:w="455"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FF3A26">
            <w:pPr>
              <w:rPr>
                <w:rFonts w:cs="Arial"/>
                <w:szCs w:val="18"/>
              </w:rPr>
            </w:pPr>
            <w:hyperlink r:id="rId1473"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519DCDE1" w14:textId="77777777" w:rsidTr="00887B63">
        <w:tc>
          <w:tcPr>
            <w:tcW w:w="455" w:type="dxa"/>
            <w:hideMark/>
          </w:tcPr>
          <w:p w14:paraId="25E7E767" w14:textId="5F0C7BF8" w:rsidR="00887B63" w:rsidRPr="00887B63" w:rsidRDefault="00887B63">
            <w:pPr>
              <w:rPr>
                <w:rFonts w:cs="Arial"/>
                <w:szCs w:val="18"/>
                <w:lang w:val="de-CH" w:eastAsia="de-CH"/>
              </w:rPr>
            </w:pPr>
          </w:p>
        </w:tc>
        <w:tc>
          <w:tcPr>
            <w:tcW w:w="851" w:type="dxa"/>
            <w:hideMark/>
          </w:tcPr>
          <w:p w14:paraId="4CA51B75" w14:textId="77777777" w:rsidR="00887B63" w:rsidRPr="00887B63" w:rsidRDefault="00FF3A26">
            <w:pPr>
              <w:rPr>
                <w:rFonts w:cs="Arial"/>
                <w:szCs w:val="18"/>
              </w:rPr>
            </w:pPr>
            <w:hyperlink r:id="rId1474" w:history="1">
              <w:r w:rsidR="00887B63" w:rsidRPr="00887B63">
                <w:rPr>
                  <w:rStyle w:val="Hyperlink"/>
                  <w:rFonts w:ascii="Arial" w:hAnsi="Arial" w:cs="Arial"/>
                  <w:sz w:val="18"/>
                  <w:szCs w:val="18"/>
                </w:rPr>
                <w:t>22.4029</w:t>
              </w:r>
            </w:hyperlink>
          </w:p>
        </w:tc>
        <w:tc>
          <w:tcPr>
            <w:tcW w:w="425" w:type="dxa"/>
            <w:hideMark/>
          </w:tcPr>
          <w:p w14:paraId="751B2474" w14:textId="77777777" w:rsidR="00887B63" w:rsidRPr="00887B63" w:rsidRDefault="00887B63">
            <w:pPr>
              <w:rPr>
                <w:rFonts w:cs="Arial"/>
                <w:szCs w:val="18"/>
              </w:rPr>
            </w:pPr>
            <w:r w:rsidRPr="00887B63">
              <w:rPr>
                <w:rFonts w:cs="Arial"/>
                <w:szCs w:val="18"/>
              </w:rPr>
              <w:t>n</w:t>
            </w:r>
          </w:p>
        </w:tc>
        <w:tc>
          <w:tcPr>
            <w:tcW w:w="5636" w:type="dxa"/>
            <w:hideMark/>
          </w:tcPr>
          <w:p w14:paraId="2D5264E3" w14:textId="77777777" w:rsidR="00887B63" w:rsidRPr="00887B63" w:rsidRDefault="00887B63">
            <w:pPr>
              <w:rPr>
                <w:rFonts w:cs="Arial"/>
                <w:szCs w:val="18"/>
                <w:lang w:val="it-IT"/>
              </w:rPr>
            </w:pPr>
            <w:r w:rsidRPr="00887B63">
              <w:rPr>
                <w:rFonts w:cs="Arial"/>
                <w:szCs w:val="18"/>
              </w:rPr>
              <w:t xml:space="preserve">Ip. Schneider Schüttel. Nachhaltige Stromproduktion von energieintensiven Unternehmen </w:t>
            </w:r>
            <w:r w:rsidRPr="00887B63">
              <w:rPr>
                <w:rFonts w:cs="Arial"/>
                <w:szCs w:val="18"/>
              </w:rPr>
              <w:br/>
              <w:t xml:space="preserve">Ip. </w:t>
            </w:r>
            <w:r w:rsidRPr="00887B63">
              <w:rPr>
                <w:rFonts w:cs="Arial"/>
                <w:szCs w:val="18"/>
                <w:lang w:val="fr-CH"/>
              </w:rPr>
              <w:t xml:space="preserve">Schneider Schüttel. Production d'électricité durable par les entreprises à forte consommation d'énergie </w:t>
            </w:r>
            <w:r w:rsidRPr="00887B63">
              <w:rPr>
                <w:rFonts w:cs="Arial"/>
                <w:szCs w:val="18"/>
                <w:lang w:val="fr-CH"/>
              </w:rPr>
              <w:br/>
              <w:t xml:space="preserve">Ip. </w:t>
            </w:r>
            <w:r w:rsidRPr="00887B63">
              <w:rPr>
                <w:rFonts w:cs="Arial"/>
                <w:szCs w:val="18"/>
                <w:lang w:val="it-IT"/>
              </w:rPr>
              <w:t xml:space="preserve">Schneider Schüttel. Produzione di energia elettrica sostenibile da parte di aziende ad alta intensità energetica </w:t>
            </w:r>
          </w:p>
        </w:tc>
        <w:tc>
          <w:tcPr>
            <w:tcW w:w="1276" w:type="dxa"/>
            <w:hideMark/>
          </w:tcPr>
          <w:p w14:paraId="4CF51DEC" w14:textId="77777777" w:rsidR="00887B63" w:rsidRPr="00887B63" w:rsidRDefault="00887B63">
            <w:pPr>
              <w:rPr>
                <w:rFonts w:cs="Arial"/>
                <w:szCs w:val="18"/>
              </w:rPr>
            </w:pPr>
            <w:r w:rsidRPr="00887B63">
              <w:rPr>
                <w:rFonts w:cs="Arial"/>
                <w:b/>
                <w:bCs/>
                <w:szCs w:val="18"/>
                <w:lang w:val="fr-FR"/>
              </w:rPr>
              <w:t>Diskussion</w:t>
            </w:r>
          </w:p>
          <w:p w14:paraId="7289CF2F" w14:textId="77777777" w:rsidR="00887B63" w:rsidRPr="00887B63" w:rsidRDefault="00887B63">
            <w:pPr>
              <w:rPr>
                <w:rFonts w:cs="Arial"/>
                <w:szCs w:val="18"/>
              </w:rPr>
            </w:pPr>
            <w:r w:rsidRPr="00887B63">
              <w:rPr>
                <w:rFonts w:cs="Arial"/>
                <w:b/>
                <w:bCs/>
                <w:szCs w:val="18"/>
                <w:lang w:val="fr-FR"/>
              </w:rPr>
              <w:t>Discussion</w:t>
            </w:r>
          </w:p>
          <w:p w14:paraId="2BDE1FD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0378F00D" w14:textId="77777777" w:rsidR="00887B63" w:rsidRPr="00887B63" w:rsidRDefault="00887B63">
            <w:pPr>
              <w:rPr>
                <w:rFonts w:cs="Arial"/>
                <w:szCs w:val="18"/>
              </w:rPr>
            </w:pPr>
            <w:r w:rsidRPr="00887B63">
              <w:rPr>
                <w:rFonts w:cs="Arial"/>
                <w:b/>
                <w:bCs/>
                <w:szCs w:val="18"/>
              </w:rPr>
              <w:t>tw</w:t>
            </w:r>
          </w:p>
        </w:tc>
      </w:tr>
      <w:tr w:rsidR="00887B63" w:rsidRPr="00887B63" w14:paraId="34D0D645" w14:textId="77777777" w:rsidTr="00887B63">
        <w:tc>
          <w:tcPr>
            <w:tcW w:w="455"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FF3A26">
            <w:pPr>
              <w:rPr>
                <w:rFonts w:cs="Arial"/>
                <w:szCs w:val="18"/>
              </w:rPr>
            </w:pPr>
            <w:hyperlink r:id="rId1475"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361768">
        <w:tc>
          <w:tcPr>
            <w:tcW w:w="455"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FF3A26">
            <w:pPr>
              <w:rPr>
                <w:rFonts w:cs="Arial"/>
                <w:szCs w:val="18"/>
              </w:rPr>
            </w:pPr>
            <w:hyperlink r:id="rId1476"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361768">
        <w:tc>
          <w:tcPr>
            <w:tcW w:w="455"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FF3A26">
            <w:pPr>
              <w:rPr>
                <w:rFonts w:cs="Arial"/>
                <w:szCs w:val="18"/>
              </w:rPr>
            </w:pPr>
            <w:hyperlink r:id="rId1477"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887B63">
        <w:tc>
          <w:tcPr>
            <w:tcW w:w="455"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FF3A26">
            <w:pPr>
              <w:rPr>
                <w:rFonts w:cs="Arial"/>
                <w:szCs w:val="18"/>
              </w:rPr>
            </w:pPr>
            <w:hyperlink r:id="rId1478"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887B63">
        <w:tc>
          <w:tcPr>
            <w:tcW w:w="455"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FF3A26">
            <w:pPr>
              <w:rPr>
                <w:rFonts w:cs="Arial"/>
                <w:szCs w:val="18"/>
              </w:rPr>
            </w:pPr>
            <w:hyperlink r:id="rId1479"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r w:rsidR="00361768" w:rsidRPr="00361768" w14:paraId="646A788C" w14:textId="77777777" w:rsidTr="00361768">
        <w:tc>
          <w:tcPr>
            <w:tcW w:w="455"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FF3A26">
            <w:pPr>
              <w:rPr>
                <w:rFonts w:cs="Arial"/>
                <w:szCs w:val="18"/>
              </w:rPr>
            </w:pPr>
            <w:hyperlink r:id="rId1480"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bl>
    <w:p w14:paraId="753A77BC"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61768" w:rsidRPr="00361768" w14:paraId="3B736F15" w14:textId="77777777" w:rsidTr="00361768">
        <w:tc>
          <w:tcPr>
            <w:tcW w:w="455"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FF3A26">
            <w:pPr>
              <w:rPr>
                <w:rFonts w:cs="Arial"/>
                <w:szCs w:val="18"/>
              </w:rPr>
            </w:pPr>
            <w:hyperlink r:id="rId1481"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r w:rsidR="00361768" w:rsidRPr="00361768" w14:paraId="139F0708" w14:textId="77777777" w:rsidTr="00361768">
        <w:tc>
          <w:tcPr>
            <w:tcW w:w="455" w:type="dxa"/>
            <w:hideMark/>
          </w:tcPr>
          <w:p w14:paraId="57306A9C" w14:textId="188392A7" w:rsidR="00361768" w:rsidRPr="00361768" w:rsidRDefault="00361768">
            <w:pPr>
              <w:rPr>
                <w:rFonts w:cs="Arial"/>
                <w:szCs w:val="18"/>
                <w:lang w:val="de-CH" w:eastAsia="de-CH"/>
              </w:rPr>
            </w:pPr>
          </w:p>
        </w:tc>
        <w:tc>
          <w:tcPr>
            <w:tcW w:w="851" w:type="dxa"/>
            <w:hideMark/>
          </w:tcPr>
          <w:p w14:paraId="7776C1AE" w14:textId="77777777" w:rsidR="00361768" w:rsidRPr="00361768" w:rsidRDefault="00FF3A26">
            <w:pPr>
              <w:rPr>
                <w:rFonts w:cs="Arial"/>
                <w:szCs w:val="18"/>
              </w:rPr>
            </w:pPr>
            <w:hyperlink r:id="rId1482" w:history="1">
              <w:r w:rsidR="00361768" w:rsidRPr="00361768">
                <w:rPr>
                  <w:rStyle w:val="Hyperlink"/>
                  <w:rFonts w:ascii="Arial" w:hAnsi="Arial" w:cs="Arial"/>
                  <w:sz w:val="18"/>
                  <w:szCs w:val="18"/>
                </w:rPr>
                <w:t>22.4078</w:t>
              </w:r>
            </w:hyperlink>
          </w:p>
        </w:tc>
        <w:tc>
          <w:tcPr>
            <w:tcW w:w="425" w:type="dxa"/>
            <w:hideMark/>
          </w:tcPr>
          <w:p w14:paraId="21F11657" w14:textId="77777777" w:rsidR="00361768" w:rsidRPr="00361768" w:rsidRDefault="00361768">
            <w:pPr>
              <w:rPr>
                <w:rFonts w:cs="Arial"/>
                <w:szCs w:val="18"/>
              </w:rPr>
            </w:pPr>
            <w:r w:rsidRPr="00361768">
              <w:rPr>
                <w:rFonts w:cs="Arial"/>
                <w:szCs w:val="18"/>
              </w:rPr>
              <w:t>n</w:t>
            </w:r>
          </w:p>
        </w:tc>
        <w:tc>
          <w:tcPr>
            <w:tcW w:w="5636" w:type="dxa"/>
            <w:hideMark/>
          </w:tcPr>
          <w:p w14:paraId="38F2D143" w14:textId="77777777" w:rsidR="00361768" w:rsidRPr="00361768" w:rsidRDefault="00361768">
            <w:pPr>
              <w:rPr>
                <w:rFonts w:cs="Arial"/>
                <w:szCs w:val="18"/>
                <w:lang w:val="it-IT"/>
              </w:rPr>
            </w:pPr>
            <w:r w:rsidRPr="00361768">
              <w:rPr>
                <w:rFonts w:cs="Arial"/>
                <w:szCs w:val="18"/>
              </w:rPr>
              <w:t xml:space="preserve">Po. Fischer Roland. Willkommen im internationalen Klimaklub. Gemeinsam erreichen wir das Netto-Null-Ziel! </w:t>
            </w:r>
            <w:r w:rsidRPr="00361768">
              <w:rPr>
                <w:rFonts w:cs="Arial"/>
                <w:szCs w:val="18"/>
              </w:rPr>
              <w:br/>
            </w:r>
            <w:r w:rsidRPr="00361768">
              <w:rPr>
                <w:rFonts w:cs="Arial"/>
                <w:szCs w:val="18"/>
                <w:lang w:val="fr-FR"/>
              </w:rPr>
              <w:t xml:space="preserve">Po. Fischer Roland. Bienvenue dans le club climatique international. Ensemble, nous atteindrons l'objectif zéro net! </w:t>
            </w:r>
            <w:r w:rsidRPr="00361768">
              <w:rPr>
                <w:rFonts w:cs="Arial"/>
                <w:szCs w:val="18"/>
                <w:lang w:val="fr-FR"/>
              </w:rPr>
              <w:br/>
            </w:r>
            <w:r w:rsidRPr="00361768">
              <w:rPr>
                <w:rFonts w:cs="Arial"/>
                <w:szCs w:val="18"/>
                <w:lang w:val="it-IT"/>
              </w:rPr>
              <w:t xml:space="preserve">Po. Fischer Roland. Benvenuti nel Club internazionale del clima. Raggiungiamo insieme l'obiettivo del saldo netto pari a zero! </w:t>
            </w:r>
          </w:p>
        </w:tc>
        <w:tc>
          <w:tcPr>
            <w:tcW w:w="1276" w:type="dxa"/>
            <w:hideMark/>
          </w:tcPr>
          <w:p w14:paraId="5652C005" w14:textId="77777777" w:rsidR="00361768" w:rsidRPr="00361768" w:rsidRDefault="00361768">
            <w:pPr>
              <w:rPr>
                <w:rFonts w:cs="Arial"/>
                <w:szCs w:val="18"/>
                <w:lang w:val="it-IT"/>
              </w:rPr>
            </w:pPr>
          </w:p>
        </w:tc>
        <w:tc>
          <w:tcPr>
            <w:tcW w:w="567" w:type="dxa"/>
            <w:hideMark/>
          </w:tcPr>
          <w:p w14:paraId="3F9D6100" w14:textId="77777777" w:rsidR="00361768" w:rsidRPr="00361768" w:rsidRDefault="00361768">
            <w:pPr>
              <w:rPr>
                <w:rFonts w:cs="Arial"/>
                <w:szCs w:val="18"/>
              </w:rPr>
            </w:pPr>
            <w:r w:rsidRPr="00361768">
              <w:rPr>
                <w:rFonts w:cs="Arial"/>
                <w:b/>
                <w:bCs/>
                <w:szCs w:val="18"/>
              </w:rPr>
              <w:t>-</w:t>
            </w:r>
          </w:p>
        </w:tc>
      </w:tr>
      <w:tr w:rsidR="00E96508" w:rsidRPr="00A70837" w14:paraId="221F9ED6" w14:textId="77777777" w:rsidTr="00E96508">
        <w:tc>
          <w:tcPr>
            <w:tcW w:w="455" w:type="dxa"/>
            <w:hideMark/>
          </w:tcPr>
          <w:p w14:paraId="0256EDFB" w14:textId="22C08B2D" w:rsidR="00E96508" w:rsidRPr="00721CC0" w:rsidRDefault="00E96508">
            <w:pPr>
              <w:rPr>
                <w:rFonts w:cs="Arial"/>
                <w:szCs w:val="18"/>
                <w:lang w:val="de-CH" w:eastAsia="de-CH"/>
              </w:rPr>
            </w:pPr>
          </w:p>
        </w:tc>
        <w:tc>
          <w:tcPr>
            <w:tcW w:w="851" w:type="dxa"/>
            <w:hideMark/>
          </w:tcPr>
          <w:p w14:paraId="5BF47592" w14:textId="77777777" w:rsidR="00E96508" w:rsidRPr="00721CC0" w:rsidRDefault="00FF3A26">
            <w:pPr>
              <w:rPr>
                <w:rFonts w:cs="Arial"/>
                <w:szCs w:val="18"/>
              </w:rPr>
            </w:pPr>
            <w:hyperlink r:id="rId1483" w:history="1">
              <w:r w:rsidR="00E96508" w:rsidRPr="00721CC0">
                <w:rPr>
                  <w:rStyle w:val="Hyperlink"/>
                  <w:rFonts w:ascii="Arial" w:hAnsi="Arial" w:cs="Arial"/>
                  <w:sz w:val="18"/>
                  <w:szCs w:val="18"/>
                </w:rPr>
                <w:t>22.4082</w:t>
              </w:r>
            </w:hyperlink>
          </w:p>
        </w:tc>
        <w:tc>
          <w:tcPr>
            <w:tcW w:w="425" w:type="dxa"/>
            <w:hideMark/>
          </w:tcPr>
          <w:p w14:paraId="4C4F5581" w14:textId="77777777" w:rsidR="00E96508" w:rsidRPr="00721CC0" w:rsidRDefault="00E96508">
            <w:pPr>
              <w:rPr>
                <w:rFonts w:cs="Arial"/>
                <w:szCs w:val="18"/>
              </w:rPr>
            </w:pPr>
            <w:r w:rsidRPr="00721CC0">
              <w:rPr>
                <w:rFonts w:cs="Arial"/>
                <w:szCs w:val="18"/>
              </w:rPr>
              <w:t>n</w:t>
            </w:r>
          </w:p>
        </w:tc>
        <w:tc>
          <w:tcPr>
            <w:tcW w:w="5636" w:type="dxa"/>
            <w:hideMark/>
          </w:tcPr>
          <w:p w14:paraId="1A902330" w14:textId="77777777" w:rsidR="00E96508" w:rsidRPr="00721CC0" w:rsidRDefault="00E96508">
            <w:pPr>
              <w:rPr>
                <w:rFonts w:cs="Arial"/>
                <w:szCs w:val="18"/>
                <w:lang w:val="it-IT"/>
              </w:rPr>
            </w:pPr>
            <w:r w:rsidRPr="00721CC0">
              <w:rPr>
                <w:rFonts w:cs="Arial"/>
                <w:szCs w:val="18"/>
              </w:rPr>
              <w:t xml:space="preserve">Ip. Sauter. Verdichtetes Bauen und ÖV-Anbindung in urbanen Gebieten nicht gefährden </w:t>
            </w:r>
            <w:r w:rsidRPr="00721CC0">
              <w:rPr>
                <w:rFonts w:cs="Arial"/>
                <w:szCs w:val="18"/>
              </w:rPr>
              <w:br/>
              <w:t xml:space="preserve">Ip. </w:t>
            </w:r>
            <w:r w:rsidRPr="00721CC0">
              <w:rPr>
                <w:rFonts w:cs="Arial"/>
                <w:szCs w:val="18"/>
                <w:lang w:val="fr-CH"/>
              </w:rPr>
              <w:t xml:space="preserve">Sauter. Ne pas mettre en péril la densification urbaine et la desserte par les transports publics </w:t>
            </w:r>
            <w:r w:rsidRPr="00721CC0">
              <w:rPr>
                <w:rFonts w:cs="Arial"/>
                <w:szCs w:val="18"/>
                <w:lang w:val="fr-CH"/>
              </w:rPr>
              <w:br/>
              <w:t xml:space="preserve">Ip. </w:t>
            </w:r>
            <w:r w:rsidRPr="00721CC0">
              <w:rPr>
                <w:rFonts w:cs="Arial"/>
                <w:szCs w:val="18"/>
                <w:lang w:val="it-IT"/>
              </w:rPr>
              <w:t xml:space="preserve">Sauter. Non ostacoliamo la densificazione edilizia e il collegamento con i trasporti pubblici nelle zone urbane </w:t>
            </w:r>
          </w:p>
        </w:tc>
        <w:tc>
          <w:tcPr>
            <w:tcW w:w="1276" w:type="dxa"/>
            <w:hideMark/>
          </w:tcPr>
          <w:p w14:paraId="26A29C71" w14:textId="77777777" w:rsidR="00E96508" w:rsidRPr="00721CC0" w:rsidRDefault="00E96508">
            <w:pPr>
              <w:rPr>
                <w:rFonts w:cs="Arial"/>
                <w:szCs w:val="18"/>
                <w:lang w:val="it-IT"/>
              </w:rPr>
            </w:pPr>
          </w:p>
        </w:tc>
        <w:tc>
          <w:tcPr>
            <w:tcW w:w="567" w:type="dxa"/>
            <w:hideMark/>
          </w:tcPr>
          <w:p w14:paraId="475850C6" w14:textId="77777777" w:rsidR="00E96508" w:rsidRPr="00721CC0" w:rsidRDefault="00E96508">
            <w:pPr>
              <w:rPr>
                <w:rFonts w:cs="Arial"/>
                <w:szCs w:val="18"/>
                <w:lang w:val="it-IT"/>
              </w:rPr>
            </w:pPr>
          </w:p>
        </w:tc>
      </w:tr>
      <w:tr w:rsidR="00E96508" w:rsidRPr="00361768" w14:paraId="09BBBC68" w14:textId="77777777" w:rsidTr="00E96508">
        <w:tc>
          <w:tcPr>
            <w:tcW w:w="455" w:type="dxa"/>
            <w:hideMark/>
          </w:tcPr>
          <w:p w14:paraId="75A345C9" w14:textId="36668871" w:rsidR="00E96508" w:rsidRPr="00361768" w:rsidRDefault="00E96508">
            <w:pPr>
              <w:rPr>
                <w:rFonts w:cs="Arial"/>
                <w:szCs w:val="18"/>
                <w:lang w:val="it-IT" w:eastAsia="de-CH"/>
              </w:rPr>
            </w:pPr>
          </w:p>
        </w:tc>
        <w:tc>
          <w:tcPr>
            <w:tcW w:w="851" w:type="dxa"/>
            <w:hideMark/>
          </w:tcPr>
          <w:p w14:paraId="13B91BFF" w14:textId="77777777" w:rsidR="00E96508" w:rsidRPr="00361768" w:rsidRDefault="00FF3A26">
            <w:pPr>
              <w:rPr>
                <w:rFonts w:cs="Arial"/>
                <w:szCs w:val="18"/>
              </w:rPr>
            </w:pPr>
            <w:hyperlink r:id="rId1484" w:history="1">
              <w:r w:rsidR="00E96508" w:rsidRPr="00361768">
                <w:rPr>
                  <w:rStyle w:val="Hyperlink"/>
                  <w:rFonts w:ascii="Arial" w:hAnsi="Arial" w:cs="Arial"/>
                  <w:sz w:val="18"/>
                  <w:szCs w:val="18"/>
                </w:rPr>
                <w:t>22.4083</w:t>
              </w:r>
            </w:hyperlink>
          </w:p>
        </w:tc>
        <w:tc>
          <w:tcPr>
            <w:tcW w:w="425" w:type="dxa"/>
            <w:hideMark/>
          </w:tcPr>
          <w:p w14:paraId="3F73AF5F" w14:textId="77777777" w:rsidR="00E96508" w:rsidRPr="00361768" w:rsidRDefault="00E96508">
            <w:pPr>
              <w:rPr>
                <w:rFonts w:cs="Arial"/>
                <w:szCs w:val="18"/>
              </w:rPr>
            </w:pPr>
            <w:r w:rsidRPr="00361768">
              <w:rPr>
                <w:rFonts w:cs="Arial"/>
                <w:szCs w:val="18"/>
              </w:rPr>
              <w:t>n</w:t>
            </w:r>
          </w:p>
        </w:tc>
        <w:tc>
          <w:tcPr>
            <w:tcW w:w="5636" w:type="dxa"/>
            <w:hideMark/>
          </w:tcPr>
          <w:p w14:paraId="541BB005" w14:textId="77777777" w:rsidR="00E96508" w:rsidRPr="00361768" w:rsidRDefault="00E96508">
            <w:pPr>
              <w:rPr>
                <w:rFonts w:cs="Arial"/>
                <w:szCs w:val="18"/>
              </w:rPr>
            </w:pPr>
            <w:r w:rsidRPr="00361768">
              <w:rPr>
                <w:rFonts w:cs="Arial"/>
                <w:szCs w:val="18"/>
              </w:rPr>
              <w:t xml:space="preserve">Ip. Sauter. Keine Benachteiligung kleiner elektrischer Fahrzeuge </w:t>
            </w:r>
            <w:r w:rsidRPr="00361768">
              <w:rPr>
                <w:rFonts w:cs="Arial"/>
                <w:szCs w:val="18"/>
              </w:rPr>
              <w:br/>
              <w:t xml:space="preserve">Ip. </w:t>
            </w:r>
            <w:r w:rsidRPr="00361768">
              <w:rPr>
                <w:rFonts w:cs="Arial"/>
                <w:szCs w:val="18"/>
                <w:lang w:val="fr-CH"/>
              </w:rPr>
              <w:t xml:space="preserve">Sauter. Pour une prise en compte égale des petits véhicules électriques </w:t>
            </w:r>
            <w:r w:rsidRPr="00361768">
              <w:rPr>
                <w:rFonts w:cs="Arial"/>
                <w:szCs w:val="18"/>
                <w:lang w:val="fr-CH"/>
              </w:rPr>
              <w:br/>
              <w:t xml:space="preserve">Ip. </w:t>
            </w:r>
            <w:r w:rsidRPr="00361768">
              <w:rPr>
                <w:rFonts w:cs="Arial"/>
                <w:szCs w:val="18"/>
              </w:rPr>
              <w:t xml:space="preserve">Sauter. Evitare la discriminazione dei piccoli veicoli elettrici </w:t>
            </w:r>
          </w:p>
        </w:tc>
        <w:tc>
          <w:tcPr>
            <w:tcW w:w="1276" w:type="dxa"/>
            <w:hideMark/>
          </w:tcPr>
          <w:p w14:paraId="453C87DB" w14:textId="77777777" w:rsidR="00E96508" w:rsidRPr="00361768" w:rsidRDefault="00E96508">
            <w:pPr>
              <w:rPr>
                <w:rFonts w:cs="Arial"/>
                <w:szCs w:val="18"/>
              </w:rPr>
            </w:pPr>
          </w:p>
        </w:tc>
        <w:tc>
          <w:tcPr>
            <w:tcW w:w="567" w:type="dxa"/>
            <w:hideMark/>
          </w:tcPr>
          <w:p w14:paraId="3E34C6CF" w14:textId="77777777" w:rsidR="00E96508" w:rsidRPr="00361768" w:rsidRDefault="00E96508">
            <w:pPr>
              <w:rPr>
                <w:rFonts w:cs="Arial"/>
                <w:szCs w:val="18"/>
              </w:rPr>
            </w:pPr>
          </w:p>
        </w:tc>
      </w:tr>
      <w:tr w:rsidR="00887B63" w:rsidRPr="00887B63" w14:paraId="0A08EE19" w14:textId="77777777" w:rsidTr="00887B63">
        <w:tc>
          <w:tcPr>
            <w:tcW w:w="455"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FF3A26">
            <w:pPr>
              <w:rPr>
                <w:rFonts w:cs="Arial"/>
                <w:szCs w:val="18"/>
              </w:rPr>
            </w:pPr>
            <w:hyperlink r:id="rId1485"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361768" w:rsidRPr="00361768" w14:paraId="3E5BCA18" w14:textId="77777777" w:rsidTr="00361768">
        <w:tc>
          <w:tcPr>
            <w:tcW w:w="455" w:type="dxa"/>
            <w:hideMark/>
          </w:tcPr>
          <w:p w14:paraId="7FF16042" w14:textId="131EE9D6" w:rsidR="00361768" w:rsidRPr="00361768" w:rsidRDefault="00361768">
            <w:pPr>
              <w:rPr>
                <w:rFonts w:cs="Arial"/>
                <w:szCs w:val="18"/>
                <w:lang w:val="de-CH" w:eastAsia="de-CH"/>
              </w:rPr>
            </w:pPr>
          </w:p>
        </w:tc>
        <w:tc>
          <w:tcPr>
            <w:tcW w:w="851" w:type="dxa"/>
            <w:hideMark/>
          </w:tcPr>
          <w:p w14:paraId="6A06C813" w14:textId="77777777" w:rsidR="00361768" w:rsidRPr="00361768" w:rsidRDefault="00FF3A26">
            <w:pPr>
              <w:rPr>
                <w:rFonts w:cs="Arial"/>
                <w:szCs w:val="18"/>
              </w:rPr>
            </w:pPr>
            <w:hyperlink r:id="rId1486" w:history="1">
              <w:r w:rsidR="00361768" w:rsidRPr="00361768">
                <w:rPr>
                  <w:rStyle w:val="Hyperlink"/>
                  <w:rFonts w:ascii="Arial" w:hAnsi="Arial" w:cs="Arial"/>
                  <w:sz w:val="18"/>
                  <w:szCs w:val="18"/>
                </w:rPr>
                <w:t>22.4092</w:t>
              </w:r>
            </w:hyperlink>
          </w:p>
        </w:tc>
        <w:tc>
          <w:tcPr>
            <w:tcW w:w="425" w:type="dxa"/>
            <w:hideMark/>
          </w:tcPr>
          <w:p w14:paraId="213663BC" w14:textId="77777777" w:rsidR="00361768" w:rsidRPr="00361768" w:rsidRDefault="00361768">
            <w:pPr>
              <w:rPr>
                <w:rFonts w:cs="Arial"/>
                <w:szCs w:val="18"/>
              </w:rPr>
            </w:pPr>
            <w:r w:rsidRPr="00361768">
              <w:rPr>
                <w:rFonts w:cs="Arial"/>
                <w:szCs w:val="18"/>
              </w:rPr>
              <w:t>n</w:t>
            </w:r>
          </w:p>
        </w:tc>
        <w:tc>
          <w:tcPr>
            <w:tcW w:w="5636" w:type="dxa"/>
            <w:hideMark/>
          </w:tcPr>
          <w:p w14:paraId="3E9CED2D" w14:textId="77777777" w:rsidR="00361768" w:rsidRPr="00361768" w:rsidRDefault="00361768">
            <w:pPr>
              <w:rPr>
                <w:rFonts w:cs="Arial"/>
                <w:szCs w:val="18"/>
                <w:lang w:val="it-IT"/>
              </w:rPr>
            </w:pPr>
            <w:r w:rsidRPr="00361768">
              <w:rPr>
                <w:rFonts w:cs="Arial"/>
                <w:szCs w:val="18"/>
              </w:rPr>
              <w:t xml:space="preserve">Mo. Schläpfer. Abgebrannte Brennstäbe sind Wertstoffe </w:t>
            </w:r>
            <w:r w:rsidRPr="00361768">
              <w:rPr>
                <w:rFonts w:cs="Arial"/>
                <w:szCs w:val="18"/>
              </w:rPr>
              <w:br/>
              <w:t xml:space="preserve">Mo. </w:t>
            </w:r>
            <w:r w:rsidRPr="00361768">
              <w:rPr>
                <w:rFonts w:cs="Arial"/>
                <w:szCs w:val="18"/>
                <w:lang w:val="fr-FR"/>
              </w:rPr>
              <w:t xml:space="preserve">Schläpfer. Les barres de combustible usé sont des matériaux recyclables </w:t>
            </w:r>
            <w:r w:rsidRPr="00361768">
              <w:rPr>
                <w:rFonts w:cs="Arial"/>
                <w:szCs w:val="18"/>
                <w:lang w:val="fr-FR"/>
              </w:rPr>
              <w:br/>
              <w:t xml:space="preserve">Mo. </w:t>
            </w:r>
            <w:r w:rsidRPr="00361768">
              <w:rPr>
                <w:rFonts w:cs="Arial"/>
                <w:szCs w:val="18"/>
                <w:lang w:val="it-IT"/>
              </w:rPr>
              <w:t xml:space="preserve">Schläpfer. Le barre di combustibile esauste sono beni di recupero </w:t>
            </w:r>
          </w:p>
        </w:tc>
        <w:tc>
          <w:tcPr>
            <w:tcW w:w="1276" w:type="dxa"/>
            <w:hideMark/>
          </w:tcPr>
          <w:p w14:paraId="2543B4EF" w14:textId="77777777" w:rsidR="00361768" w:rsidRPr="00361768" w:rsidRDefault="00361768">
            <w:pPr>
              <w:rPr>
                <w:rFonts w:cs="Arial"/>
                <w:szCs w:val="18"/>
                <w:lang w:val="it-IT"/>
              </w:rPr>
            </w:pPr>
          </w:p>
        </w:tc>
        <w:tc>
          <w:tcPr>
            <w:tcW w:w="567" w:type="dxa"/>
            <w:hideMark/>
          </w:tcPr>
          <w:p w14:paraId="318109A5" w14:textId="77777777" w:rsidR="00361768" w:rsidRPr="00361768" w:rsidRDefault="00361768">
            <w:pPr>
              <w:rPr>
                <w:rFonts w:cs="Arial"/>
                <w:szCs w:val="18"/>
              </w:rPr>
            </w:pPr>
            <w:r w:rsidRPr="00361768">
              <w:rPr>
                <w:rFonts w:cs="Arial"/>
                <w:b/>
                <w:bCs/>
                <w:szCs w:val="18"/>
              </w:rPr>
              <w:t>-</w:t>
            </w:r>
          </w:p>
        </w:tc>
      </w:tr>
      <w:tr w:rsidR="00887B63" w:rsidRPr="00887B63" w14:paraId="7D6791E3" w14:textId="77777777" w:rsidTr="00887B63">
        <w:tc>
          <w:tcPr>
            <w:tcW w:w="455"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FF3A26">
            <w:pPr>
              <w:rPr>
                <w:rFonts w:cs="Arial"/>
                <w:szCs w:val="18"/>
              </w:rPr>
            </w:pPr>
            <w:hyperlink r:id="rId1487"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C119A3" w:rsidRPr="00A70837" w14:paraId="56668C5B" w14:textId="77777777" w:rsidTr="00C119A3">
        <w:tc>
          <w:tcPr>
            <w:tcW w:w="455" w:type="dxa"/>
            <w:hideMark/>
          </w:tcPr>
          <w:p w14:paraId="3B81A944" w14:textId="77777777" w:rsidR="00C119A3" w:rsidRPr="00721CC0" w:rsidRDefault="00C119A3">
            <w:pPr>
              <w:rPr>
                <w:rFonts w:cs="Arial"/>
                <w:szCs w:val="18"/>
                <w:lang w:val="it-IT" w:eastAsia="de-CH"/>
              </w:rPr>
            </w:pPr>
          </w:p>
        </w:tc>
        <w:tc>
          <w:tcPr>
            <w:tcW w:w="851" w:type="dxa"/>
            <w:hideMark/>
          </w:tcPr>
          <w:p w14:paraId="78477B14" w14:textId="77777777" w:rsidR="00C119A3" w:rsidRPr="00721CC0" w:rsidRDefault="00FF3A26">
            <w:pPr>
              <w:rPr>
                <w:rFonts w:cs="Arial"/>
                <w:szCs w:val="18"/>
              </w:rPr>
            </w:pPr>
            <w:hyperlink r:id="rId1488" w:history="1">
              <w:r w:rsidR="00C119A3" w:rsidRPr="00721CC0">
                <w:rPr>
                  <w:rStyle w:val="Hyperlink"/>
                  <w:rFonts w:ascii="Arial" w:hAnsi="Arial" w:cs="Arial"/>
                  <w:sz w:val="18"/>
                  <w:szCs w:val="18"/>
                </w:rPr>
                <w:t>22.4114</w:t>
              </w:r>
            </w:hyperlink>
          </w:p>
        </w:tc>
        <w:tc>
          <w:tcPr>
            <w:tcW w:w="425" w:type="dxa"/>
            <w:hideMark/>
          </w:tcPr>
          <w:p w14:paraId="6949A540" w14:textId="77777777" w:rsidR="00C119A3" w:rsidRPr="00721CC0" w:rsidRDefault="00C119A3">
            <w:pPr>
              <w:rPr>
                <w:rFonts w:cs="Arial"/>
                <w:szCs w:val="18"/>
              </w:rPr>
            </w:pPr>
            <w:r w:rsidRPr="00721CC0">
              <w:rPr>
                <w:rFonts w:cs="Arial"/>
                <w:szCs w:val="18"/>
              </w:rPr>
              <w:t>n</w:t>
            </w:r>
          </w:p>
        </w:tc>
        <w:tc>
          <w:tcPr>
            <w:tcW w:w="5636" w:type="dxa"/>
            <w:hideMark/>
          </w:tcPr>
          <w:p w14:paraId="4955732C" w14:textId="77777777" w:rsidR="00C119A3" w:rsidRPr="00721CC0" w:rsidRDefault="00C119A3">
            <w:pPr>
              <w:rPr>
                <w:rFonts w:cs="Arial"/>
                <w:szCs w:val="18"/>
                <w:lang w:val="it-IT"/>
              </w:rPr>
            </w:pPr>
            <w:r w:rsidRPr="00721CC0">
              <w:rPr>
                <w:rFonts w:cs="Arial"/>
                <w:szCs w:val="18"/>
              </w:rPr>
              <w:t xml:space="preserve">Ip. Badran Jacqueline. Flächenpotential von Solaranlagen im hochalpinen Raum in bereits stark genutzten Gebieten </w:t>
            </w:r>
            <w:r w:rsidRPr="00721CC0">
              <w:rPr>
                <w:rFonts w:cs="Arial"/>
                <w:szCs w:val="18"/>
              </w:rPr>
              <w:br/>
              <w:t xml:space="preserve">Ip. </w:t>
            </w:r>
            <w:r w:rsidRPr="00721CC0">
              <w:rPr>
                <w:rFonts w:cs="Arial"/>
                <w:szCs w:val="18"/>
                <w:lang w:val="fr-CH"/>
              </w:rPr>
              <w:t xml:space="preserve">Badran Jacqueline. Installations photovoltaïques dans les régions alpines. Potentiel dans les zones déjà largement exploitées </w:t>
            </w:r>
            <w:r w:rsidRPr="00721CC0">
              <w:rPr>
                <w:rFonts w:cs="Arial"/>
                <w:szCs w:val="18"/>
                <w:lang w:val="fr-CH"/>
              </w:rPr>
              <w:br/>
              <w:t xml:space="preserve">Ip. </w:t>
            </w:r>
            <w:r w:rsidRPr="00721CC0">
              <w:rPr>
                <w:rFonts w:cs="Arial"/>
                <w:szCs w:val="18"/>
                <w:lang w:val="it-IT"/>
              </w:rPr>
              <w:t xml:space="preserve">Badran Jacqueline. Potenziale di superfici per impianti solari nei comprensori fortemente sfruttati in alta montagna </w:t>
            </w:r>
          </w:p>
        </w:tc>
        <w:tc>
          <w:tcPr>
            <w:tcW w:w="1276" w:type="dxa"/>
            <w:hideMark/>
          </w:tcPr>
          <w:p w14:paraId="6E30408A" w14:textId="77777777" w:rsidR="00C119A3" w:rsidRPr="00721CC0" w:rsidRDefault="00C119A3">
            <w:pPr>
              <w:rPr>
                <w:rFonts w:cs="Arial"/>
                <w:szCs w:val="18"/>
                <w:lang w:val="it-IT"/>
              </w:rPr>
            </w:pPr>
          </w:p>
        </w:tc>
        <w:tc>
          <w:tcPr>
            <w:tcW w:w="567" w:type="dxa"/>
            <w:hideMark/>
          </w:tcPr>
          <w:p w14:paraId="4C28DB01" w14:textId="77777777" w:rsidR="00C119A3" w:rsidRPr="00721CC0" w:rsidRDefault="00C119A3">
            <w:pPr>
              <w:rPr>
                <w:rFonts w:cs="Arial"/>
                <w:szCs w:val="18"/>
                <w:lang w:val="it-IT"/>
              </w:rPr>
            </w:pPr>
          </w:p>
        </w:tc>
      </w:tr>
      <w:tr w:rsidR="00887B63" w:rsidRPr="00887B63" w14:paraId="60707B04" w14:textId="77777777" w:rsidTr="00887B63">
        <w:tc>
          <w:tcPr>
            <w:tcW w:w="455"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FF3A26">
            <w:pPr>
              <w:rPr>
                <w:rFonts w:cs="Arial"/>
                <w:szCs w:val="18"/>
              </w:rPr>
            </w:pPr>
            <w:hyperlink r:id="rId1489"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3D2D01">
        <w:tc>
          <w:tcPr>
            <w:tcW w:w="455" w:type="dxa"/>
            <w:hideMark/>
          </w:tcPr>
          <w:p w14:paraId="730A6FC9" w14:textId="5E4324FF" w:rsidR="003D2D01" w:rsidRPr="00BA2A1E" w:rsidRDefault="003D2D01">
            <w:pPr>
              <w:rPr>
                <w:rFonts w:cs="Arial"/>
                <w:szCs w:val="18"/>
                <w:lang w:val="it-IT" w:eastAsia="de-CH"/>
              </w:rPr>
            </w:pPr>
          </w:p>
        </w:tc>
        <w:tc>
          <w:tcPr>
            <w:tcW w:w="851" w:type="dxa"/>
            <w:hideMark/>
          </w:tcPr>
          <w:p w14:paraId="726F6149" w14:textId="77777777" w:rsidR="003D2D01" w:rsidRPr="003D2D01" w:rsidRDefault="00FF3A26">
            <w:pPr>
              <w:rPr>
                <w:rFonts w:cs="Arial"/>
                <w:szCs w:val="18"/>
              </w:rPr>
            </w:pPr>
            <w:hyperlink r:id="rId1490" w:history="1">
              <w:r w:rsidR="003D2D01" w:rsidRPr="003D2D01">
                <w:rPr>
                  <w:rStyle w:val="Hyperlink"/>
                  <w:rFonts w:ascii="Arial" w:hAnsi="Arial" w:cs="Arial"/>
                  <w:sz w:val="18"/>
                  <w:szCs w:val="18"/>
                </w:rPr>
                <w:t>22.4141</w:t>
              </w:r>
            </w:hyperlink>
          </w:p>
        </w:tc>
        <w:tc>
          <w:tcPr>
            <w:tcW w:w="425" w:type="dxa"/>
            <w:hideMark/>
          </w:tcPr>
          <w:p w14:paraId="35F423AF" w14:textId="77777777" w:rsidR="003D2D01" w:rsidRPr="003D2D01" w:rsidRDefault="003D2D01">
            <w:pPr>
              <w:rPr>
                <w:rFonts w:cs="Arial"/>
                <w:szCs w:val="18"/>
              </w:rPr>
            </w:pPr>
            <w:r w:rsidRPr="003D2D01">
              <w:rPr>
                <w:rFonts w:cs="Arial"/>
                <w:szCs w:val="18"/>
              </w:rPr>
              <w:t>n</w:t>
            </w:r>
          </w:p>
        </w:tc>
        <w:tc>
          <w:tcPr>
            <w:tcW w:w="5636" w:type="dxa"/>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hideMark/>
          </w:tcPr>
          <w:p w14:paraId="797C7AA5" w14:textId="77777777" w:rsidR="003D2D01" w:rsidRPr="003D2D01" w:rsidRDefault="003D2D01">
            <w:pPr>
              <w:rPr>
                <w:rFonts w:cs="Arial"/>
                <w:szCs w:val="18"/>
                <w:lang w:val="it-IT"/>
              </w:rPr>
            </w:pPr>
          </w:p>
        </w:tc>
        <w:tc>
          <w:tcPr>
            <w:tcW w:w="567" w:type="dxa"/>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083A9D">
        <w:tc>
          <w:tcPr>
            <w:tcW w:w="455" w:type="dxa"/>
            <w:hideMark/>
          </w:tcPr>
          <w:p w14:paraId="4108C7B0" w14:textId="23B18918" w:rsidR="00083A9D" w:rsidRPr="00E24C7C" w:rsidRDefault="00083A9D">
            <w:pPr>
              <w:rPr>
                <w:rFonts w:cs="Arial"/>
                <w:szCs w:val="18"/>
                <w:lang w:val="it-IT" w:eastAsia="de-CH"/>
              </w:rPr>
            </w:pPr>
          </w:p>
        </w:tc>
        <w:tc>
          <w:tcPr>
            <w:tcW w:w="851" w:type="dxa"/>
            <w:hideMark/>
          </w:tcPr>
          <w:p w14:paraId="08E18DB2" w14:textId="77777777" w:rsidR="00083A9D" w:rsidRPr="00083A9D" w:rsidRDefault="00FF3A26">
            <w:pPr>
              <w:rPr>
                <w:rFonts w:cs="Arial"/>
                <w:szCs w:val="18"/>
              </w:rPr>
            </w:pPr>
            <w:hyperlink r:id="rId1491" w:history="1">
              <w:r w:rsidR="00083A9D" w:rsidRPr="00083A9D">
                <w:rPr>
                  <w:rStyle w:val="Hyperlink"/>
                  <w:rFonts w:ascii="Arial" w:hAnsi="Arial" w:cs="Arial"/>
                  <w:sz w:val="18"/>
                  <w:szCs w:val="18"/>
                </w:rPr>
                <w:t>22.4143</w:t>
              </w:r>
            </w:hyperlink>
          </w:p>
        </w:tc>
        <w:tc>
          <w:tcPr>
            <w:tcW w:w="425" w:type="dxa"/>
            <w:hideMark/>
          </w:tcPr>
          <w:p w14:paraId="5005A893" w14:textId="77777777" w:rsidR="00083A9D" w:rsidRPr="00083A9D" w:rsidRDefault="00083A9D">
            <w:pPr>
              <w:rPr>
                <w:rFonts w:cs="Arial"/>
                <w:szCs w:val="18"/>
              </w:rPr>
            </w:pPr>
            <w:r w:rsidRPr="00083A9D">
              <w:rPr>
                <w:rFonts w:cs="Arial"/>
                <w:szCs w:val="18"/>
              </w:rPr>
              <w:t>n</w:t>
            </w:r>
          </w:p>
        </w:tc>
        <w:tc>
          <w:tcPr>
            <w:tcW w:w="5636" w:type="dxa"/>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hideMark/>
          </w:tcPr>
          <w:p w14:paraId="7ECE939D" w14:textId="77777777" w:rsidR="00083A9D" w:rsidRPr="00083A9D" w:rsidRDefault="00083A9D">
            <w:pPr>
              <w:rPr>
                <w:rFonts w:cs="Arial"/>
                <w:szCs w:val="18"/>
              </w:rPr>
            </w:pPr>
          </w:p>
        </w:tc>
        <w:tc>
          <w:tcPr>
            <w:tcW w:w="567" w:type="dxa"/>
            <w:hideMark/>
          </w:tcPr>
          <w:p w14:paraId="5601E312" w14:textId="77777777" w:rsidR="00083A9D" w:rsidRPr="00083A9D" w:rsidRDefault="00083A9D">
            <w:pPr>
              <w:rPr>
                <w:rFonts w:cs="Arial"/>
                <w:szCs w:val="18"/>
              </w:rPr>
            </w:pPr>
            <w:r w:rsidRPr="00083A9D">
              <w:rPr>
                <w:rFonts w:cs="Arial"/>
                <w:b/>
                <w:bCs/>
                <w:szCs w:val="18"/>
              </w:rPr>
              <w:t>-</w:t>
            </w:r>
          </w:p>
        </w:tc>
      </w:tr>
    </w:tbl>
    <w:p w14:paraId="18CD02B6" w14:textId="4538E591" w:rsidR="00920D9A" w:rsidRDefault="00920D9A"/>
    <w:p w14:paraId="32CBCAC3" w14:textId="6183CC44" w:rsidR="00920D9A" w:rsidRDefault="00920D9A"/>
    <w:p w14:paraId="18403B73"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D2D01" w:rsidRPr="003D2D01" w14:paraId="33B3B2A1" w14:textId="77777777" w:rsidTr="003D2D01">
        <w:tc>
          <w:tcPr>
            <w:tcW w:w="455" w:type="dxa"/>
            <w:hideMark/>
          </w:tcPr>
          <w:p w14:paraId="2191DF7B" w14:textId="6B00131B" w:rsidR="003D2D01" w:rsidRPr="003D2D01" w:rsidRDefault="003D2D01">
            <w:pPr>
              <w:rPr>
                <w:rFonts w:cs="Arial"/>
                <w:szCs w:val="18"/>
                <w:lang w:val="de-CH" w:eastAsia="de-CH"/>
              </w:rPr>
            </w:pPr>
          </w:p>
        </w:tc>
        <w:tc>
          <w:tcPr>
            <w:tcW w:w="851" w:type="dxa"/>
            <w:hideMark/>
          </w:tcPr>
          <w:p w14:paraId="74373F02" w14:textId="77777777" w:rsidR="003D2D01" w:rsidRPr="003D2D01" w:rsidRDefault="00FF3A26">
            <w:pPr>
              <w:rPr>
                <w:rFonts w:cs="Arial"/>
                <w:szCs w:val="18"/>
              </w:rPr>
            </w:pPr>
            <w:hyperlink r:id="rId1492" w:history="1">
              <w:r w:rsidR="003D2D01" w:rsidRPr="003D2D01">
                <w:rPr>
                  <w:rStyle w:val="Hyperlink"/>
                  <w:rFonts w:ascii="Arial" w:hAnsi="Arial" w:cs="Arial"/>
                  <w:sz w:val="18"/>
                  <w:szCs w:val="18"/>
                </w:rPr>
                <w:t>22.4149</w:t>
              </w:r>
            </w:hyperlink>
          </w:p>
        </w:tc>
        <w:tc>
          <w:tcPr>
            <w:tcW w:w="425" w:type="dxa"/>
            <w:hideMark/>
          </w:tcPr>
          <w:p w14:paraId="06791AF4" w14:textId="77777777" w:rsidR="003D2D01" w:rsidRPr="003D2D01" w:rsidRDefault="003D2D01">
            <w:pPr>
              <w:rPr>
                <w:rFonts w:cs="Arial"/>
                <w:szCs w:val="18"/>
              </w:rPr>
            </w:pPr>
            <w:r w:rsidRPr="003D2D01">
              <w:rPr>
                <w:rFonts w:cs="Arial"/>
                <w:szCs w:val="18"/>
              </w:rPr>
              <w:t>n</w:t>
            </w:r>
          </w:p>
        </w:tc>
        <w:tc>
          <w:tcPr>
            <w:tcW w:w="5636" w:type="dxa"/>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hideMark/>
          </w:tcPr>
          <w:p w14:paraId="2EEEF33A" w14:textId="77777777" w:rsidR="003D2D01" w:rsidRPr="003D2D01" w:rsidRDefault="003D2D01">
            <w:pPr>
              <w:rPr>
                <w:rFonts w:cs="Arial"/>
                <w:szCs w:val="18"/>
                <w:lang w:val="it-IT"/>
              </w:rPr>
            </w:pPr>
          </w:p>
        </w:tc>
        <w:tc>
          <w:tcPr>
            <w:tcW w:w="567" w:type="dxa"/>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235634">
        <w:tc>
          <w:tcPr>
            <w:tcW w:w="455"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FF3A26">
            <w:pPr>
              <w:rPr>
                <w:rFonts w:cs="Arial"/>
                <w:szCs w:val="18"/>
              </w:rPr>
            </w:pPr>
            <w:hyperlink r:id="rId1493"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r w:rsidR="003D2D01" w:rsidRPr="003D2D01" w14:paraId="61D070F5" w14:textId="77777777" w:rsidTr="003D2D01">
        <w:tc>
          <w:tcPr>
            <w:tcW w:w="455" w:type="dxa"/>
            <w:hideMark/>
          </w:tcPr>
          <w:p w14:paraId="66A54E18" w14:textId="77777777" w:rsidR="003D2D01" w:rsidRPr="003D2D01" w:rsidRDefault="003D2D01">
            <w:pPr>
              <w:rPr>
                <w:rFonts w:cs="Arial"/>
                <w:szCs w:val="18"/>
                <w:lang w:val="de-CH" w:eastAsia="de-CH"/>
              </w:rPr>
            </w:pPr>
          </w:p>
        </w:tc>
        <w:tc>
          <w:tcPr>
            <w:tcW w:w="851" w:type="dxa"/>
            <w:hideMark/>
          </w:tcPr>
          <w:p w14:paraId="6EB1CA81" w14:textId="77777777" w:rsidR="003D2D01" w:rsidRPr="003D2D01" w:rsidRDefault="00FF3A26">
            <w:pPr>
              <w:rPr>
                <w:rFonts w:cs="Arial"/>
                <w:szCs w:val="18"/>
              </w:rPr>
            </w:pPr>
            <w:hyperlink r:id="rId1494" w:history="1">
              <w:r w:rsidR="003D2D01" w:rsidRPr="003D2D01">
                <w:rPr>
                  <w:rStyle w:val="Hyperlink"/>
                  <w:rFonts w:ascii="Arial" w:hAnsi="Arial" w:cs="Arial"/>
                  <w:sz w:val="18"/>
                  <w:szCs w:val="18"/>
                </w:rPr>
                <w:t>22.4161</w:t>
              </w:r>
            </w:hyperlink>
          </w:p>
        </w:tc>
        <w:tc>
          <w:tcPr>
            <w:tcW w:w="425" w:type="dxa"/>
            <w:hideMark/>
          </w:tcPr>
          <w:p w14:paraId="35B2A442" w14:textId="77777777" w:rsidR="003D2D01" w:rsidRPr="003D2D01" w:rsidRDefault="003D2D01">
            <w:pPr>
              <w:rPr>
                <w:rFonts w:cs="Arial"/>
                <w:szCs w:val="18"/>
              </w:rPr>
            </w:pPr>
            <w:r w:rsidRPr="003D2D01">
              <w:rPr>
                <w:rFonts w:cs="Arial"/>
                <w:szCs w:val="18"/>
              </w:rPr>
              <w:t>n</w:t>
            </w:r>
          </w:p>
        </w:tc>
        <w:tc>
          <w:tcPr>
            <w:tcW w:w="5636" w:type="dxa"/>
            <w:hideMark/>
          </w:tcPr>
          <w:p w14:paraId="21545950" w14:textId="77777777" w:rsidR="003D2D01" w:rsidRPr="003D2D01" w:rsidRDefault="003D2D01">
            <w:pPr>
              <w:rPr>
                <w:rFonts w:cs="Arial"/>
                <w:szCs w:val="18"/>
                <w:lang w:val="it-IT"/>
              </w:rPr>
            </w:pPr>
            <w:r w:rsidRPr="003D2D01">
              <w:rPr>
                <w:rFonts w:cs="Arial"/>
                <w:szCs w:val="18"/>
              </w:rPr>
              <w:t xml:space="preserve">Mo. Schneider Schüttel. Reduktion des Energieverbrauchs und der Lichtverschmutzung im Bereich der Strassenbeleuchtungen </w:t>
            </w:r>
            <w:r w:rsidRPr="003D2D01">
              <w:rPr>
                <w:rFonts w:cs="Arial"/>
                <w:szCs w:val="18"/>
              </w:rPr>
              <w:br/>
              <w:t xml:space="preserve">Mo. </w:t>
            </w:r>
            <w:r w:rsidRPr="003D2D01">
              <w:rPr>
                <w:rFonts w:cs="Arial"/>
                <w:szCs w:val="18"/>
                <w:lang w:val="fr-FR"/>
              </w:rPr>
              <w:t xml:space="preserve">Schneider Schüttel. Éclairage public. Réduction de la consommation d'énergie et de la pollution lumineuse </w:t>
            </w:r>
            <w:r w:rsidRPr="003D2D01">
              <w:rPr>
                <w:rFonts w:cs="Arial"/>
                <w:szCs w:val="18"/>
                <w:lang w:val="fr-FR"/>
              </w:rPr>
              <w:br/>
              <w:t xml:space="preserve">Mo. </w:t>
            </w:r>
            <w:r w:rsidRPr="003D2D01">
              <w:rPr>
                <w:rFonts w:cs="Arial"/>
                <w:szCs w:val="18"/>
                <w:lang w:val="it-IT"/>
              </w:rPr>
              <w:t xml:space="preserve">Schneider Schüttel. Ridurre il consumo energetico e l'inquinamento luminoso dell'illuminazione stradale </w:t>
            </w:r>
          </w:p>
        </w:tc>
        <w:tc>
          <w:tcPr>
            <w:tcW w:w="1276" w:type="dxa"/>
            <w:hideMark/>
          </w:tcPr>
          <w:p w14:paraId="3BF303AA" w14:textId="77777777" w:rsidR="003D2D01" w:rsidRPr="003D2D01" w:rsidRDefault="003D2D01">
            <w:pPr>
              <w:rPr>
                <w:rFonts w:cs="Arial"/>
                <w:szCs w:val="18"/>
                <w:lang w:val="it-IT"/>
              </w:rPr>
            </w:pPr>
          </w:p>
        </w:tc>
        <w:tc>
          <w:tcPr>
            <w:tcW w:w="567" w:type="dxa"/>
            <w:hideMark/>
          </w:tcPr>
          <w:p w14:paraId="74E07409" w14:textId="77777777" w:rsidR="003D2D01" w:rsidRPr="003D2D01" w:rsidRDefault="003D2D01">
            <w:pPr>
              <w:rPr>
                <w:rFonts w:cs="Arial"/>
                <w:szCs w:val="18"/>
              </w:rPr>
            </w:pPr>
            <w:r w:rsidRPr="003D2D01">
              <w:rPr>
                <w:rFonts w:cs="Arial"/>
                <w:b/>
                <w:bCs/>
                <w:szCs w:val="18"/>
              </w:rPr>
              <w:t>-</w:t>
            </w:r>
          </w:p>
        </w:tc>
      </w:tr>
      <w:tr w:rsidR="00887B63" w:rsidRPr="00887B63" w14:paraId="7B933701" w14:textId="77777777" w:rsidTr="00887B63">
        <w:tc>
          <w:tcPr>
            <w:tcW w:w="455" w:type="dxa"/>
            <w:hideMark/>
          </w:tcPr>
          <w:p w14:paraId="3B385F3B" w14:textId="01A84DC9" w:rsidR="00887B63" w:rsidRPr="00887B63" w:rsidRDefault="00887B63">
            <w:pPr>
              <w:rPr>
                <w:rFonts w:cs="Arial"/>
                <w:szCs w:val="18"/>
                <w:lang w:val="de-CH" w:eastAsia="de-CH"/>
              </w:rPr>
            </w:pPr>
          </w:p>
        </w:tc>
        <w:tc>
          <w:tcPr>
            <w:tcW w:w="851" w:type="dxa"/>
            <w:hideMark/>
          </w:tcPr>
          <w:p w14:paraId="7CAA3611" w14:textId="77777777" w:rsidR="00887B63" w:rsidRPr="00887B63" w:rsidRDefault="00FF3A26">
            <w:pPr>
              <w:rPr>
                <w:rFonts w:cs="Arial"/>
                <w:szCs w:val="18"/>
              </w:rPr>
            </w:pPr>
            <w:hyperlink r:id="rId1495" w:history="1">
              <w:r w:rsidR="00887B63" w:rsidRPr="00887B63">
                <w:rPr>
                  <w:rStyle w:val="Hyperlink"/>
                  <w:rFonts w:ascii="Arial" w:hAnsi="Arial" w:cs="Arial"/>
                  <w:sz w:val="18"/>
                  <w:szCs w:val="18"/>
                </w:rPr>
                <w:t>22.4165</w:t>
              </w:r>
            </w:hyperlink>
          </w:p>
        </w:tc>
        <w:tc>
          <w:tcPr>
            <w:tcW w:w="425" w:type="dxa"/>
            <w:hideMark/>
          </w:tcPr>
          <w:p w14:paraId="28E93000" w14:textId="77777777" w:rsidR="00887B63" w:rsidRPr="00887B63" w:rsidRDefault="00887B63">
            <w:pPr>
              <w:rPr>
                <w:rFonts w:cs="Arial"/>
                <w:szCs w:val="18"/>
              </w:rPr>
            </w:pPr>
            <w:r w:rsidRPr="00887B63">
              <w:rPr>
                <w:rFonts w:cs="Arial"/>
                <w:szCs w:val="18"/>
              </w:rPr>
              <w:t>n</w:t>
            </w:r>
          </w:p>
        </w:tc>
        <w:tc>
          <w:tcPr>
            <w:tcW w:w="5636" w:type="dxa"/>
            <w:hideMark/>
          </w:tcPr>
          <w:p w14:paraId="14E3335D" w14:textId="77777777" w:rsidR="00887B63" w:rsidRPr="00887B63" w:rsidRDefault="00887B63">
            <w:pPr>
              <w:rPr>
                <w:rFonts w:cs="Arial"/>
                <w:szCs w:val="18"/>
                <w:lang w:val="it-IT"/>
              </w:rPr>
            </w:pPr>
            <w:r w:rsidRPr="00887B63">
              <w:rPr>
                <w:rFonts w:cs="Arial"/>
                <w:szCs w:val="18"/>
              </w:rPr>
              <w:t xml:space="preserve">Ip. Schneider Schüttel. Berücksichtigung der Persistenz bei der Zulassung von Chemikalien? </w:t>
            </w:r>
            <w:r w:rsidRPr="00887B63">
              <w:rPr>
                <w:rFonts w:cs="Arial"/>
                <w:szCs w:val="18"/>
              </w:rPr>
              <w:br/>
            </w:r>
            <w:r w:rsidRPr="00887B63">
              <w:rPr>
                <w:rFonts w:cs="Arial"/>
                <w:szCs w:val="18"/>
                <w:lang w:val="fr-CH"/>
              </w:rPr>
              <w:t xml:space="preserve">Ip. Schneider Schüttel. Autorisation des produits chimiques. Prendre en compte la persistance des métabolites? </w:t>
            </w:r>
            <w:r w:rsidRPr="00887B63">
              <w:rPr>
                <w:rFonts w:cs="Arial"/>
                <w:szCs w:val="18"/>
                <w:lang w:val="fr-CH"/>
              </w:rPr>
              <w:br/>
            </w:r>
            <w:r w:rsidRPr="00887B63">
              <w:rPr>
                <w:rFonts w:cs="Arial"/>
                <w:szCs w:val="18"/>
                <w:lang w:val="it-IT"/>
              </w:rPr>
              <w:t xml:space="preserve">Ip. Schneider Schüttel. L'omologazione di sostanze chimiche tiene conto della loro persistenza? </w:t>
            </w:r>
          </w:p>
        </w:tc>
        <w:tc>
          <w:tcPr>
            <w:tcW w:w="1276" w:type="dxa"/>
            <w:hideMark/>
          </w:tcPr>
          <w:p w14:paraId="6B363593" w14:textId="77777777" w:rsidR="00887B63" w:rsidRPr="00887B63" w:rsidRDefault="00887B63">
            <w:pPr>
              <w:rPr>
                <w:rFonts w:cs="Arial"/>
                <w:szCs w:val="18"/>
              </w:rPr>
            </w:pPr>
            <w:r w:rsidRPr="00887B63">
              <w:rPr>
                <w:rFonts w:cs="Arial"/>
                <w:b/>
                <w:bCs/>
                <w:szCs w:val="18"/>
                <w:lang w:val="fr-FR"/>
              </w:rPr>
              <w:t>Diskussion</w:t>
            </w:r>
          </w:p>
          <w:p w14:paraId="19B22A7C" w14:textId="77777777" w:rsidR="00887B63" w:rsidRPr="00887B63" w:rsidRDefault="00887B63">
            <w:pPr>
              <w:rPr>
                <w:rFonts w:cs="Arial"/>
                <w:szCs w:val="18"/>
              </w:rPr>
            </w:pPr>
            <w:r w:rsidRPr="00887B63">
              <w:rPr>
                <w:rFonts w:cs="Arial"/>
                <w:b/>
                <w:bCs/>
                <w:szCs w:val="18"/>
                <w:lang w:val="fr-FR"/>
              </w:rPr>
              <w:t>Discussion</w:t>
            </w:r>
          </w:p>
          <w:p w14:paraId="6314A80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7F9566" w14:textId="77777777" w:rsidR="00887B63" w:rsidRPr="00887B63" w:rsidRDefault="00887B63">
            <w:pPr>
              <w:rPr>
                <w:rFonts w:cs="Arial"/>
                <w:szCs w:val="18"/>
              </w:rPr>
            </w:pPr>
            <w:r w:rsidRPr="00887B63">
              <w:rPr>
                <w:rFonts w:cs="Arial"/>
                <w:b/>
                <w:bCs/>
                <w:szCs w:val="18"/>
              </w:rPr>
              <w:t>tw</w:t>
            </w:r>
          </w:p>
        </w:tc>
      </w:tr>
      <w:tr w:rsidR="00083A9D" w:rsidRPr="00083A9D" w14:paraId="4C652131" w14:textId="77777777" w:rsidTr="00083A9D">
        <w:tc>
          <w:tcPr>
            <w:tcW w:w="455"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FF3A26">
            <w:pPr>
              <w:rPr>
                <w:rFonts w:cs="Arial"/>
                <w:szCs w:val="18"/>
              </w:rPr>
            </w:pPr>
            <w:hyperlink r:id="rId1496"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887B63">
        <w:tc>
          <w:tcPr>
            <w:tcW w:w="455"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FF3A26">
            <w:pPr>
              <w:rPr>
                <w:rFonts w:cs="Arial"/>
                <w:szCs w:val="18"/>
              </w:rPr>
            </w:pPr>
            <w:hyperlink r:id="rId1497"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3D2D01">
        <w:tc>
          <w:tcPr>
            <w:tcW w:w="455"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FF3A26">
            <w:pPr>
              <w:rPr>
                <w:rFonts w:cs="Arial"/>
                <w:szCs w:val="18"/>
              </w:rPr>
            </w:pPr>
            <w:hyperlink r:id="rId1498"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887B63">
        <w:tc>
          <w:tcPr>
            <w:tcW w:w="455"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FF3A26">
            <w:pPr>
              <w:rPr>
                <w:rFonts w:cs="Arial"/>
                <w:szCs w:val="18"/>
              </w:rPr>
            </w:pPr>
            <w:hyperlink r:id="rId1499"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B43335" w:rsidRPr="003D2D01" w14:paraId="4BA46589" w14:textId="77777777" w:rsidTr="00B43335">
        <w:tc>
          <w:tcPr>
            <w:tcW w:w="455" w:type="dxa"/>
            <w:hideMark/>
          </w:tcPr>
          <w:p w14:paraId="05CAC91B" w14:textId="62F05470" w:rsidR="00B43335" w:rsidRPr="003D2D01" w:rsidRDefault="00B43335">
            <w:pPr>
              <w:rPr>
                <w:rFonts w:cs="Arial"/>
                <w:szCs w:val="18"/>
                <w:lang w:val="it-IT" w:eastAsia="de-CH"/>
              </w:rPr>
            </w:pPr>
          </w:p>
        </w:tc>
        <w:tc>
          <w:tcPr>
            <w:tcW w:w="851" w:type="dxa"/>
            <w:hideMark/>
          </w:tcPr>
          <w:p w14:paraId="4F91C854" w14:textId="77777777" w:rsidR="00B43335" w:rsidRPr="003D2D01" w:rsidRDefault="00FF3A26">
            <w:pPr>
              <w:rPr>
                <w:rFonts w:cs="Arial"/>
                <w:szCs w:val="18"/>
              </w:rPr>
            </w:pPr>
            <w:hyperlink r:id="rId1500" w:history="1">
              <w:r w:rsidR="00B43335" w:rsidRPr="003D2D01">
                <w:rPr>
                  <w:rStyle w:val="Hyperlink"/>
                  <w:rFonts w:ascii="Arial" w:hAnsi="Arial" w:cs="Arial"/>
                  <w:sz w:val="18"/>
                  <w:szCs w:val="18"/>
                </w:rPr>
                <w:t>22.4189</w:t>
              </w:r>
            </w:hyperlink>
          </w:p>
        </w:tc>
        <w:tc>
          <w:tcPr>
            <w:tcW w:w="425" w:type="dxa"/>
            <w:hideMark/>
          </w:tcPr>
          <w:p w14:paraId="26BF2F36" w14:textId="77777777" w:rsidR="00B43335" w:rsidRPr="003D2D01" w:rsidRDefault="00B43335">
            <w:pPr>
              <w:rPr>
                <w:rFonts w:cs="Arial"/>
                <w:szCs w:val="18"/>
              </w:rPr>
            </w:pPr>
            <w:r w:rsidRPr="003D2D01">
              <w:rPr>
                <w:rFonts w:cs="Arial"/>
                <w:szCs w:val="18"/>
              </w:rPr>
              <w:t>n</w:t>
            </w:r>
          </w:p>
        </w:tc>
        <w:tc>
          <w:tcPr>
            <w:tcW w:w="5636" w:type="dxa"/>
            <w:hideMark/>
          </w:tcPr>
          <w:p w14:paraId="0F82E54A" w14:textId="77777777" w:rsidR="00B43335" w:rsidRPr="003D2D01" w:rsidRDefault="00B43335">
            <w:pPr>
              <w:rPr>
                <w:rFonts w:cs="Arial"/>
                <w:szCs w:val="18"/>
              </w:rPr>
            </w:pPr>
            <w:r w:rsidRPr="003D2D01">
              <w:rPr>
                <w:rFonts w:cs="Arial"/>
                <w:szCs w:val="18"/>
              </w:rPr>
              <w:t xml:space="preserve">Ip. Brenzikofer. Versorgungssicherheit ohne Abstriche bei der nuklearen Sicherheit </w:t>
            </w:r>
            <w:r w:rsidRPr="003D2D01">
              <w:rPr>
                <w:rFonts w:cs="Arial"/>
                <w:szCs w:val="18"/>
              </w:rPr>
              <w:br/>
              <w:t xml:space="preserve">Ip. </w:t>
            </w:r>
            <w:r w:rsidRPr="003D2D01">
              <w:rPr>
                <w:rFonts w:cs="Arial"/>
                <w:szCs w:val="18"/>
                <w:lang w:val="fr-CH"/>
              </w:rPr>
              <w:t xml:space="preserve">Brenzikofer. Sécurité de l'approvisionnement sans compromis sur la sécurité nucléaire </w:t>
            </w:r>
            <w:r w:rsidRPr="003D2D01">
              <w:rPr>
                <w:rFonts w:cs="Arial"/>
                <w:szCs w:val="18"/>
                <w:lang w:val="fr-CH"/>
              </w:rPr>
              <w:br/>
              <w:t xml:space="preserve">Ip. </w:t>
            </w:r>
            <w:r w:rsidRPr="003D2D01">
              <w:rPr>
                <w:rFonts w:cs="Arial"/>
                <w:szCs w:val="18"/>
              </w:rPr>
              <w:t xml:space="preserve">Brenzikofer. Garanzia dell'approvvigionamento senza rinunciare alla sicurezza nucleare </w:t>
            </w:r>
          </w:p>
        </w:tc>
        <w:tc>
          <w:tcPr>
            <w:tcW w:w="1276" w:type="dxa"/>
            <w:hideMark/>
          </w:tcPr>
          <w:p w14:paraId="2BA303FA" w14:textId="77777777" w:rsidR="00B43335" w:rsidRPr="003D2D01" w:rsidRDefault="00B43335">
            <w:pPr>
              <w:rPr>
                <w:rFonts w:cs="Arial"/>
                <w:szCs w:val="18"/>
              </w:rPr>
            </w:pPr>
          </w:p>
        </w:tc>
        <w:tc>
          <w:tcPr>
            <w:tcW w:w="567" w:type="dxa"/>
            <w:hideMark/>
          </w:tcPr>
          <w:p w14:paraId="27DC5B39" w14:textId="77777777" w:rsidR="00B43335" w:rsidRPr="003D2D01" w:rsidRDefault="00B43335">
            <w:pPr>
              <w:rPr>
                <w:rFonts w:cs="Arial"/>
                <w:szCs w:val="18"/>
              </w:rPr>
            </w:pPr>
          </w:p>
        </w:tc>
      </w:tr>
    </w:tbl>
    <w:p w14:paraId="3397265C" w14:textId="2AFB3833" w:rsidR="00920D9A" w:rsidRDefault="00920D9A"/>
    <w:p w14:paraId="02A7B939" w14:textId="36C2879E" w:rsidR="00920D9A" w:rsidRDefault="00920D9A"/>
    <w:p w14:paraId="5FD97BAF" w14:textId="6781D111" w:rsidR="00920D9A" w:rsidRDefault="00920D9A"/>
    <w:p w14:paraId="7A3E67D7" w14:textId="77777777" w:rsidR="00920D9A" w:rsidRDefault="00920D9A"/>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43335" w:rsidRPr="00A70837" w14:paraId="527A8C2A" w14:textId="77777777" w:rsidTr="00B43335">
        <w:tc>
          <w:tcPr>
            <w:tcW w:w="455" w:type="dxa"/>
            <w:hideMark/>
          </w:tcPr>
          <w:p w14:paraId="068207D9" w14:textId="12369221" w:rsidR="00B43335" w:rsidRPr="003D2D01" w:rsidRDefault="00B43335">
            <w:pPr>
              <w:rPr>
                <w:rFonts w:cs="Arial"/>
                <w:szCs w:val="18"/>
                <w:lang w:val="de-CH" w:eastAsia="de-CH"/>
              </w:rPr>
            </w:pPr>
          </w:p>
        </w:tc>
        <w:tc>
          <w:tcPr>
            <w:tcW w:w="851" w:type="dxa"/>
            <w:hideMark/>
          </w:tcPr>
          <w:p w14:paraId="4573C016" w14:textId="77777777" w:rsidR="00B43335" w:rsidRPr="003D2D01" w:rsidRDefault="00FF3A26">
            <w:pPr>
              <w:rPr>
                <w:rFonts w:cs="Arial"/>
                <w:szCs w:val="18"/>
              </w:rPr>
            </w:pPr>
            <w:hyperlink r:id="rId1501" w:history="1">
              <w:r w:rsidR="00B43335" w:rsidRPr="003D2D01">
                <w:rPr>
                  <w:rStyle w:val="Hyperlink"/>
                  <w:rFonts w:ascii="Arial" w:hAnsi="Arial" w:cs="Arial"/>
                  <w:sz w:val="18"/>
                  <w:szCs w:val="18"/>
                </w:rPr>
                <w:t>22.4190</w:t>
              </w:r>
            </w:hyperlink>
          </w:p>
        </w:tc>
        <w:tc>
          <w:tcPr>
            <w:tcW w:w="425" w:type="dxa"/>
            <w:hideMark/>
          </w:tcPr>
          <w:p w14:paraId="049CE4F0" w14:textId="77777777" w:rsidR="00B43335" w:rsidRPr="003D2D01" w:rsidRDefault="00B43335">
            <w:pPr>
              <w:rPr>
                <w:rFonts w:cs="Arial"/>
                <w:szCs w:val="18"/>
              </w:rPr>
            </w:pPr>
            <w:r w:rsidRPr="003D2D01">
              <w:rPr>
                <w:rFonts w:cs="Arial"/>
                <w:szCs w:val="18"/>
              </w:rPr>
              <w:t>n</w:t>
            </w:r>
          </w:p>
        </w:tc>
        <w:tc>
          <w:tcPr>
            <w:tcW w:w="5636" w:type="dxa"/>
            <w:hideMark/>
          </w:tcPr>
          <w:p w14:paraId="12076F9B" w14:textId="77777777" w:rsidR="00B43335" w:rsidRPr="003D2D01" w:rsidRDefault="00B43335">
            <w:pPr>
              <w:rPr>
                <w:rFonts w:cs="Arial"/>
                <w:szCs w:val="18"/>
                <w:lang w:val="it-IT"/>
              </w:rPr>
            </w:pPr>
            <w:r w:rsidRPr="003D2D01">
              <w:rPr>
                <w:rFonts w:cs="Arial"/>
                <w:szCs w:val="18"/>
              </w:rPr>
              <w:t xml:space="preserve">Ip. Brenzikofer. Akzeptanz am Standort des geologischen Tiefenlagers für radioaktiven Abfall </w:t>
            </w:r>
            <w:r w:rsidRPr="003D2D01">
              <w:rPr>
                <w:rFonts w:cs="Arial"/>
                <w:szCs w:val="18"/>
              </w:rPr>
              <w:br/>
              <w:t xml:space="preserve">Ip. </w:t>
            </w:r>
            <w:r w:rsidRPr="003D2D01">
              <w:rPr>
                <w:rFonts w:cs="Arial"/>
                <w:szCs w:val="18"/>
                <w:lang w:val="fr-CH"/>
              </w:rPr>
              <w:t xml:space="preserve">Brenzikofer. Site du futur dépôt en couches géologiques profondes de déchets nucléaires. </w:t>
            </w:r>
            <w:r w:rsidRPr="003D2D01">
              <w:rPr>
                <w:rFonts w:cs="Arial"/>
                <w:szCs w:val="18"/>
                <w:lang w:val="it-IT"/>
              </w:rPr>
              <w:t xml:space="preserve">Rassurer la population </w:t>
            </w:r>
            <w:r w:rsidRPr="003D2D01">
              <w:rPr>
                <w:rFonts w:cs="Arial"/>
                <w:szCs w:val="18"/>
                <w:lang w:val="it-IT"/>
              </w:rPr>
              <w:br/>
              <w:t xml:space="preserve">Ip. Brenzikofer. Consenso della popolazione locale in merito al sito del deposito in strati geologici profondi per scorie radioattive </w:t>
            </w:r>
          </w:p>
        </w:tc>
        <w:tc>
          <w:tcPr>
            <w:tcW w:w="1276" w:type="dxa"/>
            <w:hideMark/>
          </w:tcPr>
          <w:p w14:paraId="42514B6D" w14:textId="77777777" w:rsidR="00B43335" w:rsidRPr="003D2D01" w:rsidRDefault="00B43335">
            <w:pPr>
              <w:rPr>
                <w:rFonts w:cs="Arial"/>
                <w:szCs w:val="18"/>
                <w:lang w:val="it-IT"/>
              </w:rPr>
            </w:pPr>
          </w:p>
        </w:tc>
        <w:tc>
          <w:tcPr>
            <w:tcW w:w="567" w:type="dxa"/>
            <w:hideMark/>
          </w:tcPr>
          <w:p w14:paraId="43C75E54" w14:textId="77777777" w:rsidR="00B43335" w:rsidRPr="003D2D01" w:rsidRDefault="00B43335">
            <w:pPr>
              <w:rPr>
                <w:rFonts w:cs="Arial"/>
                <w:szCs w:val="18"/>
                <w:lang w:val="it-IT"/>
              </w:rPr>
            </w:pPr>
          </w:p>
        </w:tc>
      </w:tr>
      <w:tr w:rsidR="00B26FF7" w:rsidRPr="00B26FF7" w14:paraId="202826F6" w14:textId="77777777" w:rsidTr="00B26FF7">
        <w:tc>
          <w:tcPr>
            <w:tcW w:w="455"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FF3A26">
            <w:pPr>
              <w:rPr>
                <w:rFonts w:cs="Arial"/>
                <w:szCs w:val="18"/>
              </w:rPr>
            </w:pPr>
            <w:hyperlink r:id="rId1502"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7F3827">
        <w:tc>
          <w:tcPr>
            <w:tcW w:w="455"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FF3A26">
            <w:pPr>
              <w:rPr>
                <w:rFonts w:cs="Arial"/>
                <w:szCs w:val="18"/>
              </w:rPr>
            </w:pPr>
            <w:hyperlink r:id="rId1503"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r w:rsidR="007F3827" w:rsidRPr="007F3827" w14:paraId="0DB633E4" w14:textId="77777777" w:rsidTr="007F3827">
        <w:tc>
          <w:tcPr>
            <w:tcW w:w="455"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FF3A26">
            <w:pPr>
              <w:rPr>
                <w:rFonts w:cs="Arial"/>
                <w:szCs w:val="18"/>
              </w:rPr>
            </w:pPr>
            <w:hyperlink r:id="rId1504"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7F3827">
        <w:tc>
          <w:tcPr>
            <w:tcW w:w="455"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FF3A26">
            <w:pPr>
              <w:rPr>
                <w:rFonts w:cs="Arial"/>
                <w:szCs w:val="18"/>
              </w:rPr>
            </w:pPr>
            <w:hyperlink r:id="rId1505"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7B6C68">
        <w:tc>
          <w:tcPr>
            <w:tcW w:w="455"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FF3A26">
            <w:pPr>
              <w:rPr>
                <w:rFonts w:cs="Arial"/>
                <w:szCs w:val="18"/>
              </w:rPr>
            </w:pPr>
            <w:hyperlink r:id="rId1506"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887B63">
        <w:tc>
          <w:tcPr>
            <w:tcW w:w="455"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FF3A26">
            <w:pPr>
              <w:rPr>
                <w:rFonts w:cs="Arial"/>
                <w:szCs w:val="18"/>
              </w:rPr>
            </w:pPr>
            <w:hyperlink r:id="rId1507"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887B63">
        <w:tc>
          <w:tcPr>
            <w:tcW w:w="455"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FF3A26">
            <w:pPr>
              <w:rPr>
                <w:rFonts w:cs="Arial"/>
                <w:szCs w:val="18"/>
              </w:rPr>
            </w:pPr>
            <w:hyperlink r:id="rId1508"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B43335" w:rsidRPr="00A70837" w14:paraId="51D083C3" w14:textId="77777777" w:rsidTr="00B43335">
        <w:tc>
          <w:tcPr>
            <w:tcW w:w="455" w:type="dxa"/>
            <w:hideMark/>
          </w:tcPr>
          <w:p w14:paraId="3E292812" w14:textId="77777777" w:rsidR="00B43335" w:rsidRPr="007B6C68" w:rsidRDefault="00B43335">
            <w:pPr>
              <w:rPr>
                <w:rFonts w:cs="Arial"/>
                <w:szCs w:val="18"/>
                <w:lang w:val="it-IT" w:eastAsia="de-CH"/>
              </w:rPr>
            </w:pPr>
          </w:p>
        </w:tc>
        <w:tc>
          <w:tcPr>
            <w:tcW w:w="851" w:type="dxa"/>
            <w:hideMark/>
          </w:tcPr>
          <w:p w14:paraId="4BF30398" w14:textId="77777777" w:rsidR="00B43335" w:rsidRPr="007B6C68" w:rsidRDefault="00FF3A26">
            <w:pPr>
              <w:rPr>
                <w:rFonts w:cs="Arial"/>
                <w:szCs w:val="18"/>
              </w:rPr>
            </w:pPr>
            <w:hyperlink r:id="rId1509" w:history="1">
              <w:r w:rsidR="00B43335" w:rsidRPr="007B6C68">
                <w:rPr>
                  <w:rStyle w:val="Hyperlink"/>
                  <w:rFonts w:ascii="Arial" w:hAnsi="Arial" w:cs="Arial"/>
                  <w:sz w:val="18"/>
                  <w:szCs w:val="18"/>
                </w:rPr>
                <w:t>22.4228</w:t>
              </w:r>
            </w:hyperlink>
          </w:p>
        </w:tc>
        <w:tc>
          <w:tcPr>
            <w:tcW w:w="425" w:type="dxa"/>
            <w:hideMark/>
          </w:tcPr>
          <w:p w14:paraId="44DDBBE1" w14:textId="77777777" w:rsidR="00B43335" w:rsidRPr="007B6C68" w:rsidRDefault="00B43335">
            <w:pPr>
              <w:rPr>
                <w:rFonts w:cs="Arial"/>
                <w:szCs w:val="18"/>
              </w:rPr>
            </w:pPr>
            <w:r w:rsidRPr="007B6C68">
              <w:rPr>
                <w:rFonts w:cs="Arial"/>
                <w:szCs w:val="18"/>
              </w:rPr>
              <w:t>n</w:t>
            </w:r>
          </w:p>
        </w:tc>
        <w:tc>
          <w:tcPr>
            <w:tcW w:w="5636" w:type="dxa"/>
            <w:hideMark/>
          </w:tcPr>
          <w:p w14:paraId="097D8287" w14:textId="77777777" w:rsidR="00B43335" w:rsidRPr="007B6C68" w:rsidRDefault="00B43335">
            <w:pPr>
              <w:rPr>
                <w:rFonts w:cs="Arial"/>
                <w:szCs w:val="18"/>
                <w:lang w:val="it-IT"/>
              </w:rPr>
            </w:pPr>
            <w:r w:rsidRPr="007B6C68">
              <w:rPr>
                <w:rFonts w:cs="Arial"/>
                <w:szCs w:val="18"/>
              </w:rPr>
              <w:t xml:space="preserve">Ip. Gugger. Nationale Massnahmen zur Verhinderung weiterer TFA-Ansammlungen im Wasser? </w:t>
            </w:r>
            <w:r w:rsidRPr="007B6C68">
              <w:rPr>
                <w:rFonts w:cs="Arial"/>
                <w:szCs w:val="18"/>
              </w:rPr>
              <w:br/>
            </w:r>
            <w:r w:rsidRPr="007B6C68">
              <w:rPr>
                <w:rFonts w:cs="Arial"/>
                <w:szCs w:val="18"/>
                <w:lang w:val="fr-CH"/>
              </w:rPr>
              <w:t xml:space="preserve">Ip. Gugger. Couper court à l'accumulation de TFA dans l'eau. </w:t>
            </w:r>
            <w:r w:rsidRPr="007B6C68">
              <w:rPr>
                <w:rFonts w:cs="Arial"/>
                <w:szCs w:val="18"/>
                <w:lang w:val="it-IT"/>
              </w:rPr>
              <w:t xml:space="preserve">Il faut des mesures à l'échelle nationale. </w:t>
            </w:r>
            <w:r w:rsidRPr="007B6C68">
              <w:rPr>
                <w:rFonts w:cs="Arial"/>
                <w:szCs w:val="18"/>
                <w:lang w:val="it-IT"/>
              </w:rPr>
              <w:br/>
              <w:t xml:space="preserve">Ip. Gugger. Quali misure a livello nazionale per prevenire ulteriori accumuli di TFA nelle acque? </w:t>
            </w:r>
          </w:p>
        </w:tc>
        <w:tc>
          <w:tcPr>
            <w:tcW w:w="1276" w:type="dxa"/>
            <w:hideMark/>
          </w:tcPr>
          <w:p w14:paraId="2F053C14" w14:textId="77777777" w:rsidR="00B43335" w:rsidRPr="007B6C68" w:rsidRDefault="00B43335">
            <w:pPr>
              <w:rPr>
                <w:rFonts w:cs="Arial"/>
                <w:szCs w:val="18"/>
                <w:lang w:val="it-IT"/>
              </w:rPr>
            </w:pPr>
          </w:p>
        </w:tc>
        <w:tc>
          <w:tcPr>
            <w:tcW w:w="567" w:type="dxa"/>
            <w:hideMark/>
          </w:tcPr>
          <w:p w14:paraId="76DE863B" w14:textId="77777777" w:rsidR="00B43335" w:rsidRPr="007B6C68" w:rsidRDefault="00B43335">
            <w:pPr>
              <w:rPr>
                <w:rFonts w:cs="Arial"/>
                <w:szCs w:val="18"/>
                <w:lang w:val="it-IT"/>
              </w:rPr>
            </w:pPr>
          </w:p>
        </w:tc>
      </w:tr>
      <w:tr w:rsidR="007B6C68" w:rsidRPr="007B6C68" w14:paraId="7EAAB8D5" w14:textId="77777777" w:rsidTr="007B6C68">
        <w:tc>
          <w:tcPr>
            <w:tcW w:w="455"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FF3A26">
            <w:pPr>
              <w:rPr>
                <w:rFonts w:cs="Arial"/>
                <w:szCs w:val="18"/>
              </w:rPr>
            </w:pPr>
            <w:hyperlink r:id="rId1510"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7B6C68">
        <w:tc>
          <w:tcPr>
            <w:tcW w:w="455"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FF3A26">
            <w:pPr>
              <w:rPr>
                <w:rFonts w:cs="Arial"/>
                <w:szCs w:val="18"/>
              </w:rPr>
            </w:pPr>
            <w:hyperlink r:id="rId1511"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bl>
    <w:p w14:paraId="476B86CC" w14:textId="7B279193" w:rsidR="00AD415E" w:rsidRDefault="00AD415E"/>
    <w:p w14:paraId="3808BBA6" w14:textId="77777777" w:rsidR="00AD415E" w:rsidRDefault="00AD415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B6C68" w:rsidRPr="007B6C68" w14:paraId="770ACCA2" w14:textId="77777777" w:rsidTr="007B6C68">
        <w:tc>
          <w:tcPr>
            <w:tcW w:w="455"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FF3A26">
            <w:pPr>
              <w:rPr>
                <w:rFonts w:cs="Arial"/>
                <w:szCs w:val="18"/>
              </w:rPr>
            </w:pPr>
            <w:hyperlink r:id="rId1512"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A3114F" w:rsidRPr="00A3114F" w14:paraId="195EAD26" w14:textId="77777777" w:rsidTr="00A3114F">
        <w:tc>
          <w:tcPr>
            <w:tcW w:w="455" w:type="dxa"/>
            <w:hideMark/>
          </w:tcPr>
          <w:p w14:paraId="3928E1BC" w14:textId="1457EB31" w:rsidR="00A3114F" w:rsidRPr="00A3114F" w:rsidRDefault="00A3114F">
            <w:pPr>
              <w:rPr>
                <w:rFonts w:cs="Arial"/>
                <w:szCs w:val="18"/>
                <w:lang w:val="de-CH" w:eastAsia="de-CH"/>
              </w:rPr>
            </w:pPr>
          </w:p>
        </w:tc>
        <w:tc>
          <w:tcPr>
            <w:tcW w:w="851" w:type="dxa"/>
            <w:hideMark/>
          </w:tcPr>
          <w:p w14:paraId="7068B7BF" w14:textId="77777777" w:rsidR="00A3114F" w:rsidRPr="00A3114F" w:rsidRDefault="00FF3A26">
            <w:pPr>
              <w:rPr>
                <w:rFonts w:cs="Arial"/>
                <w:szCs w:val="18"/>
              </w:rPr>
            </w:pPr>
            <w:hyperlink r:id="rId1513" w:history="1">
              <w:r w:rsidR="00A3114F" w:rsidRPr="00A3114F">
                <w:rPr>
                  <w:rStyle w:val="Hyperlink"/>
                  <w:rFonts w:ascii="Arial" w:hAnsi="Arial" w:cs="Arial"/>
                  <w:sz w:val="18"/>
                  <w:szCs w:val="18"/>
                </w:rPr>
                <w:t>22.4237</w:t>
              </w:r>
            </w:hyperlink>
          </w:p>
        </w:tc>
        <w:tc>
          <w:tcPr>
            <w:tcW w:w="425" w:type="dxa"/>
            <w:hideMark/>
          </w:tcPr>
          <w:p w14:paraId="7C5DFB0A" w14:textId="77777777" w:rsidR="00A3114F" w:rsidRPr="00A3114F" w:rsidRDefault="00A3114F">
            <w:pPr>
              <w:rPr>
                <w:rFonts w:cs="Arial"/>
                <w:szCs w:val="18"/>
              </w:rPr>
            </w:pPr>
            <w:r w:rsidRPr="00A3114F">
              <w:rPr>
                <w:rFonts w:cs="Arial"/>
                <w:szCs w:val="18"/>
              </w:rPr>
              <w:t>n</w:t>
            </w:r>
          </w:p>
        </w:tc>
        <w:tc>
          <w:tcPr>
            <w:tcW w:w="5636" w:type="dxa"/>
            <w:hideMark/>
          </w:tcPr>
          <w:p w14:paraId="3C74BB20" w14:textId="77777777" w:rsidR="00A3114F" w:rsidRPr="00A3114F" w:rsidRDefault="00A3114F">
            <w:pPr>
              <w:rPr>
                <w:rFonts w:cs="Arial"/>
                <w:szCs w:val="18"/>
                <w:lang w:val="it-IT"/>
              </w:rPr>
            </w:pPr>
            <w:r w:rsidRPr="00A3114F">
              <w:rPr>
                <w:rFonts w:cs="Arial"/>
                <w:szCs w:val="18"/>
              </w:rPr>
              <w:t xml:space="preserve">Ip. Egger Kurt. Vertikale Integration von Schweizer Energieversorgungsunternehmen und Stromproduzenten via Verträge ermöglichen </w:t>
            </w:r>
            <w:r w:rsidRPr="00A3114F">
              <w:rPr>
                <w:rFonts w:cs="Arial"/>
                <w:szCs w:val="18"/>
              </w:rPr>
              <w:br/>
              <w:t xml:space="preserve">Ip. </w:t>
            </w:r>
            <w:r w:rsidRPr="00A3114F">
              <w:rPr>
                <w:rFonts w:cs="Arial"/>
                <w:szCs w:val="18"/>
                <w:lang w:val="fr-CH"/>
              </w:rPr>
              <w:t xml:space="preserve">Egger Kurt. Permettre l'intégration verticale des entreprises d'approvisionnement énergétique et des producteurs d'électricité suisses via des contrats </w:t>
            </w:r>
            <w:r w:rsidRPr="00A3114F">
              <w:rPr>
                <w:rFonts w:cs="Arial"/>
                <w:szCs w:val="18"/>
                <w:lang w:val="fr-CH"/>
              </w:rPr>
              <w:br/>
              <w:t xml:space="preserve">Ip. </w:t>
            </w:r>
            <w:r w:rsidRPr="00A3114F">
              <w:rPr>
                <w:rFonts w:cs="Arial"/>
                <w:szCs w:val="18"/>
                <w:lang w:val="it-IT"/>
              </w:rPr>
              <w:t xml:space="preserve">Egger Kurt. Rendere possibile mediante contratti l'integrazione verticale delle AAE svizzere e dei produttori di energia elettrica </w:t>
            </w:r>
          </w:p>
        </w:tc>
        <w:tc>
          <w:tcPr>
            <w:tcW w:w="1276" w:type="dxa"/>
            <w:hideMark/>
          </w:tcPr>
          <w:p w14:paraId="653B8447" w14:textId="77777777" w:rsidR="00A3114F" w:rsidRPr="00A3114F" w:rsidRDefault="00A3114F">
            <w:pPr>
              <w:rPr>
                <w:rFonts w:cs="Arial"/>
                <w:szCs w:val="18"/>
              </w:rPr>
            </w:pPr>
            <w:r w:rsidRPr="00A3114F">
              <w:rPr>
                <w:rFonts w:cs="Arial"/>
                <w:b/>
                <w:bCs/>
                <w:szCs w:val="18"/>
                <w:lang w:val="fr-FR"/>
              </w:rPr>
              <w:t>Diskussion</w:t>
            </w:r>
          </w:p>
          <w:p w14:paraId="374E86D6" w14:textId="77777777" w:rsidR="00A3114F" w:rsidRPr="00A3114F" w:rsidRDefault="00A3114F">
            <w:pPr>
              <w:rPr>
                <w:rFonts w:cs="Arial"/>
                <w:szCs w:val="18"/>
              </w:rPr>
            </w:pPr>
            <w:r w:rsidRPr="00A3114F">
              <w:rPr>
                <w:rFonts w:cs="Arial"/>
                <w:b/>
                <w:bCs/>
                <w:szCs w:val="18"/>
                <w:lang w:val="fr-FR"/>
              </w:rPr>
              <w:t>Discussion</w:t>
            </w:r>
          </w:p>
          <w:p w14:paraId="5A97A0EC" w14:textId="77777777" w:rsidR="00A3114F" w:rsidRPr="00A3114F" w:rsidRDefault="00A3114F">
            <w:pPr>
              <w:rPr>
                <w:rFonts w:cs="Arial"/>
                <w:szCs w:val="18"/>
              </w:rPr>
            </w:pPr>
            <w:r w:rsidRPr="00A3114F">
              <w:rPr>
                <w:rFonts w:cs="Arial"/>
                <w:b/>
                <w:bCs/>
                <w:szCs w:val="18"/>
                <w:lang w:val="fr-FR"/>
              </w:rPr>
              <w:t>Discussione</w:t>
            </w:r>
          </w:p>
        </w:tc>
        <w:tc>
          <w:tcPr>
            <w:tcW w:w="567" w:type="dxa"/>
            <w:hideMark/>
          </w:tcPr>
          <w:p w14:paraId="06056E21" w14:textId="77777777" w:rsidR="00A3114F" w:rsidRPr="00A3114F" w:rsidRDefault="00A3114F">
            <w:pPr>
              <w:rPr>
                <w:rFonts w:cs="Arial"/>
                <w:szCs w:val="18"/>
              </w:rPr>
            </w:pPr>
            <w:r w:rsidRPr="00A3114F">
              <w:rPr>
                <w:rFonts w:cs="Arial"/>
                <w:b/>
                <w:bCs/>
                <w:szCs w:val="18"/>
              </w:rPr>
              <w:t>n</w:t>
            </w:r>
          </w:p>
        </w:tc>
      </w:tr>
      <w:tr w:rsidR="00E015B4" w:rsidRPr="00E015B4" w14:paraId="3D9B68C5" w14:textId="77777777" w:rsidTr="00E015B4">
        <w:tc>
          <w:tcPr>
            <w:tcW w:w="455" w:type="dxa"/>
            <w:hideMark/>
          </w:tcPr>
          <w:p w14:paraId="74A4A893" w14:textId="488B91DF" w:rsidR="00E015B4" w:rsidRPr="00E015B4" w:rsidRDefault="00E015B4">
            <w:pPr>
              <w:rPr>
                <w:rFonts w:cs="Arial"/>
                <w:szCs w:val="18"/>
                <w:lang w:val="de-CH" w:eastAsia="de-CH"/>
              </w:rPr>
            </w:pPr>
          </w:p>
        </w:tc>
        <w:tc>
          <w:tcPr>
            <w:tcW w:w="851" w:type="dxa"/>
            <w:hideMark/>
          </w:tcPr>
          <w:p w14:paraId="6BE4130D" w14:textId="77777777" w:rsidR="00E015B4" w:rsidRPr="00E015B4" w:rsidRDefault="00FF3A26">
            <w:pPr>
              <w:rPr>
                <w:rFonts w:cs="Arial"/>
                <w:szCs w:val="18"/>
              </w:rPr>
            </w:pPr>
            <w:hyperlink r:id="rId1514" w:history="1">
              <w:r w:rsidR="00E015B4" w:rsidRPr="00E015B4">
                <w:rPr>
                  <w:rStyle w:val="Hyperlink"/>
                  <w:rFonts w:ascii="Arial" w:hAnsi="Arial" w:cs="Arial"/>
                  <w:sz w:val="18"/>
                  <w:szCs w:val="18"/>
                </w:rPr>
                <w:t>22.4282</w:t>
              </w:r>
            </w:hyperlink>
          </w:p>
        </w:tc>
        <w:tc>
          <w:tcPr>
            <w:tcW w:w="425" w:type="dxa"/>
            <w:hideMark/>
          </w:tcPr>
          <w:p w14:paraId="27BBB91C" w14:textId="77777777" w:rsidR="00E015B4" w:rsidRPr="00E015B4" w:rsidRDefault="00E015B4">
            <w:pPr>
              <w:rPr>
                <w:rFonts w:cs="Arial"/>
                <w:szCs w:val="18"/>
              </w:rPr>
            </w:pPr>
            <w:r w:rsidRPr="00E015B4">
              <w:rPr>
                <w:rFonts w:cs="Arial"/>
                <w:szCs w:val="18"/>
              </w:rPr>
              <w:t>n</w:t>
            </w:r>
          </w:p>
        </w:tc>
        <w:tc>
          <w:tcPr>
            <w:tcW w:w="5636" w:type="dxa"/>
            <w:hideMark/>
          </w:tcPr>
          <w:p w14:paraId="67B9237D" w14:textId="77777777" w:rsidR="00E015B4" w:rsidRPr="00E015B4" w:rsidRDefault="00E015B4">
            <w:pPr>
              <w:rPr>
                <w:rFonts w:cs="Arial"/>
                <w:szCs w:val="18"/>
                <w:lang w:val="it-IT"/>
              </w:rPr>
            </w:pPr>
            <w:r w:rsidRPr="00E015B4">
              <w:rPr>
                <w:rFonts w:cs="Arial"/>
                <w:szCs w:val="18"/>
              </w:rPr>
              <w:t xml:space="preserve">Mo. de Quattro. Änderung des Raumplanungsgesetzes (RPG) zur Förderung der Energieeffizienz </w:t>
            </w:r>
            <w:r w:rsidRPr="00E015B4">
              <w:rPr>
                <w:rFonts w:cs="Arial"/>
                <w:szCs w:val="18"/>
              </w:rPr>
              <w:br/>
              <w:t xml:space="preserve">Mo. de Quattro. </w:t>
            </w:r>
            <w:r w:rsidRPr="00E015B4">
              <w:rPr>
                <w:rFonts w:cs="Arial"/>
                <w:szCs w:val="18"/>
                <w:lang w:val="fr-CH"/>
              </w:rPr>
              <w:t xml:space="preserve">Modification de la LAT pour favoriser l'efficience énergétique </w:t>
            </w:r>
            <w:r w:rsidRPr="00E015B4">
              <w:rPr>
                <w:rFonts w:cs="Arial"/>
                <w:szCs w:val="18"/>
                <w:lang w:val="fr-CH"/>
              </w:rPr>
              <w:br/>
              <w:t xml:space="preserve">Mo. de Quattro. </w:t>
            </w:r>
            <w:r w:rsidRPr="00E015B4">
              <w:rPr>
                <w:rFonts w:cs="Arial"/>
                <w:szCs w:val="18"/>
                <w:lang w:val="it-IT"/>
              </w:rPr>
              <w:t xml:space="preserve">Modifica della legge sulla pianificazione del territorio per favorire l'efficienza energetica </w:t>
            </w:r>
          </w:p>
        </w:tc>
        <w:tc>
          <w:tcPr>
            <w:tcW w:w="1276" w:type="dxa"/>
            <w:hideMark/>
          </w:tcPr>
          <w:p w14:paraId="449354B7" w14:textId="77777777" w:rsidR="00E015B4" w:rsidRPr="00E015B4" w:rsidRDefault="00E015B4">
            <w:pPr>
              <w:rPr>
                <w:rFonts w:cs="Arial"/>
                <w:szCs w:val="18"/>
                <w:lang w:val="it-IT"/>
              </w:rPr>
            </w:pPr>
          </w:p>
        </w:tc>
        <w:tc>
          <w:tcPr>
            <w:tcW w:w="567" w:type="dxa"/>
            <w:hideMark/>
          </w:tcPr>
          <w:p w14:paraId="6325D64E" w14:textId="77777777" w:rsidR="00E015B4" w:rsidRPr="00E015B4" w:rsidRDefault="00E015B4">
            <w:pPr>
              <w:rPr>
                <w:rFonts w:cs="Arial"/>
                <w:szCs w:val="18"/>
              </w:rPr>
            </w:pPr>
            <w:r w:rsidRPr="00E015B4">
              <w:rPr>
                <w:rFonts w:cs="Arial"/>
                <w:b/>
                <w:bCs/>
                <w:szCs w:val="18"/>
              </w:rPr>
              <w:t>+</w:t>
            </w:r>
          </w:p>
        </w:tc>
      </w:tr>
      <w:tr w:rsidR="00452C8D" w:rsidRPr="00A70837" w14:paraId="6BBEF099" w14:textId="77777777" w:rsidTr="00452C8D">
        <w:tc>
          <w:tcPr>
            <w:tcW w:w="455" w:type="dxa"/>
            <w:hideMark/>
          </w:tcPr>
          <w:p w14:paraId="0F53F1FC" w14:textId="77777777" w:rsidR="00452C8D" w:rsidRPr="00786089" w:rsidRDefault="00452C8D">
            <w:pPr>
              <w:rPr>
                <w:rFonts w:cs="Arial"/>
                <w:szCs w:val="18"/>
                <w:lang w:val="de-CH" w:eastAsia="de-CH"/>
              </w:rPr>
            </w:pPr>
          </w:p>
        </w:tc>
        <w:tc>
          <w:tcPr>
            <w:tcW w:w="851" w:type="dxa"/>
            <w:hideMark/>
          </w:tcPr>
          <w:p w14:paraId="227707FF" w14:textId="77777777" w:rsidR="00452C8D" w:rsidRPr="00786089" w:rsidRDefault="00FF3A26">
            <w:pPr>
              <w:rPr>
                <w:rFonts w:cs="Arial"/>
                <w:szCs w:val="18"/>
              </w:rPr>
            </w:pPr>
            <w:hyperlink r:id="rId1515" w:history="1">
              <w:r w:rsidR="00452C8D" w:rsidRPr="00786089">
                <w:rPr>
                  <w:rStyle w:val="Hyperlink"/>
                  <w:rFonts w:ascii="Arial" w:hAnsi="Arial" w:cs="Arial"/>
                  <w:sz w:val="18"/>
                  <w:szCs w:val="18"/>
                </w:rPr>
                <w:t>22.4291</w:t>
              </w:r>
            </w:hyperlink>
          </w:p>
        </w:tc>
        <w:tc>
          <w:tcPr>
            <w:tcW w:w="425" w:type="dxa"/>
            <w:hideMark/>
          </w:tcPr>
          <w:p w14:paraId="4B7A84FF" w14:textId="77777777" w:rsidR="00452C8D" w:rsidRPr="00786089" w:rsidRDefault="00452C8D">
            <w:pPr>
              <w:rPr>
                <w:rFonts w:cs="Arial"/>
                <w:szCs w:val="18"/>
              </w:rPr>
            </w:pPr>
            <w:r w:rsidRPr="00786089">
              <w:rPr>
                <w:rFonts w:cs="Arial"/>
                <w:szCs w:val="18"/>
              </w:rPr>
              <w:t>n</w:t>
            </w:r>
          </w:p>
        </w:tc>
        <w:tc>
          <w:tcPr>
            <w:tcW w:w="5636" w:type="dxa"/>
            <w:hideMark/>
          </w:tcPr>
          <w:p w14:paraId="364D0FCA" w14:textId="77777777" w:rsidR="00452C8D" w:rsidRPr="00786089" w:rsidRDefault="00452C8D">
            <w:pPr>
              <w:rPr>
                <w:rFonts w:cs="Arial"/>
                <w:szCs w:val="18"/>
                <w:lang w:val="it-IT"/>
              </w:rPr>
            </w:pPr>
            <w:r w:rsidRPr="00786089">
              <w:rPr>
                <w:rFonts w:cs="Arial"/>
                <w:szCs w:val="18"/>
              </w:rPr>
              <w:t xml:space="preserve">Ip. Bäumle. Zusammensetzung und Fachkompetenz der Ethikkommission für die Biotechnologie im Ausserhumanbereich </w:t>
            </w:r>
            <w:r w:rsidRPr="00786089">
              <w:rPr>
                <w:rFonts w:cs="Arial"/>
                <w:szCs w:val="18"/>
              </w:rPr>
              <w:br/>
              <w:t xml:space="preserve">Ip. </w:t>
            </w:r>
            <w:r w:rsidRPr="00786089">
              <w:rPr>
                <w:rFonts w:cs="Arial"/>
                <w:szCs w:val="18"/>
                <w:lang w:val="fr-FR"/>
              </w:rPr>
              <w:t xml:space="preserve">Bäumle. Composition et compétences scientifiques de la Commission fédérale d'éthique pour la biotechnologie dans le domaine non humain </w:t>
            </w:r>
            <w:r w:rsidRPr="00786089">
              <w:rPr>
                <w:rFonts w:cs="Arial"/>
                <w:szCs w:val="18"/>
                <w:lang w:val="fr-FR"/>
              </w:rPr>
              <w:br/>
              <w:t xml:space="preserve">Ip. </w:t>
            </w:r>
            <w:r w:rsidRPr="00786089">
              <w:rPr>
                <w:rFonts w:cs="Arial"/>
                <w:szCs w:val="18"/>
                <w:lang w:val="it-IT"/>
              </w:rPr>
              <w:t xml:space="preserve">Bäumle. Composizione e competenza specialistica della Commissione federale d'etica per la biotecnologia nel settore non umano </w:t>
            </w:r>
          </w:p>
        </w:tc>
        <w:tc>
          <w:tcPr>
            <w:tcW w:w="1276" w:type="dxa"/>
            <w:hideMark/>
          </w:tcPr>
          <w:p w14:paraId="45639A77" w14:textId="77777777" w:rsidR="00452C8D" w:rsidRPr="00786089" w:rsidRDefault="00452C8D">
            <w:pPr>
              <w:rPr>
                <w:rFonts w:cs="Arial"/>
                <w:szCs w:val="18"/>
                <w:lang w:val="it-IT"/>
              </w:rPr>
            </w:pPr>
          </w:p>
        </w:tc>
        <w:tc>
          <w:tcPr>
            <w:tcW w:w="567" w:type="dxa"/>
            <w:hideMark/>
          </w:tcPr>
          <w:p w14:paraId="19299828" w14:textId="77777777" w:rsidR="00452C8D" w:rsidRPr="00786089" w:rsidRDefault="00452C8D">
            <w:pPr>
              <w:rPr>
                <w:rFonts w:cs="Arial"/>
                <w:szCs w:val="18"/>
                <w:lang w:val="it-IT"/>
              </w:rPr>
            </w:pPr>
          </w:p>
        </w:tc>
      </w:tr>
      <w:tr w:rsidR="00A12400" w:rsidRPr="00714133" w14:paraId="15B87B6D" w14:textId="77777777" w:rsidTr="00A12400">
        <w:tc>
          <w:tcPr>
            <w:tcW w:w="455" w:type="dxa"/>
            <w:hideMark/>
          </w:tcPr>
          <w:p w14:paraId="0A7C70BF" w14:textId="79B7753C" w:rsidR="00A12400" w:rsidRPr="00714133" w:rsidRDefault="00A12400">
            <w:pPr>
              <w:rPr>
                <w:rFonts w:cs="Arial"/>
                <w:szCs w:val="18"/>
                <w:lang w:val="it-IT" w:eastAsia="de-CH"/>
              </w:rPr>
            </w:pPr>
          </w:p>
        </w:tc>
        <w:tc>
          <w:tcPr>
            <w:tcW w:w="851" w:type="dxa"/>
            <w:hideMark/>
          </w:tcPr>
          <w:p w14:paraId="62FE1239" w14:textId="77777777" w:rsidR="00A12400" w:rsidRPr="00714133" w:rsidRDefault="00FF3A26">
            <w:pPr>
              <w:rPr>
                <w:rFonts w:cs="Arial"/>
                <w:szCs w:val="18"/>
              </w:rPr>
            </w:pPr>
            <w:hyperlink r:id="rId1516" w:history="1">
              <w:r w:rsidR="00A12400" w:rsidRPr="00714133">
                <w:rPr>
                  <w:rStyle w:val="Hyperlink"/>
                  <w:rFonts w:ascii="Arial" w:hAnsi="Arial" w:cs="Arial"/>
                  <w:sz w:val="18"/>
                  <w:szCs w:val="18"/>
                </w:rPr>
                <w:t>22.4293</w:t>
              </w:r>
            </w:hyperlink>
          </w:p>
        </w:tc>
        <w:tc>
          <w:tcPr>
            <w:tcW w:w="425" w:type="dxa"/>
            <w:hideMark/>
          </w:tcPr>
          <w:p w14:paraId="480DEF72" w14:textId="77777777" w:rsidR="00A12400" w:rsidRPr="00714133" w:rsidRDefault="00A12400">
            <w:pPr>
              <w:rPr>
                <w:rFonts w:cs="Arial"/>
                <w:szCs w:val="18"/>
              </w:rPr>
            </w:pPr>
            <w:r w:rsidRPr="00714133">
              <w:rPr>
                <w:rFonts w:cs="Arial"/>
                <w:szCs w:val="18"/>
              </w:rPr>
              <w:t>n</w:t>
            </w:r>
          </w:p>
        </w:tc>
        <w:tc>
          <w:tcPr>
            <w:tcW w:w="5636" w:type="dxa"/>
            <w:hideMark/>
          </w:tcPr>
          <w:p w14:paraId="59A7C0FA" w14:textId="77777777" w:rsidR="00A12400" w:rsidRPr="00714133" w:rsidRDefault="00A12400">
            <w:pPr>
              <w:rPr>
                <w:rFonts w:cs="Arial"/>
                <w:szCs w:val="18"/>
              </w:rPr>
            </w:pPr>
            <w:r w:rsidRPr="00714133">
              <w:rPr>
                <w:rFonts w:cs="Arial"/>
                <w:szCs w:val="18"/>
              </w:rPr>
              <w:t xml:space="preserve">Ip. Page. Transaktionen mit Kryptowährungen und Energiebedarf </w:t>
            </w:r>
            <w:r w:rsidRPr="00714133">
              <w:rPr>
                <w:rFonts w:cs="Arial"/>
                <w:szCs w:val="18"/>
              </w:rPr>
              <w:br/>
              <w:t xml:space="preserve">Ip. </w:t>
            </w:r>
            <w:r w:rsidRPr="00714133">
              <w:rPr>
                <w:rFonts w:cs="Arial"/>
                <w:szCs w:val="18"/>
                <w:lang w:val="fr-CH"/>
              </w:rPr>
              <w:t xml:space="preserve">Page. Transactions en cryptomonnaies et besoins en énergie </w:t>
            </w:r>
            <w:r w:rsidRPr="00714133">
              <w:rPr>
                <w:rFonts w:cs="Arial"/>
                <w:szCs w:val="18"/>
                <w:lang w:val="fr-CH"/>
              </w:rPr>
              <w:br/>
              <w:t xml:space="preserve">Ip. Page. </w:t>
            </w:r>
            <w:r w:rsidRPr="00714133">
              <w:rPr>
                <w:rFonts w:cs="Arial"/>
                <w:szCs w:val="18"/>
              </w:rPr>
              <w:t xml:space="preserve">Transazioni in criptovalute e fabbisogno energetico </w:t>
            </w:r>
          </w:p>
        </w:tc>
        <w:tc>
          <w:tcPr>
            <w:tcW w:w="1276" w:type="dxa"/>
            <w:hideMark/>
          </w:tcPr>
          <w:p w14:paraId="13A32B7D" w14:textId="77777777" w:rsidR="00A12400" w:rsidRPr="00714133" w:rsidRDefault="00A12400">
            <w:pPr>
              <w:rPr>
                <w:rFonts w:cs="Arial"/>
                <w:szCs w:val="18"/>
              </w:rPr>
            </w:pPr>
          </w:p>
        </w:tc>
        <w:tc>
          <w:tcPr>
            <w:tcW w:w="567" w:type="dxa"/>
            <w:hideMark/>
          </w:tcPr>
          <w:p w14:paraId="75C806C4" w14:textId="77777777" w:rsidR="00A12400" w:rsidRPr="00714133" w:rsidRDefault="00A12400">
            <w:pPr>
              <w:rPr>
                <w:rFonts w:cs="Arial"/>
                <w:szCs w:val="18"/>
              </w:rPr>
            </w:pPr>
          </w:p>
        </w:tc>
      </w:tr>
      <w:tr w:rsidR="00AE0718" w:rsidRPr="00AE0718" w14:paraId="01A3CBB4" w14:textId="77777777" w:rsidTr="00AE0718">
        <w:tc>
          <w:tcPr>
            <w:tcW w:w="455" w:type="dxa"/>
            <w:hideMark/>
          </w:tcPr>
          <w:p w14:paraId="3BCDA4EE" w14:textId="2EFE29AB" w:rsidR="00AE0718" w:rsidRPr="00AE0718" w:rsidRDefault="00AE0718">
            <w:pPr>
              <w:rPr>
                <w:rFonts w:cs="Arial"/>
                <w:szCs w:val="18"/>
                <w:lang w:val="de-CH" w:eastAsia="de-CH"/>
              </w:rPr>
            </w:pPr>
          </w:p>
        </w:tc>
        <w:tc>
          <w:tcPr>
            <w:tcW w:w="851" w:type="dxa"/>
            <w:hideMark/>
          </w:tcPr>
          <w:p w14:paraId="5B3D20D7" w14:textId="77777777" w:rsidR="00AE0718" w:rsidRPr="00AE0718" w:rsidRDefault="00FF3A26">
            <w:pPr>
              <w:rPr>
                <w:rFonts w:cs="Arial"/>
                <w:szCs w:val="18"/>
              </w:rPr>
            </w:pPr>
            <w:hyperlink r:id="rId1517" w:history="1">
              <w:r w:rsidR="00AE0718" w:rsidRPr="00AE0718">
                <w:rPr>
                  <w:rStyle w:val="Hyperlink"/>
                  <w:rFonts w:ascii="Arial" w:hAnsi="Arial" w:cs="Arial"/>
                  <w:sz w:val="18"/>
                  <w:szCs w:val="18"/>
                </w:rPr>
                <w:t>22.4301</w:t>
              </w:r>
            </w:hyperlink>
          </w:p>
        </w:tc>
        <w:tc>
          <w:tcPr>
            <w:tcW w:w="425" w:type="dxa"/>
            <w:hideMark/>
          </w:tcPr>
          <w:p w14:paraId="5321C4E7" w14:textId="77777777" w:rsidR="00AE0718" w:rsidRPr="00AE0718" w:rsidRDefault="00AE0718">
            <w:pPr>
              <w:rPr>
                <w:rFonts w:cs="Arial"/>
                <w:szCs w:val="18"/>
              </w:rPr>
            </w:pPr>
            <w:r w:rsidRPr="00AE0718">
              <w:rPr>
                <w:rFonts w:cs="Arial"/>
                <w:szCs w:val="18"/>
              </w:rPr>
              <w:t>n</w:t>
            </w:r>
          </w:p>
        </w:tc>
        <w:tc>
          <w:tcPr>
            <w:tcW w:w="5636" w:type="dxa"/>
            <w:hideMark/>
          </w:tcPr>
          <w:p w14:paraId="518BA1DE" w14:textId="77777777" w:rsidR="00AE0718" w:rsidRPr="00AE0718" w:rsidRDefault="00AE0718">
            <w:pPr>
              <w:rPr>
                <w:rFonts w:cs="Arial"/>
                <w:szCs w:val="18"/>
                <w:lang w:val="it-IT"/>
              </w:rPr>
            </w:pPr>
            <w:r w:rsidRPr="00AE0718">
              <w:rPr>
                <w:rFonts w:cs="Arial"/>
                <w:szCs w:val="18"/>
              </w:rPr>
              <w:t xml:space="preserve">Mo. Imboden. Vorkaufsrecht von Grundstücken und Immobilien für Gemeinden für Aufgaben im öffentlichen Interesse ermöglichen </w:t>
            </w:r>
            <w:r w:rsidRPr="00AE0718">
              <w:rPr>
                <w:rFonts w:cs="Arial"/>
                <w:szCs w:val="18"/>
              </w:rPr>
              <w:br/>
              <w:t xml:space="preserve">Mo. </w:t>
            </w:r>
            <w:r w:rsidRPr="00AE0718">
              <w:rPr>
                <w:rFonts w:cs="Arial"/>
                <w:szCs w:val="18"/>
                <w:lang w:val="fr-CH"/>
              </w:rPr>
              <w:t xml:space="preserve">Imboden. Prévoir un droit de préemption pour les communes sur les terrains et les biens immobiliers afin qu'elles puissent exécuter leurs tâches d'intérêt public </w:t>
            </w:r>
            <w:r w:rsidRPr="00AE0718">
              <w:rPr>
                <w:rFonts w:cs="Arial"/>
                <w:szCs w:val="18"/>
                <w:lang w:val="fr-CH"/>
              </w:rPr>
              <w:br/>
              <w:t xml:space="preserve">Mo. </w:t>
            </w:r>
            <w:r w:rsidRPr="00AE0718">
              <w:rPr>
                <w:rFonts w:cs="Arial"/>
                <w:szCs w:val="18"/>
                <w:lang w:val="it-IT"/>
              </w:rPr>
              <w:t xml:space="preserve">Imboden. Possibilità per i Comuni di esercitare il diritto di prelazione su fondi e immobili per compiti di interesse pubblico </w:t>
            </w:r>
          </w:p>
        </w:tc>
        <w:tc>
          <w:tcPr>
            <w:tcW w:w="1276" w:type="dxa"/>
            <w:hideMark/>
          </w:tcPr>
          <w:p w14:paraId="74CD9437" w14:textId="77777777" w:rsidR="00AE0718" w:rsidRPr="00AE0718" w:rsidRDefault="00AE0718">
            <w:pPr>
              <w:rPr>
                <w:rFonts w:cs="Arial"/>
                <w:szCs w:val="18"/>
                <w:lang w:val="it-IT"/>
              </w:rPr>
            </w:pPr>
          </w:p>
        </w:tc>
        <w:tc>
          <w:tcPr>
            <w:tcW w:w="567" w:type="dxa"/>
            <w:hideMark/>
          </w:tcPr>
          <w:p w14:paraId="0DBC08A1" w14:textId="77777777" w:rsidR="00AE0718" w:rsidRPr="00AE0718" w:rsidRDefault="00AE0718">
            <w:pPr>
              <w:rPr>
                <w:rFonts w:cs="Arial"/>
                <w:szCs w:val="18"/>
              </w:rPr>
            </w:pPr>
            <w:r w:rsidRPr="00AE0718">
              <w:rPr>
                <w:rFonts w:cs="Arial"/>
                <w:b/>
                <w:bCs/>
                <w:szCs w:val="18"/>
              </w:rPr>
              <w:t>-</w:t>
            </w:r>
          </w:p>
        </w:tc>
      </w:tr>
      <w:tr w:rsidR="00452C8D" w:rsidRPr="00A70837" w14:paraId="395063ED" w14:textId="77777777" w:rsidTr="00452C8D">
        <w:tc>
          <w:tcPr>
            <w:tcW w:w="455" w:type="dxa"/>
            <w:hideMark/>
          </w:tcPr>
          <w:p w14:paraId="4FCEBF60" w14:textId="77777777" w:rsidR="00452C8D" w:rsidRPr="004027D2" w:rsidRDefault="00452C8D">
            <w:pPr>
              <w:rPr>
                <w:rFonts w:cs="Arial"/>
                <w:szCs w:val="18"/>
                <w:lang w:val="it-IT" w:eastAsia="de-CH"/>
              </w:rPr>
            </w:pPr>
          </w:p>
        </w:tc>
        <w:tc>
          <w:tcPr>
            <w:tcW w:w="851" w:type="dxa"/>
            <w:hideMark/>
          </w:tcPr>
          <w:p w14:paraId="4990A0EA" w14:textId="77777777" w:rsidR="00452C8D" w:rsidRPr="004027D2" w:rsidRDefault="00FF3A26">
            <w:pPr>
              <w:rPr>
                <w:rFonts w:cs="Arial"/>
                <w:szCs w:val="18"/>
              </w:rPr>
            </w:pPr>
            <w:hyperlink r:id="rId1518" w:history="1">
              <w:r w:rsidR="00452C8D" w:rsidRPr="004027D2">
                <w:rPr>
                  <w:rStyle w:val="Hyperlink"/>
                  <w:rFonts w:ascii="Arial" w:hAnsi="Arial" w:cs="Arial"/>
                  <w:sz w:val="18"/>
                  <w:szCs w:val="18"/>
                </w:rPr>
                <w:t>22.4306</w:t>
              </w:r>
            </w:hyperlink>
          </w:p>
        </w:tc>
        <w:tc>
          <w:tcPr>
            <w:tcW w:w="425" w:type="dxa"/>
            <w:hideMark/>
          </w:tcPr>
          <w:p w14:paraId="4C79FF15" w14:textId="77777777" w:rsidR="00452C8D" w:rsidRPr="004027D2" w:rsidRDefault="00452C8D">
            <w:pPr>
              <w:rPr>
                <w:rFonts w:cs="Arial"/>
                <w:szCs w:val="18"/>
              </w:rPr>
            </w:pPr>
            <w:r w:rsidRPr="004027D2">
              <w:rPr>
                <w:rFonts w:cs="Arial"/>
                <w:szCs w:val="18"/>
              </w:rPr>
              <w:t>n</w:t>
            </w:r>
          </w:p>
        </w:tc>
        <w:tc>
          <w:tcPr>
            <w:tcW w:w="5636" w:type="dxa"/>
            <w:hideMark/>
          </w:tcPr>
          <w:p w14:paraId="7F3BACCE" w14:textId="77777777" w:rsidR="00452C8D" w:rsidRPr="004027D2" w:rsidRDefault="00452C8D">
            <w:pPr>
              <w:rPr>
                <w:rFonts w:cs="Arial"/>
                <w:szCs w:val="18"/>
                <w:lang w:val="it-IT"/>
              </w:rPr>
            </w:pPr>
            <w:r w:rsidRPr="004027D2">
              <w:rPr>
                <w:rFonts w:cs="Arial"/>
                <w:szCs w:val="18"/>
                <w:lang w:val="it-IT"/>
              </w:rPr>
              <w:t xml:space="preserve">Ip. Storni. Ampelanlagen Cadenazzo-Quartino. </w:t>
            </w:r>
            <w:r w:rsidRPr="004027D2">
              <w:rPr>
                <w:rFonts w:cs="Arial"/>
                <w:szCs w:val="18"/>
              </w:rPr>
              <w:t xml:space="preserve">Überprüfung der vom Bundesamt für Strassen zugrunde gelegten Annahme einer Verkehrszunahme </w:t>
            </w:r>
            <w:r w:rsidRPr="004027D2">
              <w:rPr>
                <w:rFonts w:cs="Arial"/>
                <w:szCs w:val="18"/>
              </w:rPr>
              <w:br/>
              <w:t xml:space="preserve">Ip. </w:t>
            </w:r>
            <w:r w:rsidRPr="004027D2">
              <w:rPr>
                <w:rFonts w:cs="Arial"/>
                <w:szCs w:val="18"/>
                <w:lang w:val="fr-FR"/>
              </w:rPr>
              <w:t xml:space="preserve">Storni. Installation de feux de signalisation sur le tronçon Cadenazzo-Quartino. Il faut revoir les prévisions de l'OFROU en matière de trafic </w:t>
            </w:r>
            <w:r w:rsidRPr="004027D2">
              <w:rPr>
                <w:rFonts w:cs="Arial"/>
                <w:szCs w:val="18"/>
                <w:lang w:val="fr-FR"/>
              </w:rPr>
              <w:br/>
              <w:t xml:space="preserve">Ip. </w:t>
            </w:r>
            <w:r w:rsidRPr="004027D2">
              <w:rPr>
                <w:rFonts w:cs="Arial"/>
                <w:szCs w:val="18"/>
                <w:lang w:val="it-IT"/>
              </w:rPr>
              <w:t xml:space="preserve">Storni. Semaforizzazione Cadenazzo Quartino giustificazione ipotesi di crescita traffico USTRA da rivedere </w:t>
            </w:r>
          </w:p>
        </w:tc>
        <w:tc>
          <w:tcPr>
            <w:tcW w:w="1276" w:type="dxa"/>
            <w:hideMark/>
          </w:tcPr>
          <w:p w14:paraId="2F61556C" w14:textId="77777777" w:rsidR="00452C8D" w:rsidRPr="004027D2" w:rsidRDefault="00452C8D">
            <w:pPr>
              <w:rPr>
                <w:rFonts w:cs="Arial"/>
                <w:szCs w:val="18"/>
                <w:lang w:val="it-IT"/>
              </w:rPr>
            </w:pPr>
          </w:p>
        </w:tc>
        <w:tc>
          <w:tcPr>
            <w:tcW w:w="567" w:type="dxa"/>
            <w:hideMark/>
          </w:tcPr>
          <w:p w14:paraId="4416CA01" w14:textId="77777777" w:rsidR="00452C8D" w:rsidRPr="004027D2" w:rsidRDefault="00452C8D">
            <w:pPr>
              <w:rPr>
                <w:rFonts w:cs="Arial"/>
                <w:szCs w:val="18"/>
                <w:lang w:val="it-IT"/>
              </w:rPr>
            </w:pPr>
          </w:p>
        </w:tc>
      </w:tr>
      <w:tr w:rsidR="00AE0718" w:rsidRPr="00AE0718" w14:paraId="62DA450B" w14:textId="77777777" w:rsidTr="00AE0718">
        <w:tc>
          <w:tcPr>
            <w:tcW w:w="455"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FF3A26">
            <w:pPr>
              <w:rPr>
                <w:rFonts w:cs="Arial"/>
                <w:szCs w:val="18"/>
              </w:rPr>
            </w:pPr>
            <w:hyperlink r:id="rId1519"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A12400" w:rsidRPr="00A70837" w14:paraId="3DF9B111" w14:textId="77777777" w:rsidTr="00A12400">
        <w:tc>
          <w:tcPr>
            <w:tcW w:w="455" w:type="dxa"/>
            <w:hideMark/>
          </w:tcPr>
          <w:p w14:paraId="146CDD5B" w14:textId="48F98E9A" w:rsidR="00A12400" w:rsidRPr="004027D2" w:rsidRDefault="00A12400">
            <w:pPr>
              <w:rPr>
                <w:rFonts w:cs="Arial"/>
                <w:szCs w:val="18"/>
                <w:lang w:val="it-IT" w:eastAsia="de-CH"/>
              </w:rPr>
            </w:pPr>
          </w:p>
        </w:tc>
        <w:tc>
          <w:tcPr>
            <w:tcW w:w="851" w:type="dxa"/>
            <w:hideMark/>
          </w:tcPr>
          <w:p w14:paraId="2F74A4DB" w14:textId="77777777" w:rsidR="00A12400" w:rsidRPr="004027D2" w:rsidRDefault="00FF3A26">
            <w:pPr>
              <w:rPr>
                <w:rFonts w:cs="Arial"/>
                <w:szCs w:val="18"/>
              </w:rPr>
            </w:pPr>
            <w:hyperlink r:id="rId1520" w:history="1">
              <w:r w:rsidR="00A12400" w:rsidRPr="004027D2">
                <w:rPr>
                  <w:rStyle w:val="Hyperlink"/>
                  <w:rFonts w:ascii="Arial" w:hAnsi="Arial" w:cs="Arial"/>
                  <w:sz w:val="18"/>
                  <w:szCs w:val="18"/>
                </w:rPr>
                <w:t>22.4308</w:t>
              </w:r>
            </w:hyperlink>
          </w:p>
        </w:tc>
        <w:tc>
          <w:tcPr>
            <w:tcW w:w="425" w:type="dxa"/>
            <w:hideMark/>
          </w:tcPr>
          <w:p w14:paraId="28E53343" w14:textId="77777777" w:rsidR="00A12400" w:rsidRPr="004027D2" w:rsidRDefault="00A12400">
            <w:pPr>
              <w:rPr>
                <w:rFonts w:cs="Arial"/>
                <w:szCs w:val="18"/>
              </w:rPr>
            </w:pPr>
            <w:r w:rsidRPr="004027D2">
              <w:rPr>
                <w:rFonts w:cs="Arial"/>
                <w:szCs w:val="18"/>
              </w:rPr>
              <w:t>n</w:t>
            </w:r>
          </w:p>
        </w:tc>
        <w:tc>
          <w:tcPr>
            <w:tcW w:w="5636" w:type="dxa"/>
            <w:hideMark/>
          </w:tcPr>
          <w:p w14:paraId="7BEC52AD" w14:textId="77777777" w:rsidR="00A12400" w:rsidRPr="004027D2" w:rsidRDefault="00A12400">
            <w:pPr>
              <w:rPr>
                <w:rFonts w:cs="Arial"/>
                <w:szCs w:val="18"/>
                <w:lang w:val="it-IT"/>
              </w:rPr>
            </w:pPr>
            <w:r w:rsidRPr="004027D2">
              <w:rPr>
                <w:rFonts w:cs="Arial"/>
                <w:szCs w:val="18"/>
              </w:rPr>
              <w:t xml:space="preserve">Ip. Egger Mike. Sichere Stromversorgung trotz anhaltendem Bevölkerungswachstum </w:t>
            </w:r>
            <w:r w:rsidRPr="004027D2">
              <w:rPr>
                <w:rFonts w:cs="Arial"/>
                <w:szCs w:val="18"/>
              </w:rPr>
              <w:br/>
              <w:t xml:space="preserve">Ip. </w:t>
            </w:r>
            <w:r w:rsidRPr="004027D2">
              <w:rPr>
                <w:rFonts w:cs="Arial"/>
                <w:szCs w:val="18"/>
                <w:lang w:val="fr-CH"/>
              </w:rPr>
              <w:t xml:space="preserve">Egger Mike. Un approvisionnement en électricité sûr malgré une croissance démographique en constante progression </w:t>
            </w:r>
            <w:r w:rsidRPr="004027D2">
              <w:rPr>
                <w:rFonts w:cs="Arial"/>
                <w:szCs w:val="18"/>
                <w:lang w:val="fr-CH"/>
              </w:rPr>
              <w:br/>
              <w:t xml:space="preserve">Ip. </w:t>
            </w:r>
            <w:r w:rsidRPr="004027D2">
              <w:rPr>
                <w:rFonts w:cs="Arial"/>
                <w:szCs w:val="18"/>
                <w:lang w:val="it-IT"/>
              </w:rPr>
              <w:t xml:space="preserve">Egger Mike. Garantire un approvvigionamento elettrico sicuro nonostante la continua crescita demografica </w:t>
            </w:r>
          </w:p>
        </w:tc>
        <w:tc>
          <w:tcPr>
            <w:tcW w:w="1276" w:type="dxa"/>
            <w:hideMark/>
          </w:tcPr>
          <w:p w14:paraId="342C9FAC" w14:textId="77777777" w:rsidR="00A12400" w:rsidRPr="004027D2" w:rsidRDefault="00A12400">
            <w:pPr>
              <w:rPr>
                <w:rFonts w:cs="Arial"/>
                <w:szCs w:val="18"/>
                <w:lang w:val="it-IT"/>
              </w:rPr>
            </w:pPr>
          </w:p>
        </w:tc>
        <w:tc>
          <w:tcPr>
            <w:tcW w:w="567" w:type="dxa"/>
            <w:hideMark/>
          </w:tcPr>
          <w:p w14:paraId="2EF667D2" w14:textId="77777777" w:rsidR="00A12400" w:rsidRPr="004027D2" w:rsidRDefault="00A12400">
            <w:pPr>
              <w:rPr>
                <w:rFonts w:cs="Arial"/>
                <w:szCs w:val="18"/>
                <w:lang w:val="it-IT"/>
              </w:rPr>
            </w:pPr>
          </w:p>
        </w:tc>
      </w:tr>
      <w:tr w:rsidR="00A12400" w:rsidRPr="00A70837" w14:paraId="58A0600A" w14:textId="77777777" w:rsidTr="00A12400">
        <w:tc>
          <w:tcPr>
            <w:tcW w:w="455" w:type="dxa"/>
            <w:hideMark/>
          </w:tcPr>
          <w:p w14:paraId="3AA001EF" w14:textId="16EAE273" w:rsidR="00A12400" w:rsidRPr="00AE0718" w:rsidRDefault="00A12400">
            <w:pPr>
              <w:rPr>
                <w:rFonts w:cs="Arial"/>
                <w:szCs w:val="18"/>
                <w:lang w:val="it-IT" w:eastAsia="de-CH"/>
              </w:rPr>
            </w:pPr>
          </w:p>
        </w:tc>
        <w:tc>
          <w:tcPr>
            <w:tcW w:w="851" w:type="dxa"/>
            <w:hideMark/>
          </w:tcPr>
          <w:p w14:paraId="2776FA54" w14:textId="77777777" w:rsidR="00A12400" w:rsidRPr="00AE0718" w:rsidRDefault="00FF3A26">
            <w:pPr>
              <w:rPr>
                <w:rFonts w:cs="Arial"/>
                <w:szCs w:val="18"/>
              </w:rPr>
            </w:pPr>
            <w:hyperlink r:id="rId1521" w:history="1">
              <w:r w:rsidR="00A12400" w:rsidRPr="00AE0718">
                <w:rPr>
                  <w:rStyle w:val="Hyperlink"/>
                  <w:rFonts w:ascii="Arial" w:hAnsi="Arial" w:cs="Arial"/>
                  <w:sz w:val="18"/>
                  <w:szCs w:val="18"/>
                </w:rPr>
                <w:t>22.4309</w:t>
              </w:r>
            </w:hyperlink>
          </w:p>
        </w:tc>
        <w:tc>
          <w:tcPr>
            <w:tcW w:w="425" w:type="dxa"/>
            <w:hideMark/>
          </w:tcPr>
          <w:p w14:paraId="1A6E2D74" w14:textId="77777777" w:rsidR="00A12400" w:rsidRPr="00AE0718" w:rsidRDefault="00A12400">
            <w:pPr>
              <w:rPr>
                <w:rFonts w:cs="Arial"/>
                <w:szCs w:val="18"/>
              </w:rPr>
            </w:pPr>
            <w:r w:rsidRPr="00AE0718">
              <w:rPr>
                <w:rFonts w:cs="Arial"/>
                <w:szCs w:val="18"/>
              </w:rPr>
              <w:t>n</w:t>
            </w:r>
          </w:p>
        </w:tc>
        <w:tc>
          <w:tcPr>
            <w:tcW w:w="5636" w:type="dxa"/>
            <w:hideMark/>
          </w:tcPr>
          <w:p w14:paraId="0FD272D1" w14:textId="77777777" w:rsidR="00A12400" w:rsidRPr="00AE0718" w:rsidRDefault="00A12400">
            <w:pPr>
              <w:rPr>
                <w:rFonts w:cs="Arial"/>
                <w:szCs w:val="18"/>
                <w:lang w:val="it-IT"/>
              </w:rPr>
            </w:pPr>
            <w:r w:rsidRPr="00AE0718">
              <w:rPr>
                <w:rFonts w:cs="Arial"/>
                <w:szCs w:val="18"/>
              </w:rPr>
              <w:t xml:space="preserve">Ip. Egger Mike. Annahmen-Revision der Energiestrategie 2050 </w:t>
            </w:r>
            <w:r w:rsidRPr="00AE0718">
              <w:rPr>
                <w:rFonts w:cs="Arial"/>
                <w:szCs w:val="18"/>
              </w:rPr>
              <w:br/>
              <w:t xml:space="preserve">Ip. </w:t>
            </w:r>
            <w:r w:rsidRPr="00AE0718">
              <w:rPr>
                <w:rFonts w:cs="Arial"/>
                <w:szCs w:val="18"/>
                <w:lang w:val="fr-CH"/>
              </w:rPr>
              <w:t xml:space="preserve">Egger Mike. Révision des hypothèses de la stratégie énergétique 2050 </w:t>
            </w:r>
            <w:r w:rsidRPr="00AE0718">
              <w:rPr>
                <w:rFonts w:cs="Arial"/>
                <w:szCs w:val="18"/>
                <w:lang w:val="fr-CH"/>
              </w:rPr>
              <w:br/>
              <w:t xml:space="preserve">Ip. </w:t>
            </w:r>
            <w:r w:rsidRPr="00AE0718">
              <w:rPr>
                <w:rFonts w:cs="Arial"/>
                <w:szCs w:val="18"/>
                <w:lang w:val="it-IT"/>
              </w:rPr>
              <w:t xml:space="preserve">Egger Mike. Revisione delle ipotesi alla base della Strategia energetica 2050 </w:t>
            </w:r>
          </w:p>
        </w:tc>
        <w:tc>
          <w:tcPr>
            <w:tcW w:w="1276" w:type="dxa"/>
            <w:hideMark/>
          </w:tcPr>
          <w:p w14:paraId="178B6DD5" w14:textId="77777777" w:rsidR="00A12400" w:rsidRPr="00AE0718" w:rsidRDefault="00A12400">
            <w:pPr>
              <w:rPr>
                <w:rFonts w:cs="Arial"/>
                <w:szCs w:val="18"/>
                <w:lang w:val="it-IT"/>
              </w:rPr>
            </w:pPr>
          </w:p>
        </w:tc>
        <w:tc>
          <w:tcPr>
            <w:tcW w:w="567" w:type="dxa"/>
            <w:hideMark/>
          </w:tcPr>
          <w:p w14:paraId="5B0136CE" w14:textId="77777777" w:rsidR="00A12400" w:rsidRPr="00AE0718" w:rsidRDefault="00A12400">
            <w:pPr>
              <w:rPr>
                <w:rFonts w:cs="Arial"/>
                <w:szCs w:val="18"/>
                <w:lang w:val="it-IT"/>
              </w:rPr>
            </w:pPr>
          </w:p>
        </w:tc>
      </w:tr>
    </w:tbl>
    <w:p w14:paraId="61542876" w14:textId="1BAA34BB" w:rsidR="005D2CCE" w:rsidRPr="005E63F4" w:rsidRDefault="005D2CCE">
      <w:pPr>
        <w:rPr>
          <w:lang w:val="it-IT"/>
        </w:rPr>
      </w:pPr>
    </w:p>
    <w:p w14:paraId="6BB5B635" w14:textId="53FE914B" w:rsidR="005D2CCE" w:rsidRPr="005E63F4" w:rsidRDefault="005D2CCE">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0718" w:rsidRPr="00AE0718" w14:paraId="55D94E77" w14:textId="77777777" w:rsidTr="00AE0718">
        <w:tc>
          <w:tcPr>
            <w:tcW w:w="455"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FF3A26">
            <w:pPr>
              <w:rPr>
                <w:rFonts w:cs="Arial"/>
                <w:szCs w:val="18"/>
              </w:rPr>
            </w:pPr>
            <w:hyperlink r:id="rId1522"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5D2CCE" w:rsidRPr="00A70837" w14:paraId="006C7331" w14:textId="77777777" w:rsidTr="005D2CCE">
        <w:tc>
          <w:tcPr>
            <w:tcW w:w="455" w:type="dxa"/>
            <w:hideMark/>
          </w:tcPr>
          <w:p w14:paraId="107BD731" w14:textId="0DBA73F0" w:rsidR="005D2CCE" w:rsidRPr="00AE0718" w:rsidRDefault="005D2CCE">
            <w:pPr>
              <w:rPr>
                <w:rFonts w:cs="Arial"/>
                <w:szCs w:val="18"/>
                <w:lang w:val="it-IT" w:eastAsia="de-CH"/>
              </w:rPr>
            </w:pPr>
          </w:p>
        </w:tc>
        <w:tc>
          <w:tcPr>
            <w:tcW w:w="851" w:type="dxa"/>
            <w:hideMark/>
          </w:tcPr>
          <w:p w14:paraId="79FB1D0F" w14:textId="77777777" w:rsidR="005D2CCE" w:rsidRPr="00AE0718" w:rsidRDefault="00FF3A26">
            <w:pPr>
              <w:rPr>
                <w:rFonts w:cs="Arial"/>
                <w:szCs w:val="18"/>
              </w:rPr>
            </w:pPr>
            <w:hyperlink r:id="rId1523" w:history="1">
              <w:r w:rsidR="005D2CCE" w:rsidRPr="00AE0718">
                <w:rPr>
                  <w:rStyle w:val="Hyperlink"/>
                  <w:rFonts w:ascii="Arial" w:hAnsi="Arial" w:cs="Arial"/>
                  <w:sz w:val="18"/>
                  <w:szCs w:val="18"/>
                </w:rPr>
                <w:t>22.4313</w:t>
              </w:r>
            </w:hyperlink>
          </w:p>
        </w:tc>
        <w:tc>
          <w:tcPr>
            <w:tcW w:w="425" w:type="dxa"/>
            <w:hideMark/>
          </w:tcPr>
          <w:p w14:paraId="3196B360" w14:textId="77777777" w:rsidR="005D2CCE" w:rsidRPr="00AE0718" w:rsidRDefault="005D2CCE">
            <w:pPr>
              <w:rPr>
                <w:rFonts w:cs="Arial"/>
                <w:szCs w:val="18"/>
              </w:rPr>
            </w:pPr>
            <w:r w:rsidRPr="00AE0718">
              <w:rPr>
                <w:rFonts w:cs="Arial"/>
                <w:szCs w:val="18"/>
              </w:rPr>
              <w:t>n</w:t>
            </w:r>
          </w:p>
        </w:tc>
        <w:tc>
          <w:tcPr>
            <w:tcW w:w="5636" w:type="dxa"/>
            <w:hideMark/>
          </w:tcPr>
          <w:p w14:paraId="7D6C2524" w14:textId="77777777" w:rsidR="005D2CCE" w:rsidRPr="00AE0718" w:rsidRDefault="005D2CCE">
            <w:pPr>
              <w:rPr>
                <w:rFonts w:cs="Arial"/>
                <w:szCs w:val="18"/>
                <w:lang w:val="it-IT"/>
              </w:rPr>
            </w:pPr>
            <w:r w:rsidRPr="00AE0718">
              <w:rPr>
                <w:rFonts w:cs="Arial"/>
                <w:szCs w:val="18"/>
              </w:rPr>
              <w:t xml:space="preserve">Ip. Nantermod. Ist der Bundesrat bereit, "E-Foils" in der Schweiz zuzulassen? </w:t>
            </w:r>
            <w:r w:rsidRPr="00AE0718">
              <w:rPr>
                <w:rFonts w:cs="Arial"/>
                <w:szCs w:val="18"/>
              </w:rPr>
              <w:br/>
            </w:r>
            <w:r w:rsidRPr="00AE0718">
              <w:rPr>
                <w:rFonts w:cs="Arial"/>
                <w:szCs w:val="18"/>
                <w:lang w:val="fr-CH"/>
              </w:rPr>
              <w:t xml:space="preserve">Ip. Nantermod. Le Conseil fédéral est-il disposé à autoriser les "e-foils" en Suisse? </w:t>
            </w:r>
            <w:r w:rsidRPr="00AE0718">
              <w:rPr>
                <w:rFonts w:cs="Arial"/>
                <w:szCs w:val="18"/>
                <w:lang w:val="fr-CH"/>
              </w:rPr>
              <w:br/>
            </w:r>
            <w:r w:rsidRPr="00AE0718">
              <w:rPr>
                <w:rFonts w:cs="Arial"/>
                <w:szCs w:val="18"/>
                <w:lang w:val="it-IT"/>
              </w:rPr>
              <w:t xml:space="preserve">Ip. Nantermod. Il Consiglio federale è disposto ad autorizzare le "e-foil" in Svizzera? </w:t>
            </w:r>
          </w:p>
        </w:tc>
        <w:tc>
          <w:tcPr>
            <w:tcW w:w="1276" w:type="dxa"/>
            <w:hideMark/>
          </w:tcPr>
          <w:p w14:paraId="38D9C9EB" w14:textId="77777777" w:rsidR="005D2CCE" w:rsidRPr="00AE0718" w:rsidRDefault="005D2CCE">
            <w:pPr>
              <w:rPr>
                <w:rFonts w:cs="Arial"/>
                <w:szCs w:val="18"/>
                <w:lang w:val="it-IT"/>
              </w:rPr>
            </w:pPr>
          </w:p>
        </w:tc>
        <w:tc>
          <w:tcPr>
            <w:tcW w:w="567" w:type="dxa"/>
            <w:hideMark/>
          </w:tcPr>
          <w:p w14:paraId="16240F52" w14:textId="77777777" w:rsidR="005D2CCE" w:rsidRPr="00AE0718" w:rsidRDefault="005D2CCE">
            <w:pPr>
              <w:rPr>
                <w:rFonts w:cs="Arial"/>
                <w:szCs w:val="18"/>
                <w:lang w:val="it-IT"/>
              </w:rPr>
            </w:pPr>
          </w:p>
        </w:tc>
      </w:tr>
      <w:tr w:rsidR="00E015B4" w:rsidRPr="00E015B4" w14:paraId="5D008299" w14:textId="77777777" w:rsidTr="00E015B4">
        <w:tc>
          <w:tcPr>
            <w:tcW w:w="455" w:type="dxa"/>
            <w:hideMark/>
          </w:tcPr>
          <w:p w14:paraId="5D99F668" w14:textId="19F9D651" w:rsidR="00E015B4" w:rsidRPr="00E015B4" w:rsidRDefault="00E015B4">
            <w:pPr>
              <w:rPr>
                <w:rFonts w:cs="Arial"/>
                <w:szCs w:val="18"/>
                <w:lang w:val="de-CH" w:eastAsia="de-CH"/>
              </w:rPr>
            </w:pPr>
          </w:p>
        </w:tc>
        <w:tc>
          <w:tcPr>
            <w:tcW w:w="851" w:type="dxa"/>
            <w:hideMark/>
          </w:tcPr>
          <w:p w14:paraId="768EEE23" w14:textId="77777777" w:rsidR="00E015B4" w:rsidRPr="00E015B4" w:rsidRDefault="00FF3A26">
            <w:pPr>
              <w:rPr>
                <w:rFonts w:cs="Arial"/>
                <w:szCs w:val="18"/>
              </w:rPr>
            </w:pPr>
            <w:hyperlink r:id="rId1524"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E015B4">
        <w:tc>
          <w:tcPr>
            <w:tcW w:w="455"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FF3A26">
            <w:pPr>
              <w:rPr>
                <w:rFonts w:cs="Arial"/>
                <w:szCs w:val="18"/>
              </w:rPr>
            </w:pPr>
            <w:hyperlink r:id="rId1525"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r w:rsidR="00E015B4" w:rsidRPr="00E015B4" w14:paraId="09AFB0E6" w14:textId="77777777" w:rsidTr="00E015B4">
        <w:tc>
          <w:tcPr>
            <w:tcW w:w="455"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FF3A26">
            <w:pPr>
              <w:rPr>
                <w:rFonts w:cs="Arial"/>
                <w:szCs w:val="18"/>
              </w:rPr>
            </w:pPr>
            <w:hyperlink r:id="rId1526"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452C8D" w:rsidRPr="00A70837" w14:paraId="5C89B722" w14:textId="77777777" w:rsidTr="00452C8D">
        <w:tc>
          <w:tcPr>
            <w:tcW w:w="455" w:type="dxa"/>
            <w:hideMark/>
          </w:tcPr>
          <w:p w14:paraId="57C5745B" w14:textId="77777777" w:rsidR="00452C8D" w:rsidRPr="00786089" w:rsidRDefault="00452C8D">
            <w:pPr>
              <w:rPr>
                <w:rFonts w:cs="Arial"/>
                <w:szCs w:val="18"/>
                <w:lang w:val="it-IT" w:eastAsia="de-CH"/>
              </w:rPr>
            </w:pPr>
          </w:p>
        </w:tc>
        <w:tc>
          <w:tcPr>
            <w:tcW w:w="851" w:type="dxa"/>
            <w:hideMark/>
          </w:tcPr>
          <w:p w14:paraId="4D0DB25B" w14:textId="77777777" w:rsidR="00452C8D" w:rsidRPr="00786089" w:rsidRDefault="00FF3A26">
            <w:pPr>
              <w:rPr>
                <w:rFonts w:cs="Arial"/>
                <w:szCs w:val="18"/>
              </w:rPr>
            </w:pPr>
            <w:hyperlink r:id="rId1527" w:history="1">
              <w:r w:rsidR="00452C8D" w:rsidRPr="00786089">
                <w:rPr>
                  <w:rStyle w:val="Hyperlink"/>
                  <w:rFonts w:ascii="Arial" w:hAnsi="Arial" w:cs="Arial"/>
                  <w:sz w:val="18"/>
                  <w:szCs w:val="18"/>
                </w:rPr>
                <w:t>22.4320</w:t>
              </w:r>
            </w:hyperlink>
          </w:p>
        </w:tc>
        <w:tc>
          <w:tcPr>
            <w:tcW w:w="425" w:type="dxa"/>
            <w:hideMark/>
          </w:tcPr>
          <w:p w14:paraId="21802B19" w14:textId="77777777" w:rsidR="00452C8D" w:rsidRPr="00786089" w:rsidRDefault="00452C8D">
            <w:pPr>
              <w:rPr>
                <w:rFonts w:cs="Arial"/>
                <w:szCs w:val="18"/>
              </w:rPr>
            </w:pPr>
            <w:r w:rsidRPr="00786089">
              <w:rPr>
                <w:rFonts w:cs="Arial"/>
                <w:szCs w:val="18"/>
              </w:rPr>
              <w:t>n</w:t>
            </w:r>
          </w:p>
        </w:tc>
        <w:tc>
          <w:tcPr>
            <w:tcW w:w="5636" w:type="dxa"/>
            <w:hideMark/>
          </w:tcPr>
          <w:p w14:paraId="4D020FFC" w14:textId="77777777" w:rsidR="00452C8D" w:rsidRPr="00786089" w:rsidRDefault="00452C8D">
            <w:pPr>
              <w:rPr>
                <w:rFonts w:cs="Arial"/>
                <w:szCs w:val="18"/>
                <w:lang w:val="it-IT"/>
              </w:rPr>
            </w:pPr>
            <w:r w:rsidRPr="00786089">
              <w:rPr>
                <w:rFonts w:cs="Arial"/>
                <w:szCs w:val="18"/>
              </w:rPr>
              <w:t xml:space="preserve">Ip. Christ. Anpassung Niba Bewertungsmethodik. Künftige Bahnausbauten gemäss "Perspektive Bahn 2050" korrekt bewerten </w:t>
            </w:r>
            <w:r w:rsidRPr="00786089">
              <w:rPr>
                <w:rFonts w:cs="Arial"/>
                <w:szCs w:val="18"/>
              </w:rPr>
              <w:br/>
              <w:t xml:space="preserve">Ip. </w:t>
            </w:r>
            <w:r w:rsidRPr="00786089">
              <w:rPr>
                <w:rFonts w:cs="Arial"/>
                <w:szCs w:val="18"/>
                <w:lang w:val="fr-FR"/>
              </w:rPr>
              <w:t xml:space="preserve">Christ. Adapter la méthode Niba pour évaluer correctement les futurs aménagements ferroviaires conformément à la perspective Rail 2050 </w:t>
            </w:r>
            <w:r w:rsidRPr="00786089">
              <w:rPr>
                <w:rFonts w:cs="Arial"/>
                <w:szCs w:val="18"/>
                <w:lang w:val="fr-FR"/>
              </w:rPr>
              <w:br/>
              <w:t xml:space="preserve">Ip. </w:t>
            </w:r>
            <w:r w:rsidRPr="00786089">
              <w:rPr>
                <w:rFonts w:cs="Arial"/>
                <w:szCs w:val="18"/>
                <w:lang w:val="it-IT"/>
              </w:rPr>
              <w:t xml:space="preserve">Christ. Adeguamento metodologia di valutazione Niba. Valutare correttamente i futuri ampliamenti ferroviari secondo la "Prospettiva Ferrovia 2050" </w:t>
            </w:r>
          </w:p>
        </w:tc>
        <w:tc>
          <w:tcPr>
            <w:tcW w:w="1276" w:type="dxa"/>
            <w:hideMark/>
          </w:tcPr>
          <w:p w14:paraId="632C0F56" w14:textId="77777777" w:rsidR="00452C8D" w:rsidRPr="00786089" w:rsidRDefault="00452C8D">
            <w:pPr>
              <w:rPr>
                <w:rFonts w:cs="Arial"/>
                <w:szCs w:val="18"/>
                <w:lang w:val="it-IT"/>
              </w:rPr>
            </w:pPr>
          </w:p>
        </w:tc>
        <w:tc>
          <w:tcPr>
            <w:tcW w:w="567" w:type="dxa"/>
            <w:hideMark/>
          </w:tcPr>
          <w:p w14:paraId="2C553973" w14:textId="77777777" w:rsidR="00452C8D" w:rsidRPr="00786089" w:rsidRDefault="00452C8D">
            <w:pPr>
              <w:rPr>
                <w:rFonts w:cs="Arial"/>
                <w:szCs w:val="18"/>
                <w:lang w:val="it-IT"/>
              </w:rPr>
            </w:pPr>
          </w:p>
        </w:tc>
      </w:tr>
      <w:tr w:rsidR="004027D2" w:rsidRPr="004027D2" w14:paraId="2A77A984" w14:textId="77777777" w:rsidTr="004027D2">
        <w:tc>
          <w:tcPr>
            <w:tcW w:w="455" w:type="dxa"/>
            <w:hideMark/>
          </w:tcPr>
          <w:p w14:paraId="2DCE54B8" w14:textId="5B3E5640" w:rsidR="004027D2" w:rsidRPr="00A70837" w:rsidRDefault="004027D2">
            <w:pPr>
              <w:rPr>
                <w:rFonts w:cs="Arial"/>
                <w:szCs w:val="18"/>
                <w:lang w:val="it-IT" w:eastAsia="de-CH"/>
              </w:rPr>
            </w:pPr>
          </w:p>
        </w:tc>
        <w:tc>
          <w:tcPr>
            <w:tcW w:w="851" w:type="dxa"/>
            <w:hideMark/>
          </w:tcPr>
          <w:p w14:paraId="5F94E9CA" w14:textId="77777777" w:rsidR="004027D2" w:rsidRPr="004027D2" w:rsidRDefault="00FF3A26">
            <w:pPr>
              <w:rPr>
                <w:rFonts w:cs="Arial"/>
                <w:szCs w:val="18"/>
              </w:rPr>
            </w:pPr>
            <w:hyperlink r:id="rId1528" w:history="1">
              <w:r w:rsidR="004027D2" w:rsidRPr="004027D2">
                <w:rPr>
                  <w:rStyle w:val="Hyperlink"/>
                  <w:rFonts w:ascii="Arial" w:hAnsi="Arial" w:cs="Arial"/>
                  <w:sz w:val="18"/>
                  <w:szCs w:val="18"/>
                </w:rPr>
                <w:t>22.4322</w:t>
              </w:r>
            </w:hyperlink>
          </w:p>
        </w:tc>
        <w:tc>
          <w:tcPr>
            <w:tcW w:w="425" w:type="dxa"/>
            <w:hideMark/>
          </w:tcPr>
          <w:p w14:paraId="6ED9C724" w14:textId="77777777" w:rsidR="004027D2" w:rsidRPr="004027D2" w:rsidRDefault="004027D2">
            <w:pPr>
              <w:rPr>
                <w:rFonts w:cs="Arial"/>
                <w:szCs w:val="18"/>
              </w:rPr>
            </w:pPr>
            <w:r w:rsidRPr="004027D2">
              <w:rPr>
                <w:rFonts w:cs="Arial"/>
                <w:szCs w:val="18"/>
              </w:rPr>
              <w:t>n</w:t>
            </w:r>
          </w:p>
        </w:tc>
        <w:tc>
          <w:tcPr>
            <w:tcW w:w="5636" w:type="dxa"/>
            <w:hideMark/>
          </w:tcPr>
          <w:p w14:paraId="33B9AB56" w14:textId="77777777" w:rsidR="004027D2" w:rsidRPr="004027D2" w:rsidRDefault="004027D2">
            <w:pPr>
              <w:rPr>
                <w:rFonts w:cs="Arial"/>
                <w:szCs w:val="18"/>
              </w:rPr>
            </w:pPr>
            <w:r w:rsidRPr="004027D2">
              <w:rPr>
                <w:rFonts w:cs="Arial"/>
                <w:szCs w:val="18"/>
              </w:rPr>
              <w:t xml:space="preserve">Mo. Cattaneo. Beseitigung bürokratischer Hürden für die Entwicklung der Agri-Photovoltaik </w:t>
            </w:r>
            <w:r w:rsidRPr="004027D2">
              <w:rPr>
                <w:rFonts w:cs="Arial"/>
                <w:szCs w:val="18"/>
              </w:rPr>
              <w:br/>
              <w:t xml:space="preserve">Mo. </w:t>
            </w:r>
            <w:r w:rsidRPr="004027D2">
              <w:rPr>
                <w:rFonts w:cs="Arial"/>
                <w:szCs w:val="18"/>
                <w:lang w:val="fr-FR"/>
              </w:rPr>
              <w:t xml:space="preserve">Cattaneo. Eliminer les obstacles bureaucratiques au développement de l'agrivoltaïque </w:t>
            </w:r>
            <w:r w:rsidRPr="004027D2">
              <w:rPr>
                <w:rFonts w:cs="Arial"/>
                <w:szCs w:val="18"/>
                <w:lang w:val="fr-FR"/>
              </w:rPr>
              <w:br/>
              <w:t xml:space="preserve">Mo. </w:t>
            </w:r>
            <w:r w:rsidRPr="004027D2">
              <w:rPr>
                <w:rFonts w:cs="Arial"/>
                <w:szCs w:val="18"/>
              </w:rPr>
              <w:t xml:space="preserve">Cattaneo. Eliminare gli ostacoli burocratici allo sviluppo dell'agrivoltaico </w:t>
            </w:r>
          </w:p>
        </w:tc>
        <w:tc>
          <w:tcPr>
            <w:tcW w:w="1276" w:type="dxa"/>
            <w:hideMark/>
          </w:tcPr>
          <w:p w14:paraId="74EED470" w14:textId="77777777" w:rsidR="004027D2" w:rsidRPr="004027D2" w:rsidRDefault="004027D2">
            <w:pPr>
              <w:rPr>
                <w:rFonts w:cs="Arial"/>
                <w:szCs w:val="18"/>
              </w:rPr>
            </w:pPr>
          </w:p>
        </w:tc>
        <w:tc>
          <w:tcPr>
            <w:tcW w:w="567" w:type="dxa"/>
            <w:hideMark/>
          </w:tcPr>
          <w:p w14:paraId="0958B07F" w14:textId="77777777" w:rsidR="004027D2" w:rsidRPr="004027D2" w:rsidRDefault="004027D2">
            <w:pPr>
              <w:rPr>
                <w:rFonts w:cs="Arial"/>
                <w:szCs w:val="18"/>
              </w:rPr>
            </w:pPr>
            <w:r w:rsidRPr="004027D2">
              <w:rPr>
                <w:rFonts w:cs="Arial"/>
                <w:b/>
                <w:bCs/>
                <w:szCs w:val="18"/>
              </w:rPr>
              <w:t>+</w:t>
            </w:r>
          </w:p>
        </w:tc>
      </w:tr>
      <w:tr w:rsidR="00F00135" w:rsidRPr="00A70837" w14:paraId="7890AF29" w14:textId="77777777" w:rsidTr="00F00135">
        <w:tc>
          <w:tcPr>
            <w:tcW w:w="455" w:type="dxa"/>
            <w:hideMark/>
          </w:tcPr>
          <w:p w14:paraId="44F38CB1" w14:textId="4CDF6904" w:rsidR="00F00135" w:rsidRPr="004027D2" w:rsidRDefault="00F00135">
            <w:pPr>
              <w:rPr>
                <w:rFonts w:cs="Arial"/>
                <w:szCs w:val="18"/>
                <w:lang w:val="de-CH" w:eastAsia="de-CH"/>
              </w:rPr>
            </w:pPr>
          </w:p>
        </w:tc>
        <w:tc>
          <w:tcPr>
            <w:tcW w:w="851" w:type="dxa"/>
            <w:hideMark/>
          </w:tcPr>
          <w:p w14:paraId="4E69437B" w14:textId="77777777" w:rsidR="00F00135" w:rsidRPr="004027D2" w:rsidRDefault="00FF3A26">
            <w:pPr>
              <w:rPr>
                <w:rFonts w:cs="Arial"/>
                <w:szCs w:val="18"/>
              </w:rPr>
            </w:pPr>
            <w:hyperlink r:id="rId1529" w:history="1">
              <w:r w:rsidR="00F00135" w:rsidRPr="004027D2">
                <w:rPr>
                  <w:rStyle w:val="Hyperlink"/>
                  <w:rFonts w:ascii="Arial" w:hAnsi="Arial" w:cs="Arial"/>
                  <w:sz w:val="18"/>
                  <w:szCs w:val="18"/>
                </w:rPr>
                <w:t>22.4324</w:t>
              </w:r>
            </w:hyperlink>
          </w:p>
        </w:tc>
        <w:tc>
          <w:tcPr>
            <w:tcW w:w="425" w:type="dxa"/>
            <w:hideMark/>
          </w:tcPr>
          <w:p w14:paraId="374EB614" w14:textId="77777777" w:rsidR="00F00135" w:rsidRPr="004027D2" w:rsidRDefault="00F00135">
            <w:pPr>
              <w:rPr>
                <w:rFonts w:cs="Arial"/>
                <w:szCs w:val="18"/>
              </w:rPr>
            </w:pPr>
            <w:r w:rsidRPr="004027D2">
              <w:rPr>
                <w:rFonts w:cs="Arial"/>
                <w:szCs w:val="18"/>
              </w:rPr>
              <w:t>n</w:t>
            </w:r>
          </w:p>
        </w:tc>
        <w:tc>
          <w:tcPr>
            <w:tcW w:w="5636" w:type="dxa"/>
            <w:hideMark/>
          </w:tcPr>
          <w:p w14:paraId="61ABE26C" w14:textId="77777777" w:rsidR="00F00135" w:rsidRPr="004027D2" w:rsidRDefault="00F00135">
            <w:pPr>
              <w:rPr>
                <w:rFonts w:cs="Arial"/>
                <w:szCs w:val="18"/>
                <w:lang w:val="it-IT"/>
              </w:rPr>
            </w:pPr>
            <w:r w:rsidRPr="004027D2">
              <w:rPr>
                <w:rFonts w:cs="Arial"/>
                <w:szCs w:val="18"/>
              </w:rPr>
              <w:t xml:space="preserve">Ip. Regazzi. Neues CO2-Gesetz: Welche Kosten entstehen den Endverbraucherinnen und Endverbrauchern mit der Einführung der Pflicht zur Überführung von erneuerbaren Treibstoffen? </w:t>
            </w:r>
            <w:r w:rsidRPr="004027D2">
              <w:rPr>
                <w:rFonts w:cs="Arial"/>
                <w:szCs w:val="18"/>
              </w:rPr>
              <w:br/>
            </w:r>
            <w:r w:rsidRPr="004027D2">
              <w:rPr>
                <w:rFonts w:cs="Arial"/>
                <w:szCs w:val="18"/>
                <w:lang w:val="fr-CH"/>
              </w:rPr>
              <w:t xml:space="preserve">Ip. Regazzi. Nouvelle loi sur le CO2. Combien l'obligation de mettre des carburants renouvelables à la consommation coûtera-t-elle au consommateur final ? </w:t>
            </w:r>
            <w:r w:rsidRPr="004027D2">
              <w:rPr>
                <w:rFonts w:cs="Arial"/>
                <w:szCs w:val="18"/>
                <w:lang w:val="fr-CH"/>
              </w:rPr>
              <w:br/>
            </w:r>
            <w:r w:rsidRPr="004027D2">
              <w:rPr>
                <w:rFonts w:cs="Arial"/>
                <w:szCs w:val="18"/>
                <w:lang w:val="it-IT"/>
              </w:rPr>
              <w:t xml:space="preserve">Ip. Regazzi. Nuova legge sul CO2: quali saranno i costi per il consumatore finale causati dall'introduzione della immissione obbligatoria dei carburanti rinnovabili? </w:t>
            </w:r>
          </w:p>
        </w:tc>
        <w:tc>
          <w:tcPr>
            <w:tcW w:w="1276" w:type="dxa"/>
            <w:hideMark/>
          </w:tcPr>
          <w:p w14:paraId="1A1A3C2D" w14:textId="77777777" w:rsidR="00F00135" w:rsidRPr="004027D2" w:rsidRDefault="00F00135">
            <w:pPr>
              <w:rPr>
                <w:rFonts w:cs="Arial"/>
                <w:szCs w:val="18"/>
                <w:lang w:val="it-IT"/>
              </w:rPr>
            </w:pPr>
          </w:p>
        </w:tc>
        <w:tc>
          <w:tcPr>
            <w:tcW w:w="567" w:type="dxa"/>
            <w:hideMark/>
          </w:tcPr>
          <w:p w14:paraId="7B83563F" w14:textId="77777777" w:rsidR="00F00135" w:rsidRPr="004027D2" w:rsidRDefault="00F00135">
            <w:pPr>
              <w:rPr>
                <w:rFonts w:cs="Arial"/>
                <w:szCs w:val="18"/>
                <w:lang w:val="it-IT"/>
              </w:rPr>
            </w:pPr>
          </w:p>
        </w:tc>
      </w:tr>
      <w:tr w:rsidR="005D2CCE" w:rsidRPr="00A70837" w14:paraId="60B12D01" w14:textId="77777777" w:rsidTr="005D2CCE">
        <w:tc>
          <w:tcPr>
            <w:tcW w:w="455" w:type="dxa"/>
            <w:hideMark/>
          </w:tcPr>
          <w:p w14:paraId="5A81C227" w14:textId="23191FB3" w:rsidR="005D2CCE" w:rsidRPr="00AE0718" w:rsidRDefault="005D2CCE">
            <w:pPr>
              <w:rPr>
                <w:rFonts w:cs="Arial"/>
                <w:szCs w:val="18"/>
                <w:lang w:val="it-IT" w:eastAsia="de-CH"/>
              </w:rPr>
            </w:pPr>
          </w:p>
        </w:tc>
        <w:tc>
          <w:tcPr>
            <w:tcW w:w="851" w:type="dxa"/>
            <w:hideMark/>
          </w:tcPr>
          <w:p w14:paraId="3F024183" w14:textId="77777777" w:rsidR="005D2CCE" w:rsidRPr="00AE0718" w:rsidRDefault="00FF3A26">
            <w:pPr>
              <w:rPr>
                <w:rFonts w:cs="Arial"/>
                <w:szCs w:val="18"/>
              </w:rPr>
            </w:pPr>
            <w:hyperlink r:id="rId1530" w:history="1">
              <w:r w:rsidR="005D2CCE" w:rsidRPr="00AE0718">
                <w:rPr>
                  <w:rStyle w:val="Hyperlink"/>
                  <w:rFonts w:ascii="Arial" w:hAnsi="Arial" w:cs="Arial"/>
                  <w:sz w:val="18"/>
                  <w:szCs w:val="18"/>
                </w:rPr>
                <w:t>22.4327</w:t>
              </w:r>
            </w:hyperlink>
          </w:p>
        </w:tc>
        <w:tc>
          <w:tcPr>
            <w:tcW w:w="425" w:type="dxa"/>
            <w:hideMark/>
          </w:tcPr>
          <w:p w14:paraId="54981548" w14:textId="77777777" w:rsidR="005D2CCE" w:rsidRPr="00AE0718" w:rsidRDefault="005D2CCE">
            <w:pPr>
              <w:rPr>
                <w:rFonts w:cs="Arial"/>
                <w:szCs w:val="18"/>
              </w:rPr>
            </w:pPr>
            <w:r w:rsidRPr="00AE0718">
              <w:rPr>
                <w:rFonts w:cs="Arial"/>
                <w:szCs w:val="18"/>
              </w:rPr>
              <w:t>n</w:t>
            </w:r>
          </w:p>
        </w:tc>
        <w:tc>
          <w:tcPr>
            <w:tcW w:w="5636" w:type="dxa"/>
            <w:hideMark/>
          </w:tcPr>
          <w:p w14:paraId="69754B10" w14:textId="77777777" w:rsidR="005D2CCE" w:rsidRPr="00AE0718" w:rsidRDefault="005D2CCE">
            <w:pPr>
              <w:rPr>
                <w:rFonts w:cs="Arial"/>
                <w:szCs w:val="18"/>
                <w:lang w:val="it-IT"/>
              </w:rPr>
            </w:pPr>
            <w:r w:rsidRPr="00AE0718">
              <w:rPr>
                <w:rFonts w:cs="Arial"/>
                <w:szCs w:val="18"/>
              </w:rPr>
              <w:t xml:space="preserve">Ip. Farinelli. Der Halbstundentakt auf der Gotthardlinie ist noch nicht Realität </w:t>
            </w:r>
            <w:r w:rsidRPr="00AE0718">
              <w:rPr>
                <w:rFonts w:cs="Arial"/>
                <w:szCs w:val="18"/>
              </w:rPr>
              <w:br/>
              <w:t xml:space="preserve">Ip. </w:t>
            </w:r>
            <w:r w:rsidRPr="00AE0718">
              <w:rPr>
                <w:rFonts w:cs="Arial"/>
                <w:szCs w:val="18"/>
                <w:lang w:val="fr-CH"/>
              </w:rPr>
              <w:t xml:space="preserve">Farinelli. Axe du Saint-Gothard. La cadence semi-horaire est encore un rêve </w:t>
            </w:r>
            <w:r w:rsidRPr="00AE0718">
              <w:rPr>
                <w:rFonts w:cs="Arial"/>
                <w:szCs w:val="18"/>
                <w:lang w:val="fr-CH"/>
              </w:rPr>
              <w:br/>
              <w:t xml:space="preserve">Ip. </w:t>
            </w:r>
            <w:r w:rsidRPr="00AE0718">
              <w:rPr>
                <w:rFonts w:cs="Arial"/>
                <w:szCs w:val="18"/>
                <w:lang w:val="it-IT"/>
              </w:rPr>
              <w:t xml:space="preserve">Farinelli. La cadenza semi-oraria per i collegamenti attraverso la linea del San Gottardo non é ancora una realtà </w:t>
            </w:r>
          </w:p>
        </w:tc>
        <w:tc>
          <w:tcPr>
            <w:tcW w:w="1276" w:type="dxa"/>
            <w:hideMark/>
          </w:tcPr>
          <w:p w14:paraId="53CD91D5" w14:textId="77777777" w:rsidR="005D2CCE" w:rsidRPr="00AE0718" w:rsidRDefault="005D2CCE">
            <w:pPr>
              <w:rPr>
                <w:rFonts w:cs="Arial"/>
                <w:szCs w:val="18"/>
                <w:lang w:val="it-IT"/>
              </w:rPr>
            </w:pPr>
          </w:p>
        </w:tc>
        <w:tc>
          <w:tcPr>
            <w:tcW w:w="567" w:type="dxa"/>
            <w:hideMark/>
          </w:tcPr>
          <w:p w14:paraId="10607D3C" w14:textId="77777777" w:rsidR="005D2CCE" w:rsidRPr="00AE0718" w:rsidRDefault="005D2CCE">
            <w:pPr>
              <w:rPr>
                <w:rFonts w:cs="Arial"/>
                <w:szCs w:val="18"/>
                <w:lang w:val="it-IT"/>
              </w:rPr>
            </w:pPr>
          </w:p>
        </w:tc>
      </w:tr>
      <w:tr w:rsidR="00452C8D" w:rsidRPr="00A70837" w14:paraId="5B600504" w14:textId="77777777" w:rsidTr="00452C8D">
        <w:tc>
          <w:tcPr>
            <w:tcW w:w="455" w:type="dxa"/>
            <w:hideMark/>
          </w:tcPr>
          <w:p w14:paraId="756569D6" w14:textId="77777777" w:rsidR="00452C8D" w:rsidRPr="00AE0718" w:rsidRDefault="00452C8D">
            <w:pPr>
              <w:rPr>
                <w:rFonts w:cs="Arial"/>
                <w:szCs w:val="18"/>
                <w:lang w:val="it-IT" w:eastAsia="de-CH"/>
              </w:rPr>
            </w:pPr>
          </w:p>
        </w:tc>
        <w:tc>
          <w:tcPr>
            <w:tcW w:w="851" w:type="dxa"/>
            <w:hideMark/>
          </w:tcPr>
          <w:p w14:paraId="4E9A3EA9" w14:textId="77777777" w:rsidR="00452C8D" w:rsidRPr="00AE0718" w:rsidRDefault="00FF3A26">
            <w:pPr>
              <w:rPr>
                <w:rFonts w:cs="Arial"/>
                <w:szCs w:val="18"/>
              </w:rPr>
            </w:pPr>
            <w:hyperlink r:id="rId1531" w:history="1">
              <w:r w:rsidR="00452C8D" w:rsidRPr="00AE0718">
                <w:rPr>
                  <w:rStyle w:val="Hyperlink"/>
                  <w:rFonts w:ascii="Arial" w:hAnsi="Arial" w:cs="Arial"/>
                  <w:sz w:val="18"/>
                  <w:szCs w:val="18"/>
                </w:rPr>
                <w:t>22.4328</w:t>
              </w:r>
            </w:hyperlink>
          </w:p>
        </w:tc>
        <w:tc>
          <w:tcPr>
            <w:tcW w:w="425" w:type="dxa"/>
            <w:hideMark/>
          </w:tcPr>
          <w:p w14:paraId="0E62C66B" w14:textId="77777777" w:rsidR="00452C8D" w:rsidRPr="00AE0718" w:rsidRDefault="00452C8D">
            <w:pPr>
              <w:rPr>
                <w:rFonts w:cs="Arial"/>
                <w:szCs w:val="18"/>
              </w:rPr>
            </w:pPr>
            <w:r w:rsidRPr="00AE0718">
              <w:rPr>
                <w:rFonts w:cs="Arial"/>
                <w:szCs w:val="18"/>
              </w:rPr>
              <w:t>n</w:t>
            </w:r>
          </w:p>
        </w:tc>
        <w:tc>
          <w:tcPr>
            <w:tcW w:w="5636" w:type="dxa"/>
            <w:hideMark/>
          </w:tcPr>
          <w:p w14:paraId="7E62B55C" w14:textId="77777777" w:rsidR="00452C8D" w:rsidRPr="00AE0718" w:rsidRDefault="00452C8D">
            <w:pPr>
              <w:rPr>
                <w:rFonts w:cs="Arial"/>
                <w:szCs w:val="18"/>
                <w:lang w:val="it-IT"/>
              </w:rPr>
            </w:pPr>
            <w:r w:rsidRPr="00AE0718">
              <w:rPr>
                <w:rFonts w:cs="Arial"/>
                <w:szCs w:val="18"/>
              </w:rPr>
              <w:t xml:space="preserve">Ip. Storni. Kapazitätserhöhung auf der Autobahn A2 Lugano-Chiasso. </w:t>
            </w:r>
            <w:r w:rsidRPr="00AE0718">
              <w:rPr>
                <w:rFonts w:cs="Arial"/>
                <w:szCs w:val="18"/>
                <w:lang w:val="fr-FR"/>
              </w:rPr>
              <w:t xml:space="preserve">Was läuft? </w:t>
            </w:r>
            <w:r w:rsidRPr="00AE0718">
              <w:rPr>
                <w:rFonts w:cs="Arial"/>
                <w:szCs w:val="18"/>
                <w:lang w:val="fr-FR"/>
              </w:rPr>
              <w:br/>
              <w:t xml:space="preserve">Ip. Storni. Augmentation de la capacité de l'A2 entre Lugano et Chiasso. que fait l'OFROU? </w:t>
            </w:r>
            <w:r w:rsidRPr="00AE0718">
              <w:rPr>
                <w:rFonts w:cs="Arial"/>
                <w:szCs w:val="18"/>
                <w:lang w:val="fr-FR"/>
              </w:rPr>
              <w:br/>
            </w:r>
            <w:r w:rsidRPr="00AE0718">
              <w:rPr>
                <w:rFonts w:cs="Arial"/>
                <w:szCs w:val="18"/>
                <w:lang w:val="it-IT"/>
              </w:rPr>
              <w:t xml:space="preserve">Ip. Storni. Aumento capacità Autostrada A2 Lugano Chiasso. Che cosa succede? </w:t>
            </w:r>
          </w:p>
        </w:tc>
        <w:tc>
          <w:tcPr>
            <w:tcW w:w="1276" w:type="dxa"/>
            <w:hideMark/>
          </w:tcPr>
          <w:p w14:paraId="2BD476FF" w14:textId="77777777" w:rsidR="00452C8D" w:rsidRPr="00AE0718" w:rsidRDefault="00452C8D">
            <w:pPr>
              <w:rPr>
                <w:rFonts w:cs="Arial"/>
                <w:szCs w:val="18"/>
                <w:lang w:val="it-IT"/>
              </w:rPr>
            </w:pPr>
          </w:p>
        </w:tc>
        <w:tc>
          <w:tcPr>
            <w:tcW w:w="567" w:type="dxa"/>
            <w:hideMark/>
          </w:tcPr>
          <w:p w14:paraId="10E5CFC2" w14:textId="77777777" w:rsidR="00452C8D" w:rsidRPr="00AE0718" w:rsidRDefault="00452C8D">
            <w:pPr>
              <w:rPr>
                <w:rFonts w:cs="Arial"/>
                <w:szCs w:val="18"/>
                <w:lang w:val="it-IT"/>
              </w:rPr>
            </w:pPr>
          </w:p>
        </w:tc>
      </w:tr>
      <w:tr w:rsidR="005E63F4" w:rsidRPr="00A70837" w14:paraId="612AD5F2" w14:textId="77777777" w:rsidTr="005E63F4">
        <w:tc>
          <w:tcPr>
            <w:tcW w:w="455" w:type="dxa"/>
            <w:hideMark/>
          </w:tcPr>
          <w:p w14:paraId="73B94C83" w14:textId="7AE01CEA" w:rsidR="005E63F4" w:rsidRPr="004027D2" w:rsidRDefault="005E63F4">
            <w:pPr>
              <w:rPr>
                <w:rFonts w:cs="Arial"/>
                <w:szCs w:val="18"/>
                <w:lang w:val="it-IT" w:eastAsia="de-CH"/>
              </w:rPr>
            </w:pPr>
          </w:p>
        </w:tc>
        <w:tc>
          <w:tcPr>
            <w:tcW w:w="851" w:type="dxa"/>
            <w:hideMark/>
          </w:tcPr>
          <w:p w14:paraId="26B92BA9" w14:textId="77777777" w:rsidR="005E63F4" w:rsidRPr="004027D2" w:rsidRDefault="00FF3A26">
            <w:pPr>
              <w:rPr>
                <w:rFonts w:cs="Arial"/>
                <w:szCs w:val="18"/>
              </w:rPr>
            </w:pPr>
            <w:hyperlink r:id="rId1532" w:history="1">
              <w:r w:rsidR="005E63F4" w:rsidRPr="004027D2">
                <w:rPr>
                  <w:rStyle w:val="Hyperlink"/>
                  <w:rFonts w:ascii="Arial" w:hAnsi="Arial" w:cs="Arial"/>
                  <w:sz w:val="18"/>
                  <w:szCs w:val="18"/>
                </w:rPr>
                <w:t>22.4329</w:t>
              </w:r>
            </w:hyperlink>
          </w:p>
        </w:tc>
        <w:tc>
          <w:tcPr>
            <w:tcW w:w="425" w:type="dxa"/>
            <w:hideMark/>
          </w:tcPr>
          <w:p w14:paraId="28CCC5CB" w14:textId="77777777" w:rsidR="005E63F4" w:rsidRPr="004027D2" w:rsidRDefault="005E63F4">
            <w:pPr>
              <w:rPr>
                <w:rFonts w:cs="Arial"/>
                <w:szCs w:val="18"/>
              </w:rPr>
            </w:pPr>
            <w:r w:rsidRPr="004027D2">
              <w:rPr>
                <w:rFonts w:cs="Arial"/>
                <w:szCs w:val="18"/>
              </w:rPr>
              <w:t>n</w:t>
            </w:r>
          </w:p>
        </w:tc>
        <w:tc>
          <w:tcPr>
            <w:tcW w:w="5636" w:type="dxa"/>
            <w:hideMark/>
          </w:tcPr>
          <w:p w14:paraId="52CCB697" w14:textId="77777777" w:rsidR="005E63F4" w:rsidRPr="004027D2" w:rsidRDefault="005E63F4">
            <w:pPr>
              <w:rPr>
                <w:rFonts w:cs="Arial"/>
                <w:szCs w:val="18"/>
                <w:lang w:val="it-IT"/>
              </w:rPr>
            </w:pPr>
            <w:r w:rsidRPr="004027D2">
              <w:rPr>
                <w:rFonts w:cs="Arial"/>
                <w:szCs w:val="18"/>
              </w:rPr>
              <w:t xml:space="preserve">Ip. Weber. Wie kann man die Folgen des Litterings durch Zigarettenstummel eindämmen? </w:t>
            </w:r>
            <w:r w:rsidRPr="004027D2">
              <w:rPr>
                <w:rFonts w:cs="Arial"/>
                <w:szCs w:val="18"/>
              </w:rPr>
              <w:br/>
            </w:r>
            <w:r w:rsidRPr="004027D2">
              <w:rPr>
                <w:rFonts w:cs="Arial"/>
                <w:szCs w:val="18"/>
                <w:lang w:val="fr-CH"/>
              </w:rPr>
              <w:t xml:space="preserve">Ip. Weber. Quels moyens pour limiter les conséquences liées au littering des mégots de cigarette? </w:t>
            </w:r>
            <w:r w:rsidRPr="004027D2">
              <w:rPr>
                <w:rFonts w:cs="Arial"/>
                <w:szCs w:val="18"/>
                <w:lang w:val="fr-CH"/>
              </w:rPr>
              <w:br/>
            </w:r>
            <w:r w:rsidRPr="004027D2">
              <w:rPr>
                <w:rFonts w:cs="Arial"/>
                <w:szCs w:val="18"/>
                <w:lang w:val="it-IT"/>
              </w:rPr>
              <w:t xml:space="preserve">Ip. Weber. Quali sono gli strumenti necessari per di limitare le conseguenze legate al littering causato dai mozziconi di sigaretta? </w:t>
            </w:r>
          </w:p>
        </w:tc>
        <w:tc>
          <w:tcPr>
            <w:tcW w:w="1276" w:type="dxa"/>
            <w:hideMark/>
          </w:tcPr>
          <w:p w14:paraId="1285A164" w14:textId="77777777" w:rsidR="005E63F4" w:rsidRPr="004027D2" w:rsidRDefault="005E63F4">
            <w:pPr>
              <w:rPr>
                <w:rFonts w:cs="Arial"/>
                <w:szCs w:val="18"/>
                <w:lang w:val="it-IT"/>
              </w:rPr>
            </w:pPr>
          </w:p>
        </w:tc>
        <w:tc>
          <w:tcPr>
            <w:tcW w:w="567" w:type="dxa"/>
            <w:hideMark/>
          </w:tcPr>
          <w:p w14:paraId="2B8D2756" w14:textId="77777777" w:rsidR="005E63F4" w:rsidRPr="004027D2" w:rsidRDefault="005E63F4">
            <w:pPr>
              <w:rPr>
                <w:rFonts w:cs="Arial"/>
                <w:szCs w:val="18"/>
                <w:lang w:val="it-IT"/>
              </w:rPr>
            </w:pPr>
          </w:p>
        </w:tc>
      </w:tr>
      <w:tr w:rsidR="00AE0718" w:rsidRPr="00AE0718" w14:paraId="0498E24F" w14:textId="77777777" w:rsidTr="00AE0718">
        <w:tc>
          <w:tcPr>
            <w:tcW w:w="455" w:type="dxa"/>
            <w:hideMark/>
          </w:tcPr>
          <w:p w14:paraId="620D574E" w14:textId="30BC21C6" w:rsidR="00AE0718" w:rsidRPr="004E48BC" w:rsidRDefault="00AE0718">
            <w:pPr>
              <w:rPr>
                <w:rFonts w:cs="Arial"/>
                <w:i/>
                <w:szCs w:val="18"/>
                <w:lang w:val="it-IT" w:eastAsia="de-CH"/>
              </w:rPr>
            </w:pPr>
          </w:p>
        </w:tc>
        <w:tc>
          <w:tcPr>
            <w:tcW w:w="851" w:type="dxa"/>
            <w:hideMark/>
          </w:tcPr>
          <w:p w14:paraId="34DB3715" w14:textId="77777777" w:rsidR="00AE0718" w:rsidRPr="00AE0718" w:rsidRDefault="00FF3A26">
            <w:pPr>
              <w:rPr>
                <w:rFonts w:cs="Arial"/>
                <w:i/>
                <w:szCs w:val="18"/>
              </w:rPr>
            </w:pPr>
            <w:hyperlink r:id="rId1533" w:history="1">
              <w:r w:rsidR="00AE0718" w:rsidRPr="00AE0718">
                <w:rPr>
                  <w:rStyle w:val="Hyperlink"/>
                  <w:rFonts w:ascii="Arial" w:hAnsi="Arial" w:cs="Arial"/>
                  <w:i/>
                  <w:sz w:val="18"/>
                  <w:szCs w:val="18"/>
                </w:rPr>
                <w:t>22.4332</w:t>
              </w:r>
            </w:hyperlink>
          </w:p>
        </w:tc>
        <w:tc>
          <w:tcPr>
            <w:tcW w:w="425" w:type="dxa"/>
            <w:hideMark/>
          </w:tcPr>
          <w:p w14:paraId="58DD021C" w14:textId="77777777" w:rsidR="00AE0718" w:rsidRPr="00AE0718" w:rsidRDefault="00AE0718">
            <w:pPr>
              <w:rPr>
                <w:rFonts w:cs="Arial"/>
                <w:i/>
                <w:szCs w:val="18"/>
              </w:rPr>
            </w:pPr>
            <w:r w:rsidRPr="00AE0718">
              <w:rPr>
                <w:rFonts w:cs="Arial"/>
                <w:i/>
                <w:szCs w:val="18"/>
              </w:rPr>
              <w:t>n</w:t>
            </w:r>
          </w:p>
        </w:tc>
        <w:tc>
          <w:tcPr>
            <w:tcW w:w="5636" w:type="dxa"/>
            <w:hideMark/>
          </w:tcPr>
          <w:p w14:paraId="31A6D213" w14:textId="77777777" w:rsidR="00AE0718" w:rsidRPr="00AE0718" w:rsidRDefault="00AE0718">
            <w:pPr>
              <w:rPr>
                <w:rFonts w:cs="Arial"/>
                <w:i/>
                <w:szCs w:val="18"/>
                <w:lang w:val="it-IT"/>
              </w:rPr>
            </w:pPr>
            <w:r w:rsidRPr="00AE0718">
              <w:rPr>
                <w:rFonts w:cs="Arial"/>
                <w:i/>
                <w:szCs w:val="18"/>
              </w:rPr>
              <w:t xml:space="preserve">Po. Nantermod. Digitalisierung, Bildung, Kultur und Service public. Analyse der Umsetzung von Artikel 4 des Radio- und Fernsehgesetzes (RTVG) </w:t>
            </w:r>
            <w:r w:rsidRPr="00AE0718">
              <w:rPr>
                <w:rFonts w:cs="Arial"/>
                <w:i/>
                <w:szCs w:val="18"/>
              </w:rPr>
              <w:br/>
              <w:t xml:space="preserve">Po. </w:t>
            </w:r>
            <w:r w:rsidRPr="00AE0718">
              <w:rPr>
                <w:rFonts w:cs="Arial"/>
                <w:i/>
                <w:szCs w:val="18"/>
                <w:lang w:val="fr-CH"/>
              </w:rPr>
              <w:t xml:space="preserve">Nantermod. Numérisation, formation, culture et service public. Analyse de la mise en oeuvre de l'article 4 LRTV </w:t>
            </w:r>
            <w:r w:rsidRPr="00AE0718">
              <w:rPr>
                <w:rFonts w:cs="Arial"/>
                <w:i/>
                <w:szCs w:val="18"/>
                <w:lang w:val="fr-CH"/>
              </w:rPr>
              <w:br/>
              <w:t xml:space="preserve">Po. </w:t>
            </w:r>
            <w:r w:rsidRPr="00AE0718">
              <w:rPr>
                <w:rFonts w:cs="Arial"/>
                <w:i/>
                <w:szCs w:val="18"/>
                <w:lang w:val="it-IT"/>
              </w:rPr>
              <w:t xml:space="preserve">Nantermod. Digitalizzazione, formazione, cultura e servizio pubblico. Analisi dell'attuazione dell'articolo 4 LRTV </w:t>
            </w:r>
          </w:p>
        </w:tc>
        <w:tc>
          <w:tcPr>
            <w:tcW w:w="1276" w:type="dxa"/>
            <w:hideMark/>
          </w:tcPr>
          <w:p w14:paraId="67D5FDF0" w14:textId="77777777" w:rsidR="00AE0718" w:rsidRPr="00AE0718" w:rsidRDefault="00AE0718">
            <w:pPr>
              <w:rPr>
                <w:rFonts w:cs="Arial"/>
                <w:i/>
                <w:szCs w:val="18"/>
                <w:lang w:val="it-IT"/>
              </w:rPr>
            </w:pPr>
          </w:p>
        </w:tc>
        <w:tc>
          <w:tcPr>
            <w:tcW w:w="567" w:type="dxa"/>
            <w:hideMark/>
          </w:tcPr>
          <w:p w14:paraId="177BD4A1" w14:textId="77777777" w:rsidR="00AE0718" w:rsidRPr="00AE0718" w:rsidRDefault="00AE0718">
            <w:pPr>
              <w:rPr>
                <w:rFonts w:cs="Arial"/>
                <w:i/>
                <w:szCs w:val="18"/>
              </w:rPr>
            </w:pPr>
            <w:r w:rsidRPr="00AE0718">
              <w:rPr>
                <w:rFonts w:cs="Arial"/>
                <w:b/>
                <w:bCs/>
                <w:i/>
                <w:szCs w:val="18"/>
              </w:rPr>
              <w:t>-</w:t>
            </w:r>
          </w:p>
        </w:tc>
      </w:tr>
      <w:tr w:rsidR="00F00135" w:rsidRPr="004027D2" w14:paraId="70950653" w14:textId="77777777" w:rsidTr="00F00135">
        <w:tc>
          <w:tcPr>
            <w:tcW w:w="455" w:type="dxa"/>
            <w:hideMark/>
          </w:tcPr>
          <w:p w14:paraId="5B16C4B7" w14:textId="5C47ACA1" w:rsidR="00F00135" w:rsidRPr="004027D2" w:rsidRDefault="00F00135">
            <w:pPr>
              <w:rPr>
                <w:rFonts w:cs="Arial"/>
                <w:szCs w:val="18"/>
                <w:lang w:val="de-CH" w:eastAsia="de-CH"/>
              </w:rPr>
            </w:pPr>
          </w:p>
        </w:tc>
        <w:tc>
          <w:tcPr>
            <w:tcW w:w="851" w:type="dxa"/>
            <w:hideMark/>
          </w:tcPr>
          <w:p w14:paraId="138574A1" w14:textId="77777777" w:rsidR="00F00135" w:rsidRPr="004027D2" w:rsidRDefault="00FF3A26">
            <w:pPr>
              <w:rPr>
                <w:rFonts w:cs="Arial"/>
                <w:szCs w:val="18"/>
              </w:rPr>
            </w:pPr>
            <w:hyperlink r:id="rId1534" w:history="1">
              <w:r w:rsidR="00F00135" w:rsidRPr="004027D2">
                <w:rPr>
                  <w:rStyle w:val="Hyperlink"/>
                  <w:rFonts w:ascii="Arial" w:hAnsi="Arial" w:cs="Arial"/>
                  <w:sz w:val="18"/>
                  <w:szCs w:val="18"/>
                </w:rPr>
                <w:t>22.4345</w:t>
              </w:r>
            </w:hyperlink>
          </w:p>
        </w:tc>
        <w:tc>
          <w:tcPr>
            <w:tcW w:w="425" w:type="dxa"/>
            <w:hideMark/>
          </w:tcPr>
          <w:p w14:paraId="01D7F74B" w14:textId="77777777" w:rsidR="00F00135" w:rsidRPr="004027D2" w:rsidRDefault="00F00135">
            <w:pPr>
              <w:rPr>
                <w:rFonts w:cs="Arial"/>
                <w:szCs w:val="18"/>
              </w:rPr>
            </w:pPr>
            <w:r w:rsidRPr="004027D2">
              <w:rPr>
                <w:rFonts w:cs="Arial"/>
                <w:szCs w:val="18"/>
              </w:rPr>
              <w:t>n</w:t>
            </w:r>
          </w:p>
        </w:tc>
        <w:tc>
          <w:tcPr>
            <w:tcW w:w="5636" w:type="dxa"/>
            <w:hideMark/>
          </w:tcPr>
          <w:p w14:paraId="5536B191" w14:textId="77777777" w:rsidR="00F00135" w:rsidRPr="004027D2" w:rsidRDefault="00F00135">
            <w:pPr>
              <w:rPr>
                <w:rFonts w:cs="Arial"/>
                <w:szCs w:val="18"/>
              </w:rPr>
            </w:pPr>
            <w:r w:rsidRPr="004027D2">
              <w:rPr>
                <w:rFonts w:cs="Arial"/>
                <w:szCs w:val="18"/>
              </w:rPr>
              <w:t xml:space="preserve">Ip. Feller. Kauft die Post ein, wie's gerade kommt? </w:t>
            </w:r>
            <w:r w:rsidRPr="004027D2">
              <w:rPr>
                <w:rFonts w:cs="Arial"/>
                <w:szCs w:val="18"/>
              </w:rPr>
              <w:br/>
            </w:r>
            <w:r w:rsidRPr="004027D2">
              <w:rPr>
                <w:rFonts w:cs="Arial"/>
                <w:szCs w:val="18"/>
                <w:lang w:val="fr-CH"/>
              </w:rPr>
              <w:t xml:space="preserve">Ip. Feller. La Poste fait-elle ses emplettes comme bon lui semble? </w:t>
            </w:r>
            <w:r w:rsidRPr="004027D2">
              <w:rPr>
                <w:rFonts w:cs="Arial"/>
                <w:szCs w:val="18"/>
                <w:lang w:val="fr-CH"/>
              </w:rPr>
              <w:br/>
            </w:r>
            <w:r w:rsidRPr="004027D2">
              <w:rPr>
                <w:rFonts w:cs="Arial"/>
                <w:szCs w:val="18"/>
              </w:rPr>
              <w:t xml:space="preserve">Ip. Feller. La Posta fa acquisizioni a suo piacimento? </w:t>
            </w:r>
          </w:p>
        </w:tc>
        <w:tc>
          <w:tcPr>
            <w:tcW w:w="1276" w:type="dxa"/>
            <w:hideMark/>
          </w:tcPr>
          <w:p w14:paraId="2E46DFCC" w14:textId="77777777" w:rsidR="00F00135" w:rsidRPr="004027D2" w:rsidRDefault="00F00135">
            <w:pPr>
              <w:rPr>
                <w:rFonts w:cs="Arial"/>
                <w:szCs w:val="18"/>
              </w:rPr>
            </w:pPr>
          </w:p>
        </w:tc>
        <w:tc>
          <w:tcPr>
            <w:tcW w:w="567" w:type="dxa"/>
            <w:hideMark/>
          </w:tcPr>
          <w:p w14:paraId="7004509A" w14:textId="77777777" w:rsidR="00F00135" w:rsidRPr="004027D2" w:rsidRDefault="00F00135">
            <w:pPr>
              <w:rPr>
                <w:rFonts w:cs="Arial"/>
                <w:szCs w:val="18"/>
              </w:rPr>
            </w:pPr>
          </w:p>
        </w:tc>
      </w:tr>
      <w:tr w:rsidR="00E015B4" w:rsidRPr="00E015B4" w14:paraId="64872EEC" w14:textId="77777777" w:rsidTr="00E015B4">
        <w:tc>
          <w:tcPr>
            <w:tcW w:w="455"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FF3A26">
            <w:pPr>
              <w:rPr>
                <w:rFonts w:cs="Arial"/>
                <w:szCs w:val="18"/>
              </w:rPr>
            </w:pPr>
            <w:hyperlink r:id="rId1535"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F00135" w:rsidRPr="00A70837" w14:paraId="605846C3" w14:textId="77777777" w:rsidTr="00F00135">
        <w:tc>
          <w:tcPr>
            <w:tcW w:w="455" w:type="dxa"/>
            <w:hideMark/>
          </w:tcPr>
          <w:p w14:paraId="04B24008" w14:textId="37FD5847" w:rsidR="00F00135" w:rsidRPr="004027D2" w:rsidRDefault="00F00135">
            <w:pPr>
              <w:rPr>
                <w:rFonts w:cs="Arial"/>
                <w:szCs w:val="18"/>
                <w:lang w:val="it-IT" w:eastAsia="de-CH"/>
              </w:rPr>
            </w:pPr>
          </w:p>
        </w:tc>
        <w:tc>
          <w:tcPr>
            <w:tcW w:w="851" w:type="dxa"/>
            <w:hideMark/>
          </w:tcPr>
          <w:p w14:paraId="454F325F" w14:textId="77777777" w:rsidR="00F00135" w:rsidRPr="004027D2" w:rsidRDefault="00FF3A26">
            <w:pPr>
              <w:rPr>
                <w:rFonts w:cs="Arial"/>
                <w:szCs w:val="18"/>
              </w:rPr>
            </w:pPr>
            <w:hyperlink r:id="rId1536" w:history="1">
              <w:r w:rsidR="00F00135" w:rsidRPr="004027D2">
                <w:rPr>
                  <w:rStyle w:val="Hyperlink"/>
                  <w:rFonts w:ascii="Arial" w:hAnsi="Arial" w:cs="Arial"/>
                  <w:sz w:val="18"/>
                  <w:szCs w:val="18"/>
                </w:rPr>
                <w:t>22.4350</w:t>
              </w:r>
            </w:hyperlink>
          </w:p>
        </w:tc>
        <w:tc>
          <w:tcPr>
            <w:tcW w:w="425" w:type="dxa"/>
            <w:hideMark/>
          </w:tcPr>
          <w:p w14:paraId="0A4C3A96" w14:textId="77777777" w:rsidR="00F00135" w:rsidRPr="004027D2" w:rsidRDefault="00F00135">
            <w:pPr>
              <w:rPr>
                <w:rFonts w:cs="Arial"/>
                <w:szCs w:val="18"/>
              </w:rPr>
            </w:pPr>
            <w:r w:rsidRPr="004027D2">
              <w:rPr>
                <w:rFonts w:cs="Arial"/>
                <w:szCs w:val="18"/>
              </w:rPr>
              <w:t>n</w:t>
            </w:r>
          </w:p>
        </w:tc>
        <w:tc>
          <w:tcPr>
            <w:tcW w:w="5636" w:type="dxa"/>
            <w:hideMark/>
          </w:tcPr>
          <w:p w14:paraId="29703854" w14:textId="77777777" w:rsidR="00F00135" w:rsidRPr="004027D2" w:rsidRDefault="00F00135">
            <w:pPr>
              <w:rPr>
                <w:rFonts w:cs="Arial"/>
                <w:szCs w:val="18"/>
                <w:lang w:val="it-IT"/>
              </w:rPr>
            </w:pPr>
            <w:r w:rsidRPr="004027D2">
              <w:rPr>
                <w:rFonts w:cs="Arial"/>
                <w:szCs w:val="18"/>
              </w:rPr>
              <w:t xml:space="preserve">Ip. Rechsteiner Thomas. Akquisitionen der Post. Wirtschaftlichkeit gegeben? </w:t>
            </w:r>
            <w:r w:rsidRPr="004027D2">
              <w:rPr>
                <w:rFonts w:cs="Arial"/>
                <w:szCs w:val="18"/>
              </w:rPr>
              <w:br/>
              <w:t xml:space="preserve">Ip. Rechsteiner Thomas. </w:t>
            </w:r>
            <w:r w:rsidRPr="004027D2">
              <w:rPr>
                <w:rFonts w:cs="Arial"/>
                <w:szCs w:val="18"/>
                <w:lang w:val="it-IT"/>
              </w:rPr>
              <w:t xml:space="preserve">Acquisitions de la Poste. Rentabilité assurée? </w:t>
            </w:r>
            <w:r w:rsidRPr="004027D2">
              <w:rPr>
                <w:rFonts w:cs="Arial"/>
                <w:szCs w:val="18"/>
                <w:lang w:val="it-IT"/>
              </w:rPr>
              <w:br/>
              <w:t xml:space="preserve">Ip. Rechsteiner Thomas. Acquisizioni della Posta - redditività assicurata? </w:t>
            </w:r>
          </w:p>
        </w:tc>
        <w:tc>
          <w:tcPr>
            <w:tcW w:w="1276" w:type="dxa"/>
            <w:hideMark/>
          </w:tcPr>
          <w:p w14:paraId="512DABF5" w14:textId="77777777" w:rsidR="00F00135" w:rsidRPr="004027D2" w:rsidRDefault="00F00135">
            <w:pPr>
              <w:rPr>
                <w:rFonts w:cs="Arial"/>
                <w:szCs w:val="18"/>
                <w:lang w:val="it-IT"/>
              </w:rPr>
            </w:pPr>
          </w:p>
        </w:tc>
        <w:tc>
          <w:tcPr>
            <w:tcW w:w="567" w:type="dxa"/>
            <w:hideMark/>
          </w:tcPr>
          <w:p w14:paraId="602AADBE" w14:textId="77777777" w:rsidR="00F00135" w:rsidRPr="004027D2" w:rsidRDefault="00F00135">
            <w:pPr>
              <w:rPr>
                <w:rFonts w:cs="Arial"/>
                <w:szCs w:val="18"/>
                <w:lang w:val="it-IT"/>
              </w:rPr>
            </w:pPr>
          </w:p>
        </w:tc>
      </w:tr>
      <w:tr w:rsidR="005E63F4" w:rsidRPr="00A70837" w14:paraId="5F808F45" w14:textId="77777777" w:rsidTr="005E63F4">
        <w:tc>
          <w:tcPr>
            <w:tcW w:w="455" w:type="dxa"/>
            <w:hideMark/>
          </w:tcPr>
          <w:p w14:paraId="269C354B" w14:textId="333037B2" w:rsidR="005E63F4" w:rsidRPr="004E48BC" w:rsidRDefault="005E63F4">
            <w:pPr>
              <w:rPr>
                <w:rFonts w:cs="Arial"/>
                <w:szCs w:val="18"/>
                <w:lang w:val="it-IT" w:eastAsia="de-CH"/>
              </w:rPr>
            </w:pPr>
          </w:p>
        </w:tc>
        <w:tc>
          <w:tcPr>
            <w:tcW w:w="851" w:type="dxa"/>
            <w:hideMark/>
          </w:tcPr>
          <w:p w14:paraId="51B555C3" w14:textId="77777777" w:rsidR="005E63F4" w:rsidRPr="00AE0718" w:rsidRDefault="00FF3A26">
            <w:pPr>
              <w:rPr>
                <w:rFonts w:cs="Arial"/>
                <w:szCs w:val="18"/>
              </w:rPr>
            </w:pPr>
            <w:hyperlink r:id="rId1537" w:history="1">
              <w:r w:rsidR="005E63F4" w:rsidRPr="00AE0718">
                <w:rPr>
                  <w:rStyle w:val="Hyperlink"/>
                  <w:rFonts w:ascii="Arial" w:hAnsi="Arial" w:cs="Arial"/>
                  <w:sz w:val="18"/>
                  <w:szCs w:val="18"/>
                </w:rPr>
                <w:t>22.4351</w:t>
              </w:r>
            </w:hyperlink>
          </w:p>
        </w:tc>
        <w:tc>
          <w:tcPr>
            <w:tcW w:w="425" w:type="dxa"/>
            <w:hideMark/>
          </w:tcPr>
          <w:p w14:paraId="34A7F9AD" w14:textId="77777777" w:rsidR="005E63F4" w:rsidRPr="00AE0718" w:rsidRDefault="005E63F4">
            <w:pPr>
              <w:rPr>
                <w:rFonts w:cs="Arial"/>
                <w:szCs w:val="18"/>
              </w:rPr>
            </w:pPr>
            <w:r w:rsidRPr="00AE0718">
              <w:rPr>
                <w:rFonts w:cs="Arial"/>
                <w:szCs w:val="18"/>
              </w:rPr>
              <w:t>n</w:t>
            </w:r>
          </w:p>
        </w:tc>
        <w:tc>
          <w:tcPr>
            <w:tcW w:w="5636" w:type="dxa"/>
            <w:hideMark/>
          </w:tcPr>
          <w:p w14:paraId="2B22218A" w14:textId="77777777" w:rsidR="005E63F4" w:rsidRPr="00AE0718" w:rsidRDefault="005E63F4">
            <w:pPr>
              <w:rPr>
                <w:rFonts w:cs="Arial"/>
                <w:szCs w:val="18"/>
                <w:lang w:val="it-IT"/>
              </w:rPr>
            </w:pPr>
            <w:r w:rsidRPr="00AE0718">
              <w:rPr>
                <w:rFonts w:cs="Arial"/>
                <w:szCs w:val="18"/>
              </w:rPr>
              <w:t xml:space="preserve">Ip. Nicolet. Ist der Bundesrat bereit, die Gesetzgebung so anzupassen, dass das Gesamtgewicht für leichte Fahrzeuge von 3,5 auf 4,25 oder 4,5 Tonnen angehoben werden kann? </w:t>
            </w:r>
            <w:r w:rsidRPr="00AE0718">
              <w:rPr>
                <w:rFonts w:cs="Arial"/>
                <w:szCs w:val="18"/>
              </w:rPr>
              <w:br/>
            </w:r>
            <w:r w:rsidRPr="00AE0718">
              <w:rPr>
                <w:rFonts w:cs="Arial"/>
                <w:szCs w:val="18"/>
                <w:lang w:val="fr-CH"/>
              </w:rPr>
              <w:t xml:space="preserve">Ip. Nicolet. Le Conseil fédéral est-il prêt à adapter la législation afin de relever la limitation du poids total des véhicules légers de 3,5 to à 4,25 ou 4,5 to ? </w:t>
            </w:r>
            <w:r w:rsidRPr="00AE0718">
              <w:rPr>
                <w:rFonts w:cs="Arial"/>
                <w:szCs w:val="18"/>
                <w:lang w:val="fr-CH"/>
              </w:rPr>
              <w:br/>
            </w:r>
            <w:r w:rsidRPr="00AE0718">
              <w:rPr>
                <w:rFonts w:cs="Arial"/>
                <w:szCs w:val="18"/>
                <w:lang w:val="it-IT"/>
              </w:rPr>
              <w:t xml:space="preserve">Ip. Nicolet. Il Consiglio federale è disposto ad adeguare la normativa per innalzare il limite di peso totale dei veicoli leggeri da 3,5 a 4,25 o 4,5 tonnellate? </w:t>
            </w:r>
          </w:p>
        </w:tc>
        <w:tc>
          <w:tcPr>
            <w:tcW w:w="1276" w:type="dxa"/>
            <w:hideMark/>
          </w:tcPr>
          <w:p w14:paraId="576D6DBE" w14:textId="77777777" w:rsidR="005E63F4" w:rsidRPr="00AE0718" w:rsidRDefault="005E63F4">
            <w:pPr>
              <w:rPr>
                <w:rFonts w:cs="Arial"/>
                <w:szCs w:val="18"/>
                <w:lang w:val="it-IT"/>
              </w:rPr>
            </w:pPr>
          </w:p>
        </w:tc>
        <w:tc>
          <w:tcPr>
            <w:tcW w:w="567" w:type="dxa"/>
            <w:hideMark/>
          </w:tcPr>
          <w:p w14:paraId="1C17FE39" w14:textId="77777777" w:rsidR="005E63F4" w:rsidRPr="00AE0718" w:rsidRDefault="005E63F4">
            <w:pPr>
              <w:rPr>
                <w:rFonts w:cs="Arial"/>
                <w:szCs w:val="18"/>
                <w:lang w:val="it-IT"/>
              </w:rPr>
            </w:pPr>
          </w:p>
        </w:tc>
      </w:tr>
      <w:tr w:rsidR="00E015B4" w:rsidRPr="00E015B4" w14:paraId="1DC5A558" w14:textId="77777777" w:rsidTr="00E015B4">
        <w:tc>
          <w:tcPr>
            <w:tcW w:w="455" w:type="dxa"/>
            <w:hideMark/>
          </w:tcPr>
          <w:p w14:paraId="57050E6B" w14:textId="7D9A198D" w:rsidR="00E015B4" w:rsidRPr="00E015B4" w:rsidRDefault="00E015B4">
            <w:pPr>
              <w:rPr>
                <w:rFonts w:cs="Arial"/>
                <w:szCs w:val="18"/>
                <w:lang w:val="de-CH" w:eastAsia="de-CH"/>
              </w:rPr>
            </w:pPr>
          </w:p>
        </w:tc>
        <w:tc>
          <w:tcPr>
            <w:tcW w:w="851" w:type="dxa"/>
            <w:hideMark/>
          </w:tcPr>
          <w:p w14:paraId="780715C7" w14:textId="77777777" w:rsidR="00E015B4" w:rsidRPr="00E015B4" w:rsidRDefault="00FF3A26">
            <w:pPr>
              <w:rPr>
                <w:rFonts w:cs="Arial"/>
                <w:szCs w:val="18"/>
              </w:rPr>
            </w:pPr>
            <w:hyperlink r:id="rId1538"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F00135" w:rsidRPr="00AA6A5F" w14:paraId="1AA2E977" w14:textId="77777777" w:rsidTr="00F00135">
        <w:tc>
          <w:tcPr>
            <w:tcW w:w="455" w:type="dxa"/>
            <w:hideMark/>
          </w:tcPr>
          <w:p w14:paraId="148796C3" w14:textId="27676D9B" w:rsidR="00F00135" w:rsidRPr="00AA6A5F" w:rsidRDefault="00F00135">
            <w:pPr>
              <w:rPr>
                <w:rFonts w:cs="Arial"/>
                <w:szCs w:val="18"/>
                <w:lang w:val="it-IT" w:eastAsia="de-CH"/>
              </w:rPr>
            </w:pPr>
          </w:p>
        </w:tc>
        <w:tc>
          <w:tcPr>
            <w:tcW w:w="851" w:type="dxa"/>
            <w:hideMark/>
          </w:tcPr>
          <w:p w14:paraId="30AF7136" w14:textId="77777777" w:rsidR="00F00135" w:rsidRPr="00AA6A5F" w:rsidRDefault="00FF3A26">
            <w:pPr>
              <w:rPr>
                <w:rFonts w:cs="Arial"/>
                <w:szCs w:val="18"/>
              </w:rPr>
            </w:pPr>
            <w:hyperlink r:id="rId1539" w:history="1">
              <w:r w:rsidR="00F00135" w:rsidRPr="00AA6A5F">
                <w:rPr>
                  <w:rStyle w:val="Hyperlink"/>
                  <w:rFonts w:ascii="Arial" w:hAnsi="Arial" w:cs="Arial"/>
                  <w:sz w:val="18"/>
                  <w:szCs w:val="18"/>
                </w:rPr>
                <w:t>22.4374</w:t>
              </w:r>
            </w:hyperlink>
          </w:p>
        </w:tc>
        <w:tc>
          <w:tcPr>
            <w:tcW w:w="425" w:type="dxa"/>
            <w:hideMark/>
          </w:tcPr>
          <w:p w14:paraId="5596EB33" w14:textId="77777777" w:rsidR="00F00135" w:rsidRPr="00AA6A5F" w:rsidRDefault="00F00135">
            <w:pPr>
              <w:rPr>
                <w:rFonts w:cs="Arial"/>
                <w:szCs w:val="18"/>
              </w:rPr>
            </w:pPr>
            <w:r w:rsidRPr="00AA6A5F">
              <w:rPr>
                <w:rFonts w:cs="Arial"/>
                <w:szCs w:val="18"/>
              </w:rPr>
              <w:t>n</w:t>
            </w:r>
          </w:p>
        </w:tc>
        <w:tc>
          <w:tcPr>
            <w:tcW w:w="5636" w:type="dxa"/>
            <w:hideMark/>
          </w:tcPr>
          <w:p w14:paraId="19C9E16A" w14:textId="77777777" w:rsidR="00F00135" w:rsidRPr="00AA6A5F" w:rsidRDefault="00F00135">
            <w:pPr>
              <w:rPr>
                <w:rFonts w:cs="Arial"/>
                <w:szCs w:val="18"/>
              </w:rPr>
            </w:pPr>
            <w:r w:rsidRPr="00AA6A5F">
              <w:rPr>
                <w:rFonts w:cs="Arial"/>
                <w:szCs w:val="18"/>
              </w:rPr>
              <w:t xml:space="preserve">Ip. de Quattro. Die erneuerbaren Energien in den Agglomerationen voranbringen </w:t>
            </w:r>
            <w:r w:rsidRPr="00AA6A5F">
              <w:rPr>
                <w:rFonts w:cs="Arial"/>
                <w:szCs w:val="18"/>
              </w:rPr>
              <w:br/>
              <w:t xml:space="preserve">Ip. de Quattro. </w:t>
            </w:r>
            <w:r w:rsidRPr="00AA6A5F">
              <w:rPr>
                <w:rFonts w:cs="Arial"/>
                <w:szCs w:val="18"/>
                <w:lang w:val="fr-CH"/>
              </w:rPr>
              <w:t xml:space="preserve">Faire progresser les énergies renouvelables dans les agglomérations </w:t>
            </w:r>
            <w:r w:rsidRPr="00AA6A5F">
              <w:rPr>
                <w:rFonts w:cs="Arial"/>
                <w:szCs w:val="18"/>
                <w:lang w:val="fr-CH"/>
              </w:rPr>
              <w:br/>
              <w:t xml:space="preserve">Ip. de Quattro. </w:t>
            </w:r>
            <w:r w:rsidRPr="00AA6A5F">
              <w:rPr>
                <w:rFonts w:cs="Arial"/>
                <w:szCs w:val="18"/>
              </w:rPr>
              <w:t xml:space="preserve">Maggiore sviluppo delle energie rinnovabili negli agglomerati </w:t>
            </w:r>
          </w:p>
        </w:tc>
        <w:tc>
          <w:tcPr>
            <w:tcW w:w="1276" w:type="dxa"/>
            <w:hideMark/>
          </w:tcPr>
          <w:p w14:paraId="70D969D6" w14:textId="77777777" w:rsidR="00F00135" w:rsidRPr="00AA6A5F" w:rsidRDefault="00F00135">
            <w:pPr>
              <w:rPr>
                <w:rFonts w:cs="Arial"/>
                <w:szCs w:val="18"/>
              </w:rPr>
            </w:pPr>
          </w:p>
        </w:tc>
        <w:tc>
          <w:tcPr>
            <w:tcW w:w="567" w:type="dxa"/>
            <w:hideMark/>
          </w:tcPr>
          <w:p w14:paraId="5FBE17C6" w14:textId="77777777" w:rsidR="00F00135" w:rsidRPr="00AA6A5F" w:rsidRDefault="00F00135">
            <w:pPr>
              <w:rPr>
                <w:rFonts w:cs="Arial"/>
                <w:szCs w:val="18"/>
              </w:rPr>
            </w:pPr>
          </w:p>
        </w:tc>
      </w:tr>
      <w:tr w:rsidR="008C3C6F" w:rsidRPr="00A70837" w14:paraId="284D7CC4" w14:textId="77777777" w:rsidTr="008C3C6F">
        <w:tc>
          <w:tcPr>
            <w:tcW w:w="455" w:type="dxa"/>
            <w:hideMark/>
          </w:tcPr>
          <w:p w14:paraId="77E8B0A1" w14:textId="4FD98065" w:rsidR="008C3C6F" w:rsidRPr="00AA6A5F" w:rsidRDefault="008C3C6F">
            <w:pPr>
              <w:rPr>
                <w:rFonts w:cs="Arial"/>
                <w:szCs w:val="18"/>
                <w:lang w:val="de-CH" w:eastAsia="de-CH"/>
              </w:rPr>
            </w:pPr>
          </w:p>
        </w:tc>
        <w:tc>
          <w:tcPr>
            <w:tcW w:w="851" w:type="dxa"/>
            <w:hideMark/>
          </w:tcPr>
          <w:p w14:paraId="34CD01DB" w14:textId="77777777" w:rsidR="008C3C6F" w:rsidRPr="00AA6A5F" w:rsidRDefault="00FF3A26">
            <w:pPr>
              <w:rPr>
                <w:rFonts w:cs="Arial"/>
                <w:szCs w:val="18"/>
              </w:rPr>
            </w:pPr>
            <w:hyperlink r:id="rId1540" w:history="1">
              <w:r w:rsidR="008C3C6F" w:rsidRPr="00AA6A5F">
                <w:rPr>
                  <w:rStyle w:val="Hyperlink"/>
                  <w:rFonts w:ascii="Arial" w:hAnsi="Arial" w:cs="Arial"/>
                  <w:sz w:val="18"/>
                  <w:szCs w:val="18"/>
                </w:rPr>
                <w:t>22.4376</w:t>
              </w:r>
            </w:hyperlink>
          </w:p>
        </w:tc>
        <w:tc>
          <w:tcPr>
            <w:tcW w:w="425" w:type="dxa"/>
            <w:hideMark/>
          </w:tcPr>
          <w:p w14:paraId="37CD01A8" w14:textId="77777777" w:rsidR="008C3C6F" w:rsidRPr="00AA6A5F" w:rsidRDefault="008C3C6F">
            <w:pPr>
              <w:rPr>
                <w:rFonts w:cs="Arial"/>
                <w:szCs w:val="18"/>
              </w:rPr>
            </w:pPr>
            <w:r w:rsidRPr="00AA6A5F">
              <w:rPr>
                <w:rFonts w:cs="Arial"/>
                <w:szCs w:val="18"/>
              </w:rPr>
              <w:t>n</w:t>
            </w:r>
          </w:p>
        </w:tc>
        <w:tc>
          <w:tcPr>
            <w:tcW w:w="5636" w:type="dxa"/>
            <w:hideMark/>
          </w:tcPr>
          <w:p w14:paraId="4EC54E5E" w14:textId="77777777" w:rsidR="008C3C6F" w:rsidRPr="00AA6A5F" w:rsidRDefault="008C3C6F">
            <w:pPr>
              <w:rPr>
                <w:rFonts w:cs="Arial"/>
                <w:szCs w:val="18"/>
                <w:lang w:val="it-IT"/>
              </w:rPr>
            </w:pPr>
            <w:r w:rsidRPr="00AA6A5F">
              <w:rPr>
                <w:rFonts w:cs="Arial"/>
                <w:szCs w:val="18"/>
              </w:rPr>
              <w:t xml:space="preserve">Ip. Marchesi. Richtplan des Kantons Tessin: Der Bundesrat muss den Richtplan überarbeiten, indem er aktuelle Eckwerte der demografischen Entwicklung festlegt und so eine Benachteiligung des Tessins vermeidet </w:t>
            </w:r>
            <w:r w:rsidRPr="00AA6A5F">
              <w:rPr>
                <w:rFonts w:cs="Arial"/>
                <w:szCs w:val="18"/>
              </w:rPr>
              <w:br/>
              <w:t xml:space="preserve">Ip. </w:t>
            </w:r>
            <w:r w:rsidRPr="00AA6A5F">
              <w:rPr>
                <w:rFonts w:cs="Arial"/>
                <w:szCs w:val="18"/>
                <w:lang w:val="fr-CH"/>
              </w:rPr>
              <w:t xml:space="preserve">Marchesi. Révision du plan directeur cantonal du Tessin. Que le Conseil fédéral adopte des paramètres de développement démographique actuels et évite de pénaliser le Tessin </w:t>
            </w:r>
            <w:r w:rsidRPr="00AA6A5F">
              <w:rPr>
                <w:rFonts w:cs="Arial"/>
                <w:szCs w:val="18"/>
                <w:lang w:val="fr-CH"/>
              </w:rPr>
              <w:br/>
              <w:t xml:space="preserve">Ip. </w:t>
            </w:r>
            <w:r w:rsidRPr="00AA6A5F">
              <w:rPr>
                <w:rFonts w:cs="Arial"/>
                <w:szCs w:val="18"/>
                <w:lang w:val="it-IT"/>
              </w:rPr>
              <w:t xml:space="preserve">Marchesi. Piano direttore cantonale del Canton Ticino: il Consiglio federale riveda il documento adottando parametri di sviluppo demografico attuali evitando di penalizzare il Ticino </w:t>
            </w:r>
          </w:p>
        </w:tc>
        <w:tc>
          <w:tcPr>
            <w:tcW w:w="1276" w:type="dxa"/>
            <w:hideMark/>
          </w:tcPr>
          <w:p w14:paraId="025C38CE" w14:textId="77777777" w:rsidR="008C3C6F" w:rsidRPr="00AA6A5F" w:rsidRDefault="008C3C6F">
            <w:pPr>
              <w:rPr>
                <w:rFonts w:cs="Arial"/>
                <w:szCs w:val="18"/>
                <w:lang w:val="it-IT"/>
              </w:rPr>
            </w:pPr>
          </w:p>
        </w:tc>
        <w:tc>
          <w:tcPr>
            <w:tcW w:w="567" w:type="dxa"/>
            <w:hideMark/>
          </w:tcPr>
          <w:p w14:paraId="26FBE358" w14:textId="77777777" w:rsidR="008C3C6F" w:rsidRPr="00AA6A5F" w:rsidRDefault="008C3C6F">
            <w:pPr>
              <w:rPr>
                <w:rFonts w:cs="Arial"/>
                <w:szCs w:val="18"/>
                <w:lang w:val="it-IT"/>
              </w:rPr>
            </w:pPr>
          </w:p>
        </w:tc>
      </w:tr>
    </w:tbl>
    <w:p w14:paraId="4E2F93A4" w14:textId="5CF5B0F9" w:rsidR="00F00135" w:rsidRPr="004E48BC" w:rsidRDefault="00F00135">
      <w:pPr>
        <w:rPr>
          <w:lang w:val="it-IT"/>
        </w:rPr>
      </w:pPr>
    </w:p>
    <w:p w14:paraId="5893393E" w14:textId="5728546E" w:rsidR="00F00135" w:rsidRPr="004E48BC" w:rsidRDefault="00F00135">
      <w:pPr>
        <w:rPr>
          <w:lang w:val="it-IT"/>
        </w:rPr>
      </w:pPr>
    </w:p>
    <w:p w14:paraId="413BD2AF" w14:textId="2A17F474" w:rsidR="00F00135" w:rsidRPr="004E48BC" w:rsidRDefault="00F00135">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00135" w:rsidRPr="00A70837" w14:paraId="0DB7042C" w14:textId="77777777" w:rsidTr="00F00135">
        <w:tc>
          <w:tcPr>
            <w:tcW w:w="455" w:type="dxa"/>
            <w:hideMark/>
          </w:tcPr>
          <w:p w14:paraId="0AD5B484" w14:textId="77777777" w:rsidR="00F00135" w:rsidRPr="00AA6A5F" w:rsidRDefault="00F00135">
            <w:pPr>
              <w:rPr>
                <w:rFonts w:cs="Arial"/>
                <w:szCs w:val="18"/>
                <w:lang w:val="it-IT" w:eastAsia="de-CH"/>
              </w:rPr>
            </w:pPr>
          </w:p>
        </w:tc>
        <w:tc>
          <w:tcPr>
            <w:tcW w:w="851" w:type="dxa"/>
            <w:hideMark/>
          </w:tcPr>
          <w:p w14:paraId="437AE593" w14:textId="77777777" w:rsidR="00F00135" w:rsidRPr="00AA6A5F" w:rsidRDefault="00FF3A26">
            <w:pPr>
              <w:rPr>
                <w:rFonts w:cs="Arial"/>
                <w:szCs w:val="18"/>
              </w:rPr>
            </w:pPr>
            <w:hyperlink r:id="rId1541" w:history="1">
              <w:r w:rsidR="00F00135" w:rsidRPr="00AA6A5F">
                <w:rPr>
                  <w:rStyle w:val="Hyperlink"/>
                  <w:rFonts w:ascii="Arial" w:hAnsi="Arial" w:cs="Arial"/>
                  <w:sz w:val="18"/>
                  <w:szCs w:val="18"/>
                </w:rPr>
                <w:t>22.4378</w:t>
              </w:r>
            </w:hyperlink>
          </w:p>
        </w:tc>
        <w:tc>
          <w:tcPr>
            <w:tcW w:w="425" w:type="dxa"/>
            <w:hideMark/>
          </w:tcPr>
          <w:p w14:paraId="5CC60607" w14:textId="77777777" w:rsidR="00F00135" w:rsidRPr="00AA6A5F" w:rsidRDefault="00F00135">
            <w:pPr>
              <w:rPr>
                <w:rFonts w:cs="Arial"/>
                <w:szCs w:val="18"/>
              </w:rPr>
            </w:pPr>
            <w:r w:rsidRPr="00AA6A5F">
              <w:rPr>
                <w:rFonts w:cs="Arial"/>
                <w:szCs w:val="18"/>
              </w:rPr>
              <w:t>n</w:t>
            </w:r>
          </w:p>
        </w:tc>
        <w:tc>
          <w:tcPr>
            <w:tcW w:w="5636" w:type="dxa"/>
            <w:hideMark/>
          </w:tcPr>
          <w:p w14:paraId="33E21B47" w14:textId="77777777" w:rsidR="00F00135" w:rsidRPr="00AA6A5F" w:rsidRDefault="00F00135">
            <w:pPr>
              <w:rPr>
                <w:rFonts w:cs="Arial"/>
                <w:szCs w:val="18"/>
                <w:lang w:val="it-IT"/>
              </w:rPr>
            </w:pPr>
            <w:r w:rsidRPr="00AA6A5F">
              <w:rPr>
                <w:rFonts w:cs="Arial"/>
                <w:szCs w:val="18"/>
              </w:rPr>
              <w:t xml:space="preserve">Ip. Atici. Für ehrgeizigere Programme zur Behebung des Fachkräftemangels im Energiebereich </w:t>
            </w:r>
            <w:r w:rsidRPr="00AA6A5F">
              <w:rPr>
                <w:rFonts w:cs="Arial"/>
                <w:szCs w:val="18"/>
              </w:rPr>
              <w:br/>
              <w:t xml:space="preserve">Ip. </w:t>
            </w:r>
            <w:r w:rsidRPr="00AA6A5F">
              <w:rPr>
                <w:rFonts w:cs="Arial"/>
                <w:szCs w:val="18"/>
                <w:lang w:val="fr-CH"/>
              </w:rPr>
              <w:t xml:space="preserve">Atici. Pour des programmes plus ambitieux visant à pallier le manque de personnel qualifié dans le domaine de l'énergie </w:t>
            </w:r>
            <w:r w:rsidRPr="00AA6A5F">
              <w:rPr>
                <w:rFonts w:cs="Arial"/>
                <w:szCs w:val="18"/>
                <w:lang w:val="fr-CH"/>
              </w:rPr>
              <w:br/>
              <w:t xml:space="preserve">Ip. </w:t>
            </w:r>
            <w:r w:rsidRPr="00AA6A5F">
              <w:rPr>
                <w:rFonts w:cs="Arial"/>
                <w:szCs w:val="18"/>
                <w:lang w:val="it-IT"/>
              </w:rPr>
              <w:t xml:space="preserve">Atici. Programmi più ambiziosi per affrontare la carenza di specialisti nel settore energetico </w:t>
            </w:r>
          </w:p>
        </w:tc>
        <w:tc>
          <w:tcPr>
            <w:tcW w:w="1276" w:type="dxa"/>
            <w:hideMark/>
          </w:tcPr>
          <w:p w14:paraId="043D3961" w14:textId="77777777" w:rsidR="00F00135" w:rsidRPr="00AA6A5F" w:rsidRDefault="00F00135">
            <w:pPr>
              <w:rPr>
                <w:rFonts w:cs="Arial"/>
                <w:szCs w:val="18"/>
                <w:lang w:val="it-IT"/>
              </w:rPr>
            </w:pPr>
          </w:p>
        </w:tc>
        <w:tc>
          <w:tcPr>
            <w:tcW w:w="567" w:type="dxa"/>
            <w:hideMark/>
          </w:tcPr>
          <w:p w14:paraId="3BCEF5C3" w14:textId="77777777" w:rsidR="00F00135" w:rsidRPr="00AA6A5F" w:rsidRDefault="00F00135">
            <w:pPr>
              <w:rPr>
                <w:rFonts w:cs="Arial"/>
                <w:szCs w:val="18"/>
                <w:lang w:val="it-IT"/>
              </w:rPr>
            </w:pPr>
          </w:p>
        </w:tc>
      </w:tr>
      <w:tr w:rsidR="005E63F4" w:rsidRPr="00A70837" w14:paraId="35B85FDD" w14:textId="77777777" w:rsidTr="005E63F4">
        <w:tc>
          <w:tcPr>
            <w:tcW w:w="455" w:type="dxa"/>
            <w:hideMark/>
          </w:tcPr>
          <w:p w14:paraId="5F202297" w14:textId="261C4191" w:rsidR="005E63F4" w:rsidRPr="004E48BC" w:rsidRDefault="005E63F4">
            <w:pPr>
              <w:rPr>
                <w:rFonts w:cs="Arial"/>
                <w:szCs w:val="18"/>
                <w:lang w:val="it-IT" w:eastAsia="de-CH"/>
              </w:rPr>
            </w:pPr>
          </w:p>
        </w:tc>
        <w:tc>
          <w:tcPr>
            <w:tcW w:w="851" w:type="dxa"/>
            <w:hideMark/>
          </w:tcPr>
          <w:p w14:paraId="6EDBD37E" w14:textId="77777777" w:rsidR="005E63F4" w:rsidRPr="00AE0718" w:rsidRDefault="00FF3A26">
            <w:pPr>
              <w:rPr>
                <w:rFonts w:cs="Arial"/>
                <w:szCs w:val="18"/>
              </w:rPr>
            </w:pPr>
            <w:hyperlink r:id="rId1542" w:history="1">
              <w:r w:rsidR="005E63F4" w:rsidRPr="00AE0718">
                <w:rPr>
                  <w:rStyle w:val="Hyperlink"/>
                  <w:rFonts w:ascii="Arial" w:hAnsi="Arial" w:cs="Arial"/>
                  <w:sz w:val="18"/>
                  <w:szCs w:val="18"/>
                </w:rPr>
                <w:t>22.4380</w:t>
              </w:r>
            </w:hyperlink>
          </w:p>
        </w:tc>
        <w:tc>
          <w:tcPr>
            <w:tcW w:w="425" w:type="dxa"/>
            <w:hideMark/>
          </w:tcPr>
          <w:p w14:paraId="024D8469" w14:textId="77777777" w:rsidR="005E63F4" w:rsidRPr="00AE0718" w:rsidRDefault="005E63F4">
            <w:pPr>
              <w:rPr>
                <w:rFonts w:cs="Arial"/>
                <w:szCs w:val="18"/>
              </w:rPr>
            </w:pPr>
            <w:r w:rsidRPr="00AE0718">
              <w:rPr>
                <w:rFonts w:cs="Arial"/>
                <w:szCs w:val="18"/>
              </w:rPr>
              <w:t>n</w:t>
            </w:r>
          </w:p>
        </w:tc>
        <w:tc>
          <w:tcPr>
            <w:tcW w:w="5636" w:type="dxa"/>
            <w:hideMark/>
          </w:tcPr>
          <w:p w14:paraId="72DD5887" w14:textId="77777777" w:rsidR="005E63F4" w:rsidRPr="00AE0718" w:rsidRDefault="005E63F4">
            <w:pPr>
              <w:rPr>
                <w:rFonts w:cs="Arial"/>
                <w:szCs w:val="18"/>
                <w:lang w:val="it-IT"/>
              </w:rPr>
            </w:pPr>
            <w:r w:rsidRPr="00AE0718">
              <w:rPr>
                <w:rFonts w:cs="Arial"/>
                <w:szCs w:val="18"/>
              </w:rPr>
              <w:t xml:space="preserve">Ip. Töngi. Versuche zu Mobility Pricing noch in diesem Jahrzehnt? </w:t>
            </w:r>
            <w:r w:rsidRPr="00AE0718">
              <w:rPr>
                <w:rFonts w:cs="Arial"/>
                <w:szCs w:val="18"/>
              </w:rPr>
              <w:br/>
            </w:r>
            <w:r w:rsidRPr="00AE0718">
              <w:rPr>
                <w:rFonts w:cs="Arial"/>
                <w:szCs w:val="18"/>
                <w:lang w:val="fr-CH"/>
              </w:rPr>
              <w:t xml:space="preserve">Ip. Töngi. Des essais de tarification de la mobilité avant la fin de cette décennie ? </w:t>
            </w:r>
            <w:r w:rsidRPr="00AE0718">
              <w:rPr>
                <w:rFonts w:cs="Arial"/>
                <w:szCs w:val="18"/>
                <w:lang w:val="fr-CH"/>
              </w:rPr>
              <w:br/>
            </w:r>
            <w:r w:rsidRPr="00AE0718">
              <w:rPr>
                <w:rFonts w:cs="Arial"/>
                <w:szCs w:val="18"/>
                <w:lang w:val="it-IT"/>
              </w:rPr>
              <w:t xml:space="preserve">Ip. Töngi. Test sul mobility pricing entro la fine del decennio? </w:t>
            </w:r>
          </w:p>
        </w:tc>
        <w:tc>
          <w:tcPr>
            <w:tcW w:w="1276" w:type="dxa"/>
            <w:hideMark/>
          </w:tcPr>
          <w:p w14:paraId="309A2F94" w14:textId="77777777" w:rsidR="005E63F4" w:rsidRPr="00AE0718" w:rsidRDefault="005E63F4">
            <w:pPr>
              <w:rPr>
                <w:rFonts w:cs="Arial"/>
                <w:szCs w:val="18"/>
                <w:lang w:val="it-IT"/>
              </w:rPr>
            </w:pPr>
          </w:p>
        </w:tc>
        <w:tc>
          <w:tcPr>
            <w:tcW w:w="567" w:type="dxa"/>
            <w:hideMark/>
          </w:tcPr>
          <w:p w14:paraId="262006FA" w14:textId="77777777" w:rsidR="005E63F4" w:rsidRPr="00AE0718" w:rsidRDefault="005E63F4">
            <w:pPr>
              <w:rPr>
                <w:rFonts w:cs="Arial"/>
                <w:szCs w:val="18"/>
                <w:lang w:val="it-IT"/>
              </w:rPr>
            </w:pPr>
          </w:p>
        </w:tc>
      </w:tr>
      <w:tr w:rsidR="00AE0718" w:rsidRPr="00AE0718" w14:paraId="1672D949" w14:textId="77777777" w:rsidTr="00AE0718">
        <w:tc>
          <w:tcPr>
            <w:tcW w:w="455"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FF3A26">
            <w:pPr>
              <w:rPr>
                <w:rFonts w:cs="Arial"/>
                <w:szCs w:val="18"/>
              </w:rPr>
            </w:pPr>
            <w:hyperlink r:id="rId1543"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AA6A5F">
        <w:tc>
          <w:tcPr>
            <w:tcW w:w="455"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FF3A26">
            <w:pPr>
              <w:rPr>
                <w:rFonts w:cs="Arial"/>
                <w:szCs w:val="18"/>
              </w:rPr>
            </w:pPr>
            <w:hyperlink r:id="rId1544"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5E63F4" w:rsidRPr="00A70837" w14:paraId="74C449E6" w14:textId="77777777" w:rsidTr="005E63F4">
        <w:tc>
          <w:tcPr>
            <w:tcW w:w="455" w:type="dxa"/>
            <w:hideMark/>
          </w:tcPr>
          <w:p w14:paraId="11A1B7AE" w14:textId="5A93C7B2" w:rsidR="005E63F4" w:rsidRPr="00AE0718" w:rsidRDefault="005E63F4">
            <w:pPr>
              <w:rPr>
                <w:rFonts w:cs="Arial"/>
                <w:szCs w:val="18"/>
                <w:lang w:val="de-CH" w:eastAsia="de-CH"/>
              </w:rPr>
            </w:pPr>
          </w:p>
        </w:tc>
        <w:tc>
          <w:tcPr>
            <w:tcW w:w="851" w:type="dxa"/>
            <w:hideMark/>
          </w:tcPr>
          <w:p w14:paraId="0410498F" w14:textId="77777777" w:rsidR="005E63F4" w:rsidRPr="00AE0718" w:rsidRDefault="00FF3A26">
            <w:pPr>
              <w:rPr>
                <w:rFonts w:cs="Arial"/>
                <w:szCs w:val="18"/>
              </w:rPr>
            </w:pPr>
            <w:hyperlink r:id="rId1545" w:history="1">
              <w:r w:rsidR="005E63F4" w:rsidRPr="00AE0718">
                <w:rPr>
                  <w:rStyle w:val="Hyperlink"/>
                  <w:rFonts w:ascii="Arial" w:hAnsi="Arial" w:cs="Arial"/>
                  <w:sz w:val="18"/>
                  <w:szCs w:val="18"/>
                </w:rPr>
                <w:t>22.4389</w:t>
              </w:r>
            </w:hyperlink>
          </w:p>
        </w:tc>
        <w:tc>
          <w:tcPr>
            <w:tcW w:w="425" w:type="dxa"/>
            <w:hideMark/>
          </w:tcPr>
          <w:p w14:paraId="7FE2A107" w14:textId="77777777" w:rsidR="005E63F4" w:rsidRPr="00AE0718" w:rsidRDefault="005E63F4">
            <w:pPr>
              <w:rPr>
                <w:rFonts w:cs="Arial"/>
                <w:szCs w:val="18"/>
              </w:rPr>
            </w:pPr>
            <w:r w:rsidRPr="00AE0718">
              <w:rPr>
                <w:rFonts w:cs="Arial"/>
                <w:szCs w:val="18"/>
              </w:rPr>
              <w:t>n</w:t>
            </w:r>
          </w:p>
        </w:tc>
        <w:tc>
          <w:tcPr>
            <w:tcW w:w="5636" w:type="dxa"/>
            <w:hideMark/>
          </w:tcPr>
          <w:p w14:paraId="34487E95" w14:textId="77777777" w:rsidR="005E63F4" w:rsidRPr="00AE0718" w:rsidRDefault="005E63F4">
            <w:pPr>
              <w:rPr>
                <w:rFonts w:cs="Arial"/>
                <w:szCs w:val="18"/>
                <w:lang w:val="it-IT"/>
              </w:rPr>
            </w:pPr>
            <w:r w:rsidRPr="00AE0718">
              <w:rPr>
                <w:rFonts w:cs="Arial"/>
                <w:szCs w:val="18"/>
              </w:rPr>
              <w:t xml:space="preserve">Ip. Schlatter. Immer grössere, schwerere Autos. Sind die Leitplanken noch zeitgemäss? </w:t>
            </w:r>
            <w:r w:rsidRPr="00AE0718">
              <w:rPr>
                <w:rFonts w:cs="Arial"/>
                <w:szCs w:val="18"/>
              </w:rPr>
              <w:br/>
            </w:r>
            <w:r w:rsidRPr="00AE0718">
              <w:rPr>
                <w:rFonts w:cs="Arial"/>
                <w:szCs w:val="18"/>
                <w:lang w:val="fr-CH"/>
              </w:rPr>
              <w:t xml:space="preserve">Ip. Schlatter. Des voitures toujours plus grandes et plus lourdes : les glissières de sécurité sont-elles encore adaptées ? </w:t>
            </w:r>
            <w:r w:rsidRPr="00AE0718">
              <w:rPr>
                <w:rFonts w:cs="Arial"/>
                <w:szCs w:val="18"/>
                <w:lang w:val="fr-CH"/>
              </w:rPr>
              <w:br/>
            </w:r>
            <w:r w:rsidRPr="00AE0718">
              <w:rPr>
                <w:rFonts w:cs="Arial"/>
                <w:szCs w:val="18"/>
                <w:lang w:val="it-IT"/>
              </w:rPr>
              <w:t xml:space="preserve">Ip. Schlatter. Auto sempre più grandi e pesanti: i guardrail sono ancora idonei? </w:t>
            </w:r>
          </w:p>
        </w:tc>
        <w:tc>
          <w:tcPr>
            <w:tcW w:w="1276" w:type="dxa"/>
            <w:hideMark/>
          </w:tcPr>
          <w:p w14:paraId="5C2CE97A" w14:textId="77777777" w:rsidR="005E63F4" w:rsidRPr="00AE0718" w:rsidRDefault="005E63F4">
            <w:pPr>
              <w:rPr>
                <w:rFonts w:cs="Arial"/>
                <w:szCs w:val="18"/>
                <w:lang w:val="it-IT"/>
              </w:rPr>
            </w:pPr>
          </w:p>
        </w:tc>
        <w:tc>
          <w:tcPr>
            <w:tcW w:w="567" w:type="dxa"/>
            <w:hideMark/>
          </w:tcPr>
          <w:p w14:paraId="4205D4DF" w14:textId="77777777" w:rsidR="005E63F4" w:rsidRPr="00AE0718" w:rsidRDefault="005E63F4">
            <w:pPr>
              <w:rPr>
                <w:rFonts w:cs="Arial"/>
                <w:szCs w:val="18"/>
                <w:lang w:val="it-IT"/>
              </w:rPr>
            </w:pPr>
          </w:p>
        </w:tc>
      </w:tr>
      <w:tr w:rsidR="008C3C6F" w:rsidRPr="00A70837" w14:paraId="7BD32D70" w14:textId="77777777" w:rsidTr="008C3C6F">
        <w:tc>
          <w:tcPr>
            <w:tcW w:w="455" w:type="dxa"/>
            <w:hideMark/>
          </w:tcPr>
          <w:p w14:paraId="007CA58F" w14:textId="4BCB0CDC" w:rsidR="008C3C6F" w:rsidRPr="00AA6A5F" w:rsidRDefault="008C3C6F">
            <w:pPr>
              <w:rPr>
                <w:rFonts w:cs="Arial"/>
                <w:szCs w:val="18"/>
                <w:lang w:val="it-IT" w:eastAsia="de-CH"/>
              </w:rPr>
            </w:pPr>
          </w:p>
        </w:tc>
        <w:tc>
          <w:tcPr>
            <w:tcW w:w="851" w:type="dxa"/>
            <w:hideMark/>
          </w:tcPr>
          <w:p w14:paraId="48E813A0" w14:textId="77777777" w:rsidR="008C3C6F" w:rsidRPr="00AA6A5F" w:rsidRDefault="00FF3A26">
            <w:pPr>
              <w:rPr>
                <w:rFonts w:cs="Arial"/>
                <w:szCs w:val="18"/>
              </w:rPr>
            </w:pPr>
            <w:hyperlink r:id="rId1546" w:history="1">
              <w:r w:rsidR="008C3C6F" w:rsidRPr="00AA6A5F">
                <w:rPr>
                  <w:rStyle w:val="Hyperlink"/>
                  <w:rFonts w:ascii="Arial" w:hAnsi="Arial" w:cs="Arial"/>
                  <w:sz w:val="18"/>
                  <w:szCs w:val="18"/>
                </w:rPr>
                <w:t>22.4415</w:t>
              </w:r>
            </w:hyperlink>
          </w:p>
        </w:tc>
        <w:tc>
          <w:tcPr>
            <w:tcW w:w="425" w:type="dxa"/>
            <w:hideMark/>
          </w:tcPr>
          <w:p w14:paraId="0A45AF34" w14:textId="77777777" w:rsidR="008C3C6F" w:rsidRPr="00AA6A5F" w:rsidRDefault="008C3C6F">
            <w:pPr>
              <w:rPr>
                <w:rFonts w:cs="Arial"/>
                <w:szCs w:val="18"/>
              </w:rPr>
            </w:pPr>
            <w:r w:rsidRPr="00AA6A5F">
              <w:rPr>
                <w:rFonts w:cs="Arial"/>
                <w:szCs w:val="18"/>
              </w:rPr>
              <w:t>n</w:t>
            </w:r>
          </w:p>
        </w:tc>
        <w:tc>
          <w:tcPr>
            <w:tcW w:w="5636" w:type="dxa"/>
            <w:hideMark/>
          </w:tcPr>
          <w:p w14:paraId="2E5F272C" w14:textId="77777777" w:rsidR="008C3C6F" w:rsidRPr="00AA6A5F" w:rsidRDefault="008C3C6F">
            <w:pPr>
              <w:rPr>
                <w:rFonts w:cs="Arial"/>
                <w:szCs w:val="18"/>
                <w:lang w:val="it-IT"/>
              </w:rPr>
            </w:pPr>
            <w:r w:rsidRPr="00AA6A5F">
              <w:rPr>
                <w:rFonts w:cs="Arial"/>
                <w:szCs w:val="18"/>
              </w:rPr>
              <w:t xml:space="preserve">Ip. Regazzi. Raumplanung. Wird der Kanton Tessin als einziger benachteiligt? </w:t>
            </w:r>
            <w:r w:rsidRPr="00AA6A5F">
              <w:rPr>
                <w:rFonts w:cs="Arial"/>
                <w:szCs w:val="18"/>
              </w:rPr>
              <w:br/>
            </w:r>
            <w:r w:rsidRPr="00AA6A5F">
              <w:rPr>
                <w:rFonts w:cs="Arial"/>
                <w:szCs w:val="18"/>
                <w:lang w:val="fr-CH"/>
              </w:rPr>
              <w:t xml:space="preserve">Ip. Regazzi. Aménagement du territoire. Seul le Tessin est pénalisé? </w:t>
            </w:r>
            <w:r w:rsidRPr="00AA6A5F">
              <w:rPr>
                <w:rFonts w:cs="Arial"/>
                <w:szCs w:val="18"/>
                <w:lang w:val="fr-CH"/>
              </w:rPr>
              <w:br/>
            </w:r>
            <w:r w:rsidRPr="00AA6A5F">
              <w:rPr>
                <w:rFonts w:cs="Arial"/>
                <w:szCs w:val="18"/>
                <w:lang w:val="it-IT"/>
              </w:rPr>
              <w:t xml:space="preserve">Ip. Regazzi. Pianificazione del territorio. Solo il Ticino è penalizzato? </w:t>
            </w:r>
          </w:p>
        </w:tc>
        <w:tc>
          <w:tcPr>
            <w:tcW w:w="1276" w:type="dxa"/>
            <w:hideMark/>
          </w:tcPr>
          <w:p w14:paraId="136E8F31" w14:textId="77777777" w:rsidR="008C3C6F" w:rsidRPr="00AA6A5F" w:rsidRDefault="008C3C6F">
            <w:pPr>
              <w:rPr>
                <w:rFonts w:cs="Arial"/>
                <w:szCs w:val="18"/>
                <w:lang w:val="it-IT"/>
              </w:rPr>
            </w:pPr>
          </w:p>
        </w:tc>
        <w:tc>
          <w:tcPr>
            <w:tcW w:w="567" w:type="dxa"/>
            <w:hideMark/>
          </w:tcPr>
          <w:p w14:paraId="1377F3DD" w14:textId="77777777" w:rsidR="008C3C6F" w:rsidRPr="00AA6A5F" w:rsidRDefault="008C3C6F">
            <w:pPr>
              <w:rPr>
                <w:rFonts w:cs="Arial"/>
                <w:szCs w:val="18"/>
                <w:lang w:val="it-IT"/>
              </w:rPr>
            </w:pPr>
          </w:p>
        </w:tc>
      </w:tr>
      <w:tr w:rsidR="008C3C6F" w:rsidRPr="00E015B4" w14:paraId="01174007" w14:textId="77777777" w:rsidTr="008C3C6F">
        <w:tc>
          <w:tcPr>
            <w:tcW w:w="455" w:type="dxa"/>
            <w:hideMark/>
          </w:tcPr>
          <w:p w14:paraId="27D72D55" w14:textId="6144BD55" w:rsidR="008C3C6F" w:rsidRPr="00E015B4" w:rsidRDefault="008C3C6F">
            <w:pPr>
              <w:rPr>
                <w:rFonts w:cs="Arial"/>
                <w:szCs w:val="18"/>
                <w:lang w:val="it-IT" w:eastAsia="de-CH"/>
              </w:rPr>
            </w:pPr>
          </w:p>
        </w:tc>
        <w:tc>
          <w:tcPr>
            <w:tcW w:w="851" w:type="dxa"/>
            <w:hideMark/>
          </w:tcPr>
          <w:p w14:paraId="04F2DF2A" w14:textId="77777777" w:rsidR="008C3C6F" w:rsidRPr="00E015B4" w:rsidRDefault="00FF3A26">
            <w:pPr>
              <w:rPr>
                <w:rFonts w:cs="Arial"/>
                <w:szCs w:val="18"/>
              </w:rPr>
            </w:pPr>
            <w:hyperlink r:id="rId1547" w:history="1">
              <w:r w:rsidR="008C3C6F" w:rsidRPr="00E015B4">
                <w:rPr>
                  <w:rStyle w:val="Hyperlink"/>
                  <w:rFonts w:ascii="Arial" w:hAnsi="Arial" w:cs="Arial"/>
                  <w:sz w:val="18"/>
                  <w:szCs w:val="18"/>
                </w:rPr>
                <w:t>22.4419</w:t>
              </w:r>
            </w:hyperlink>
          </w:p>
        </w:tc>
        <w:tc>
          <w:tcPr>
            <w:tcW w:w="425" w:type="dxa"/>
            <w:hideMark/>
          </w:tcPr>
          <w:p w14:paraId="7467F418" w14:textId="77777777" w:rsidR="008C3C6F" w:rsidRPr="00E015B4" w:rsidRDefault="008C3C6F">
            <w:pPr>
              <w:rPr>
                <w:rFonts w:cs="Arial"/>
                <w:szCs w:val="18"/>
              </w:rPr>
            </w:pPr>
            <w:r w:rsidRPr="00E015B4">
              <w:rPr>
                <w:rFonts w:cs="Arial"/>
                <w:szCs w:val="18"/>
              </w:rPr>
              <w:t>n</w:t>
            </w:r>
          </w:p>
        </w:tc>
        <w:tc>
          <w:tcPr>
            <w:tcW w:w="5636" w:type="dxa"/>
            <w:hideMark/>
          </w:tcPr>
          <w:p w14:paraId="530C3281" w14:textId="77777777" w:rsidR="008C3C6F" w:rsidRPr="00E015B4" w:rsidRDefault="008C3C6F">
            <w:pPr>
              <w:rPr>
                <w:rFonts w:cs="Arial"/>
                <w:szCs w:val="18"/>
                <w:lang w:val="it-IT"/>
              </w:rPr>
            </w:pPr>
            <w:r w:rsidRPr="00E015B4">
              <w:rPr>
                <w:rFonts w:cs="Arial"/>
                <w:szCs w:val="18"/>
              </w:rPr>
              <w:t xml:space="preserve">Ip. Badertscher. Anteil der Schweiz an der internationalen Klimafinanzierung unter Berücksichtigung des gesamten Klimafussabdrucks </w:t>
            </w:r>
            <w:r w:rsidRPr="00E015B4">
              <w:rPr>
                <w:rFonts w:cs="Arial"/>
                <w:szCs w:val="18"/>
              </w:rPr>
              <w:br/>
              <w:t xml:space="preserve">Ip. </w:t>
            </w:r>
            <w:r w:rsidRPr="00E015B4">
              <w:rPr>
                <w:rFonts w:cs="Arial"/>
                <w:szCs w:val="18"/>
                <w:lang w:val="fr-CH"/>
              </w:rPr>
              <w:t xml:space="preserve">Badertscher. La part de la Suisse dans le financement climatique international à la lumière de son empreinte carbone totale </w:t>
            </w:r>
            <w:r w:rsidRPr="00E015B4">
              <w:rPr>
                <w:rFonts w:cs="Arial"/>
                <w:szCs w:val="18"/>
                <w:lang w:val="fr-CH"/>
              </w:rPr>
              <w:br/>
              <w:t xml:space="preserve">Ip. </w:t>
            </w:r>
            <w:r w:rsidRPr="00E015B4">
              <w:rPr>
                <w:rFonts w:cs="Arial"/>
                <w:szCs w:val="18"/>
                <w:lang w:val="it-IT"/>
              </w:rPr>
              <w:t xml:space="preserve">Badertscher. Contributo della Svizzera al finanziamento internazionale a favore del clima in considerazione della sua impronta climatica globale </w:t>
            </w:r>
          </w:p>
        </w:tc>
        <w:tc>
          <w:tcPr>
            <w:tcW w:w="1276" w:type="dxa"/>
            <w:hideMark/>
          </w:tcPr>
          <w:p w14:paraId="15FA6D63" w14:textId="77777777" w:rsidR="008C3C6F" w:rsidRPr="00E015B4" w:rsidRDefault="008C3C6F">
            <w:pPr>
              <w:rPr>
                <w:rFonts w:cs="Arial"/>
                <w:szCs w:val="18"/>
                <w:lang w:val="it-IT"/>
              </w:rPr>
            </w:pPr>
          </w:p>
        </w:tc>
        <w:tc>
          <w:tcPr>
            <w:tcW w:w="567" w:type="dxa"/>
            <w:hideMark/>
          </w:tcPr>
          <w:p w14:paraId="43431F5E" w14:textId="77777777" w:rsidR="008C3C6F" w:rsidRPr="00E015B4" w:rsidRDefault="008C3C6F">
            <w:pPr>
              <w:rPr>
                <w:rFonts w:cs="Arial"/>
                <w:szCs w:val="18"/>
                <w:lang w:val="it-IT"/>
              </w:rPr>
            </w:pPr>
          </w:p>
        </w:tc>
      </w:tr>
      <w:tr w:rsidR="008C3C6F" w:rsidRPr="00A70837" w14:paraId="7C2E2F2B" w14:textId="77777777" w:rsidTr="008C3C6F">
        <w:tc>
          <w:tcPr>
            <w:tcW w:w="455" w:type="dxa"/>
            <w:hideMark/>
          </w:tcPr>
          <w:p w14:paraId="52486131" w14:textId="19166328" w:rsidR="008C3C6F" w:rsidRPr="00AE0718" w:rsidRDefault="008C3C6F">
            <w:pPr>
              <w:rPr>
                <w:rFonts w:cs="Arial"/>
                <w:szCs w:val="18"/>
                <w:lang w:val="it-IT" w:eastAsia="de-CH"/>
              </w:rPr>
            </w:pPr>
          </w:p>
        </w:tc>
        <w:tc>
          <w:tcPr>
            <w:tcW w:w="851" w:type="dxa"/>
            <w:hideMark/>
          </w:tcPr>
          <w:p w14:paraId="3DC57C94" w14:textId="77777777" w:rsidR="008C3C6F" w:rsidRPr="00AE0718" w:rsidRDefault="00FF3A26">
            <w:pPr>
              <w:rPr>
                <w:rFonts w:cs="Arial"/>
                <w:szCs w:val="18"/>
              </w:rPr>
            </w:pPr>
            <w:hyperlink r:id="rId1548" w:history="1">
              <w:r w:rsidR="008C3C6F" w:rsidRPr="00AE0718">
                <w:rPr>
                  <w:rStyle w:val="Hyperlink"/>
                  <w:rFonts w:ascii="Arial" w:hAnsi="Arial" w:cs="Arial"/>
                  <w:sz w:val="18"/>
                  <w:szCs w:val="18"/>
                </w:rPr>
                <w:t>22.4421</w:t>
              </w:r>
            </w:hyperlink>
          </w:p>
        </w:tc>
        <w:tc>
          <w:tcPr>
            <w:tcW w:w="425" w:type="dxa"/>
            <w:hideMark/>
          </w:tcPr>
          <w:p w14:paraId="5C490332" w14:textId="77777777" w:rsidR="008C3C6F" w:rsidRPr="00AE0718" w:rsidRDefault="008C3C6F">
            <w:pPr>
              <w:rPr>
                <w:rFonts w:cs="Arial"/>
                <w:szCs w:val="18"/>
              </w:rPr>
            </w:pPr>
            <w:r w:rsidRPr="00AE0718">
              <w:rPr>
                <w:rFonts w:cs="Arial"/>
                <w:szCs w:val="18"/>
              </w:rPr>
              <w:t>n</w:t>
            </w:r>
          </w:p>
        </w:tc>
        <w:tc>
          <w:tcPr>
            <w:tcW w:w="5636" w:type="dxa"/>
            <w:hideMark/>
          </w:tcPr>
          <w:p w14:paraId="780C6F4D" w14:textId="77777777" w:rsidR="008C3C6F" w:rsidRPr="00AE0718" w:rsidRDefault="008C3C6F">
            <w:pPr>
              <w:rPr>
                <w:rFonts w:cs="Arial"/>
                <w:szCs w:val="18"/>
                <w:lang w:val="it-IT"/>
              </w:rPr>
            </w:pPr>
            <w:r w:rsidRPr="00AE0718">
              <w:rPr>
                <w:rFonts w:cs="Arial"/>
                <w:szCs w:val="18"/>
              </w:rPr>
              <w:t xml:space="preserve">Ip. Töngi. Ist die Planung Durchgangsbahnhof Luzern auf Kurs? </w:t>
            </w:r>
            <w:r w:rsidRPr="00AE0718">
              <w:rPr>
                <w:rFonts w:cs="Arial"/>
                <w:szCs w:val="18"/>
              </w:rPr>
              <w:br/>
            </w:r>
            <w:r w:rsidRPr="00AE0718">
              <w:rPr>
                <w:rFonts w:cs="Arial"/>
                <w:szCs w:val="18"/>
                <w:lang w:val="fr-CH"/>
              </w:rPr>
              <w:t xml:space="preserve">Ip. Töngi. La planification de la gare de passage de Lucerne est-elle en bonne voie? </w:t>
            </w:r>
            <w:r w:rsidRPr="00AE0718">
              <w:rPr>
                <w:rFonts w:cs="Arial"/>
                <w:szCs w:val="18"/>
                <w:lang w:val="fr-CH"/>
              </w:rPr>
              <w:br/>
            </w:r>
            <w:r w:rsidRPr="00AE0718">
              <w:rPr>
                <w:rFonts w:cs="Arial"/>
                <w:szCs w:val="18"/>
                <w:lang w:val="it-IT"/>
              </w:rPr>
              <w:t xml:space="preserve">Ip. Töngi. La pianificazione della stazione di transito di Lucerna procede secondo programma? </w:t>
            </w:r>
          </w:p>
        </w:tc>
        <w:tc>
          <w:tcPr>
            <w:tcW w:w="1276" w:type="dxa"/>
            <w:hideMark/>
          </w:tcPr>
          <w:p w14:paraId="1016CA85" w14:textId="77777777" w:rsidR="008C3C6F" w:rsidRPr="00AE0718" w:rsidRDefault="008C3C6F">
            <w:pPr>
              <w:rPr>
                <w:rFonts w:cs="Arial"/>
                <w:szCs w:val="18"/>
                <w:lang w:val="it-IT"/>
              </w:rPr>
            </w:pPr>
          </w:p>
        </w:tc>
        <w:tc>
          <w:tcPr>
            <w:tcW w:w="567" w:type="dxa"/>
            <w:hideMark/>
          </w:tcPr>
          <w:p w14:paraId="5564195F" w14:textId="77777777" w:rsidR="008C3C6F" w:rsidRPr="00AE0718" w:rsidRDefault="008C3C6F">
            <w:pPr>
              <w:rPr>
                <w:rFonts w:cs="Arial"/>
                <w:szCs w:val="18"/>
                <w:lang w:val="it-IT"/>
              </w:rPr>
            </w:pPr>
          </w:p>
        </w:tc>
      </w:tr>
      <w:tr w:rsidR="009270C9" w:rsidRPr="00E015B4" w14:paraId="61775AF0" w14:textId="77777777" w:rsidTr="009270C9">
        <w:tc>
          <w:tcPr>
            <w:tcW w:w="455" w:type="dxa"/>
            <w:hideMark/>
          </w:tcPr>
          <w:p w14:paraId="55B214BD" w14:textId="49BEB4C9" w:rsidR="009270C9" w:rsidRPr="00E015B4" w:rsidRDefault="009270C9">
            <w:pPr>
              <w:rPr>
                <w:rFonts w:cs="Arial"/>
                <w:szCs w:val="18"/>
                <w:lang w:val="it-IT" w:eastAsia="de-CH"/>
              </w:rPr>
            </w:pPr>
          </w:p>
        </w:tc>
        <w:tc>
          <w:tcPr>
            <w:tcW w:w="851" w:type="dxa"/>
            <w:hideMark/>
          </w:tcPr>
          <w:p w14:paraId="2BD282A2" w14:textId="77777777" w:rsidR="009270C9" w:rsidRPr="00E015B4" w:rsidRDefault="00FF3A26">
            <w:pPr>
              <w:rPr>
                <w:rFonts w:cs="Arial"/>
                <w:szCs w:val="18"/>
              </w:rPr>
            </w:pPr>
            <w:hyperlink r:id="rId1549" w:history="1">
              <w:r w:rsidR="009270C9" w:rsidRPr="00E015B4">
                <w:rPr>
                  <w:rStyle w:val="Hyperlink"/>
                  <w:rFonts w:ascii="Arial" w:hAnsi="Arial" w:cs="Arial"/>
                  <w:sz w:val="18"/>
                  <w:szCs w:val="18"/>
                </w:rPr>
                <w:t>22.4426</w:t>
              </w:r>
            </w:hyperlink>
          </w:p>
        </w:tc>
        <w:tc>
          <w:tcPr>
            <w:tcW w:w="425" w:type="dxa"/>
            <w:hideMark/>
          </w:tcPr>
          <w:p w14:paraId="45EA50E0" w14:textId="77777777" w:rsidR="009270C9" w:rsidRPr="00E015B4" w:rsidRDefault="009270C9">
            <w:pPr>
              <w:rPr>
                <w:rFonts w:cs="Arial"/>
                <w:szCs w:val="18"/>
              </w:rPr>
            </w:pPr>
            <w:r w:rsidRPr="00E015B4">
              <w:rPr>
                <w:rFonts w:cs="Arial"/>
                <w:szCs w:val="18"/>
              </w:rPr>
              <w:t>n</w:t>
            </w:r>
          </w:p>
        </w:tc>
        <w:tc>
          <w:tcPr>
            <w:tcW w:w="5636" w:type="dxa"/>
            <w:hideMark/>
          </w:tcPr>
          <w:p w14:paraId="492D7AEA" w14:textId="77777777" w:rsidR="009270C9" w:rsidRPr="00E015B4" w:rsidRDefault="009270C9">
            <w:pPr>
              <w:rPr>
                <w:rFonts w:cs="Arial"/>
                <w:szCs w:val="18"/>
                <w:lang w:val="it-IT"/>
              </w:rPr>
            </w:pPr>
            <w:r w:rsidRPr="00E015B4">
              <w:rPr>
                <w:rFonts w:cs="Arial"/>
                <w:szCs w:val="18"/>
              </w:rPr>
              <w:t xml:space="preserve">Ip. Pasquier-Eichenberger. Flughafengebühren, Gesundheit und Umwelt: Was ist der Stand? </w:t>
            </w:r>
            <w:r w:rsidRPr="00E015B4">
              <w:rPr>
                <w:rFonts w:cs="Arial"/>
                <w:szCs w:val="18"/>
              </w:rPr>
              <w:br/>
            </w:r>
            <w:r w:rsidRPr="00E015B4">
              <w:rPr>
                <w:rFonts w:cs="Arial"/>
                <w:szCs w:val="18"/>
                <w:lang w:val="fr-CH"/>
              </w:rPr>
              <w:t xml:space="preserve">Ip. Pasquier-Eichenberger. Redevances aéroportuaires, santé et environnement. Où en est-on? </w:t>
            </w:r>
            <w:r w:rsidRPr="00E015B4">
              <w:rPr>
                <w:rFonts w:cs="Arial"/>
                <w:szCs w:val="18"/>
                <w:lang w:val="fr-CH"/>
              </w:rPr>
              <w:br/>
            </w:r>
            <w:r w:rsidRPr="00E015B4">
              <w:rPr>
                <w:rFonts w:cs="Arial"/>
                <w:szCs w:val="18"/>
                <w:lang w:val="it-IT"/>
              </w:rPr>
              <w:t xml:space="preserve">Ip. Pasquier-Eichenberger. Tasse aeroportuali, salute e ambiente: a che punto siamo? </w:t>
            </w:r>
          </w:p>
        </w:tc>
        <w:tc>
          <w:tcPr>
            <w:tcW w:w="1276" w:type="dxa"/>
            <w:hideMark/>
          </w:tcPr>
          <w:p w14:paraId="70D13F2B" w14:textId="77777777" w:rsidR="009270C9" w:rsidRPr="00E015B4" w:rsidRDefault="009270C9">
            <w:pPr>
              <w:rPr>
                <w:rFonts w:cs="Arial"/>
                <w:szCs w:val="18"/>
                <w:lang w:val="it-IT"/>
              </w:rPr>
            </w:pPr>
          </w:p>
        </w:tc>
        <w:tc>
          <w:tcPr>
            <w:tcW w:w="567" w:type="dxa"/>
            <w:hideMark/>
          </w:tcPr>
          <w:p w14:paraId="26713E7F" w14:textId="77777777" w:rsidR="009270C9" w:rsidRPr="00E015B4" w:rsidRDefault="009270C9">
            <w:pPr>
              <w:rPr>
                <w:rFonts w:cs="Arial"/>
                <w:szCs w:val="18"/>
                <w:lang w:val="it-IT"/>
              </w:rPr>
            </w:pPr>
          </w:p>
        </w:tc>
      </w:tr>
      <w:tr w:rsidR="008C3C6F" w:rsidRPr="00A70837" w14:paraId="3DA60DBA" w14:textId="77777777" w:rsidTr="008C3C6F">
        <w:tc>
          <w:tcPr>
            <w:tcW w:w="455" w:type="dxa"/>
            <w:hideMark/>
          </w:tcPr>
          <w:p w14:paraId="3AF235B8" w14:textId="42118D2F" w:rsidR="008C3C6F" w:rsidRPr="000D3671" w:rsidRDefault="008C3C6F">
            <w:pPr>
              <w:rPr>
                <w:rFonts w:cs="Arial"/>
                <w:szCs w:val="18"/>
                <w:lang w:val="it-IT" w:eastAsia="de-CH"/>
              </w:rPr>
            </w:pPr>
          </w:p>
        </w:tc>
        <w:tc>
          <w:tcPr>
            <w:tcW w:w="851" w:type="dxa"/>
            <w:hideMark/>
          </w:tcPr>
          <w:p w14:paraId="79039601" w14:textId="77777777" w:rsidR="008C3C6F" w:rsidRPr="000D3671" w:rsidRDefault="00FF3A26">
            <w:pPr>
              <w:rPr>
                <w:rFonts w:cs="Arial"/>
                <w:szCs w:val="18"/>
              </w:rPr>
            </w:pPr>
            <w:hyperlink r:id="rId1550" w:history="1">
              <w:r w:rsidR="008C3C6F" w:rsidRPr="000D3671">
                <w:rPr>
                  <w:rStyle w:val="Hyperlink"/>
                  <w:rFonts w:ascii="Arial" w:hAnsi="Arial" w:cs="Arial"/>
                  <w:sz w:val="18"/>
                  <w:szCs w:val="18"/>
                </w:rPr>
                <w:t>22.4427</w:t>
              </w:r>
            </w:hyperlink>
          </w:p>
        </w:tc>
        <w:tc>
          <w:tcPr>
            <w:tcW w:w="425" w:type="dxa"/>
            <w:hideMark/>
          </w:tcPr>
          <w:p w14:paraId="199E8D1E" w14:textId="77777777" w:rsidR="008C3C6F" w:rsidRPr="000D3671" w:rsidRDefault="008C3C6F">
            <w:pPr>
              <w:rPr>
                <w:rFonts w:cs="Arial"/>
                <w:szCs w:val="18"/>
              </w:rPr>
            </w:pPr>
            <w:r w:rsidRPr="000D3671">
              <w:rPr>
                <w:rFonts w:cs="Arial"/>
                <w:szCs w:val="18"/>
              </w:rPr>
              <w:t>n</w:t>
            </w:r>
          </w:p>
        </w:tc>
        <w:tc>
          <w:tcPr>
            <w:tcW w:w="5636" w:type="dxa"/>
            <w:hideMark/>
          </w:tcPr>
          <w:p w14:paraId="729868F9" w14:textId="77777777" w:rsidR="008C3C6F" w:rsidRPr="000D3671" w:rsidRDefault="008C3C6F">
            <w:pPr>
              <w:rPr>
                <w:rFonts w:cs="Arial"/>
                <w:szCs w:val="18"/>
                <w:lang w:val="it-IT"/>
              </w:rPr>
            </w:pPr>
            <w:r w:rsidRPr="000D3671">
              <w:rPr>
                <w:rFonts w:cs="Arial"/>
                <w:szCs w:val="18"/>
              </w:rPr>
              <w:t xml:space="preserve">Ip. Pasquier-Eichenberger. Mitholz. Wird eine vollständige Sanierung angestrebt? </w:t>
            </w:r>
            <w:r w:rsidRPr="000D3671">
              <w:rPr>
                <w:rFonts w:cs="Arial"/>
                <w:szCs w:val="18"/>
              </w:rPr>
              <w:br/>
            </w:r>
            <w:r w:rsidRPr="000D3671">
              <w:rPr>
                <w:rFonts w:cs="Arial"/>
                <w:szCs w:val="18"/>
                <w:lang w:val="fr-CH"/>
              </w:rPr>
              <w:t xml:space="preserve">Ip. Pasquier-Eichenberger. Mitholz. Une dépollution complète est-elle visée? </w:t>
            </w:r>
            <w:r w:rsidRPr="000D3671">
              <w:rPr>
                <w:rFonts w:cs="Arial"/>
                <w:szCs w:val="18"/>
                <w:lang w:val="fr-CH"/>
              </w:rPr>
              <w:br/>
            </w:r>
            <w:r w:rsidRPr="000D3671">
              <w:rPr>
                <w:rFonts w:cs="Arial"/>
                <w:szCs w:val="18"/>
                <w:lang w:val="it-IT"/>
              </w:rPr>
              <w:t xml:space="preserve">Ip. Pasquier-Eichenberger. Mitholz. Si punta a una bonifica completa? </w:t>
            </w:r>
          </w:p>
        </w:tc>
        <w:tc>
          <w:tcPr>
            <w:tcW w:w="1276" w:type="dxa"/>
            <w:hideMark/>
          </w:tcPr>
          <w:p w14:paraId="5C0017AF" w14:textId="77777777" w:rsidR="008C3C6F" w:rsidRPr="000D3671" w:rsidRDefault="008C3C6F">
            <w:pPr>
              <w:rPr>
                <w:rFonts w:cs="Arial"/>
                <w:szCs w:val="18"/>
                <w:lang w:val="it-IT"/>
              </w:rPr>
            </w:pPr>
          </w:p>
        </w:tc>
        <w:tc>
          <w:tcPr>
            <w:tcW w:w="567" w:type="dxa"/>
            <w:hideMark/>
          </w:tcPr>
          <w:p w14:paraId="0A997EE7" w14:textId="77777777" w:rsidR="008C3C6F" w:rsidRPr="000D3671" w:rsidRDefault="008C3C6F">
            <w:pPr>
              <w:rPr>
                <w:rFonts w:cs="Arial"/>
                <w:szCs w:val="18"/>
                <w:lang w:val="it-IT"/>
              </w:rPr>
            </w:pPr>
          </w:p>
        </w:tc>
      </w:tr>
      <w:tr w:rsidR="008C3C6F" w:rsidRPr="00A70837" w14:paraId="24EEA87C" w14:textId="77777777" w:rsidTr="008C3C6F">
        <w:tc>
          <w:tcPr>
            <w:tcW w:w="455" w:type="dxa"/>
            <w:hideMark/>
          </w:tcPr>
          <w:p w14:paraId="48ECCDEB" w14:textId="383005C6" w:rsidR="008C3C6F" w:rsidRPr="00AE0718" w:rsidRDefault="008C3C6F">
            <w:pPr>
              <w:rPr>
                <w:rFonts w:cs="Arial"/>
                <w:szCs w:val="18"/>
                <w:lang w:val="it-IT" w:eastAsia="de-CH"/>
              </w:rPr>
            </w:pPr>
          </w:p>
        </w:tc>
        <w:tc>
          <w:tcPr>
            <w:tcW w:w="851" w:type="dxa"/>
            <w:hideMark/>
          </w:tcPr>
          <w:p w14:paraId="3FA48437" w14:textId="77777777" w:rsidR="008C3C6F" w:rsidRPr="00AE0718" w:rsidRDefault="00FF3A26">
            <w:pPr>
              <w:rPr>
                <w:rFonts w:cs="Arial"/>
                <w:szCs w:val="18"/>
              </w:rPr>
            </w:pPr>
            <w:hyperlink r:id="rId1551" w:history="1">
              <w:r w:rsidR="008C3C6F" w:rsidRPr="00AE0718">
                <w:rPr>
                  <w:rStyle w:val="Hyperlink"/>
                  <w:rFonts w:ascii="Arial" w:hAnsi="Arial" w:cs="Arial"/>
                  <w:sz w:val="18"/>
                  <w:szCs w:val="18"/>
                </w:rPr>
                <w:t>22.4429</w:t>
              </w:r>
            </w:hyperlink>
          </w:p>
        </w:tc>
        <w:tc>
          <w:tcPr>
            <w:tcW w:w="425" w:type="dxa"/>
            <w:hideMark/>
          </w:tcPr>
          <w:p w14:paraId="257115A3" w14:textId="77777777" w:rsidR="008C3C6F" w:rsidRPr="00AE0718" w:rsidRDefault="008C3C6F">
            <w:pPr>
              <w:rPr>
                <w:rFonts w:cs="Arial"/>
                <w:szCs w:val="18"/>
              </w:rPr>
            </w:pPr>
            <w:r w:rsidRPr="00AE0718">
              <w:rPr>
                <w:rFonts w:cs="Arial"/>
                <w:szCs w:val="18"/>
              </w:rPr>
              <w:t>n</w:t>
            </w:r>
          </w:p>
        </w:tc>
        <w:tc>
          <w:tcPr>
            <w:tcW w:w="5636" w:type="dxa"/>
            <w:hideMark/>
          </w:tcPr>
          <w:p w14:paraId="7E57D804" w14:textId="77777777" w:rsidR="008C3C6F" w:rsidRPr="00AE0718" w:rsidRDefault="008C3C6F">
            <w:pPr>
              <w:rPr>
                <w:rFonts w:cs="Arial"/>
                <w:szCs w:val="18"/>
                <w:lang w:val="it-IT"/>
              </w:rPr>
            </w:pPr>
            <w:r w:rsidRPr="00AE0718">
              <w:rPr>
                <w:rFonts w:cs="Arial"/>
                <w:szCs w:val="18"/>
              </w:rPr>
              <w:t xml:space="preserve">Ip. Schilliger. Welchen Einfluss hat die Realisierung des Durchgangsbahnhofs Luzern auf die Fahrplanstabilität </w:t>
            </w:r>
            <w:r w:rsidRPr="00AE0718">
              <w:rPr>
                <w:rFonts w:cs="Arial"/>
                <w:szCs w:val="18"/>
              </w:rPr>
              <w:br/>
              <w:t xml:space="preserve">Ip. </w:t>
            </w:r>
            <w:r w:rsidRPr="00AE0718">
              <w:rPr>
                <w:rFonts w:cs="Arial"/>
                <w:szCs w:val="18"/>
                <w:lang w:val="fr-CH"/>
              </w:rPr>
              <w:t xml:space="preserve">Schilliger. Quelle influence la construction de la gare de passage à Lucerne aura-t-elle sur la stabilité de l'horaire ? </w:t>
            </w:r>
            <w:r w:rsidRPr="00AE0718">
              <w:rPr>
                <w:rFonts w:cs="Arial"/>
                <w:szCs w:val="18"/>
                <w:lang w:val="fr-CH"/>
              </w:rPr>
              <w:br/>
            </w:r>
            <w:r w:rsidRPr="00AE0718">
              <w:rPr>
                <w:rFonts w:cs="Arial"/>
                <w:szCs w:val="18"/>
                <w:lang w:val="it-IT"/>
              </w:rPr>
              <w:t xml:space="preserve">Ip. Schilliger. Come influisce la realizzazione della stazione di transito di Lucerna sulla stabilità dell'orario? </w:t>
            </w:r>
          </w:p>
        </w:tc>
        <w:tc>
          <w:tcPr>
            <w:tcW w:w="1276" w:type="dxa"/>
            <w:hideMark/>
          </w:tcPr>
          <w:p w14:paraId="0B070E70" w14:textId="77777777" w:rsidR="008C3C6F" w:rsidRPr="00AE0718" w:rsidRDefault="008C3C6F">
            <w:pPr>
              <w:rPr>
                <w:rFonts w:cs="Arial"/>
                <w:szCs w:val="18"/>
                <w:lang w:val="it-IT"/>
              </w:rPr>
            </w:pPr>
          </w:p>
        </w:tc>
        <w:tc>
          <w:tcPr>
            <w:tcW w:w="567" w:type="dxa"/>
            <w:hideMark/>
          </w:tcPr>
          <w:p w14:paraId="28C19144" w14:textId="77777777" w:rsidR="008C3C6F" w:rsidRPr="00AE0718" w:rsidRDefault="008C3C6F">
            <w:pPr>
              <w:rPr>
                <w:rFonts w:cs="Arial"/>
                <w:szCs w:val="18"/>
                <w:lang w:val="it-IT"/>
              </w:rPr>
            </w:pPr>
          </w:p>
        </w:tc>
      </w:tr>
      <w:tr w:rsidR="00AE0718" w:rsidRPr="00AE0718" w14:paraId="4F310D97" w14:textId="77777777" w:rsidTr="00AE0718">
        <w:tc>
          <w:tcPr>
            <w:tcW w:w="455"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FF3A26">
            <w:pPr>
              <w:rPr>
                <w:rFonts w:cs="Arial"/>
                <w:szCs w:val="18"/>
              </w:rPr>
            </w:pPr>
            <w:hyperlink r:id="rId1552"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r w:rsidR="00452C8D" w:rsidRPr="00A70837" w14:paraId="340A2B83" w14:textId="77777777" w:rsidTr="00452C8D">
        <w:tc>
          <w:tcPr>
            <w:tcW w:w="455" w:type="dxa"/>
            <w:hideMark/>
          </w:tcPr>
          <w:p w14:paraId="21AD278E" w14:textId="77777777" w:rsidR="00452C8D" w:rsidRPr="00AE0718" w:rsidRDefault="00452C8D">
            <w:pPr>
              <w:rPr>
                <w:rFonts w:cs="Arial"/>
                <w:szCs w:val="18"/>
                <w:lang w:val="it-IT" w:eastAsia="de-CH"/>
              </w:rPr>
            </w:pPr>
          </w:p>
        </w:tc>
        <w:tc>
          <w:tcPr>
            <w:tcW w:w="851" w:type="dxa"/>
            <w:hideMark/>
          </w:tcPr>
          <w:p w14:paraId="0AD32C82" w14:textId="77777777" w:rsidR="00452C8D" w:rsidRPr="00AE0718" w:rsidRDefault="00FF3A26">
            <w:pPr>
              <w:rPr>
                <w:rFonts w:cs="Arial"/>
                <w:szCs w:val="18"/>
              </w:rPr>
            </w:pPr>
            <w:hyperlink r:id="rId1553" w:history="1">
              <w:r w:rsidR="00452C8D" w:rsidRPr="00AE0718">
                <w:rPr>
                  <w:rStyle w:val="Hyperlink"/>
                  <w:rFonts w:ascii="Arial" w:hAnsi="Arial" w:cs="Arial"/>
                  <w:sz w:val="18"/>
                  <w:szCs w:val="18"/>
                </w:rPr>
                <w:t>22.4439</w:t>
              </w:r>
            </w:hyperlink>
          </w:p>
        </w:tc>
        <w:tc>
          <w:tcPr>
            <w:tcW w:w="425" w:type="dxa"/>
            <w:hideMark/>
          </w:tcPr>
          <w:p w14:paraId="625F3A5C" w14:textId="77777777" w:rsidR="00452C8D" w:rsidRPr="00AE0718" w:rsidRDefault="00452C8D">
            <w:pPr>
              <w:rPr>
                <w:rFonts w:cs="Arial"/>
                <w:szCs w:val="18"/>
              </w:rPr>
            </w:pPr>
            <w:r w:rsidRPr="00AE0718">
              <w:rPr>
                <w:rFonts w:cs="Arial"/>
                <w:szCs w:val="18"/>
              </w:rPr>
              <w:t>n</w:t>
            </w:r>
          </w:p>
        </w:tc>
        <w:tc>
          <w:tcPr>
            <w:tcW w:w="5636" w:type="dxa"/>
            <w:hideMark/>
          </w:tcPr>
          <w:p w14:paraId="7A4ED208" w14:textId="77777777" w:rsidR="00452C8D" w:rsidRPr="00AE0718" w:rsidRDefault="00452C8D">
            <w:pPr>
              <w:rPr>
                <w:rFonts w:cs="Arial"/>
                <w:szCs w:val="18"/>
                <w:lang w:val="it-IT"/>
              </w:rPr>
            </w:pPr>
            <w:r w:rsidRPr="00AE0718">
              <w:rPr>
                <w:rFonts w:cs="Arial"/>
                <w:szCs w:val="18"/>
              </w:rPr>
              <w:t xml:space="preserve">Ip. Giacometti. Wann werden die Schweizer Notrufe barrierefrei? </w:t>
            </w:r>
            <w:r w:rsidRPr="00AE0718">
              <w:rPr>
                <w:rFonts w:cs="Arial"/>
                <w:szCs w:val="18"/>
              </w:rPr>
              <w:br/>
            </w:r>
            <w:r w:rsidRPr="00AE0718">
              <w:rPr>
                <w:rFonts w:cs="Arial"/>
                <w:szCs w:val="18"/>
                <w:lang w:val="fr-FR"/>
              </w:rPr>
              <w:t xml:space="preserve">Ip. Giacometti. Quand les appels d'urgence suisses seront-ils sans barrières? </w:t>
            </w:r>
            <w:r w:rsidRPr="00AE0718">
              <w:rPr>
                <w:rFonts w:cs="Arial"/>
                <w:szCs w:val="18"/>
                <w:lang w:val="fr-FR"/>
              </w:rPr>
              <w:br/>
            </w:r>
            <w:r w:rsidRPr="00AE0718">
              <w:rPr>
                <w:rFonts w:cs="Arial"/>
                <w:szCs w:val="18"/>
                <w:lang w:val="it-IT"/>
              </w:rPr>
              <w:t xml:space="preserve">Ip. Giacometti. A quando un accesso senza barriere alle chiamate d'emergenza in Svizzera? </w:t>
            </w:r>
          </w:p>
        </w:tc>
        <w:tc>
          <w:tcPr>
            <w:tcW w:w="1276" w:type="dxa"/>
            <w:hideMark/>
          </w:tcPr>
          <w:p w14:paraId="3CDC6B5A" w14:textId="77777777" w:rsidR="00452C8D" w:rsidRPr="00AE0718" w:rsidRDefault="00452C8D">
            <w:pPr>
              <w:rPr>
                <w:rFonts w:cs="Arial"/>
                <w:szCs w:val="18"/>
                <w:lang w:val="it-IT"/>
              </w:rPr>
            </w:pPr>
          </w:p>
        </w:tc>
        <w:tc>
          <w:tcPr>
            <w:tcW w:w="567" w:type="dxa"/>
            <w:hideMark/>
          </w:tcPr>
          <w:p w14:paraId="6F0F2BA4" w14:textId="77777777" w:rsidR="00452C8D" w:rsidRPr="00AE0718" w:rsidRDefault="00452C8D">
            <w:pPr>
              <w:rPr>
                <w:rFonts w:cs="Arial"/>
                <w:szCs w:val="18"/>
                <w:lang w:val="it-IT"/>
              </w:rPr>
            </w:pPr>
          </w:p>
        </w:tc>
      </w:tr>
      <w:tr w:rsidR="008C3C6F" w:rsidRPr="00A70837" w14:paraId="0F5947DA" w14:textId="77777777" w:rsidTr="008C3C6F">
        <w:tc>
          <w:tcPr>
            <w:tcW w:w="455" w:type="dxa"/>
            <w:hideMark/>
          </w:tcPr>
          <w:p w14:paraId="026953BA" w14:textId="2811F7DC" w:rsidR="008C3C6F" w:rsidRPr="00AA6A5F" w:rsidRDefault="008C3C6F">
            <w:pPr>
              <w:rPr>
                <w:rFonts w:cs="Arial"/>
                <w:szCs w:val="18"/>
                <w:lang w:val="it-IT" w:eastAsia="de-CH"/>
              </w:rPr>
            </w:pPr>
          </w:p>
        </w:tc>
        <w:tc>
          <w:tcPr>
            <w:tcW w:w="851" w:type="dxa"/>
            <w:hideMark/>
          </w:tcPr>
          <w:p w14:paraId="1DBDB40E" w14:textId="77777777" w:rsidR="008C3C6F" w:rsidRPr="00AA6A5F" w:rsidRDefault="00FF3A26">
            <w:pPr>
              <w:rPr>
                <w:rFonts w:cs="Arial"/>
                <w:szCs w:val="18"/>
              </w:rPr>
            </w:pPr>
            <w:hyperlink r:id="rId1554" w:history="1">
              <w:r w:rsidR="008C3C6F" w:rsidRPr="00AA6A5F">
                <w:rPr>
                  <w:rStyle w:val="Hyperlink"/>
                  <w:rFonts w:ascii="Arial" w:hAnsi="Arial" w:cs="Arial"/>
                  <w:sz w:val="18"/>
                  <w:szCs w:val="18"/>
                </w:rPr>
                <w:t>22.4456</w:t>
              </w:r>
            </w:hyperlink>
          </w:p>
        </w:tc>
        <w:tc>
          <w:tcPr>
            <w:tcW w:w="425" w:type="dxa"/>
            <w:hideMark/>
          </w:tcPr>
          <w:p w14:paraId="11B13A62" w14:textId="77777777" w:rsidR="008C3C6F" w:rsidRPr="00AA6A5F" w:rsidRDefault="008C3C6F">
            <w:pPr>
              <w:rPr>
                <w:rFonts w:cs="Arial"/>
                <w:szCs w:val="18"/>
              </w:rPr>
            </w:pPr>
            <w:r w:rsidRPr="00AA6A5F">
              <w:rPr>
                <w:rFonts w:cs="Arial"/>
                <w:szCs w:val="18"/>
              </w:rPr>
              <w:t>n</w:t>
            </w:r>
          </w:p>
        </w:tc>
        <w:tc>
          <w:tcPr>
            <w:tcW w:w="5636" w:type="dxa"/>
            <w:hideMark/>
          </w:tcPr>
          <w:p w14:paraId="57197C0B" w14:textId="77777777" w:rsidR="008C3C6F" w:rsidRPr="00AA6A5F" w:rsidRDefault="008C3C6F">
            <w:pPr>
              <w:rPr>
                <w:rFonts w:cs="Arial"/>
                <w:szCs w:val="18"/>
                <w:lang w:val="it-IT"/>
              </w:rPr>
            </w:pPr>
            <w:r w:rsidRPr="00AA6A5F">
              <w:rPr>
                <w:rFonts w:cs="Arial"/>
                <w:szCs w:val="18"/>
              </w:rPr>
              <w:t xml:space="preserve">Ip. Paganini. Pflicht zur stofflichen Verwertung von Abfällen gemäss Stand der Technik </w:t>
            </w:r>
            <w:r w:rsidRPr="00AA6A5F">
              <w:rPr>
                <w:rFonts w:cs="Arial"/>
                <w:szCs w:val="18"/>
              </w:rPr>
              <w:br/>
              <w:t xml:space="preserve">Ip. </w:t>
            </w:r>
            <w:r w:rsidRPr="00AA6A5F">
              <w:rPr>
                <w:rFonts w:cs="Arial"/>
                <w:szCs w:val="18"/>
                <w:lang w:val="fr-CH"/>
              </w:rPr>
              <w:t xml:space="preserve">Paganini. Valorisation matière obligatoire des déchets. État de la technique </w:t>
            </w:r>
            <w:r w:rsidRPr="00AA6A5F">
              <w:rPr>
                <w:rFonts w:cs="Arial"/>
                <w:szCs w:val="18"/>
                <w:lang w:val="fr-CH"/>
              </w:rPr>
              <w:br/>
              <w:t xml:space="preserve">Ip. </w:t>
            </w:r>
            <w:r w:rsidRPr="00AA6A5F">
              <w:rPr>
                <w:rFonts w:cs="Arial"/>
                <w:szCs w:val="18"/>
                <w:lang w:val="it-IT"/>
              </w:rPr>
              <w:t xml:space="preserve">Paganini. Obbligo di riciclaggio dei rifiuti secondo metodi conformi allo stato della tecnica </w:t>
            </w:r>
          </w:p>
        </w:tc>
        <w:tc>
          <w:tcPr>
            <w:tcW w:w="1276" w:type="dxa"/>
            <w:hideMark/>
          </w:tcPr>
          <w:p w14:paraId="07B8A5EA" w14:textId="77777777" w:rsidR="008C3C6F" w:rsidRPr="00AA6A5F" w:rsidRDefault="008C3C6F">
            <w:pPr>
              <w:rPr>
                <w:rFonts w:cs="Arial"/>
                <w:szCs w:val="18"/>
                <w:lang w:val="it-IT"/>
              </w:rPr>
            </w:pPr>
          </w:p>
        </w:tc>
        <w:tc>
          <w:tcPr>
            <w:tcW w:w="567" w:type="dxa"/>
            <w:hideMark/>
          </w:tcPr>
          <w:p w14:paraId="51C1B568" w14:textId="77777777" w:rsidR="008C3C6F" w:rsidRPr="00AA6A5F" w:rsidRDefault="008C3C6F">
            <w:pPr>
              <w:rPr>
                <w:rFonts w:cs="Arial"/>
                <w:szCs w:val="18"/>
                <w:lang w:val="it-IT"/>
              </w:rPr>
            </w:pPr>
          </w:p>
        </w:tc>
      </w:tr>
      <w:tr w:rsidR="008C3C6F" w:rsidRPr="00A70837" w14:paraId="671B6199" w14:textId="77777777" w:rsidTr="008C3C6F">
        <w:tc>
          <w:tcPr>
            <w:tcW w:w="455" w:type="dxa"/>
            <w:hideMark/>
          </w:tcPr>
          <w:p w14:paraId="22A32D4E" w14:textId="23F4D104" w:rsidR="008C3C6F" w:rsidRPr="00AA6A5F" w:rsidRDefault="008C3C6F">
            <w:pPr>
              <w:rPr>
                <w:rFonts w:cs="Arial"/>
                <w:szCs w:val="18"/>
                <w:lang w:val="it-IT" w:eastAsia="de-CH"/>
              </w:rPr>
            </w:pPr>
          </w:p>
        </w:tc>
        <w:tc>
          <w:tcPr>
            <w:tcW w:w="851" w:type="dxa"/>
            <w:hideMark/>
          </w:tcPr>
          <w:p w14:paraId="690DC906" w14:textId="77777777" w:rsidR="008C3C6F" w:rsidRPr="00AA6A5F" w:rsidRDefault="00FF3A26">
            <w:pPr>
              <w:rPr>
                <w:rFonts w:cs="Arial"/>
                <w:szCs w:val="18"/>
              </w:rPr>
            </w:pPr>
            <w:hyperlink r:id="rId1555" w:history="1">
              <w:r w:rsidR="008C3C6F" w:rsidRPr="00AA6A5F">
                <w:rPr>
                  <w:rStyle w:val="Hyperlink"/>
                  <w:rFonts w:ascii="Arial" w:hAnsi="Arial" w:cs="Arial"/>
                  <w:sz w:val="18"/>
                  <w:szCs w:val="18"/>
                </w:rPr>
                <w:t>22.4458</w:t>
              </w:r>
            </w:hyperlink>
          </w:p>
        </w:tc>
        <w:tc>
          <w:tcPr>
            <w:tcW w:w="425" w:type="dxa"/>
            <w:hideMark/>
          </w:tcPr>
          <w:p w14:paraId="50E5EB28" w14:textId="77777777" w:rsidR="008C3C6F" w:rsidRPr="00AA6A5F" w:rsidRDefault="008C3C6F">
            <w:pPr>
              <w:rPr>
                <w:rFonts w:cs="Arial"/>
                <w:szCs w:val="18"/>
              </w:rPr>
            </w:pPr>
            <w:r w:rsidRPr="00AA6A5F">
              <w:rPr>
                <w:rFonts w:cs="Arial"/>
                <w:szCs w:val="18"/>
              </w:rPr>
              <w:t>n</w:t>
            </w:r>
          </w:p>
        </w:tc>
        <w:tc>
          <w:tcPr>
            <w:tcW w:w="5636" w:type="dxa"/>
            <w:hideMark/>
          </w:tcPr>
          <w:p w14:paraId="1F7B40AA" w14:textId="77777777" w:rsidR="008C3C6F" w:rsidRPr="00AA6A5F" w:rsidRDefault="008C3C6F">
            <w:pPr>
              <w:rPr>
                <w:rFonts w:cs="Arial"/>
                <w:szCs w:val="18"/>
                <w:lang w:val="it-IT"/>
              </w:rPr>
            </w:pPr>
            <w:r w:rsidRPr="00AA6A5F">
              <w:rPr>
                <w:rFonts w:cs="Arial"/>
                <w:szCs w:val="18"/>
              </w:rPr>
              <w:t xml:space="preserve">Ip. Badertscher. Was tut die Schweiz gegen weltweite Umwelt- und Gesundheitsfolgen durch hochgefährliche PSM? </w:t>
            </w:r>
            <w:r w:rsidRPr="00AA6A5F">
              <w:rPr>
                <w:rFonts w:cs="Arial"/>
                <w:szCs w:val="18"/>
              </w:rPr>
              <w:br/>
            </w:r>
            <w:r w:rsidRPr="00AA6A5F">
              <w:rPr>
                <w:rFonts w:cs="Arial"/>
                <w:szCs w:val="18"/>
                <w:lang w:val="fr-CH"/>
              </w:rPr>
              <w:t xml:space="preserve">Ip. Badertscher. Que fait la Suisse contre les conséquences environnementales et sanitaires mondiales engendrées par les produits phytosanitaires extrêmement dangereux ? </w:t>
            </w:r>
            <w:r w:rsidRPr="00AA6A5F">
              <w:rPr>
                <w:rFonts w:cs="Arial"/>
                <w:szCs w:val="18"/>
                <w:lang w:val="fr-CH"/>
              </w:rPr>
              <w:br/>
            </w:r>
            <w:r w:rsidRPr="00AA6A5F">
              <w:rPr>
                <w:rFonts w:cs="Arial"/>
                <w:szCs w:val="18"/>
                <w:lang w:val="it-IT"/>
              </w:rPr>
              <w:t xml:space="preserve">Ip. Badertscher. Cosa sta facendo la Svizzera contro le conseguenze sanitarie e ambientali globali derivanti da prodotti fitosanitari altamente pericolosi? </w:t>
            </w:r>
          </w:p>
        </w:tc>
        <w:tc>
          <w:tcPr>
            <w:tcW w:w="1276" w:type="dxa"/>
            <w:hideMark/>
          </w:tcPr>
          <w:p w14:paraId="566C7925" w14:textId="77777777" w:rsidR="008C3C6F" w:rsidRPr="00AA6A5F" w:rsidRDefault="008C3C6F">
            <w:pPr>
              <w:rPr>
                <w:rFonts w:cs="Arial"/>
                <w:szCs w:val="18"/>
                <w:lang w:val="it-IT"/>
              </w:rPr>
            </w:pPr>
          </w:p>
        </w:tc>
        <w:tc>
          <w:tcPr>
            <w:tcW w:w="567" w:type="dxa"/>
            <w:hideMark/>
          </w:tcPr>
          <w:p w14:paraId="1A7073E9" w14:textId="77777777" w:rsidR="008C3C6F" w:rsidRPr="00AA6A5F" w:rsidRDefault="008C3C6F">
            <w:pPr>
              <w:rPr>
                <w:rFonts w:cs="Arial"/>
                <w:szCs w:val="18"/>
                <w:lang w:val="it-IT"/>
              </w:rPr>
            </w:pPr>
          </w:p>
        </w:tc>
      </w:tr>
      <w:tr w:rsidR="00452C8D" w:rsidRPr="00A70837" w14:paraId="2EA371EE" w14:textId="77777777" w:rsidTr="00452C8D">
        <w:tc>
          <w:tcPr>
            <w:tcW w:w="455" w:type="dxa"/>
            <w:hideMark/>
          </w:tcPr>
          <w:p w14:paraId="319184D5" w14:textId="77777777" w:rsidR="00452C8D" w:rsidRPr="00AE0718" w:rsidRDefault="00452C8D">
            <w:pPr>
              <w:rPr>
                <w:rFonts w:cs="Arial"/>
                <w:szCs w:val="18"/>
                <w:lang w:val="it-IT" w:eastAsia="de-CH"/>
              </w:rPr>
            </w:pPr>
          </w:p>
        </w:tc>
        <w:tc>
          <w:tcPr>
            <w:tcW w:w="851" w:type="dxa"/>
            <w:hideMark/>
          </w:tcPr>
          <w:p w14:paraId="36A1B912" w14:textId="77777777" w:rsidR="00452C8D" w:rsidRPr="00AE0718" w:rsidRDefault="00FF3A26">
            <w:pPr>
              <w:rPr>
                <w:rFonts w:cs="Arial"/>
                <w:szCs w:val="18"/>
              </w:rPr>
            </w:pPr>
            <w:hyperlink r:id="rId1556" w:history="1">
              <w:r w:rsidR="00452C8D" w:rsidRPr="00AE0718">
                <w:rPr>
                  <w:rStyle w:val="Hyperlink"/>
                  <w:rFonts w:ascii="Arial" w:hAnsi="Arial" w:cs="Arial"/>
                  <w:sz w:val="18"/>
                  <w:szCs w:val="18"/>
                </w:rPr>
                <w:t>22.4460</w:t>
              </w:r>
            </w:hyperlink>
          </w:p>
        </w:tc>
        <w:tc>
          <w:tcPr>
            <w:tcW w:w="425" w:type="dxa"/>
            <w:hideMark/>
          </w:tcPr>
          <w:p w14:paraId="7545AB45" w14:textId="77777777" w:rsidR="00452C8D" w:rsidRPr="00AE0718" w:rsidRDefault="00452C8D">
            <w:pPr>
              <w:rPr>
                <w:rFonts w:cs="Arial"/>
                <w:szCs w:val="18"/>
              </w:rPr>
            </w:pPr>
            <w:r w:rsidRPr="00AE0718">
              <w:rPr>
                <w:rFonts w:cs="Arial"/>
                <w:szCs w:val="18"/>
              </w:rPr>
              <w:t>n</w:t>
            </w:r>
          </w:p>
        </w:tc>
        <w:tc>
          <w:tcPr>
            <w:tcW w:w="5636" w:type="dxa"/>
            <w:hideMark/>
          </w:tcPr>
          <w:p w14:paraId="0CC87E11" w14:textId="77777777" w:rsidR="00452C8D" w:rsidRPr="00AE0718" w:rsidRDefault="00452C8D">
            <w:pPr>
              <w:rPr>
                <w:rFonts w:cs="Arial"/>
                <w:szCs w:val="18"/>
                <w:lang w:val="it-IT"/>
              </w:rPr>
            </w:pPr>
            <w:r w:rsidRPr="00AE0718">
              <w:rPr>
                <w:rFonts w:cs="Arial"/>
                <w:szCs w:val="18"/>
              </w:rPr>
              <w:t xml:space="preserve">Ip. Müller Leo. Wo ist Fahrplaninstabilität am Grössten? </w:t>
            </w:r>
            <w:r w:rsidRPr="00AE0718">
              <w:rPr>
                <w:rFonts w:cs="Arial"/>
                <w:szCs w:val="18"/>
              </w:rPr>
              <w:br/>
            </w:r>
            <w:r w:rsidRPr="00AE0718">
              <w:rPr>
                <w:rFonts w:cs="Arial"/>
                <w:szCs w:val="18"/>
                <w:lang w:val="fr-FR"/>
              </w:rPr>
              <w:t xml:space="preserve">Ip. Müller Leo. Où l'instabilité de l'horaire est-elle la plus grande ? </w:t>
            </w:r>
            <w:r w:rsidRPr="00AE0718">
              <w:rPr>
                <w:rFonts w:cs="Arial"/>
                <w:szCs w:val="18"/>
                <w:lang w:val="fr-FR"/>
              </w:rPr>
              <w:br/>
            </w:r>
            <w:r w:rsidRPr="00AE0718">
              <w:rPr>
                <w:rFonts w:cs="Arial"/>
                <w:szCs w:val="18"/>
                <w:lang w:val="it-IT"/>
              </w:rPr>
              <w:t xml:space="preserve">Ip. Müller Leo. Dove si registrano le maggiori instabilità d'orario? </w:t>
            </w:r>
          </w:p>
        </w:tc>
        <w:tc>
          <w:tcPr>
            <w:tcW w:w="1276" w:type="dxa"/>
            <w:hideMark/>
          </w:tcPr>
          <w:p w14:paraId="0298F95E" w14:textId="77777777" w:rsidR="00452C8D" w:rsidRPr="00AE0718" w:rsidRDefault="00452C8D">
            <w:pPr>
              <w:rPr>
                <w:rFonts w:cs="Arial"/>
                <w:szCs w:val="18"/>
                <w:lang w:val="it-IT"/>
              </w:rPr>
            </w:pPr>
          </w:p>
        </w:tc>
        <w:tc>
          <w:tcPr>
            <w:tcW w:w="567" w:type="dxa"/>
            <w:hideMark/>
          </w:tcPr>
          <w:p w14:paraId="41A33E8D" w14:textId="77777777" w:rsidR="00452C8D" w:rsidRPr="00AE0718" w:rsidRDefault="00452C8D">
            <w:pPr>
              <w:rPr>
                <w:rFonts w:cs="Arial"/>
                <w:szCs w:val="18"/>
                <w:lang w:val="it-IT"/>
              </w:rPr>
            </w:pPr>
          </w:p>
        </w:tc>
      </w:tr>
      <w:tr w:rsidR="00AE0718" w:rsidRPr="00AE0718" w14:paraId="20A68120" w14:textId="77777777" w:rsidTr="00AE0718">
        <w:tc>
          <w:tcPr>
            <w:tcW w:w="455"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FF3A26">
            <w:pPr>
              <w:rPr>
                <w:rFonts w:cs="Arial"/>
                <w:szCs w:val="18"/>
              </w:rPr>
            </w:pPr>
            <w:hyperlink r:id="rId1557"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5E63F4" w:rsidRPr="00A70837" w14:paraId="73C46127" w14:textId="77777777" w:rsidTr="005E63F4">
        <w:tc>
          <w:tcPr>
            <w:tcW w:w="455" w:type="dxa"/>
            <w:hideMark/>
          </w:tcPr>
          <w:p w14:paraId="58FADF8D" w14:textId="33395E84" w:rsidR="005E63F4" w:rsidRPr="00AA6A5F" w:rsidRDefault="005E63F4">
            <w:pPr>
              <w:rPr>
                <w:rFonts w:cs="Arial"/>
                <w:szCs w:val="18"/>
                <w:lang w:val="it-IT" w:eastAsia="de-CH"/>
              </w:rPr>
            </w:pPr>
          </w:p>
        </w:tc>
        <w:tc>
          <w:tcPr>
            <w:tcW w:w="851" w:type="dxa"/>
            <w:hideMark/>
          </w:tcPr>
          <w:p w14:paraId="2B5EFC31" w14:textId="77777777" w:rsidR="005E63F4" w:rsidRPr="00AA6A5F" w:rsidRDefault="00FF3A26">
            <w:pPr>
              <w:rPr>
                <w:rFonts w:cs="Arial"/>
                <w:szCs w:val="18"/>
              </w:rPr>
            </w:pPr>
            <w:hyperlink r:id="rId1558" w:history="1">
              <w:r w:rsidR="005E63F4" w:rsidRPr="00AA6A5F">
                <w:rPr>
                  <w:rStyle w:val="Hyperlink"/>
                  <w:rFonts w:ascii="Arial" w:hAnsi="Arial" w:cs="Arial"/>
                  <w:sz w:val="18"/>
                  <w:szCs w:val="18"/>
                </w:rPr>
                <w:t>22.4471</w:t>
              </w:r>
            </w:hyperlink>
          </w:p>
        </w:tc>
        <w:tc>
          <w:tcPr>
            <w:tcW w:w="425" w:type="dxa"/>
            <w:hideMark/>
          </w:tcPr>
          <w:p w14:paraId="75FDA0B7" w14:textId="77777777" w:rsidR="005E63F4" w:rsidRPr="00AA6A5F" w:rsidRDefault="005E63F4">
            <w:pPr>
              <w:rPr>
                <w:rFonts w:cs="Arial"/>
                <w:szCs w:val="18"/>
              </w:rPr>
            </w:pPr>
            <w:r w:rsidRPr="00AA6A5F">
              <w:rPr>
                <w:rFonts w:cs="Arial"/>
                <w:szCs w:val="18"/>
              </w:rPr>
              <w:t>n</w:t>
            </w:r>
          </w:p>
        </w:tc>
        <w:tc>
          <w:tcPr>
            <w:tcW w:w="5636" w:type="dxa"/>
            <w:hideMark/>
          </w:tcPr>
          <w:p w14:paraId="1E0B802C" w14:textId="77777777" w:rsidR="005E63F4" w:rsidRPr="00AA6A5F" w:rsidRDefault="005E63F4">
            <w:pPr>
              <w:rPr>
                <w:rFonts w:cs="Arial"/>
                <w:szCs w:val="18"/>
                <w:lang w:val="it-IT"/>
              </w:rPr>
            </w:pPr>
            <w:r w:rsidRPr="00AA6A5F">
              <w:rPr>
                <w:rFonts w:cs="Arial"/>
                <w:szCs w:val="18"/>
              </w:rPr>
              <w:t xml:space="preserve">Ip. Schneider Schüttel. Littering durch Kunststoffprodukte für den Unterwegskonsum </w:t>
            </w:r>
            <w:r w:rsidRPr="00AA6A5F">
              <w:rPr>
                <w:rFonts w:cs="Arial"/>
                <w:szCs w:val="18"/>
              </w:rPr>
              <w:br/>
              <w:t xml:space="preserve">Ip. </w:t>
            </w:r>
            <w:r w:rsidRPr="00AA6A5F">
              <w:rPr>
                <w:rFonts w:cs="Arial"/>
                <w:szCs w:val="18"/>
                <w:lang w:val="fr-CH"/>
              </w:rPr>
              <w:t xml:space="preserve">Schneider Schüttel. Abandon des déchets en plastique liés aux produits à emporter </w:t>
            </w:r>
            <w:r w:rsidRPr="00AA6A5F">
              <w:rPr>
                <w:rFonts w:cs="Arial"/>
                <w:szCs w:val="18"/>
                <w:lang w:val="fr-CH"/>
              </w:rPr>
              <w:br/>
              <w:t xml:space="preserve">Ip. </w:t>
            </w:r>
            <w:r w:rsidRPr="00AA6A5F">
              <w:rPr>
                <w:rFonts w:cs="Arial"/>
                <w:szCs w:val="18"/>
                <w:lang w:val="it-IT"/>
              </w:rPr>
              <w:t xml:space="preserve">Schneider Schüttel. Littering da prodotti in plastica per il consumo da asporto </w:t>
            </w:r>
          </w:p>
        </w:tc>
        <w:tc>
          <w:tcPr>
            <w:tcW w:w="1276" w:type="dxa"/>
            <w:hideMark/>
          </w:tcPr>
          <w:p w14:paraId="3A40DCD8" w14:textId="77777777" w:rsidR="005E63F4" w:rsidRPr="00AA6A5F" w:rsidRDefault="005E63F4">
            <w:pPr>
              <w:rPr>
                <w:rFonts w:cs="Arial"/>
                <w:szCs w:val="18"/>
                <w:lang w:val="it-IT"/>
              </w:rPr>
            </w:pPr>
          </w:p>
        </w:tc>
        <w:tc>
          <w:tcPr>
            <w:tcW w:w="567" w:type="dxa"/>
            <w:hideMark/>
          </w:tcPr>
          <w:p w14:paraId="65652189" w14:textId="77777777" w:rsidR="005E63F4" w:rsidRPr="00AA6A5F" w:rsidRDefault="005E63F4">
            <w:pPr>
              <w:rPr>
                <w:rFonts w:cs="Arial"/>
                <w:szCs w:val="18"/>
                <w:lang w:val="it-IT"/>
              </w:rPr>
            </w:pPr>
          </w:p>
        </w:tc>
      </w:tr>
      <w:tr w:rsidR="005E63F4" w:rsidRPr="00A70837" w14:paraId="4010D02B" w14:textId="77777777" w:rsidTr="005E63F4">
        <w:tc>
          <w:tcPr>
            <w:tcW w:w="455" w:type="dxa"/>
            <w:hideMark/>
          </w:tcPr>
          <w:p w14:paraId="0C4D0CD2" w14:textId="0FD1ECE7" w:rsidR="005E63F4" w:rsidRPr="00AA6A5F" w:rsidRDefault="005E63F4">
            <w:pPr>
              <w:rPr>
                <w:rFonts w:cs="Arial"/>
                <w:szCs w:val="18"/>
                <w:lang w:val="it-IT" w:eastAsia="de-CH"/>
              </w:rPr>
            </w:pPr>
          </w:p>
        </w:tc>
        <w:tc>
          <w:tcPr>
            <w:tcW w:w="851" w:type="dxa"/>
            <w:hideMark/>
          </w:tcPr>
          <w:p w14:paraId="02F1934F" w14:textId="77777777" w:rsidR="005E63F4" w:rsidRPr="00AA6A5F" w:rsidRDefault="00FF3A26">
            <w:pPr>
              <w:rPr>
                <w:rFonts w:cs="Arial"/>
                <w:szCs w:val="18"/>
              </w:rPr>
            </w:pPr>
            <w:hyperlink r:id="rId1559" w:history="1">
              <w:r w:rsidR="005E63F4" w:rsidRPr="00AA6A5F">
                <w:rPr>
                  <w:rStyle w:val="Hyperlink"/>
                  <w:rFonts w:ascii="Arial" w:hAnsi="Arial" w:cs="Arial"/>
                  <w:sz w:val="18"/>
                  <w:szCs w:val="18"/>
                </w:rPr>
                <w:t>22.4472</w:t>
              </w:r>
            </w:hyperlink>
          </w:p>
        </w:tc>
        <w:tc>
          <w:tcPr>
            <w:tcW w:w="425" w:type="dxa"/>
            <w:hideMark/>
          </w:tcPr>
          <w:p w14:paraId="08ACE7F6" w14:textId="77777777" w:rsidR="005E63F4" w:rsidRPr="00AA6A5F" w:rsidRDefault="005E63F4">
            <w:pPr>
              <w:rPr>
                <w:rFonts w:cs="Arial"/>
                <w:szCs w:val="18"/>
              </w:rPr>
            </w:pPr>
            <w:r w:rsidRPr="00AA6A5F">
              <w:rPr>
                <w:rFonts w:cs="Arial"/>
                <w:szCs w:val="18"/>
              </w:rPr>
              <w:t>n</w:t>
            </w:r>
          </w:p>
        </w:tc>
        <w:tc>
          <w:tcPr>
            <w:tcW w:w="5636" w:type="dxa"/>
            <w:hideMark/>
          </w:tcPr>
          <w:p w14:paraId="6C4B8CED" w14:textId="77777777" w:rsidR="005E63F4" w:rsidRPr="00AA6A5F" w:rsidRDefault="005E63F4">
            <w:pPr>
              <w:rPr>
                <w:rFonts w:cs="Arial"/>
                <w:szCs w:val="18"/>
                <w:lang w:val="it-IT"/>
              </w:rPr>
            </w:pPr>
            <w:r w:rsidRPr="00AA6A5F">
              <w:rPr>
                <w:rFonts w:cs="Arial"/>
                <w:szCs w:val="18"/>
              </w:rPr>
              <w:t xml:space="preserve">Ip. Schneider Schüttel. Reduktion des Kunststoffverbrauchs als Bestandteil der Klimastrategie </w:t>
            </w:r>
            <w:r w:rsidRPr="00AA6A5F">
              <w:rPr>
                <w:rFonts w:cs="Arial"/>
                <w:szCs w:val="18"/>
              </w:rPr>
              <w:br/>
              <w:t xml:space="preserve">Ip. </w:t>
            </w:r>
            <w:r w:rsidRPr="00AA6A5F">
              <w:rPr>
                <w:rFonts w:cs="Arial"/>
                <w:szCs w:val="18"/>
                <w:lang w:val="fr-CH"/>
              </w:rPr>
              <w:t xml:space="preserve">Schneider Schüttel. Intégrer la réduction de la consommation de plastique dans la stratégie climatique </w:t>
            </w:r>
            <w:r w:rsidRPr="00AA6A5F">
              <w:rPr>
                <w:rFonts w:cs="Arial"/>
                <w:szCs w:val="18"/>
                <w:lang w:val="fr-CH"/>
              </w:rPr>
              <w:br/>
              <w:t xml:space="preserve">Ip. </w:t>
            </w:r>
            <w:r w:rsidRPr="00AA6A5F">
              <w:rPr>
                <w:rFonts w:cs="Arial"/>
                <w:szCs w:val="18"/>
                <w:lang w:val="it-IT"/>
              </w:rPr>
              <w:t xml:space="preserve">Schneider Schüttel. Riduzione del consumo di plastica come parte integrante della Strategia climatica </w:t>
            </w:r>
          </w:p>
        </w:tc>
        <w:tc>
          <w:tcPr>
            <w:tcW w:w="1276" w:type="dxa"/>
            <w:hideMark/>
          </w:tcPr>
          <w:p w14:paraId="296A58A6" w14:textId="77777777" w:rsidR="005E63F4" w:rsidRPr="00AA6A5F" w:rsidRDefault="005E63F4">
            <w:pPr>
              <w:rPr>
                <w:rFonts w:cs="Arial"/>
                <w:szCs w:val="18"/>
                <w:lang w:val="it-IT"/>
              </w:rPr>
            </w:pPr>
          </w:p>
        </w:tc>
        <w:tc>
          <w:tcPr>
            <w:tcW w:w="567" w:type="dxa"/>
            <w:hideMark/>
          </w:tcPr>
          <w:p w14:paraId="6FD7ACE5" w14:textId="77777777" w:rsidR="005E63F4" w:rsidRPr="00AA6A5F" w:rsidRDefault="005E63F4">
            <w:pPr>
              <w:rPr>
                <w:rFonts w:cs="Arial"/>
                <w:szCs w:val="18"/>
                <w:lang w:val="it-IT"/>
              </w:rPr>
            </w:pPr>
          </w:p>
        </w:tc>
      </w:tr>
      <w:tr w:rsidR="00AE0718" w:rsidRPr="00AE0718" w14:paraId="18B3B4B1" w14:textId="77777777" w:rsidTr="00AE0718">
        <w:tc>
          <w:tcPr>
            <w:tcW w:w="455" w:type="dxa"/>
            <w:hideMark/>
          </w:tcPr>
          <w:p w14:paraId="44A42DD5" w14:textId="680133A2" w:rsidR="00AE0718" w:rsidRPr="000D3671" w:rsidRDefault="00AE0718">
            <w:pPr>
              <w:rPr>
                <w:rFonts w:cs="Arial"/>
                <w:szCs w:val="18"/>
                <w:lang w:val="it-IT" w:eastAsia="de-CH"/>
              </w:rPr>
            </w:pPr>
          </w:p>
        </w:tc>
        <w:tc>
          <w:tcPr>
            <w:tcW w:w="851" w:type="dxa"/>
            <w:hideMark/>
          </w:tcPr>
          <w:p w14:paraId="697F1D8B" w14:textId="77777777" w:rsidR="00AE0718" w:rsidRPr="00AE0718" w:rsidRDefault="00FF3A26">
            <w:pPr>
              <w:rPr>
                <w:rFonts w:cs="Arial"/>
                <w:szCs w:val="18"/>
              </w:rPr>
            </w:pPr>
            <w:hyperlink r:id="rId1560" w:history="1">
              <w:r w:rsidR="00AE0718" w:rsidRPr="00AE0718">
                <w:rPr>
                  <w:rStyle w:val="Hyperlink"/>
                  <w:rFonts w:ascii="Arial" w:hAnsi="Arial" w:cs="Arial"/>
                  <w:sz w:val="18"/>
                  <w:szCs w:val="18"/>
                </w:rPr>
                <w:t>22.4473</w:t>
              </w:r>
            </w:hyperlink>
          </w:p>
        </w:tc>
        <w:tc>
          <w:tcPr>
            <w:tcW w:w="425" w:type="dxa"/>
            <w:hideMark/>
          </w:tcPr>
          <w:p w14:paraId="4C9D3D2E" w14:textId="77777777" w:rsidR="00AE0718" w:rsidRPr="00AE0718" w:rsidRDefault="00AE0718">
            <w:pPr>
              <w:rPr>
                <w:rFonts w:cs="Arial"/>
                <w:szCs w:val="18"/>
              </w:rPr>
            </w:pPr>
            <w:r w:rsidRPr="00AE0718">
              <w:rPr>
                <w:rFonts w:cs="Arial"/>
                <w:szCs w:val="18"/>
              </w:rPr>
              <w:t>n</w:t>
            </w:r>
          </w:p>
        </w:tc>
        <w:tc>
          <w:tcPr>
            <w:tcW w:w="5636" w:type="dxa"/>
            <w:hideMark/>
          </w:tcPr>
          <w:p w14:paraId="4740E5D4" w14:textId="77777777" w:rsidR="00AE0718" w:rsidRPr="00AE0718" w:rsidRDefault="00AE0718">
            <w:pPr>
              <w:rPr>
                <w:rFonts w:cs="Arial"/>
                <w:szCs w:val="18"/>
                <w:lang w:val="it-IT"/>
              </w:rPr>
            </w:pPr>
            <w:r w:rsidRPr="00AE0718">
              <w:rPr>
                <w:rFonts w:cs="Arial"/>
                <w:szCs w:val="18"/>
              </w:rPr>
              <w:t xml:space="preserve">Mo. Romano. Für Studierende ein Generalabonnement (GA) gemäss Artikel 15 Absatz 3 des Personenbeförderungsgesetzes (PBG) </w:t>
            </w:r>
            <w:r w:rsidRPr="00AE0718">
              <w:rPr>
                <w:rFonts w:cs="Arial"/>
                <w:szCs w:val="18"/>
              </w:rPr>
              <w:br/>
              <w:t xml:space="preserve">Mo. </w:t>
            </w:r>
            <w:r w:rsidRPr="00AE0718">
              <w:rPr>
                <w:rFonts w:cs="Arial"/>
                <w:szCs w:val="18"/>
                <w:lang w:val="fr-CH"/>
              </w:rPr>
              <w:t xml:space="preserve">Romano. Abonnement général (AG) pour étudiants conformément à l'article 15 alinéa 3 de la Loi sur le transport des voyageurs (LTV) </w:t>
            </w:r>
            <w:r w:rsidRPr="00AE0718">
              <w:rPr>
                <w:rFonts w:cs="Arial"/>
                <w:szCs w:val="18"/>
                <w:lang w:val="fr-CH"/>
              </w:rPr>
              <w:br/>
              <w:t xml:space="preserve">Mo. </w:t>
            </w:r>
            <w:r w:rsidRPr="00AE0718">
              <w:rPr>
                <w:rFonts w:cs="Arial"/>
                <w:szCs w:val="18"/>
                <w:lang w:val="it-IT"/>
              </w:rPr>
              <w:t xml:space="preserve">Romano. Abbonamento generale (AG) per studenti conformemente all'articolo 15 capoverso 3 della legge sul trasporto di viaggiatori (LTV) </w:t>
            </w:r>
          </w:p>
        </w:tc>
        <w:tc>
          <w:tcPr>
            <w:tcW w:w="1276" w:type="dxa"/>
            <w:hideMark/>
          </w:tcPr>
          <w:p w14:paraId="1FBDC0DF" w14:textId="77777777" w:rsidR="00AE0718" w:rsidRPr="00AE0718" w:rsidRDefault="00AE0718">
            <w:pPr>
              <w:rPr>
                <w:rFonts w:cs="Arial"/>
                <w:szCs w:val="18"/>
                <w:lang w:val="it-IT"/>
              </w:rPr>
            </w:pPr>
          </w:p>
        </w:tc>
        <w:tc>
          <w:tcPr>
            <w:tcW w:w="567" w:type="dxa"/>
            <w:hideMark/>
          </w:tcPr>
          <w:p w14:paraId="4D9CF018" w14:textId="77777777" w:rsidR="00AE0718" w:rsidRPr="00AE0718" w:rsidRDefault="00AE0718">
            <w:pPr>
              <w:rPr>
                <w:rFonts w:cs="Arial"/>
                <w:szCs w:val="18"/>
              </w:rPr>
            </w:pPr>
            <w:r w:rsidRPr="00AE0718">
              <w:rPr>
                <w:rFonts w:cs="Arial"/>
                <w:b/>
                <w:bCs/>
                <w:szCs w:val="18"/>
              </w:rPr>
              <w:t>-</w:t>
            </w:r>
          </w:p>
        </w:tc>
      </w:tr>
      <w:tr w:rsidR="005E63F4" w:rsidRPr="00AA6A5F" w14:paraId="5992C4C8" w14:textId="77777777" w:rsidTr="005E63F4">
        <w:tc>
          <w:tcPr>
            <w:tcW w:w="455" w:type="dxa"/>
            <w:hideMark/>
          </w:tcPr>
          <w:p w14:paraId="6FA3EFDD" w14:textId="1994FC22" w:rsidR="005E63F4" w:rsidRPr="00AA6A5F" w:rsidRDefault="005E63F4">
            <w:pPr>
              <w:rPr>
                <w:rFonts w:cs="Arial"/>
                <w:szCs w:val="18"/>
                <w:lang w:val="it-IT" w:eastAsia="de-CH"/>
              </w:rPr>
            </w:pPr>
          </w:p>
        </w:tc>
        <w:tc>
          <w:tcPr>
            <w:tcW w:w="851" w:type="dxa"/>
            <w:hideMark/>
          </w:tcPr>
          <w:p w14:paraId="7F35EE7D" w14:textId="77777777" w:rsidR="005E63F4" w:rsidRPr="00AA6A5F" w:rsidRDefault="00FF3A26">
            <w:pPr>
              <w:rPr>
                <w:rFonts w:cs="Arial"/>
                <w:szCs w:val="18"/>
              </w:rPr>
            </w:pPr>
            <w:hyperlink r:id="rId1561" w:history="1">
              <w:r w:rsidR="005E63F4" w:rsidRPr="00AA6A5F">
                <w:rPr>
                  <w:rStyle w:val="Hyperlink"/>
                  <w:rFonts w:ascii="Arial" w:hAnsi="Arial" w:cs="Arial"/>
                  <w:sz w:val="18"/>
                  <w:szCs w:val="18"/>
                </w:rPr>
                <w:t>22.4475</w:t>
              </w:r>
            </w:hyperlink>
          </w:p>
        </w:tc>
        <w:tc>
          <w:tcPr>
            <w:tcW w:w="425" w:type="dxa"/>
            <w:hideMark/>
          </w:tcPr>
          <w:p w14:paraId="530B1F54" w14:textId="77777777" w:rsidR="005E63F4" w:rsidRPr="00AA6A5F" w:rsidRDefault="005E63F4">
            <w:pPr>
              <w:rPr>
                <w:rFonts w:cs="Arial"/>
                <w:szCs w:val="18"/>
              </w:rPr>
            </w:pPr>
            <w:r w:rsidRPr="00AA6A5F">
              <w:rPr>
                <w:rFonts w:cs="Arial"/>
                <w:szCs w:val="18"/>
              </w:rPr>
              <w:t>n</w:t>
            </w:r>
          </w:p>
        </w:tc>
        <w:tc>
          <w:tcPr>
            <w:tcW w:w="5636" w:type="dxa"/>
            <w:hideMark/>
          </w:tcPr>
          <w:p w14:paraId="6CBDC556" w14:textId="77777777" w:rsidR="005E63F4" w:rsidRPr="00AA6A5F" w:rsidRDefault="005E63F4">
            <w:pPr>
              <w:rPr>
                <w:rFonts w:cs="Arial"/>
                <w:szCs w:val="18"/>
              </w:rPr>
            </w:pPr>
            <w:r w:rsidRPr="00AA6A5F">
              <w:rPr>
                <w:rFonts w:cs="Arial"/>
                <w:szCs w:val="18"/>
              </w:rPr>
              <w:t xml:space="preserve">Ip. Fischer Roland. Leben retten dank der Nachrüstung von Totwinkel-Assistenten </w:t>
            </w:r>
            <w:r w:rsidRPr="00AA6A5F">
              <w:rPr>
                <w:rFonts w:cs="Arial"/>
                <w:szCs w:val="18"/>
              </w:rPr>
              <w:br/>
              <w:t xml:space="preserve">Ip. </w:t>
            </w:r>
            <w:r w:rsidRPr="00AA6A5F">
              <w:rPr>
                <w:rFonts w:cs="Arial"/>
                <w:szCs w:val="18"/>
                <w:lang w:val="fr-CH"/>
              </w:rPr>
              <w:t xml:space="preserve">Fischer Roland. Equiper les véhicules lourds déjà en circulation d'un assistant d'angle mort pour sauver des vies </w:t>
            </w:r>
            <w:r w:rsidRPr="00AA6A5F">
              <w:rPr>
                <w:rFonts w:cs="Arial"/>
                <w:szCs w:val="18"/>
                <w:lang w:val="fr-CH"/>
              </w:rPr>
              <w:br/>
              <w:t xml:space="preserve">Ip. </w:t>
            </w:r>
            <w:r w:rsidRPr="00AA6A5F">
              <w:rPr>
                <w:rFonts w:cs="Arial"/>
                <w:szCs w:val="18"/>
              </w:rPr>
              <w:t xml:space="preserve">Fischer Roland. Salvare vite installando sensori angolo cieco </w:t>
            </w:r>
          </w:p>
        </w:tc>
        <w:tc>
          <w:tcPr>
            <w:tcW w:w="1276" w:type="dxa"/>
            <w:hideMark/>
          </w:tcPr>
          <w:p w14:paraId="47485CB1" w14:textId="77777777" w:rsidR="005E63F4" w:rsidRPr="00AA6A5F" w:rsidRDefault="005E63F4">
            <w:pPr>
              <w:rPr>
                <w:rFonts w:cs="Arial"/>
                <w:szCs w:val="18"/>
              </w:rPr>
            </w:pPr>
          </w:p>
        </w:tc>
        <w:tc>
          <w:tcPr>
            <w:tcW w:w="567" w:type="dxa"/>
            <w:hideMark/>
          </w:tcPr>
          <w:p w14:paraId="3E18D43C" w14:textId="77777777" w:rsidR="005E63F4" w:rsidRPr="00AA6A5F" w:rsidRDefault="005E63F4">
            <w:pPr>
              <w:rPr>
                <w:rFonts w:cs="Arial"/>
                <w:szCs w:val="18"/>
              </w:rPr>
            </w:pPr>
          </w:p>
        </w:tc>
      </w:tr>
    </w:tbl>
    <w:p w14:paraId="5FD7665E" w14:textId="45C10F47" w:rsidR="005E63F4" w:rsidRDefault="005E63F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15B4" w:rsidRPr="00E015B4" w14:paraId="42919C9C" w14:textId="77777777" w:rsidTr="00E015B4">
        <w:tc>
          <w:tcPr>
            <w:tcW w:w="455" w:type="dxa"/>
            <w:hideMark/>
          </w:tcPr>
          <w:p w14:paraId="3E285779" w14:textId="77777777" w:rsidR="00E015B4" w:rsidRPr="00E015B4" w:rsidRDefault="00E015B4">
            <w:pPr>
              <w:rPr>
                <w:rFonts w:cs="Arial"/>
                <w:szCs w:val="18"/>
                <w:lang w:val="de-CH" w:eastAsia="de-CH"/>
              </w:rPr>
            </w:pPr>
          </w:p>
        </w:tc>
        <w:tc>
          <w:tcPr>
            <w:tcW w:w="851" w:type="dxa"/>
            <w:hideMark/>
          </w:tcPr>
          <w:p w14:paraId="2CB0A09D" w14:textId="77777777" w:rsidR="00E015B4" w:rsidRPr="00E015B4" w:rsidRDefault="00FF3A26">
            <w:pPr>
              <w:rPr>
                <w:rFonts w:cs="Arial"/>
                <w:szCs w:val="18"/>
              </w:rPr>
            </w:pPr>
            <w:hyperlink r:id="rId1562" w:history="1">
              <w:r w:rsidR="00E015B4" w:rsidRPr="00E015B4">
                <w:rPr>
                  <w:rStyle w:val="Hyperlink"/>
                  <w:rFonts w:ascii="Arial" w:hAnsi="Arial" w:cs="Arial"/>
                  <w:sz w:val="18"/>
                  <w:szCs w:val="18"/>
                </w:rPr>
                <w:t>22.4486</w:t>
              </w:r>
            </w:hyperlink>
          </w:p>
        </w:tc>
        <w:tc>
          <w:tcPr>
            <w:tcW w:w="425" w:type="dxa"/>
            <w:hideMark/>
          </w:tcPr>
          <w:p w14:paraId="0F0E70D8" w14:textId="77777777" w:rsidR="00E015B4" w:rsidRPr="00E015B4" w:rsidRDefault="00E015B4">
            <w:pPr>
              <w:rPr>
                <w:rFonts w:cs="Arial"/>
                <w:szCs w:val="18"/>
              </w:rPr>
            </w:pPr>
            <w:r w:rsidRPr="00E015B4">
              <w:rPr>
                <w:rFonts w:cs="Arial"/>
                <w:szCs w:val="18"/>
              </w:rPr>
              <w:t>n</w:t>
            </w:r>
          </w:p>
        </w:tc>
        <w:tc>
          <w:tcPr>
            <w:tcW w:w="5636" w:type="dxa"/>
            <w:hideMark/>
          </w:tcPr>
          <w:p w14:paraId="380BBEB9" w14:textId="77777777" w:rsidR="00E015B4" w:rsidRPr="00E015B4" w:rsidRDefault="00E015B4">
            <w:pPr>
              <w:rPr>
                <w:rFonts w:cs="Arial"/>
                <w:szCs w:val="18"/>
                <w:lang w:val="it-IT"/>
              </w:rPr>
            </w:pPr>
            <w:r w:rsidRPr="00E015B4">
              <w:rPr>
                <w:rFonts w:cs="Arial"/>
                <w:szCs w:val="18"/>
              </w:rPr>
              <w:t xml:space="preserve">Mo. Geissbühler. Lancierung und Durchführung einer nachhaltigen nationalen Stopp-Littering-Kampagne durch das BAFU zur Wiederherstellung der Norm des Nicht-Litterns </w:t>
            </w:r>
            <w:r w:rsidRPr="00E015B4">
              <w:rPr>
                <w:rFonts w:cs="Arial"/>
                <w:szCs w:val="18"/>
              </w:rPr>
              <w:br/>
              <w:t xml:space="preserve">Mo. </w:t>
            </w:r>
            <w:r w:rsidRPr="00E015B4">
              <w:rPr>
                <w:rFonts w:cs="Arial"/>
                <w:szCs w:val="18"/>
                <w:lang w:val="fr-CH"/>
              </w:rPr>
              <w:t xml:space="preserve">Geissbühler. Campagne nationale et durable de l'OFEV contre les déchets sauvages </w:t>
            </w:r>
            <w:r w:rsidRPr="00E015B4">
              <w:rPr>
                <w:rFonts w:cs="Arial"/>
                <w:szCs w:val="18"/>
                <w:lang w:val="fr-CH"/>
              </w:rPr>
              <w:br/>
              <w:t xml:space="preserve">Mo. </w:t>
            </w:r>
            <w:r w:rsidRPr="00E015B4">
              <w:rPr>
                <w:rFonts w:cs="Arial"/>
                <w:szCs w:val="18"/>
                <w:lang w:val="it-IT"/>
              </w:rPr>
              <w:t xml:space="preserve">Geissbühler. Lancio e attuazione da parte dell'UFAM di una campagna nazionale sostenibile per dire basta al littering e ristabilire la norma secondo cui non si gettano o abbandonano rifiuti nelle aree pubbliche </w:t>
            </w:r>
          </w:p>
        </w:tc>
        <w:tc>
          <w:tcPr>
            <w:tcW w:w="1276" w:type="dxa"/>
            <w:hideMark/>
          </w:tcPr>
          <w:p w14:paraId="35A09826" w14:textId="77777777" w:rsidR="00E015B4" w:rsidRPr="00E015B4" w:rsidRDefault="00E015B4">
            <w:pPr>
              <w:rPr>
                <w:rFonts w:cs="Arial"/>
                <w:szCs w:val="18"/>
                <w:lang w:val="it-IT"/>
              </w:rPr>
            </w:pPr>
          </w:p>
        </w:tc>
        <w:tc>
          <w:tcPr>
            <w:tcW w:w="567" w:type="dxa"/>
            <w:hideMark/>
          </w:tcPr>
          <w:p w14:paraId="6CF9B495" w14:textId="77777777" w:rsidR="00E015B4" w:rsidRPr="00E015B4" w:rsidRDefault="00E015B4">
            <w:pPr>
              <w:rPr>
                <w:rFonts w:cs="Arial"/>
                <w:szCs w:val="18"/>
              </w:rPr>
            </w:pPr>
            <w:r w:rsidRPr="00E015B4">
              <w:rPr>
                <w:rFonts w:cs="Arial"/>
                <w:b/>
                <w:bCs/>
                <w:szCs w:val="18"/>
              </w:rPr>
              <w:t>-</w:t>
            </w:r>
          </w:p>
        </w:tc>
      </w:tr>
      <w:tr w:rsidR="00AA6A5F" w:rsidRPr="00AA6A5F" w14:paraId="39E7B951" w14:textId="77777777" w:rsidTr="00AA6A5F">
        <w:tc>
          <w:tcPr>
            <w:tcW w:w="455"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FF3A26">
            <w:pPr>
              <w:rPr>
                <w:rFonts w:cs="Arial"/>
                <w:szCs w:val="18"/>
              </w:rPr>
            </w:pPr>
            <w:hyperlink r:id="rId1563"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AA6A5F">
        <w:tc>
          <w:tcPr>
            <w:tcW w:w="455"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FF3A26">
            <w:pPr>
              <w:rPr>
                <w:rFonts w:cs="Arial"/>
                <w:szCs w:val="18"/>
              </w:rPr>
            </w:pPr>
            <w:hyperlink r:id="rId1564"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r w:rsidR="00AA6A5F" w:rsidRPr="00AA6A5F" w14:paraId="0345C158" w14:textId="77777777" w:rsidTr="00AA6A5F">
        <w:tc>
          <w:tcPr>
            <w:tcW w:w="455" w:type="dxa"/>
            <w:hideMark/>
          </w:tcPr>
          <w:p w14:paraId="093CC74A" w14:textId="7451685E" w:rsidR="00AA6A5F" w:rsidRPr="00AA6A5F" w:rsidRDefault="00AA6A5F">
            <w:pPr>
              <w:rPr>
                <w:rFonts w:cs="Arial"/>
                <w:szCs w:val="18"/>
                <w:lang w:val="de-CH" w:eastAsia="de-CH"/>
              </w:rPr>
            </w:pPr>
          </w:p>
        </w:tc>
        <w:tc>
          <w:tcPr>
            <w:tcW w:w="851" w:type="dxa"/>
            <w:hideMark/>
          </w:tcPr>
          <w:p w14:paraId="7BB61162" w14:textId="77777777" w:rsidR="00AA6A5F" w:rsidRPr="00AA6A5F" w:rsidRDefault="00FF3A26">
            <w:pPr>
              <w:rPr>
                <w:rFonts w:cs="Arial"/>
                <w:szCs w:val="18"/>
              </w:rPr>
            </w:pPr>
            <w:hyperlink r:id="rId1565" w:history="1">
              <w:r w:rsidR="00AA6A5F" w:rsidRPr="00AA6A5F">
                <w:rPr>
                  <w:rStyle w:val="Hyperlink"/>
                  <w:rFonts w:ascii="Arial" w:hAnsi="Arial" w:cs="Arial"/>
                  <w:sz w:val="18"/>
                  <w:szCs w:val="18"/>
                </w:rPr>
                <w:t>22.4490</w:t>
              </w:r>
            </w:hyperlink>
          </w:p>
        </w:tc>
        <w:tc>
          <w:tcPr>
            <w:tcW w:w="425" w:type="dxa"/>
            <w:hideMark/>
          </w:tcPr>
          <w:p w14:paraId="12C5E2F3" w14:textId="77777777" w:rsidR="00AA6A5F" w:rsidRPr="00AA6A5F" w:rsidRDefault="00AA6A5F">
            <w:pPr>
              <w:rPr>
                <w:rFonts w:cs="Arial"/>
                <w:szCs w:val="18"/>
              </w:rPr>
            </w:pPr>
            <w:r w:rsidRPr="00AA6A5F">
              <w:rPr>
                <w:rFonts w:cs="Arial"/>
                <w:szCs w:val="18"/>
              </w:rPr>
              <w:t>n</w:t>
            </w:r>
          </w:p>
        </w:tc>
        <w:tc>
          <w:tcPr>
            <w:tcW w:w="5636" w:type="dxa"/>
            <w:hideMark/>
          </w:tcPr>
          <w:p w14:paraId="4CA051FA" w14:textId="77777777" w:rsidR="00AA6A5F" w:rsidRPr="00AA6A5F" w:rsidRDefault="00AA6A5F">
            <w:pPr>
              <w:rPr>
                <w:rFonts w:cs="Arial"/>
                <w:szCs w:val="18"/>
                <w:lang w:val="it-IT"/>
              </w:rPr>
            </w:pPr>
            <w:r w:rsidRPr="00AA6A5F">
              <w:rPr>
                <w:rFonts w:cs="Arial"/>
                <w:szCs w:val="18"/>
              </w:rPr>
              <w:t xml:space="preserve">Po. Fivaz Fabien. 35 Jahre nach Rothenturm. Eine Bestandsaufnahme drängt sich auf! </w:t>
            </w:r>
            <w:r w:rsidRPr="00AA6A5F">
              <w:rPr>
                <w:rFonts w:cs="Arial"/>
                <w:szCs w:val="18"/>
              </w:rPr>
              <w:br/>
            </w:r>
            <w:r w:rsidRPr="00AA6A5F">
              <w:rPr>
                <w:rFonts w:cs="Arial"/>
                <w:szCs w:val="18"/>
                <w:lang w:val="fr-FR"/>
              </w:rPr>
              <w:t xml:space="preserve">Po. Fivaz Fabien. 35 ans après Rothenturm. Un état des lieux est nécessaire! </w:t>
            </w:r>
            <w:r w:rsidRPr="00AA6A5F">
              <w:rPr>
                <w:rFonts w:cs="Arial"/>
                <w:szCs w:val="18"/>
                <w:lang w:val="fr-FR"/>
              </w:rPr>
              <w:br/>
            </w:r>
            <w:r w:rsidRPr="00AA6A5F">
              <w:rPr>
                <w:rFonts w:cs="Arial"/>
                <w:szCs w:val="18"/>
                <w:lang w:val="it-IT"/>
              </w:rPr>
              <w:t xml:space="preserve">Po. Fivaz Fabien. Rothenthurm. Dopo 35 anni è necessario uno stato dei lavori </w:t>
            </w:r>
          </w:p>
        </w:tc>
        <w:tc>
          <w:tcPr>
            <w:tcW w:w="1276" w:type="dxa"/>
            <w:hideMark/>
          </w:tcPr>
          <w:p w14:paraId="3D75CB86" w14:textId="77777777" w:rsidR="00AA6A5F" w:rsidRPr="00AA6A5F" w:rsidRDefault="00AA6A5F">
            <w:pPr>
              <w:rPr>
                <w:rFonts w:cs="Arial"/>
                <w:szCs w:val="18"/>
                <w:lang w:val="it-IT"/>
              </w:rPr>
            </w:pPr>
          </w:p>
        </w:tc>
        <w:tc>
          <w:tcPr>
            <w:tcW w:w="567" w:type="dxa"/>
            <w:hideMark/>
          </w:tcPr>
          <w:p w14:paraId="6B0D9624" w14:textId="77777777" w:rsidR="00AA6A5F" w:rsidRPr="00AA6A5F" w:rsidRDefault="00AA6A5F">
            <w:pPr>
              <w:rPr>
                <w:rFonts w:cs="Arial"/>
                <w:szCs w:val="18"/>
              </w:rPr>
            </w:pPr>
            <w:r w:rsidRPr="00AA6A5F">
              <w:rPr>
                <w:rFonts w:cs="Arial"/>
                <w:b/>
                <w:bCs/>
                <w:szCs w:val="18"/>
              </w:rPr>
              <w:t>-</w:t>
            </w:r>
          </w:p>
        </w:tc>
      </w:tr>
      <w:tr w:rsidR="00AA6A5F" w:rsidRPr="00AA6A5F" w14:paraId="4271564A" w14:textId="77777777" w:rsidTr="00AA6A5F">
        <w:tc>
          <w:tcPr>
            <w:tcW w:w="455" w:type="dxa"/>
            <w:hideMark/>
          </w:tcPr>
          <w:p w14:paraId="75E152C4" w14:textId="107A6331" w:rsidR="00AA6A5F" w:rsidRPr="00AA6A5F" w:rsidRDefault="00AA6A5F">
            <w:pPr>
              <w:rPr>
                <w:rFonts w:cs="Arial"/>
                <w:szCs w:val="18"/>
                <w:lang w:val="de-CH" w:eastAsia="de-CH"/>
              </w:rPr>
            </w:pPr>
          </w:p>
        </w:tc>
        <w:tc>
          <w:tcPr>
            <w:tcW w:w="851" w:type="dxa"/>
            <w:hideMark/>
          </w:tcPr>
          <w:p w14:paraId="60311EFD" w14:textId="77777777" w:rsidR="00AA6A5F" w:rsidRPr="00AA6A5F" w:rsidRDefault="00FF3A26">
            <w:pPr>
              <w:rPr>
                <w:rFonts w:cs="Arial"/>
                <w:szCs w:val="18"/>
              </w:rPr>
            </w:pPr>
            <w:hyperlink r:id="rId1566" w:history="1">
              <w:r w:rsidR="00AA6A5F" w:rsidRPr="00AA6A5F">
                <w:rPr>
                  <w:rStyle w:val="Hyperlink"/>
                  <w:rFonts w:ascii="Arial" w:hAnsi="Arial" w:cs="Arial"/>
                  <w:sz w:val="18"/>
                  <w:szCs w:val="18"/>
                </w:rPr>
                <w:t>22.4491</w:t>
              </w:r>
            </w:hyperlink>
          </w:p>
        </w:tc>
        <w:tc>
          <w:tcPr>
            <w:tcW w:w="425" w:type="dxa"/>
            <w:hideMark/>
          </w:tcPr>
          <w:p w14:paraId="577EBE6E" w14:textId="77777777" w:rsidR="00AA6A5F" w:rsidRPr="00AA6A5F" w:rsidRDefault="00AA6A5F">
            <w:pPr>
              <w:rPr>
                <w:rFonts w:cs="Arial"/>
                <w:szCs w:val="18"/>
              </w:rPr>
            </w:pPr>
            <w:r w:rsidRPr="00AA6A5F">
              <w:rPr>
                <w:rFonts w:cs="Arial"/>
                <w:szCs w:val="18"/>
              </w:rPr>
              <w:t>n</w:t>
            </w:r>
          </w:p>
        </w:tc>
        <w:tc>
          <w:tcPr>
            <w:tcW w:w="5636" w:type="dxa"/>
            <w:hideMark/>
          </w:tcPr>
          <w:p w14:paraId="345C58BB" w14:textId="77777777" w:rsidR="00AA6A5F" w:rsidRPr="00AA6A5F" w:rsidRDefault="00AA6A5F">
            <w:pPr>
              <w:rPr>
                <w:rFonts w:cs="Arial"/>
                <w:szCs w:val="18"/>
                <w:lang w:val="it-IT"/>
              </w:rPr>
            </w:pPr>
            <w:r w:rsidRPr="00AA6A5F">
              <w:rPr>
                <w:rFonts w:cs="Arial"/>
                <w:szCs w:val="18"/>
              </w:rPr>
              <w:t xml:space="preserve">Mo. Schläpfer. Verbindlicher Mindestabstand von Windkraftanlagen zu bewohnten Siedlungen </w:t>
            </w:r>
            <w:r w:rsidRPr="00AA6A5F">
              <w:rPr>
                <w:rFonts w:cs="Arial"/>
                <w:szCs w:val="18"/>
              </w:rPr>
              <w:br/>
              <w:t xml:space="preserve">Mo. </w:t>
            </w:r>
            <w:r w:rsidRPr="00AA6A5F">
              <w:rPr>
                <w:rFonts w:cs="Arial"/>
                <w:szCs w:val="18"/>
                <w:lang w:val="fr-FR"/>
              </w:rPr>
              <w:t xml:space="preserve">Schläpfer. Fixer une distance minimale contraignante entre les éoliennes et les zones habitées </w:t>
            </w:r>
            <w:r w:rsidRPr="00AA6A5F">
              <w:rPr>
                <w:rFonts w:cs="Arial"/>
                <w:szCs w:val="18"/>
                <w:lang w:val="fr-FR"/>
              </w:rPr>
              <w:br/>
              <w:t xml:space="preserve">Mo. </w:t>
            </w:r>
            <w:r w:rsidRPr="00AA6A5F">
              <w:rPr>
                <w:rFonts w:cs="Arial"/>
                <w:szCs w:val="18"/>
                <w:lang w:val="it-IT"/>
              </w:rPr>
              <w:t xml:space="preserve">Schläpfer. Distanza minima obbligatoria tra gli impianti eolici e gli insediamenti abitati </w:t>
            </w:r>
          </w:p>
        </w:tc>
        <w:tc>
          <w:tcPr>
            <w:tcW w:w="1276" w:type="dxa"/>
            <w:hideMark/>
          </w:tcPr>
          <w:p w14:paraId="55C4BE72" w14:textId="77777777" w:rsidR="00AA6A5F" w:rsidRPr="00AA6A5F" w:rsidRDefault="00AA6A5F">
            <w:pPr>
              <w:rPr>
                <w:rFonts w:cs="Arial"/>
                <w:szCs w:val="18"/>
                <w:lang w:val="it-IT"/>
              </w:rPr>
            </w:pPr>
          </w:p>
        </w:tc>
        <w:tc>
          <w:tcPr>
            <w:tcW w:w="567" w:type="dxa"/>
            <w:hideMark/>
          </w:tcPr>
          <w:p w14:paraId="77CB0450" w14:textId="77777777" w:rsidR="00AA6A5F" w:rsidRPr="00AA6A5F" w:rsidRDefault="00AA6A5F">
            <w:pPr>
              <w:rPr>
                <w:rFonts w:cs="Arial"/>
                <w:szCs w:val="18"/>
              </w:rPr>
            </w:pPr>
            <w:r w:rsidRPr="00AA6A5F">
              <w:rPr>
                <w:rFonts w:cs="Arial"/>
                <w:b/>
                <w:bCs/>
                <w:szCs w:val="18"/>
              </w:rPr>
              <w:t>-</w:t>
            </w:r>
          </w:p>
        </w:tc>
      </w:tr>
      <w:tr w:rsidR="009270C9" w:rsidRPr="00A70837" w14:paraId="283C9538" w14:textId="77777777" w:rsidTr="009270C9">
        <w:tc>
          <w:tcPr>
            <w:tcW w:w="455" w:type="dxa"/>
            <w:hideMark/>
          </w:tcPr>
          <w:p w14:paraId="5CE780B0" w14:textId="2F08B4B3" w:rsidR="009270C9" w:rsidRPr="00AA6A5F" w:rsidRDefault="009270C9">
            <w:pPr>
              <w:rPr>
                <w:rFonts w:cs="Arial"/>
                <w:szCs w:val="18"/>
                <w:lang w:val="it-IT" w:eastAsia="de-CH"/>
              </w:rPr>
            </w:pPr>
          </w:p>
        </w:tc>
        <w:tc>
          <w:tcPr>
            <w:tcW w:w="851" w:type="dxa"/>
            <w:hideMark/>
          </w:tcPr>
          <w:p w14:paraId="3840CF35" w14:textId="77777777" w:rsidR="009270C9" w:rsidRPr="00AA6A5F" w:rsidRDefault="00FF3A26">
            <w:pPr>
              <w:rPr>
                <w:rFonts w:cs="Arial"/>
                <w:szCs w:val="18"/>
              </w:rPr>
            </w:pPr>
            <w:hyperlink r:id="rId1567" w:history="1">
              <w:r w:rsidR="009270C9" w:rsidRPr="00AA6A5F">
                <w:rPr>
                  <w:rStyle w:val="Hyperlink"/>
                  <w:rFonts w:ascii="Arial" w:hAnsi="Arial" w:cs="Arial"/>
                  <w:sz w:val="18"/>
                  <w:szCs w:val="18"/>
                </w:rPr>
                <w:t>22.4493</w:t>
              </w:r>
            </w:hyperlink>
          </w:p>
        </w:tc>
        <w:tc>
          <w:tcPr>
            <w:tcW w:w="425" w:type="dxa"/>
            <w:hideMark/>
          </w:tcPr>
          <w:p w14:paraId="2959F3FB" w14:textId="77777777" w:rsidR="009270C9" w:rsidRPr="00AA6A5F" w:rsidRDefault="009270C9">
            <w:pPr>
              <w:rPr>
                <w:rFonts w:cs="Arial"/>
                <w:szCs w:val="18"/>
              </w:rPr>
            </w:pPr>
            <w:r w:rsidRPr="00AA6A5F">
              <w:rPr>
                <w:rFonts w:cs="Arial"/>
                <w:szCs w:val="18"/>
              </w:rPr>
              <w:t>n</w:t>
            </w:r>
          </w:p>
        </w:tc>
        <w:tc>
          <w:tcPr>
            <w:tcW w:w="5636" w:type="dxa"/>
            <w:hideMark/>
          </w:tcPr>
          <w:p w14:paraId="7AF1A1D9" w14:textId="77777777" w:rsidR="009270C9" w:rsidRPr="00AA6A5F" w:rsidRDefault="009270C9">
            <w:pPr>
              <w:rPr>
                <w:rFonts w:cs="Arial"/>
                <w:szCs w:val="18"/>
                <w:lang w:val="it-IT"/>
              </w:rPr>
            </w:pPr>
            <w:r w:rsidRPr="00AA6A5F">
              <w:rPr>
                <w:rFonts w:cs="Arial"/>
                <w:szCs w:val="18"/>
              </w:rPr>
              <w:t xml:space="preserve">Ip. Bendahan. Könnte die Verpflichtung, Qualitätszertifikate in das Grundbuch einzutragen, als Anreiz zur ökologischen Modernisierung von Gebäuden wirken? </w:t>
            </w:r>
            <w:r w:rsidRPr="00AA6A5F">
              <w:rPr>
                <w:rFonts w:cs="Arial"/>
                <w:szCs w:val="18"/>
              </w:rPr>
              <w:br/>
            </w:r>
            <w:r w:rsidRPr="00AA6A5F">
              <w:rPr>
                <w:rFonts w:cs="Arial"/>
                <w:szCs w:val="18"/>
                <w:lang w:val="fr-CH"/>
              </w:rPr>
              <w:t xml:space="preserve">Ip. Bendahan. L'obligation d'inscription de certificats de qualité au Registre Foncier pourrait-elle avoir un effet incitatif pour la modernisation écologique des bâtiments? </w:t>
            </w:r>
            <w:r w:rsidRPr="00AA6A5F">
              <w:rPr>
                <w:rFonts w:cs="Arial"/>
                <w:szCs w:val="18"/>
                <w:lang w:val="fr-CH"/>
              </w:rPr>
              <w:br/>
            </w:r>
            <w:r w:rsidRPr="00AA6A5F">
              <w:rPr>
                <w:rFonts w:cs="Arial"/>
                <w:szCs w:val="18"/>
                <w:lang w:val="it-IT"/>
              </w:rPr>
              <w:t xml:space="preserve">Ip. Bendahan. Un obbligo di dichiarare i certificati di qualità nel registro fondiario potrebbe incentivare la modernizzazione ecologica degli edifici? </w:t>
            </w:r>
          </w:p>
        </w:tc>
        <w:tc>
          <w:tcPr>
            <w:tcW w:w="1276" w:type="dxa"/>
            <w:hideMark/>
          </w:tcPr>
          <w:p w14:paraId="22DAEE7B" w14:textId="77777777" w:rsidR="009270C9" w:rsidRPr="00AA6A5F" w:rsidRDefault="009270C9">
            <w:pPr>
              <w:rPr>
                <w:rFonts w:cs="Arial"/>
                <w:szCs w:val="18"/>
                <w:lang w:val="it-IT"/>
              </w:rPr>
            </w:pPr>
          </w:p>
        </w:tc>
        <w:tc>
          <w:tcPr>
            <w:tcW w:w="567" w:type="dxa"/>
            <w:hideMark/>
          </w:tcPr>
          <w:p w14:paraId="43FBA6D8" w14:textId="77777777" w:rsidR="009270C9" w:rsidRPr="00AA6A5F" w:rsidRDefault="009270C9">
            <w:pPr>
              <w:rPr>
                <w:rFonts w:cs="Arial"/>
                <w:szCs w:val="18"/>
                <w:lang w:val="it-IT"/>
              </w:rPr>
            </w:pPr>
          </w:p>
        </w:tc>
      </w:tr>
      <w:tr w:rsidR="00E015B4" w:rsidRPr="00E015B4" w14:paraId="5DC3C8BE" w14:textId="77777777" w:rsidTr="00E015B4">
        <w:tc>
          <w:tcPr>
            <w:tcW w:w="455" w:type="dxa"/>
            <w:hideMark/>
          </w:tcPr>
          <w:p w14:paraId="2D2C9AA4" w14:textId="377E81A1" w:rsidR="00E015B4" w:rsidRPr="00E015B4" w:rsidRDefault="00E015B4">
            <w:pPr>
              <w:rPr>
                <w:rFonts w:cs="Arial"/>
                <w:szCs w:val="18"/>
                <w:lang w:val="de-CH" w:eastAsia="de-CH"/>
              </w:rPr>
            </w:pPr>
          </w:p>
        </w:tc>
        <w:tc>
          <w:tcPr>
            <w:tcW w:w="851" w:type="dxa"/>
            <w:hideMark/>
          </w:tcPr>
          <w:p w14:paraId="23354472" w14:textId="77777777" w:rsidR="00E015B4" w:rsidRPr="00E015B4" w:rsidRDefault="00FF3A26">
            <w:pPr>
              <w:rPr>
                <w:rFonts w:cs="Arial"/>
                <w:szCs w:val="18"/>
              </w:rPr>
            </w:pPr>
            <w:hyperlink r:id="rId1568" w:history="1">
              <w:r w:rsidR="00E015B4" w:rsidRPr="00E015B4">
                <w:rPr>
                  <w:rStyle w:val="Hyperlink"/>
                  <w:rFonts w:ascii="Arial" w:hAnsi="Arial" w:cs="Arial"/>
                  <w:sz w:val="18"/>
                  <w:szCs w:val="18"/>
                </w:rPr>
                <w:t>22.4494</w:t>
              </w:r>
            </w:hyperlink>
          </w:p>
        </w:tc>
        <w:tc>
          <w:tcPr>
            <w:tcW w:w="425" w:type="dxa"/>
            <w:hideMark/>
          </w:tcPr>
          <w:p w14:paraId="4D8F8C1A" w14:textId="77777777" w:rsidR="00E015B4" w:rsidRPr="00E015B4" w:rsidRDefault="00E015B4">
            <w:pPr>
              <w:rPr>
                <w:rFonts w:cs="Arial"/>
                <w:szCs w:val="18"/>
              </w:rPr>
            </w:pPr>
            <w:r w:rsidRPr="00E015B4">
              <w:rPr>
                <w:rFonts w:cs="Arial"/>
                <w:szCs w:val="18"/>
              </w:rPr>
              <w:t>n</w:t>
            </w:r>
          </w:p>
        </w:tc>
        <w:tc>
          <w:tcPr>
            <w:tcW w:w="5636" w:type="dxa"/>
            <w:hideMark/>
          </w:tcPr>
          <w:p w14:paraId="16FE8E40" w14:textId="77777777" w:rsidR="00E015B4" w:rsidRPr="00E015B4" w:rsidRDefault="00E015B4">
            <w:pPr>
              <w:rPr>
                <w:rFonts w:cs="Arial"/>
                <w:szCs w:val="18"/>
              </w:rPr>
            </w:pPr>
            <w:r w:rsidRPr="00E015B4">
              <w:rPr>
                <w:rFonts w:cs="Arial"/>
                <w:szCs w:val="18"/>
              </w:rPr>
              <w:t xml:space="preserve">Mo. Pasquier-Eichenberger. Stärkere Einschränkung bei der Mobilität </w:t>
            </w:r>
            <w:r w:rsidRPr="00E015B4">
              <w:rPr>
                <w:rFonts w:cs="Arial"/>
                <w:szCs w:val="18"/>
              </w:rPr>
              <w:br/>
              <w:t xml:space="preserve">Mo. </w:t>
            </w:r>
            <w:r w:rsidRPr="00E015B4">
              <w:rPr>
                <w:rFonts w:cs="Arial"/>
                <w:szCs w:val="18"/>
                <w:lang w:val="fr-CH"/>
              </w:rPr>
              <w:t xml:space="preserve">Pasquier-Eichenberger. Plus de sobriété en termes de mobilité </w:t>
            </w:r>
            <w:r w:rsidRPr="00E015B4">
              <w:rPr>
                <w:rFonts w:cs="Arial"/>
                <w:szCs w:val="18"/>
                <w:lang w:val="fr-CH"/>
              </w:rPr>
              <w:br/>
              <w:t xml:space="preserve">Mo. </w:t>
            </w:r>
            <w:r w:rsidRPr="00E015B4">
              <w:rPr>
                <w:rFonts w:cs="Arial"/>
                <w:szCs w:val="18"/>
              </w:rPr>
              <w:t xml:space="preserve">Pasquier-Eichenberger. Maggiore sobrietà in termini di mobilità </w:t>
            </w:r>
          </w:p>
        </w:tc>
        <w:tc>
          <w:tcPr>
            <w:tcW w:w="1276" w:type="dxa"/>
            <w:hideMark/>
          </w:tcPr>
          <w:p w14:paraId="3EA3E7B2" w14:textId="77777777" w:rsidR="00E015B4" w:rsidRPr="00E015B4" w:rsidRDefault="00E015B4">
            <w:pPr>
              <w:rPr>
                <w:rFonts w:cs="Arial"/>
                <w:szCs w:val="18"/>
              </w:rPr>
            </w:pPr>
          </w:p>
        </w:tc>
        <w:tc>
          <w:tcPr>
            <w:tcW w:w="567" w:type="dxa"/>
            <w:hideMark/>
          </w:tcPr>
          <w:p w14:paraId="30FC6537" w14:textId="77777777" w:rsidR="00E015B4" w:rsidRPr="00E015B4" w:rsidRDefault="00E015B4">
            <w:pPr>
              <w:rPr>
                <w:rFonts w:cs="Arial"/>
                <w:szCs w:val="18"/>
              </w:rPr>
            </w:pPr>
            <w:r w:rsidRPr="00E015B4">
              <w:rPr>
                <w:rFonts w:cs="Arial"/>
                <w:b/>
                <w:bCs/>
                <w:szCs w:val="18"/>
              </w:rPr>
              <w:t>-</w:t>
            </w:r>
          </w:p>
        </w:tc>
      </w:tr>
      <w:tr w:rsidR="00A12400" w:rsidRPr="00A70837" w14:paraId="4CCD281E" w14:textId="77777777" w:rsidTr="00A12400">
        <w:tc>
          <w:tcPr>
            <w:tcW w:w="455"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FF3A26">
            <w:pPr>
              <w:rPr>
                <w:rFonts w:cs="Arial"/>
                <w:szCs w:val="18"/>
              </w:rPr>
            </w:pPr>
            <w:hyperlink r:id="rId1569"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8C3C6F" w:rsidRPr="00AA6A5F" w14:paraId="55D2D95F" w14:textId="77777777" w:rsidTr="008C3C6F">
        <w:tc>
          <w:tcPr>
            <w:tcW w:w="455" w:type="dxa"/>
            <w:hideMark/>
          </w:tcPr>
          <w:p w14:paraId="0812596A" w14:textId="00E857C8" w:rsidR="008C3C6F" w:rsidRPr="00AA6A5F" w:rsidRDefault="008C3C6F">
            <w:pPr>
              <w:rPr>
                <w:rFonts w:cs="Arial"/>
                <w:szCs w:val="18"/>
                <w:lang w:val="it-IT" w:eastAsia="de-CH"/>
              </w:rPr>
            </w:pPr>
          </w:p>
        </w:tc>
        <w:tc>
          <w:tcPr>
            <w:tcW w:w="851" w:type="dxa"/>
            <w:hideMark/>
          </w:tcPr>
          <w:p w14:paraId="42FCE151" w14:textId="77777777" w:rsidR="008C3C6F" w:rsidRPr="00AA6A5F" w:rsidRDefault="00FF3A26">
            <w:pPr>
              <w:rPr>
                <w:rFonts w:cs="Arial"/>
                <w:szCs w:val="18"/>
              </w:rPr>
            </w:pPr>
            <w:hyperlink r:id="rId1570" w:history="1">
              <w:r w:rsidR="008C3C6F" w:rsidRPr="00AA6A5F">
                <w:rPr>
                  <w:rStyle w:val="Hyperlink"/>
                  <w:rFonts w:ascii="Arial" w:hAnsi="Arial" w:cs="Arial"/>
                  <w:sz w:val="18"/>
                  <w:szCs w:val="18"/>
                </w:rPr>
                <w:t>22.4511</w:t>
              </w:r>
            </w:hyperlink>
          </w:p>
        </w:tc>
        <w:tc>
          <w:tcPr>
            <w:tcW w:w="425" w:type="dxa"/>
            <w:hideMark/>
          </w:tcPr>
          <w:p w14:paraId="7A5CC7E6" w14:textId="77777777" w:rsidR="008C3C6F" w:rsidRPr="00AA6A5F" w:rsidRDefault="008C3C6F">
            <w:pPr>
              <w:rPr>
                <w:rFonts w:cs="Arial"/>
                <w:szCs w:val="18"/>
              </w:rPr>
            </w:pPr>
            <w:r w:rsidRPr="00AA6A5F">
              <w:rPr>
                <w:rFonts w:cs="Arial"/>
                <w:szCs w:val="18"/>
              </w:rPr>
              <w:t>n</w:t>
            </w:r>
          </w:p>
        </w:tc>
        <w:tc>
          <w:tcPr>
            <w:tcW w:w="5636" w:type="dxa"/>
            <w:hideMark/>
          </w:tcPr>
          <w:p w14:paraId="546DBCD6" w14:textId="77777777" w:rsidR="008C3C6F" w:rsidRPr="00AA6A5F" w:rsidRDefault="008C3C6F">
            <w:pPr>
              <w:rPr>
                <w:rFonts w:cs="Arial"/>
                <w:szCs w:val="18"/>
              </w:rPr>
            </w:pPr>
            <w:r w:rsidRPr="00AA6A5F">
              <w:rPr>
                <w:rFonts w:cs="Arial"/>
                <w:szCs w:val="18"/>
              </w:rPr>
              <w:t xml:space="preserve">Ip. Schaffner. Kernanlage zur Behandlung von Abfällen </w:t>
            </w:r>
            <w:r w:rsidRPr="00AA6A5F">
              <w:rPr>
                <w:rFonts w:cs="Arial"/>
                <w:szCs w:val="18"/>
              </w:rPr>
              <w:br/>
              <w:t xml:space="preserve">Ip. </w:t>
            </w:r>
            <w:r w:rsidRPr="00AA6A5F">
              <w:rPr>
                <w:rFonts w:cs="Arial"/>
                <w:szCs w:val="18"/>
                <w:lang w:val="fr-CH"/>
              </w:rPr>
              <w:t xml:space="preserve">Schaffner. Une installation nucléaire pour le traitement des déchets </w:t>
            </w:r>
            <w:r w:rsidRPr="00AA6A5F">
              <w:rPr>
                <w:rFonts w:cs="Arial"/>
                <w:szCs w:val="18"/>
                <w:lang w:val="fr-CH"/>
              </w:rPr>
              <w:br/>
              <w:t xml:space="preserve">Ip. </w:t>
            </w:r>
            <w:r w:rsidRPr="00AA6A5F">
              <w:rPr>
                <w:rFonts w:cs="Arial"/>
                <w:szCs w:val="18"/>
              </w:rPr>
              <w:t xml:space="preserve">Schaffner. Impianto nucleare per il trattamento delle scorie radioattive </w:t>
            </w:r>
          </w:p>
        </w:tc>
        <w:tc>
          <w:tcPr>
            <w:tcW w:w="1276" w:type="dxa"/>
            <w:hideMark/>
          </w:tcPr>
          <w:p w14:paraId="10F2485E" w14:textId="77777777" w:rsidR="008C3C6F" w:rsidRPr="00AA6A5F" w:rsidRDefault="008C3C6F">
            <w:pPr>
              <w:rPr>
                <w:rFonts w:cs="Arial"/>
                <w:szCs w:val="18"/>
              </w:rPr>
            </w:pPr>
          </w:p>
        </w:tc>
        <w:tc>
          <w:tcPr>
            <w:tcW w:w="567" w:type="dxa"/>
            <w:hideMark/>
          </w:tcPr>
          <w:p w14:paraId="39CF03D5" w14:textId="77777777" w:rsidR="008C3C6F" w:rsidRPr="00AA6A5F" w:rsidRDefault="008C3C6F">
            <w:pPr>
              <w:rPr>
                <w:rFonts w:cs="Arial"/>
                <w:szCs w:val="18"/>
              </w:rPr>
            </w:pPr>
          </w:p>
        </w:tc>
      </w:tr>
      <w:tr w:rsidR="005E63F4" w:rsidRPr="00AE0718" w14:paraId="1A3DCAB0" w14:textId="77777777" w:rsidTr="005E63F4">
        <w:tc>
          <w:tcPr>
            <w:tcW w:w="455" w:type="dxa"/>
            <w:hideMark/>
          </w:tcPr>
          <w:p w14:paraId="69026064" w14:textId="33348AE8" w:rsidR="005E63F4" w:rsidRPr="00AE0718" w:rsidRDefault="005E63F4">
            <w:pPr>
              <w:rPr>
                <w:rFonts w:cs="Arial"/>
                <w:szCs w:val="18"/>
                <w:lang w:val="de-CH" w:eastAsia="de-CH"/>
              </w:rPr>
            </w:pPr>
          </w:p>
        </w:tc>
        <w:tc>
          <w:tcPr>
            <w:tcW w:w="851" w:type="dxa"/>
            <w:hideMark/>
          </w:tcPr>
          <w:p w14:paraId="1B38D710" w14:textId="77777777" w:rsidR="005E63F4" w:rsidRPr="00AE0718" w:rsidRDefault="00FF3A26">
            <w:pPr>
              <w:rPr>
                <w:rFonts w:cs="Arial"/>
                <w:szCs w:val="18"/>
              </w:rPr>
            </w:pPr>
            <w:hyperlink r:id="rId1571" w:history="1">
              <w:r w:rsidR="005E63F4" w:rsidRPr="00AE0718">
                <w:rPr>
                  <w:rStyle w:val="Hyperlink"/>
                  <w:rFonts w:ascii="Arial" w:hAnsi="Arial" w:cs="Arial"/>
                  <w:sz w:val="18"/>
                  <w:szCs w:val="18"/>
                </w:rPr>
                <w:t>22.4512</w:t>
              </w:r>
            </w:hyperlink>
          </w:p>
        </w:tc>
        <w:tc>
          <w:tcPr>
            <w:tcW w:w="425" w:type="dxa"/>
            <w:hideMark/>
          </w:tcPr>
          <w:p w14:paraId="6E9F4884" w14:textId="77777777" w:rsidR="005E63F4" w:rsidRPr="00AE0718" w:rsidRDefault="005E63F4">
            <w:pPr>
              <w:rPr>
                <w:rFonts w:cs="Arial"/>
                <w:szCs w:val="18"/>
              </w:rPr>
            </w:pPr>
            <w:r w:rsidRPr="00AE0718">
              <w:rPr>
                <w:rFonts w:cs="Arial"/>
                <w:szCs w:val="18"/>
              </w:rPr>
              <w:t>n</w:t>
            </w:r>
          </w:p>
        </w:tc>
        <w:tc>
          <w:tcPr>
            <w:tcW w:w="5636" w:type="dxa"/>
            <w:hideMark/>
          </w:tcPr>
          <w:p w14:paraId="6FADE9A2" w14:textId="77777777" w:rsidR="005E63F4" w:rsidRPr="00AE0718" w:rsidRDefault="005E63F4">
            <w:pPr>
              <w:rPr>
                <w:rFonts w:cs="Arial"/>
                <w:szCs w:val="18"/>
              </w:rPr>
            </w:pPr>
            <w:r w:rsidRPr="00AE0718">
              <w:rPr>
                <w:rFonts w:cs="Arial"/>
                <w:szCs w:val="18"/>
              </w:rPr>
              <w:t xml:space="preserve">Ip. Schaffner. Variantenentscheid Fäsenstaubtunnel </w:t>
            </w:r>
            <w:r w:rsidRPr="00AE0718">
              <w:rPr>
                <w:rFonts w:cs="Arial"/>
                <w:szCs w:val="18"/>
              </w:rPr>
              <w:br/>
              <w:t xml:space="preserve">Ip. </w:t>
            </w:r>
            <w:r w:rsidRPr="00AE0718">
              <w:rPr>
                <w:rFonts w:cs="Arial"/>
                <w:szCs w:val="18"/>
                <w:lang w:val="fr-CH"/>
              </w:rPr>
              <w:t xml:space="preserve">Schaffner. Variante retenue pour le tunnel de Fäsenstaub </w:t>
            </w:r>
            <w:r w:rsidRPr="00AE0718">
              <w:rPr>
                <w:rFonts w:cs="Arial"/>
                <w:szCs w:val="18"/>
                <w:lang w:val="fr-CH"/>
              </w:rPr>
              <w:br/>
              <w:t xml:space="preserve">Ip. </w:t>
            </w:r>
            <w:r w:rsidRPr="00AE0718">
              <w:rPr>
                <w:rFonts w:cs="Arial"/>
                <w:szCs w:val="18"/>
              </w:rPr>
              <w:t xml:space="preserve">Schaffner. Variante definitiva galleria del Fäsenstaub </w:t>
            </w:r>
          </w:p>
        </w:tc>
        <w:tc>
          <w:tcPr>
            <w:tcW w:w="1276" w:type="dxa"/>
            <w:hideMark/>
          </w:tcPr>
          <w:p w14:paraId="7DE8EB73" w14:textId="77777777" w:rsidR="005E63F4" w:rsidRPr="00AE0718" w:rsidRDefault="005E63F4">
            <w:pPr>
              <w:rPr>
                <w:rFonts w:cs="Arial"/>
                <w:szCs w:val="18"/>
              </w:rPr>
            </w:pPr>
          </w:p>
        </w:tc>
        <w:tc>
          <w:tcPr>
            <w:tcW w:w="567" w:type="dxa"/>
            <w:hideMark/>
          </w:tcPr>
          <w:p w14:paraId="6B9DA7DD" w14:textId="77777777" w:rsidR="005E63F4" w:rsidRPr="00AE0718" w:rsidRDefault="005E63F4">
            <w:pPr>
              <w:rPr>
                <w:rFonts w:cs="Arial"/>
                <w:szCs w:val="18"/>
              </w:rPr>
            </w:pPr>
          </w:p>
        </w:tc>
      </w:tr>
      <w:tr w:rsidR="005E63F4" w:rsidRPr="00A70837" w14:paraId="1060C8E5" w14:textId="77777777" w:rsidTr="005E63F4">
        <w:tc>
          <w:tcPr>
            <w:tcW w:w="455" w:type="dxa"/>
            <w:hideMark/>
          </w:tcPr>
          <w:p w14:paraId="4859D394" w14:textId="4279560B" w:rsidR="005E63F4" w:rsidRPr="00AE0718" w:rsidRDefault="005E63F4">
            <w:pPr>
              <w:rPr>
                <w:rFonts w:cs="Arial"/>
                <w:szCs w:val="18"/>
                <w:lang w:val="de-CH" w:eastAsia="de-CH"/>
              </w:rPr>
            </w:pPr>
          </w:p>
        </w:tc>
        <w:tc>
          <w:tcPr>
            <w:tcW w:w="851" w:type="dxa"/>
            <w:hideMark/>
          </w:tcPr>
          <w:p w14:paraId="3916A8B0" w14:textId="77777777" w:rsidR="005E63F4" w:rsidRPr="00AE0718" w:rsidRDefault="00FF3A26">
            <w:pPr>
              <w:rPr>
                <w:rFonts w:cs="Arial"/>
                <w:szCs w:val="18"/>
              </w:rPr>
            </w:pPr>
            <w:hyperlink r:id="rId1572" w:history="1">
              <w:r w:rsidR="005E63F4" w:rsidRPr="00AE0718">
                <w:rPr>
                  <w:rStyle w:val="Hyperlink"/>
                  <w:rFonts w:ascii="Arial" w:hAnsi="Arial" w:cs="Arial"/>
                  <w:sz w:val="18"/>
                  <w:szCs w:val="18"/>
                </w:rPr>
                <w:t>22.4513</w:t>
              </w:r>
            </w:hyperlink>
          </w:p>
        </w:tc>
        <w:tc>
          <w:tcPr>
            <w:tcW w:w="425" w:type="dxa"/>
            <w:hideMark/>
          </w:tcPr>
          <w:p w14:paraId="35522C33" w14:textId="77777777" w:rsidR="005E63F4" w:rsidRPr="00AE0718" w:rsidRDefault="005E63F4">
            <w:pPr>
              <w:rPr>
                <w:rFonts w:cs="Arial"/>
                <w:szCs w:val="18"/>
              </w:rPr>
            </w:pPr>
            <w:r w:rsidRPr="00AE0718">
              <w:rPr>
                <w:rFonts w:cs="Arial"/>
                <w:szCs w:val="18"/>
              </w:rPr>
              <w:t>n</w:t>
            </w:r>
          </w:p>
        </w:tc>
        <w:tc>
          <w:tcPr>
            <w:tcW w:w="5636" w:type="dxa"/>
            <w:hideMark/>
          </w:tcPr>
          <w:p w14:paraId="2C766636" w14:textId="77777777" w:rsidR="005E63F4" w:rsidRPr="00AE0718" w:rsidRDefault="005E63F4">
            <w:pPr>
              <w:rPr>
                <w:rFonts w:cs="Arial"/>
                <w:szCs w:val="18"/>
                <w:lang w:val="it-IT"/>
              </w:rPr>
            </w:pPr>
            <w:r w:rsidRPr="00AE0718">
              <w:rPr>
                <w:rFonts w:cs="Arial"/>
                <w:szCs w:val="18"/>
              </w:rPr>
              <w:t xml:space="preserve">Ip. Schilliger. Tempo 30 auf verkehrsorientierten Strassen </w:t>
            </w:r>
            <w:r w:rsidRPr="00AE0718">
              <w:rPr>
                <w:rFonts w:cs="Arial"/>
                <w:szCs w:val="18"/>
              </w:rPr>
              <w:br/>
              <w:t xml:space="preserve">Ip. </w:t>
            </w:r>
            <w:r w:rsidRPr="00AE0718">
              <w:rPr>
                <w:rFonts w:cs="Arial"/>
                <w:szCs w:val="18"/>
                <w:lang w:val="fr-CH"/>
              </w:rPr>
              <w:t xml:space="preserve">Schilliger. Vitesse limitée à 30 km/h sur les routes affectées à la circulation générale </w:t>
            </w:r>
            <w:r w:rsidRPr="00AE0718">
              <w:rPr>
                <w:rFonts w:cs="Arial"/>
                <w:szCs w:val="18"/>
                <w:lang w:val="fr-CH"/>
              </w:rPr>
              <w:br/>
              <w:t xml:space="preserve">Ip. </w:t>
            </w:r>
            <w:r w:rsidRPr="00AE0718">
              <w:rPr>
                <w:rFonts w:cs="Arial"/>
                <w:szCs w:val="18"/>
                <w:lang w:val="it-IT"/>
              </w:rPr>
              <w:t xml:space="preserve">Schilliger. Limite di 30 km/h su strade orientate al traffico </w:t>
            </w:r>
          </w:p>
        </w:tc>
        <w:tc>
          <w:tcPr>
            <w:tcW w:w="1276" w:type="dxa"/>
            <w:hideMark/>
          </w:tcPr>
          <w:p w14:paraId="553BFC9C" w14:textId="77777777" w:rsidR="005E63F4" w:rsidRPr="00AE0718" w:rsidRDefault="005E63F4">
            <w:pPr>
              <w:rPr>
                <w:rFonts w:cs="Arial"/>
                <w:szCs w:val="18"/>
                <w:lang w:val="it-IT"/>
              </w:rPr>
            </w:pPr>
          </w:p>
        </w:tc>
        <w:tc>
          <w:tcPr>
            <w:tcW w:w="567" w:type="dxa"/>
            <w:hideMark/>
          </w:tcPr>
          <w:p w14:paraId="7956C216" w14:textId="77777777" w:rsidR="005E63F4" w:rsidRPr="00AE0718" w:rsidRDefault="005E63F4">
            <w:pPr>
              <w:rPr>
                <w:rFonts w:cs="Arial"/>
                <w:szCs w:val="18"/>
                <w:lang w:val="it-IT"/>
              </w:rPr>
            </w:pPr>
          </w:p>
        </w:tc>
      </w:tr>
    </w:tbl>
    <w:p w14:paraId="1A52739B" w14:textId="1A6D79C5" w:rsidR="005E63F4" w:rsidRDefault="005E63F4">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A6A5F" w:rsidRPr="00AA6A5F" w14:paraId="2933B9EB" w14:textId="77777777" w:rsidTr="00AA6A5F">
        <w:tc>
          <w:tcPr>
            <w:tcW w:w="455"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FF3A26">
            <w:pPr>
              <w:rPr>
                <w:rFonts w:cs="Arial"/>
                <w:szCs w:val="18"/>
              </w:rPr>
            </w:pPr>
            <w:hyperlink r:id="rId1573"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BE5861" w:rsidRPr="00E015B4" w14:paraId="39AC2553" w14:textId="77777777" w:rsidTr="00BE5861">
        <w:tc>
          <w:tcPr>
            <w:tcW w:w="455" w:type="dxa"/>
            <w:hideMark/>
          </w:tcPr>
          <w:p w14:paraId="30CE5C84" w14:textId="77777777" w:rsidR="00BE5861" w:rsidRPr="00E015B4" w:rsidRDefault="00BE5861">
            <w:pPr>
              <w:rPr>
                <w:rFonts w:cs="Arial"/>
                <w:szCs w:val="18"/>
                <w:lang w:val="de-CH" w:eastAsia="de-CH"/>
              </w:rPr>
            </w:pPr>
          </w:p>
        </w:tc>
        <w:tc>
          <w:tcPr>
            <w:tcW w:w="851" w:type="dxa"/>
            <w:hideMark/>
          </w:tcPr>
          <w:p w14:paraId="77C00CBD" w14:textId="77777777" w:rsidR="00BE5861" w:rsidRPr="00E015B4" w:rsidRDefault="00FF3A26">
            <w:pPr>
              <w:rPr>
                <w:rFonts w:cs="Arial"/>
                <w:szCs w:val="18"/>
              </w:rPr>
            </w:pPr>
            <w:hyperlink r:id="rId1574" w:history="1">
              <w:r w:rsidR="00BE5861" w:rsidRPr="00E015B4">
                <w:rPr>
                  <w:rStyle w:val="Hyperlink"/>
                  <w:rFonts w:ascii="Arial" w:hAnsi="Arial" w:cs="Arial"/>
                  <w:sz w:val="18"/>
                  <w:szCs w:val="18"/>
                </w:rPr>
                <w:t>22.4515</w:t>
              </w:r>
            </w:hyperlink>
          </w:p>
        </w:tc>
        <w:tc>
          <w:tcPr>
            <w:tcW w:w="425" w:type="dxa"/>
            <w:hideMark/>
          </w:tcPr>
          <w:p w14:paraId="1DB5B83B" w14:textId="77777777" w:rsidR="00BE5861" w:rsidRPr="00E015B4" w:rsidRDefault="00BE5861">
            <w:pPr>
              <w:rPr>
                <w:rFonts w:cs="Arial"/>
                <w:szCs w:val="18"/>
              </w:rPr>
            </w:pPr>
            <w:r w:rsidRPr="00E015B4">
              <w:rPr>
                <w:rFonts w:cs="Arial"/>
                <w:szCs w:val="18"/>
              </w:rPr>
              <w:t>n</w:t>
            </w:r>
          </w:p>
        </w:tc>
        <w:tc>
          <w:tcPr>
            <w:tcW w:w="5636" w:type="dxa"/>
            <w:hideMark/>
          </w:tcPr>
          <w:p w14:paraId="5F6975CA" w14:textId="77777777" w:rsidR="00BE5861" w:rsidRPr="00E015B4" w:rsidRDefault="00BE5861">
            <w:pPr>
              <w:rPr>
                <w:rFonts w:cs="Arial"/>
                <w:szCs w:val="18"/>
                <w:lang w:val="it-IT"/>
              </w:rPr>
            </w:pPr>
            <w:r w:rsidRPr="00E015B4">
              <w:rPr>
                <w:rFonts w:cs="Arial"/>
                <w:szCs w:val="18"/>
              </w:rPr>
              <w:t xml:space="preserve">Ip. Schneider Schüttel. Konzentration des "forever chemicals" Trifluoracetat (TFA) im Grundwasser von Schweizer Ackerbaugebieten </w:t>
            </w:r>
            <w:r w:rsidRPr="00E015B4">
              <w:rPr>
                <w:rFonts w:cs="Arial"/>
                <w:szCs w:val="18"/>
              </w:rPr>
              <w:br/>
              <w:t xml:space="preserve">Ip. </w:t>
            </w:r>
            <w:r w:rsidRPr="00E015B4">
              <w:rPr>
                <w:rFonts w:cs="Arial"/>
                <w:szCs w:val="18"/>
                <w:lang w:val="fr-CH"/>
              </w:rPr>
              <w:t xml:space="preserve">Schneider Schüttel. Concentration du "produit chimique éternel" qu'est le trifluoracétate (TFA) dans les nappes phréatiques des zones de grandes cultures en Suisse </w:t>
            </w:r>
            <w:r w:rsidRPr="00E015B4">
              <w:rPr>
                <w:rFonts w:cs="Arial"/>
                <w:szCs w:val="18"/>
                <w:lang w:val="fr-CH"/>
              </w:rPr>
              <w:br/>
              <w:t xml:space="preserve">Ip. </w:t>
            </w:r>
            <w:r w:rsidRPr="00E015B4">
              <w:rPr>
                <w:rFonts w:cs="Arial"/>
                <w:szCs w:val="18"/>
                <w:lang w:val="it-IT"/>
              </w:rPr>
              <w:t xml:space="preserve">Schneider Schüttel. Concentrazioni del "forever chemical" acido trifluoroacetico (TFA) nelle acque sotterranee delle zone coltivabili svizzere </w:t>
            </w:r>
          </w:p>
        </w:tc>
        <w:tc>
          <w:tcPr>
            <w:tcW w:w="1276" w:type="dxa"/>
            <w:hideMark/>
          </w:tcPr>
          <w:p w14:paraId="6BD8B5B9" w14:textId="77777777" w:rsidR="00BE5861" w:rsidRPr="00E015B4" w:rsidRDefault="00BE5861">
            <w:pPr>
              <w:rPr>
                <w:rFonts w:cs="Arial"/>
                <w:szCs w:val="18"/>
                <w:lang w:val="it-IT"/>
              </w:rPr>
            </w:pPr>
          </w:p>
        </w:tc>
        <w:tc>
          <w:tcPr>
            <w:tcW w:w="567" w:type="dxa"/>
            <w:hideMark/>
          </w:tcPr>
          <w:p w14:paraId="73C07742" w14:textId="77777777" w:rsidR="00BE5861" w:rsidRPr="00E015B4" w:rsidRDefault="00BE5861">
            <w:pPr>
              <w:rPr>
                <w:rFonts w:cs="Arial"/>
                <w:szCs w:val="18"/>
                <w:lang w:val="it-IT"/>
              </w:rPr>
            </w:pPr>
          </w:p>
        </w:tc>
      </w:tr>
      <w:tr w:rsidR="00AA6A5F" w:rsidRPr="00AA6A5F" w14:paraId="42BCB8E7" w14:textId="77777777" w:rsidTr="00AA6A5F">
        <w:tc>
          <w:tcPr>
            <w:tcW w:w="455"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FF3A26">
            <w:pPr>
              <w:rPr>
                <w:rFonts w:cs="Arial"/>
                <w:szCs w:val="18"/>
              </w:rPr>
            </w:pPr>
            <w:hyperlink r:id="rId1575"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AA6A5F">
        <w:tc>
          <w:tcPr>
            <w:tcW w:w="455"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FF3A26">
            <w:pPr>
              <w:rPr>
                <w:rFonts w:cs="Arial"/>
                <w:szCs w:val="18"/>
              </w:rPr>
            </w:pPr>
            <w:hyperlink r:id="rId1576"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081F57" w:rsidRPr="00A70837" w14:paraId="19E54FF0" w14:textId="77777777" w:rsidTr="00081F57">
        <w:tc>
          <w:tcPr>
            <w:tcW w:w="455" w:type="dxa"/>
            <w:hideMark/>
          </w:tcPr>
          <w:p w14:paraId="13D7746E" w14:textId="7A689D40" w:rsidR="00081F57" w:rsidRPr="00AA6A5F" w:rsidRDefault="00081F57">
            <w:pPr>
              <w:rPr>
                <w:rFonts w:cs="Arial"/>
                <w:szCs w:val="18"/>
                <w:lang w:val="it-IT" w:eastAsia="de-CH"/>
              </w:rPr>
            </w:pPr>
          </w:p>
        </w:tc>
        <w:tc>
          <w:tcPr>
            <w:tcW w:w="851" w:type="dxa"/>
            <w:hideMark/>
          </w:tcPr>
          <w:p w14:paraId="4B9A5F33" w14:textId="77777777" w:rsidR="00081F57" w:rsidRPr="00AA6A5F" w:rsidRDefault="00FF3A26">
            <w:pPr>
              <w:rPr>
                <w:rFonts w:cs="Arial"/>
                <w:szCs w:val="18"/>
              </w:rPr>
            </w:pPr>
            <w:hyperlink r:id="rId1577" w:history="1">
              <w:r w:rsidR="00081F57" w:rsidRPr="00AA6A5F">
                <w:rPr>
                  <w:rStyle w:val="Hyperlink"/>
                  <w:rFonts w:ascii="Arial" w:hAnsi="Arial" w:cs="Arial"/>
                  <w:sz w:val="18"/>
                  <w:szCs w:val="18"/>
                </w:rPr>
                <w:t>22.4526</w:t>
              </w:r>
            </w:hyperlink>
          </w:p>
        </w:tc>
        <w:tc>
          <w:tcPr>
            <w:tcW w:w="425" w:type="dxa"/>
            <w:hideMark/>
          </w:tcPr>
          <w:p w14:paraId="7C430D0D" w14:textId="77777777" w:rsidR="00081F57" w:rsidRPr="00AA6A5F" w:rsidRDefault="00081F57">
            <w:pPr>
              <w:rPr>
                <w:rFonts w:cs="Arial"/>
                <w:szCs w:val="18"/>
              </w:rPr>
            </w:pPr>
            <w:r w:rsidRPr="00AA6A5F">
              <w:rPr>
                <w:rFonts w:cs="Arial"/>
                <w:szCs w:val="18"/>
              </w:rPr>
              <w:t>n</w:t>
            </w:r>
          </w:p>
        </w:tc>
        <w:tc>
          <w:tcPr>
            <w:tcW w:w="5636" w:type="dxa"/>
            <w:hideMark/>
          </w:tcPr>
          <w:p w14:paraId="3358B0A6" w14:textId="77777777" w:rsidR="00081F57" w:rsidRPr="00AA6A5F" w:rsidRDefault="00081F57">
            <w:pPr>
              <w:rPr>
                <w:rFonts w:cs="Arial"/>
                <w:szCs w:val="18"/>
                <w:lang w:val="it-IT"/>
              </w:rPr>
            </w:pPr>
            <w:r w:rsidRPr="00AA6A5F">
              <w:rPr>
                <w:rFonts w:cs="Arial"/>
                <w:szCs w:val="18"/>
              </w:rPr>
              <w:t xml:space="preserve">Ip. Fluri. Windenergieanlagen. Sunset-Klausel für Einspeisevergütungen </w:t>
            </w:r>
            <w:r w:rsidRPr="00AA6A5F">
              <w:rPr>
                <w:rFonts w:cs="Arial"/>
                <w:szCs w:val="18"/>
              </w:rPr>
              <w:br/>
              <w:t xml:space="preserve">Ip. </w:t>
            </w:r>
            <w:r w:rsidRPr="00AA6A5F">
              <w:rPr>
                <w:rFonts w:cs="Arial"/>
                <w:szCs w:val="18"/>
                <w:lang w:val="fr-CH"/>
              </w:rPr>
              <w:t xml:space="preserve">Fluri. Installations éoliennes. Limiter la durée de la rétribution à prix coûtant (RPC) </w:t>
            </w:r>
            <w:r w:rsidRPr="00AA6A5F">
              <w:rPr>
                <w:rFonts w:cs="Arial"/>
                <w:szCs w:val="18"/>
                <w:lang w:val="fr-CH"/>
              </w:rPr>
              <w:br/>
              <w:t xml:space="preserve">Ip. </w:t>
            </w:r>
            <w:r w:rsidRPr="00AA6A5F">
              <w:rPr>
                <w:rFonts w:cs="Arial"/>
                <w:szCs w:val="18"/>
                <w:lang w:val="it-IT"/>
              </w:rPr>
              <w:t xml:space="preserve">Fluri. Impianti eolici: clausola sunset per le rimunerazioni per l'immissione in rete </w:t>
            </w:r>
          </w:p>
        </w:tc>
        <w:tc>
          <w:tcPr>
            <w:tcW w:w="1276" w:type="dxa"/>
            <w:hideMark/>
          </w:tcPr>
          <w:p w14:paraId="6C7D8CC5" w14:textId="77777777" w:rsidR="00081F57" w:rsidRPr="00AA6A5F" w:rsidRDefault="00081F57">
            <w:pPr>
              <w:rPr>
                <w:rFonts w:cs="Arial"/>
                <w:szCs w:val="18"/>
                <w:lang w:val="it-IT"/>
              </w:rPr>
            </w:pPr>
          </w:p>
        </w:tc>
        <w:tc>
          <w:tcPr>
            <w:tcW w:w="567" w:type="dxa"/>
            <w:hideMark/>
          </w:tcPr>
          <w:p w14:paraId="278E51D0" w14:textId="77777777" w:rsidR="00081F57" w:rsidRPr="00AA6A5F" w:rsidRDefault="00081F57">
            <w:pPr>
              <w:rPr>
                <w:rFonts w:cs="Arial"/>
                <w:szCs w:val="18"/>
                <w:lang w:val="it-IT"/>
              </w:rPr>
            </w:pPr>
          </w:p>
        </w:tc>
      </w:tr>
      <w:tr w:rsidR="00081F57" w:rsidRPr="00E015B4" w14:paraId="5ADFBC81" w14:textId="77777777" w:rsidTr="00081F57">
        <w:tc>
          <w:tcPr>
            <w:tcW w:w="455" w:type="dxa"/>
            <w:hideMark/>
          </w:tcPr>
          <w:p w14:paraId="5246BFF1" w14:textId="78090E53" w:rsidR="00081F57" w:rsidRPr="00E015B4" w:rsidRDefault="00081F57">
            <w:pPr>
              <w:rPr>
                <w:rFonts w:cs="Arial"/>
                <w:szCs w:val="18"/>
                <w:lang w:val="it-IT" w:eastAsia="de-CH"/>
              </w:rPr>
            </w:pPr>
          </w:p>
        </w:tc>
        <w:tc>
          <w:tcPr>
            <w:tcW w:w="851" w:type="dxa"/>
            <w:hideMark/>
          </w:tcPr>
          <w:p w14:paraId="7F3E54D7" w14:textId="77777777" w:rsidR="00081F57" w:rsidRPr="00E015B4" w:rsidRDefault="00FF3A26">
            <w:pPr>
              <w:rPr>
                <w:rFonts w:cs="Arial"/>
                <w:szCs w:val="18"/>
              </w:rPr>
            </w:pPr>
            <w:hyperlink r:id="rId1578" w:history="1">
              <w:r w:rsidR="00081F57" w:rsidRPr="00E015B4">
                <w:rPr>
                  <w:rStyle w:val="Hyperlink"/>
                  <w:rFonts w:ascii="Arial" w:hAnsi="Arial" w:cs="Arial"/>
                  <w:sz w:val="18"/>
                  <w:szCs w:val="18"/>
                </w:rPr>
                <w:t>22.4533</w:t>
              </w:r>
            </w:hyperlink>
          </w:p>
        </w:tc>
        <w:tc>
          <w:tcPr>
            <w:tcW w:w="425" w:type="dxa"/>
            <w:hideMark/>
          </w:tcPr>
          <w:p w14:paraId="1549C993" w14:textId="77777777" w:rsidR="00081F57" w:rsidRPr="00E015B4" w:rsidRDefault="00081F57">
            <w:pPr>
              <w:rPr>
                <w:rFonts w:cs="Arial"/>
                <w:szCs w:val="18"/>
              </w:rPr>
            </w:pPr>
            <w:r w:rsidRPr="00E015B4">
              <w:rPr>
                <w:rFonts w:cs="Arial"/>
                <w:szCs w:val="18"/>
              </w:rPr>
              <w:t>n</w:t>
            </w:r>
          </w:p>
        </w:tc>
        <w:tc>
          <w:tcPr>
            <w:tcW w:w="5636" w:type="dxa"/>
            <w:hideMark/>
          </w:tcPr>
          <w:p w14:paraId="4AC6BD7B" w14:textId="77777777" w:rsidR="00081F57" w:rsidRPr="00E015B4" w:rsidRDefault="00081F57">
            <w:pPr>
              <w:rPr>
                <w:rFonts w:cs="Arial"/>
                <w:szCs w:val="18"/>
                <w:lang w:val="it-IT"/>
              </w:rPr>
            </w:pPr>
            <w:r w:rsidRPr="00E015B4">
              <w:rPr>
                <w:rFonts w:cs="Arial"/>
                <w:szCs w:val="18"/>
              </w:rPr>
              <w:t xml:space="preserve">Ip. Quadri. Wolf. Steigt die Schweiz aus der Berner Konvention aus? </w:t>
            </w:r>
            <w:r w:rsidRPr="00E015B4">
              <w:rPr>
                <w:rFonts w:cs="Arial"/>
                <w:szCs w:val="18"/>
              </w:rPr>
              <w:br/>
            </w:r>
            <w:r w:rsidRPr="00E015B4">
              <w:rPr>
                <w:rFonts w:cs="Arial"/>
                <w:szCs w:val="18"/>
                <w:lang w:val="fr-CH"/>
              </w:rPr>
              <w:t xml:space="preserve">Ip. Quadri. Loup. La Suisse dénoncera-t-elle la convention de Berne? </w:t>
            </w:r>
            <w:r w:rsidRPr="00E015B4">
              <w:rPr>
                <w:rFonts w:cs="Arial"/>
                <w:szCs w:val="18"/>
                <w:lang w:val="fr-CH"/>
              </w:rPr>
              <w:br/>
            </w:r>
            <w:r w:rsidRPr="00E015B4">
              <w:rPr>
                <w:rFonts w:cs="Arial"/>
                <w:szCs w:val="18"/>
                <w:lang w:val="it-IT"/>
              </w:rPr>
              <w:t xml:space="preserve">Ip. Quadri. Lupo. La Svizzera uscirà dalla Convenzione di Berna? </w:t>
            </w:r>
          </w:p>
        </w:tc>
        <w:tc>
          <w:tcPr>
            <w:tcW w:w="1276" w:type="dxa"/>
            <w:hideMark/>
          </w:tcPr>
          <w:p w14:paraId="455FF08C" w14:textId="77777777" w:rsidR="00081F57" w:rsidRPr="00E015B4" w:rsidRDefault="00081F57">
            <w:pPr>
              <w:rPr>
                <w:rFonts w:cs="Arial"/>
                <w:szCs w:val="18"/>
                <w:lang w:val="it-IT"/>
              </w:rPr>
            </w:pPr>
          </w:p>
        </w:tc>
        <w:tc>
          <w:tcPr>
            <w:tcW w:w="567" w:type="dxa"/>
            <w:hideMark/>
          </w:tcPr>
          <w:p w14:paraId="0C9C1509" w14:textId="77777777" w:rsidR="00081F57" w:rsidRPr="00E015B4" w:rsidRDefault="00081F57">
            <w:pPr>
              <w:rPr>
                <w:rFonts w:cs="Arial"/>
                <w:szCs w:val="18"/>
                <w:lang w:val="it-IT"/>
              </w:rPr>
            </w:pPr>
          </w:p>
        </w:tc>
      </w:tr>
      <w:tr w:rsidR="00081F57" w:rsidRPr="00AA6A5F" w14:paraId="41BB53F2" w14:textId="77777777" w:rsidTr="00081F57">
        <w:tc>
          <w:tcPr>
            <w:tcW w:w="455" w:type="dxa"/>
            <w:hideMark/>
          </w:tcPr>
          <w:p w14:paraId="65D34119" w14:textId="7FF98BC7" w:rsidR="00081F57" w:rsidRPr="00AA6A5F" w:rsidRDefault="00081F57">
            <w:pPr>
              <w:rPr>
                <w:rFonts w:cs="Arial"/>
                <w:szCs w:val="18"/>
                <w:lang w:val="it-IT" w:eastAsia="de-CH"/>
              </w:rPr>
            </w:pPr>
          </w:p>
        </w:tc>
        <w:tc>
          <w:tcPr>
            <w:tcW w:w="851" w:type="dxa"/>
            <w:hideMark/>
          </w:tcPr>
          <w:p w14:paraId="74755769" w14:textId="77777777" w:rsidR="00081F57" w:rsidRPr="00AA6A5F" w:rsidRDefault="00FF3A26">
            <w:pPr>
              <w:rPr>
                <w:rFonts w:cs="Arial"/>
                <w:szCs w:val="18"/>
              </w:rPr>
            </w:pPr>
            <w:hyperlink r:id="rId1579" w:history="1">
              <w:r w:rsidR="00081F57" w:rsidRPr="00AA6A5F">
                <w:rPr>
                  <w:rStyle w:val="Hyperlink"/>
                  <w:rFonts w:ascii="Arial" w:hAnsi="Arial" w:cs="Arial"/>
                  <w:sz w:val="18"/>
                  <w:szCs w:val="18"/>
                </w:rPr>
                <w:t>22.4539</w:t>
              </w:r>
            </w:hyperlink>
          </w:p>
        </w:tc>
        <w:tc>
          <w:tcPr>
            <w:tcW w:w="425" w:type="dxa"/>
            <w:hideMark/>
          </w:tcPr>
          <w:p w14:paraId="54A75699" w14:textId="77777777" w:rsidR="00081F57" w:rsidRPr="00AA6A5F" w:rsidRDefault="00081F57">
            <w:pPr>
              <w:rPr>
                <w:rFonts w:cs="Arial"/>
                <w:szCs w:val="18"/>
              </w:rPr>
            </w:pPr>
            <w:r w:rsidRPr="00AA6A5F">
              <w:rPr>
                <w:rFonts w:cs="Arial"/>
                <w:szCs w:val="18"/>
              </w:rPr>
              <w:t>n</w:t>
            </w:r>
          </w:p>
        </w:tc>
        <w:tc>
          <w:tcPr>
            <w:tcW w:w="5636" w:type="dxa"/>
            <w:hideMark/>
          </w:tcPr>
          <w:p w14:paraId="32B20460" w14:textId="77777777" w:rsidR="00081F57" w:rsidRPr="00AA6A5F" w:rsidRDefault="00081F57">
            <w:pPr>
              <w:rPr>
                <w:rFonts w:cs="Arial"/>
                <w:szCs w:val="18"/>
              </w:rPr>
            </w:pPr>
            <w:r w:rsidRPr="00AA6A5F">
              <w:rPr>
                <w:rFonts w:cs="Arial"/>
                <w:szCs w:val="18"/>
              </w:rPr>
              <w:t xml:space="preserve">Ip. Quadri. Tessin durch die Planung des Bundes benachteiligt </w:t>
            </w:r>
            <w:r w:rsidRPr="00AA6A5F">
              <w:rPr>
                <w:rFonts w:cs="Arial"/>
                <w:szCs w:val="18"/>
              </w:rPr>
              <w:br/>
              <w:t xml:space="preserve">Ip. </w:t>
            </w:r>
            <w:r w:rsidRPr="00AA6A5F">
              <w:rPr>
                <w:rFonts w:cs="Arial"/>
                <w:szCs w:val="18"/>
                <w:lang w:val="fr-CH"/>
              </w:rPr>
              <w:t xml:space="preserve">Quadri. Le Tessin est pénalisé par la planification fédérale </w:t>
            </w:r>
            <w:r w:rsidRPr="00AA6A5F">
              <w:rPr>
                <w:rFonts w:cs="Arial"/>
                <w:szCs w:val="18"/>
                <w:lang w:val="fr-CH"/>
              </w:rPr>
              <w:br/>
              <w:t xml:space="preserve">Ip. </w:t>
            </w:r>
            <w:r w:rsidRPr="00AA6A5F">
              <w:rPr>
                <w:rFonts w:cs="Arial"/>
                <w:szCs w:val="18"/>
              </w:rPr>
              <w:t xml:space="preserve">Quadri. Ticino penalizzato dalla pianificazione federale </w:t>
            </w:r>
          </w:p>
        </w:tc>
        <w:tc>
          <w:tcPr>
            <w:tcW w:w="1276" w:type="dxa"/>
            <w:hideMark/>
          </w:tcPr>
          <w:p w14:paraId="725E93B7" w14:textId="77777777" w:rsidR="00081F57" w:rsidRPr="00AA6A5F" w:rsidRDefault="00081F57">
            <w:pPr>
              <w:rPr>
                <w:rFonts w:cs="Arial"/>
                <w:szCs w:val="18"/>
              </w:rPr>
            </w:pPr>
          </w:p>
        </w:tc>
        <w:tc>
          <w:tcPr>
            <w:tcW w:w="567" w:type="dxa"/>
            <w:hideMark/>
          </w:tcPr>
          <w:p w14:paraId="3155C034" w14:textId="77777777" w:rsidR="00081F57" w:rsidRPr="00AA6A5F" w:rsidRDefault="00081F57">
            <w:pPr>
              <w:rPr>
                <w:rFonts w:cs="Arial"/>
                <w:szCs w:val="18"/>
              </w:rPr>
            </w:pPr>
          </w:p>
        </w:tc>
      </w:tr>
      <w:tr w:rsidR="00AE0718" w:rsidRPr="00AE0718" w14:paraId="7C75D706" w14:textId="77777777" w:rsidTr="00AE0718">
        <w:tc>
          <w:tcPr>
            <w:tcW w:w="455"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FF3A26">
            <w:pPr>
              <w:rPr>
                <w:rFonts w:cs="Arial"/>
                <w:szCs w:val="18"/>
              </w:rPr>
            </w:pPr>
            <w:hyperlink r:id="rId1580"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r w:rsidR="00081F57" w:rsidRPr="00A70837" w14:paraId="0F687ABF" w14:textId="77777777" w:rsidTr="00081F57">
        <w:tc>
          <w:tcPr>
            <w:tcW w:w="455" w:type="dxa"/>
            <w:hideMark/>
          </w:tcPr>
          <w:p w14:paraId="580E7065" w14:textId="41076D58" w:rsidR="00081F57" w:rsidRPr="00AA6A5F" w:rsidRDefault="00081F57">
            <w:pPr>
              <w:rPr>
                <w:rFonts w:cs="Arial"/>
                <w:szCs w:val="18"/>
                <w:lang w:val="it-IT" w:eastAsia="de-CH"/>
              </w:rPr>
            </w:pPr>
          </w:p>
        </w:tc>
        <w:tc>
          <w:tcPr>
            <w:tcW w:w="851" w:type="dxa"/>
            <w:hideMark/>
          </w:tcPr>
          <w:p w14:paraId="3CFAA710" w14:textId="77777777" w:rsidR="00081F57" w:rsidRPr="00AA6A5F" w:rsidRDefault="00FF3A26">
            <w:pPr>
              <w:rPr>
                <w:rFonts w:cs="Arial"/>
                <w:szCs w:val="18"/>
              </w:rPr>
            </w:pPr>
            <w:hyperlink r:id="rId1581" w:history="1">
              <w:r w:rsidR="00081F57" w:rsidRPr="00AA6A5F">
                <w:rPr>
                  <w:rStyle w:val="Hyperlink"/>
                  <w:rFonts w:ascii="Arial" w:hAnsi="Arial" w:cs="Arial"/>
                  <w:sz w:val="18"/>
                  <w:szCs w:val="18"/>
                </w:rPr>
                <w:t>22.4542</w:t>
              </w:r>
            </w:hyperlink>
          </w:p>
        </w:tc>
        <w:tc>
          <w:tcPr>
            <w:tcW w:w="425" w:type="dxa"/>
            <w:hideMark/>
          </w:tcPr>
          <w:p w14:paraId="76E7D884" w14:textId="77777777" w:rsidR="00081F57" w:rsidRPr="00AA6A5F" w:rsidRDefault="00081F57">
            <w:pPr>
              <w:rPr>
                <w:rFonts w:cs="Arial"/>
                <w:szCs w:val="18"/>
              </w:rPr>
            </w:pPr>
            <w:r w:rsidRPr="00AA6A5F">
              <w:rPr>
                <w:rFonts w:cs="Arial"/>
                <w:szCs w:val="18"/>
              </w:rPr>
              <w:t>n</w:t>
            </w:r>
          </w:p>
        </w:tc>
        <w:tc>
          <w:tcPr>
            <w:tcW w:w="5636" w:type="dxa"/>
            <w:hideMark/>
          </w:tcPr>
          <w:p w14:paraId="376A39A3" w14:textId="77777777" w:rsidR="00081F57" w:rsidRPr="00AA6A5F" w:rsidRDefault="00081F57">
            <w:pPr>
              <w:rPr>
                <w:rFonts w:cs="Arial"/>
                <w:szCs w:val="18"/>
                <w:lang w:val="it-IT"/>
              </w:rPr>
            </w:pPr>
            <w:r w:rsidRPr="00AA6A5F">
              <w:rPr>
                <w:rFonts w:cs="Arial"/>
                <w:szCs w:val="18"/>
              </w:rPr>
              <w:t xml:space="preserve">Ip. Flach. Ein effektives Monitoring von Gebäudesanierungen und Gebäudeenergie erfordert ein zentrales Register </w:t>
            </w:r>
            <w:r w:rsidRPr="00AA6A5F">
              <w:rPr>
                <w:rFonts w:cs="Arial"/>
                <w:szCs w:val="18"/>
              </w:rPr>
              <w:br/>
              <w:t xml:space="preserve">Ip. </w:t>
            </w:r>
            <w:r w:rsidRPr="00AA6A5F">
              <w:rPr>
                <w:rFonts w:cs="Arial"/>
                <w:szCs w:val="18"/>
                <w:lang w:val="fr-CH"/>
              </w:rPr>
              <w:t xml:space="preserve">Flach. Un registre central, outil indispensable pour assurer un suivi efficace des rénovations et de l'énergétique des bâtiments </w:t>
            </w:r>
            <w:r w:rsidRPr="00AA6A5F">
              <w:rPr>
                <w:rFonts w:cs="Arial"/>
                <w:szCs w:val="18"/>
                <w:lang w:val="fr-CH"/>
              </w:rPr>
              <w:br/>
              <w:t xml:space="preserve">Ip. </w:t>
            </w:r>
            <w:r w:rsidRPr="00AA6A5F">
              <w:rPr>
                <w:rFonts w:cs="Arial"/>
                <w:szCs w:val="18"/>
                <w:lang w:val="it-IT"/>
              </w:rPr>
              <w:t xml:space="preserve">Flach. Serve un registro centrale per un monitoraggio efficace del risanamento e del fabbisogno energetico degli edifici </w:t>
            </w:r>
          </w:p>
        </w:tc>
        <w:tc>
          <w:tcPr>
            <w:tcW w:w="1276" w:type="dxa"/>
            <w:hideMark/>
          </w:tcPr>
          <w:p w14:paraId="0131FB75" w14:textId="77777777" w:rsidR="00081F57" w:rsidRPr="00AA6A5F" w:rsidRDefault="00081F57">
            <w:pPr>
              <w:rPr>
                <w:rFonts w:cs="Arial"/>
                <w:szCs w:val="18"/>
                <w:lang w:val="it-IT"/>
              </w:rPr>
            </w:pPr>
          </w:p>
        </w:tc>
        <w:tc>
          <w:tcPr>
            <w:tcW w:w="567" w:type="dxa"/>
            <w:hideMark/>
          </w:tcPr>
          <w:p w14:paraId="758877CA" w14:textId="77777777" w:rsidR="00081F57" w:rsidRPr="00AA6A5F" w:rsidRDefault="00081F57">
            <w:pPr>
              <w:rPr>
                <w:rFonts w:cs="Arial"/>
                <w:szCs w:val="18"/>
                <w:lang w:val="it-IT"/>
              </w:rPr>
            </w:pPr>
          </w:p>
        </w:tc>
      </w:tr>
      <w:tr w:rsidR="00081F57" w:rsidRPr="00A70837" w14:paraId="0E6B8BB5" w14:textId="77777777" w:rsidTr="00081F57">
        <w:tc>
          <w:tcPr>
            <w:tcW w:w="455" w:type="dxa"/>
            <w:hideMark/>
          </w:tcPr>
          <w:p w14:paraId="5D8271F9" w14:textId="2B1B5B27" w:rsidR="00081F57" w:rsidRPr="00AA6A5F" w:rsidRDefault="00081F57">
            <w:pPr>
              <w:rPr>
                <w:rFonts w:cs="Arial"/>
                <w:szCs w:val="18"/>
                <w:lang w:val="it-IT" w:eastAsia="de-CH"/>
              </w:rPr>
            </w:pPr>
          </w:p>
        </w:tc>
        <w:tc>
          <w:tcPr>
            <w:tcW w:w="851" w:type="dxa"/>
            <w:hideMark/>
          </w:tcPr>
          <w:p w14:paraId="705B4814" w14:textId="77777777" w:rsidR="00081F57" w:rsidRPr="00AA6A5F" w:rsidRDefault="00FF3A26">
            <w:pPr>
              <w:rPr>
                <w:rFonts w:cs="Arial"/>
                <w:szCs w:val="18"/>
              </w:rPr>
            </w:pPr>
            <w:hyperlink r:id="rId1582" w:history="1">
              <w:r w:rsidR="00081F57" w:rsidRPr="00AA6A5F">
                <w:rPr>
                  <w:rStyle w:val="Hyperlink"/>
                  <w:rFonts w:ascii="Arial" w:hAnsi="Arial" w:cs="Arial"/>
                  <w:sz w:val="18"/>
                  <w:szCs w:val="18"/>
                </w:rPr>
                <w:t>22.4543</w:t>
              </w:r>
            </w:hyperlink>
          </w:p>
        </w:tc>
        <w:tc>
          <w:tcPr>
            <w:tcW w:w="425" w:type="dxa"/>
            <w:hideMark/>
          </w:tcPr>
          <w:p w14:paraId="78E9134F" w14:textId="77777777" w:rsidR="00081F57" w:rsidRPr="00AA6A5F" w:rsidRDefault="00081F57">
            <w:pPr>
              <w:rPr>
                <w:rFonts w:cs="Arial"/>
                <w:szCs w:val="18"/>
              </w:rPr>
            </w:pPr>
            <w:r w:rsidRPr="00AA6A5F">
              <w:rPr>
                <w:rFonts w:cs="Arial"/>
                <w:szCs w:val="18"/>
              </w:rPr>
              <w:t>n</w:t>
            </w:r>
          </w:p>
        </w:tc>
        <w:tc>
          <w:tcPr>
            <w:tcW w:w="5636" w:type="dxa"/>
            <w:hideMark/>
          </w:tcPr>
          <w:p w14:paraId="2096BB35" w14:textId="77777777" w:rsidR="00081F57" w:rsidRPr="00AA6A5F" w:rsidRDefault="00081F57">
            <w:pPr>
              <w:rPr>
                <w:rFonts w:cs="Arial"/>
                <w:szCs w:val="18"/>
                <w:lang w:val="it-IT"/>
              </w:rPr>
            </w:pPr>
            <w:r w:rsidRPr="00AA6A5F">
              <w:rPr>
                <w:rFonts w:cs="Arial"/>
                <w:szCs w:val="18"/>
              </w:rPr>
              <w:t xml:space="preserve">Ip. Flach. Aufbau eines umfassenden Monitorings für Kunststoff/Plastik-Abfall </w:t>
            </w:r>
            <w:r w:rsidRPr="00AA6A5F">
              <w:rPr>
                <w:rFonts w:cs="Arial"/>
                <w:szCs w:val="18"/>
              </w:rPr>
              <w:br/>
              <w:t xml:space="preserve">Ip. </w:t>
            </w:r>
            <w:r w:rsidRPr="00AA6A5F">
              <w:rPr>
                <w:rFonts w:cs="Arial"/>
                <w:szCs w:val="18"/>
                <w:lang w:val="fr-CH"/>
              </w:rPr>
              <w:t xml:space="preserve">Flach. Mise en place d'un suivi complet des matières plastiques et des déchets plastiques </w:t>
            </w:r>
            <w:r w:rsidRPr="00AA6A5F">
              <w:rPr>
                <w:rFonts w:cs="Arial"/>
                <w:szCs w:val="18"/>
                <w:lang w:val="fr-CH"/>
              </w:rPr>
              <w:br/>
              <w:t xml:space="preserve">Ip. </w:t>
            </w:r>
            <w:r w:rsidRPr="00AA6A5F">
              <w:rPr>
                <w:rFonts w:cs="Arial"/>
                <w:szCs w:val="18"/>
                <w:lang w:val="it-IT"/>
              </w:rPr>
              <w:t xml:space="preserve">Flach. Creazione di un sistema di monitoraggio globale delle materie plastiche e dei rifiuti di plastica </w:t>
            </w:r>
          </w:p>
        </w:tc>
        <w:tc>
          <w:tcPr>
            <w:tcW w:w="1276" w:type="dxa"/>
            <w:hideMark/>
          </w:tcPr>
          <w:p w14:paraId="51989D52" w14:textId="77777777" w:rsidR="00081F57" w:rsidRPr="00AA6A5F" w:rsidRDefault="00081F57">
            <w:pPr>
              <w:rPr>
                <w:rFonts w:cs="Arial"/>
                <w:szCs w:val="18"/>
                <w:lang w:val="it-IT"/>
              </w:rPr>
            </w:pPr>
          </w:p>
        </w:tc>
        <w:tc>
          <w:tcPr>
            <w:tcW w:w="567" w:type="dxa"/>
            <w:hideMark/>
          </w:tcPr>
          <w:p w14:paraId="66D82E0D" w14:textId="77777777" w:rsidR="00081F57" w:rsidRPr="00AA6A5F" w:rsidRDefault="00081F57">
            <w:pPr>
              <w:rPr>
                <w:rFonts w:cs="Arial"/>
                <w:szCs w:val="18"/>
                <w:lang w:val="it-IT"/>
              </w:rPr>
            </w:pPr>
          </w:p>
        </w:tc>
      </w:tr>
      <w:tr w:rsidR="00E015B4" w:rsidRPr="00E015B4" w14:paraId="71022339" w14:textId="77777777" w:rsidTr="00E015B4">
        <w:tc>
          <w:tcPr>
            <w:tcW w:w="455" w:type="dxa"/>
            <w:hideMark/>
          </w:tcPr>
          <w:p w14:paraId="103274EF" w14:textId="220809C9" w:rsidR="00E015B4" w:rsidRPr="00E015B4" w:rsidRDefault="00E015B4">
            <w:pPr>
              <w:rPr>
                <w:rFonts w:cs="Arial"/>
                <w:szCs w:val="18"/>
                <w:lang w:val="de-CH" w:eastAsia="de-CH"/>
              </w:rPr>
            </w:pPr>
          </w:p>
        </w:tc>
        <w:tc>
          <w:tcPr>
            <w:tcW w:w="851" w:type="dxa"/>
            <w:hideMark/>
          </w:tcPr>
          <w:p w14:paraId="7ABCAD51" w14:textId="77777777" w:rsidR="00E015B4" w:rsidRPr="00E015B4" w:rsidRDefault="00FF3A26">
            <w:pPr>
              <w:rPr>
                <w:rFonts w:cs="Arial"/>
                <w:szCs w:val="18"/>
              </w:rPr>
            </w:pPr>
            <w:hyperlink r:id="rId1583" w:history="1">
              <w:r w:rsidR="00E015B4" w:rsidRPr="00E015B4">
                <w:rPr>
                  <w:rStyle w:val="Hyperlink"/>
                  <w:rFonts w:ascii="Arial" w:hAnsi="Arial" w:cs="Arial"/>
                  <w:sz w:val="18"/>
                  <w:szCs w:val="18"/>
                </w:rPr>
                <w:t>22.4553</w:t>
              </w:r>
            </w:hyperlink>
          </w:p>
        </w:tc>
        <w:tc>
          <w:tcPr>
            <w:tcW w:w="425" w:type="dxa"/>
            <w:hideMark/>
          </w:tcPr>
          <w:p w14:paraId="3351FAFB" w14:textId="77777777" w:rsidR="00E015B4" w:rsidRPr="00E015B4" w:rsidRDefault="00E015B4">
            <w:pPr>
              <w:rPr>
                <w:rFonts w:cs="Arial"/>
                <w:szCs w:val="18"/>
              </w:rPr>
            </w:pPr>
            <w:r w:rsidRPr="00E015B4">
              <w:rPr>
                <w:rFonts w:cs="Arial"/>
                <w:szCs w:val="18"/>
              </w:rPr>
              <w:t>n</w:t>
            </w:r>
          </w:p>
        </w:tc>
        <w:tc>
          <w:tcPr>
            <w:tcW w:w="5636" w:type="dxa"/>
            <w:hideMark/>
          </w:tcPr>
          <w:p w14:paraId="6B164114" w14:textId="77777777" w:rsidR="00E015B4" w:rsidRPr="00E015B4" w:rsidRDefault="00E015B4">
            <w:pPr>
              <w:rPr>
                <w:rFonts w:cs="Arial"/>
                <w:szCs w:val="18"/>
              </w:rPr>
            </w:pPr>
            <w:r w:rsidRPr="00E015B4">
              <w:rPr>
                <w:rFonts w:cs="Arial"/>
                <w:szCs w:val="18"/>
              </w:rPr>
              <w:t xml:space="preserve">Mo. Schneider Meret. Stopp dem Littering in der Landwirtschaft! </w:t>
            </w:r>
            <w:r w:rsidRPr="00E015B4">
              <w:rPr>
                <w:rFonts w:cs="Arial"/>
                <w:szCs w:val="18"/>
              </w:rPr>
              <w:br/>
            </w:r>
            <w:r w:rsidRPr="00E015B4">
              <w:rPr>
                <w:rFonts w:cs="Arial"/>
                <w:szCs w:val="18"/>
                <w:lang w:val="fr-CH"/>
              </w:rPr>
              <w:t xml:space="preserve">Mo. Schneider Meret. Stop aux déchets sauvages dans l'agriculture! </w:t>
            </w:r>
            <w:r w:rsidRPr="00E015B4">
              <w:rPr>
                <w:rFonts w:cs="Arial"/>
                <w:szCs w:val="18"/>
                <w:lang w:val="fr-CH"/>
              </w:rPr>
              <w:br/>
              <w:t xml:space="preserve">Mo. Schneider Meret. </w:t>
            </w:r>
            <w:r w:rsidRPr="00E015B4">
              <w:rPr>
                <w:rFonts w:cs="Arial"/>
                <w:szCs w:val="18"/>
              </w:rPr>
              <w:t xml:space="preserve">Stop al littering nell'agricoltura! </w:t>
            </w:r>
          </w:p>
        </w:tc>
        <w:tc>
          <w:tcPr>
            <w:tcW w:w="1276" w:type="dxa"/>
            <w:hideMark/>
          </w:tcPr>
          <w:p w14:paraId="4FCB8A8F" w14:textId="77777777" w:rsidR="00E015B4" w:rsidRPr="00E015B4" w:rsidRDefault="00E015B4">
            <w:pPr>
              <w:rPr>
                <w:rFonts w:cs="Arial"/>
                <w:szCs w:val="18"/>
              </w:rPr>
            </w:pPr>
          </w:p>
        </w:tc>
        <w:tc>
          <w:tcPr>
            <w:tcW w:w="567" w:type="dxa"/>
            <w:hideMark/>
          </w:tcPr>
          <w:p w14:paraId="4E8F782D" w14:textId="77777777" w:rsidR="00E015B4" w:rsidRPr="00E015B4" w:rsidRDefault="00E015B4">
            <w:pPr>
              <w:rPr>
                <w:rFonts w:cs="Arial"/>
                <w:szCs w:val="18"/>
              </w:rPr>
            </w:pPr>
            <w:r w:rsidRPr="00E015B4">
              <w:rPr>
                <w:rFonts w:cs="Arial"/>
                <w:b/>
                <w:bCs/>
                <w:szCs w:val="18"/>
              </w:rPr>
              <w:t>-</w:t>
            </w:r>
          </w:p>
        </w:tc>
      </w:tr>
    </w:tbl>
    <w:p w14:paraId="7B4F2019" w14:textId="0CDD54BA" w:rsidR="00AE0718" w:rsidRDefault="00AE0718"/>
    <w:p w14:paraId="66BE1DEA" w14:textId="73AEE2DE" w:rsidR="00AE0718" w:rsidRDefault="00AE0718"/>
    <w:p w14:paraId="174247C7" w14:textId="77777777" w:rsidR="00AE0718" w:rsidRDefault="00AE071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1F57" w:rsidRPr="00AA6A5F" w14:paraId="4DEAC145" w14:textId="77777777" w:rsidTr="00081F57">
        <w:tc>
          <w:tcPr>
            <w:tcW w:w="455" w:type="dxa"/>
            <w:hideMark/>
          </w:tcPr>
          <w:p w14:paraId="5445C811" w14:textId="1342553A" w:rsidR="00081F57" w:rsidRPr="00AA6A5F" w:rsidRDefault="00081F57">
            <w:pPr>
              <w:rPr>
                <w:rFonts w:cs="Arial"/>
                <w:szCs w:val="18"/>
                <w:lang w:val="de-CH" w:eastAsia="de-CH"/>
              </w:rPr>
            </w:pPr>
          </w:p>
        </w:tc>
        <w:tc>
          <w:tcPr>
            <w:tcW w:w="851" w:type="dxa"/>
            <w:hideMark/>
          </w:tcPr>
          <w:p w14:paraId="14191656" w14:textId="77777777" w:rsidR="00081F57" w:rsidRPr="00AA6A5F" w:rsidRDefault="00FF3A26">
            <w:pPr>
              <w:rPr>
                <w:rFonts w:cs="Arial"/>
                <w:szCs w:val="18"/>
              </w:rPr>
            </w:pPr>
            <w:hyperlink r:id="rId1584" w:history="1">
              <w:r w:rsidR="00081F57" w:rsidRPr="00AA6A5F">
                <w:rPr>
                  <w:rStyle w:val="Hyperlink"/>
                  <w:rFonts w:ascii="Arial" w:hAnsi="Arial" w:cs="Arial"/>
                  <w:sz w:val="18"/>
                  <w:szCs w:val="18"/>
                </w:rPr>
                <w:t>22.4570</w:t>
              </w:r>
            </w:hyperlink>
          </w:p>
        </w:tc>
        <w:tc>
          <w:tcPr>
            <w:tcW w:w="425" w:type="dxa"/>
            <w:hideMark/>
          </w:tcPr>
          <w:p w14:paraId="217A92C6" w14:textId="77777777" w:rsidR="00081F57" w:rsidRPr="00AA6A5F" w:rsidRDefault="00081F57">
            <w:pPr>
              <w:rPr>
                <w:rFonts w:cs="Arial"/>
                <w:szCs w:val="18"/>
              </w:rPr>
            </w:pPr>
            <w:r w:rsidRPr="00AA6A5F">
              <w:rPr>
                <w:rFonts w:cs="Arial"/>
                <w:szCs w:val="18"/>
              </w:rPr>
              <w:t>n</w:t>
            </w:r>
          </w:p>
        </w:tc>
        <w:tc>
          <w:tcPr>
            <w:tcW w:w="5636" w:type="dxa"/>
            <w:hideMark/>
          </w:tcPr>
          <w:p w14:paraId="765D6BE0" w14:textId="77777777" w:rsidR="00081F57" w:rsidRPr="00AA6A5F" w:rsidRDefault="00081F57">
            <w:pPr>
              <w:rPr>
                <w:rFonts w:cs="Arial"/>
                <w:szCs w:val="18"/>
              </w:rPr>
            </w:pPr>
            <w:r w:rsidRPr="00AA6A5F">
              <w:rPr>
                <w:rFonts w:cs="Arial"/>
                <w:szCs w:val="18"/>
              </w:rPr>
              <w:t xml:space="preserve">Ip. Weichelt. Stand der Dinge. </w:t>
            </w:r>
            <w:r w:rsidRPr="00AA6A5F">
              <w:rPr>
                <w:rFonts w:cs="Arial"/>
                <w:szCs w:val="18"/>
                <w:lang w:val="fr-CH"/>
              </w:rPr>
              <w:t xml:space="preserve">Einweg-Plastiksäcke </w:t>
            </w:r>
            <w:r w:rsidRPr="00AA6A5F">
              <w:rPr>
                <w:rFonts w:cs="Arial"/>
                <w:szCs w:val="18"/>
                <w:lang w:val="fr-CH"/>
              </w:rPr>
              <w:br/>
              <w:t xml:space="preserve">Ip. Weichelt. Sacs plastiques à usage unique. État des lieux </w:t>
            </w:r>
            <w:r w:rsidRPr="00AA6A5F">
              <w:rPr>
                <w:rFonts w:cs="Arial"/>
                <w:szCs w:val="18"/>
                <w:lang w:val="fr-CH"/>
              </w:rPr>
              <w:br/>
              <w:t xml:space="preserve">Ip. </w:t>
            </w:r>
            <w:r w:rsidRPr="00AA6A5F">
              <w:rPr>
                <w:rFonts w:cs="Arial"/>
                <w:szCs w:val="18"/>
              </w:rPr>
              <w:t xml:space="preserve">Weichelt. Sacchetti di plastica monouso: aggiornamento della situazione </w:t>
            </w:r>
          </w:p>
        </w:tc>
        <w:tc>
          <w:tcPr>
            <w:tcW w:w="1276" w:type="dxa"/>
            <w:hideMark/>
          </w:tcPr>
          <w:p w14:paraId="7900682F" w14:textId="77777777" w:rsidR="00081F57" w:rsidRPr="00AA6A5F" w:rsidRDefault="00081F57">
            <w:pPr>
              <w:rPr>
                <w:rFonts w:cs="Arial"/>
                <w:szCs w:val="18"/>
              </w:rPr>
            </w:pPr>
          </w:p>
        </w:tc>
        <w:tc>
          <w:tcPr>
            <w:tcW w:w="567" w:type="dxa"/>
            <w:hideMark/>
          </w:tcPr>
          <w:p w14:paraId="1FA9BE00" w14:textId="77777777" w:rsidR="00081F57" w:rsidRPr="00AA6A5F" w:rsidRDefault="00081F57">
            <w:pPr>
              <w:rPr>
                <w:rFonts w:cs="Arial"/>
                <w:szCs w:val="18"/>
              </w:rPr>
            </w:pPr>
          </w:p>
        </w:tc>
      </w:tr>
      <w:tr w:rsidR="008C2794" w:rsidRPr="00AA6A5F" w14:paraId="5758F4F5" w14:textId="77777777" w:rsidTr="008C2794">
        <w:tc>
          <w:tcPr>
            <w:tcW w:w="455" w:type="dxa"/>
            <w:hideMark/>
          </w:tcPr>
          <w:p w14:paraId="08FB24AC" w14:textId="62EA122D" w:rsidR="008C2794" w:rsidRPr="00AA6A5F" w:rsidRDefault="008C2794">
            <w:pPr>
              <w:rPr>
                <w:rFonts w:cs="Arial"/>
                <w:szCs w:val="18"/>
                <w:lang w:val="de-CH" w:eastAsia="de-CH"/>
              </w:rPr>
            </w:pPr>
          </w:p>
        </w:tc>
        <w:tc>
          <w:tcPr>
            <w:tcW w:w="851" w:type="dxa"/>
            <w:hideMark/>
          </w:tcPr>
          <w:p w14:paraId="25BA9635" w14:textId="77777777" w:rsidR="008C2794" w:rsidRPr="00AA6A5F" w:rsidRDefault="00FF3A26">
            <w:pPr>
              <w:rPr>
                <w:rFonts w:cs="Arial"/>
                <w:szCs w:val="18"/>
              </w:rPr>
            </w:pPr>
            <w:hyperlink r:id="rId1585" w:history="1">
              <w:r w:rsidR="008C2794" w:rsidRPr="00AA6A5F">
                <w:rPr>
                  <w:rStyle w:val="Hyperlink"/>
                  <w:rFonts w:ascii="Arial" w:hAnsi="Arial" w:cs="Arial"/>
                  <w:sz w:val="18"/>
                  <w:szCs w:val="18"/>
                </w:rPr>
                <w:t>22.4572</w:t>
              </w:r>
            </w:hyperlink>
          </w:p>
        </w:tc>
        <w:tc>
          <w:tcPr>
            <w:tcW w:w="425" w:type="dxa"/>
            <w:hideMark/>
          </w:tcPr>
          <w:p w14:paraId="02212552" w14:textId="77777777" w:rsidR="008C2794" w:rsidRPr="00AA6A5F" w:rsidRDefault="008C2794">
            <w:pPr>
              <w:rPr>
                <w:rFonts w:cs="Arial"/>
                <w:szCs w:val="18"/>
              </w:rPr>
            </w:pPr>
            <w:r w:rsidRPr="00AA6A5F">
              <w:rPr>
                <w:rFonts w:cs="Arial"/>
                <w:szCs w:val="18"/>
              </w:rPr>
              <w:t>n</w:t>
            </w:r>
          </w:p>
        </w:tc>
        <w:tc>
          <w:tcPr>
            <w:tcW w:w="5636" w:type="dxa"/>
            <w:hideMark/>
          </w:tcPr>
          <w:p w14:paraId="4CA15D25" w14:textId="77777777" w:rsidR="008C2794" w:rsidRPr="00AA6A5F" w:rsidRDefault="008C2794">
            <w:pPr>
              <w:rPr>
                <w:rFonts w:cs="Arial"/>
                <w:szCs w:val="18"/>
              </w:rPr>
            </w:pPr>
            <w:r w:rsidRPr="00AA6A5F">
              <w:rPr>
                <w:rFonts w:cs="Arial"/>
                <w:szCs w:val="18"/>
              </w:rPr>
              <w:t xml:space="preserve">Ip. Suter. Mit leiseren Pneus für weniger Strassenlärm sorgen </w:t>
            </w:r>
            <w:r w:rsidRPr="00AA6A5F">
              <w:rPr>
                <w:rFonts w:cs="Arial"/>
                <w:szCs w:val="18"/>
              </w:rPr>
              <w:br/>
              <w:t xml:space="preserve">Ip. </w:t>
            </w:r>
            <w:r w:rsidRPr="00AA6A5F">
              <w:rPr>
                <w:rFonts w:cs="Arial"/>
                <w:szCs w:val="18"/>
                <w:lang w:val="fr-CH"/>
              </w:rPr>
              <w:t xml:space="preserve">Suter. Réduire le bruit routier grâce à des pneus plus silencieux </w:t>
            </w:r>
            <w:r w:rsidRPr="00AA6A5F">
              <w:rPr>
                <w:rFonts w:cs="Arial"/>
                <w:szCs w:val="18"/>
                <w:lang w:val="fr-CH"/>
              </w:rPr>
              <w:br/>
              <w:t xml:space="preserve">Ip. </w:t>
            </w:r>
            <w:r w:rsidRPr="00AA6A5F">
              <w:rPr>
                <w:rFonts w:cs="Arial"/>
                <w:szCs w:val="18"/>
              </w:rPr>
              <w:t xml:space="preserve">Suter. Ridurre il rumore stradale con pneumatici più silenziosi </w:t>
            </w:r>
          </w:p>
        </w:tc>
        <w:tc>
          <w:tcPr>
            <w:tcW w:w="1276" w:type="dxa"/>
            <w:hideMark/>
          </w:tcPr>
          <w:p w14:paraId="657F25ED" w14:textId="77777777" w:rsidR="008C2794" w:rsidRPr="00AA6A5F" w:rsidRDefault="008C2794">
            <w:pPr>
              <w:rPr>
                <w:rFonts w:cs="Arial"/>
                <w:szCs w:val="18"/>
              </w:rPr>
            </w:pPr>
          </w:p>
        </w:tc>
        <w:tc>
          <w:tcPr>
            <w:tcW w:w="567" w:type="dxa"/>
            <w:hideMark/>
          </w:tcPr>
          <w:p w14:paraId="59DEE736" w14:textId="77777777" w:rsidR="008C2794" w:rsidRPr="00AA6A5F" w:rsidRDefault="008C2794">
            <w:pPr>
              <w:rPr>
                <w:rFonts w:cs="Arial"/>
                <w:szCs w:val="18"/>
              </w:rPr>
            </w:pPr>
          </w:p>
        </w:tc>
      </w:tr>
      <w:tr w:rsidR="00081F57" w:rsidRPr="00E015B4" w14:paraId="27F3035A" w14:textId="77777777" w:rsidTr="00081F57">
        <w:tc>
          <w:tcPr>
            <w:tcW w:w="455" w:type="dxa"/>
            <w:hideMark/>
          </w:tcPr>
          <w:p w14:paraId="0329F262" w14:textId="4BA46E7E" w:rsidR="00081F57" w:rsidRPr="00E015B4" w:rsidRDefault="00081F57">
            <w:pPr>
              <w:rPr>
                <w:rFonts w:cs="Arial"/>
                <w:szCs w:val="18"/>
                <w:lang w:val="de-CH" w:eastAsia="de-CH"/>
              </w:rPr>
            </w:pPr>
          </w:p>
        </w:tc>
        <w:tc>
          <w:tcPr>
            <w:tcW w:w="851" w:type="dxa"/>
            <w:hideMark/>
          </w:tcPr>
          <w:p w14:paraId="7B444701" w14:textId="77777777" w:rsidR="00081F57" w:rsidRPr="00E015B4" w:rsidRDefault="00FF3A26">
            <w:pPr>
              <w:rPr>
                <w:rFonts w:cs="Arial"/>
                <w:szCs w:val="18"/>
              </w:rPr>
            </w:pPr>
            <w:hyperlink r:id="rId1586" w:history="1">
              <w:r w:rsidR="00081F57" w:rsidRPr="00E015B4">
                <w:rPr>
                  <w:rStyle w:val="Hyperlink"/>
                  <w:rFonts w:ascii="Arial" w:hAnsi="Arial" w:cs="Arial"/>
                  <w:sz w:val="18"/>
                  <w:szCs w:val="18"/>
                </w:rPr>
                <w:t>22.4573</w:t>
              </w:r>
            </w:hyperlink>
          </w:p>
        </w:tc>
        <w:tc>
          <w:tcPr>
            <w:tcW w:w="425" w:type="dxa"/>
            <w:hideMark/>
          </w:tcPr>
          <w:p w14:paraId="0564F46B" w14:textId="77777777" w:rsidR="00081F57" w:rsidRPr="00E015B4" w:rsidRDefault="00081F57">
            <w:pPr>
              <w:rPr>
                <w:rFonts w:cs="Arial"/>
                <w:szCs w:val="18"/>
              </w:rPr>
            </w:pPr>
            <w:r w:rsidRPr="00E015B4">
              <w:rPr>
                <w:rFonts w:cs="Arial"/>
                <w:szCs w:val="18"/>
              </w:rPr>
              <w:t>n</w:t>
            </w:r>
          </w:p>
        </w:tc>
        <w:tc>
          <w:tcPr>
            <w:tcW w:w="5636" w:type="dxa"/>
            <w:hideMark/>
          </w:tcPr>
          <w:p w14:paraId="0D016B71" w14:textId="77777777" w:rsidR="00081F57" w:rsidRPr="00E015B4" w:rsidRDefault="00081F57">
            <w:pPr>
              <w:rPr>
                <w:rFonts w:cs="Arial"/>
                <w:szCs w:val="18"/>
              </w:rPr>
            </w:pPr>
            <w:r w:rsidRPr="00E015B4">
              <w:rPr>
                <w:rFonts w:cs="Arial"/>
                <w:szCs w:val="18"/>
              </w:rPr>
              <w:t xml:space="preserve">Ip. Suter. Lärmblitzer-Pilotprojekte durchführen </w:t>
            </w:r>
            <w:r w:rsidRPr="00E015B4">
              <w:rPr>
                <w:rFonts w:cs="Arial"/>
                <w:szCs w:val="18"/>
              </w:rPr>
              <w:br/>
              <w:t xml:space="preserve">Ip. </w:t>
            </w:r>
            <w:r w:rsidRPr="00E015B4">
              <w:rPr>
                <w:rFonts w:cs="Arial"/>
                <w:szCs w:val="18"/>
                <w:lang w:val="fr-CH"/>
              </w:rPr>
              <w:t xml:space="preserve">Suter. Réalisation d'un projet pilote de radar acoustique </w:t>
            </w:r>
            <w:r w:rsidRPr="00E015B4">
              <w:rPr>
                <w:rFonts w:cs="Arial"/>
                <w:szCs w:val="18"/>
                <w:lang w:val="fr-CH"/>
              </w:rPr>
              <w:br/>
              <w:t xml:space="preserve">Ip. </w:t>
            </w:r>
            <w:r w:rsidRPr="00E015B4">
              <w:rPr>
                <w:rFonts w:cs="Arial"/>
                <w:szCs w:val="18"/>
              </w:rPr>
              <w:t xml:space="preserve">Suter. Avviare progetti pilota sui rilevatori acustici </w:t>
            </w:r>
          </w:p>
        </w:tc>
        <w:tc>
          <w:tcPr>
            <w:tcW w:w="1276" w:type="dxa"/>
            <w:hideMark/>
          </w:tcPr>
          <w:p w14:paraId="0A8374DE" w14:textId="77777777" w:rsidR="00081F57" w:rsidRPr="00E015B4" w:rsidRDefault="00081F57">
            <w:pPr>
              <w:rPr>
                <w:rFonts w:cs="Arial"/>
                <w:szCs w:val="18"/>
              </w:rPr>
            </w:pPr>
          </w:p>
        </w:tc>
        <w:tc>
          <w:tcPr>
            <w:tcW w:w="567" w:type="dxa"/>
            <w:hideMark/>
          </w:tcPr>
          <w:p w14:paraId="70271F91" w14:textId="77777777" w:rsidR="00081F57" w:rsidRPr="00E015B4" w:rsidRDefault="00081F57">
            <w:pPr>
              <w:rPr>
                <w:rFonts w:cs="Arial"/>
                <w:szCs w:val="18"/>
              </w:rPr>
            </w:pPr>
          </w:p>
        </w:tc>
      </w:tr>
      <w:tr w:rsidR="008C2794" w:rsidRPr="00A70837" w14:paraId="4EA5149E" w14:textId="77777777" w:rsidTr="008C2794">
        <w:tc>
          <w:tcPr>
            <w:tcW w:w="455" w:type="dxa"/>
            <w:hideMark/>
          </w:tcPr>
          <w:p w14:paraId="007DAE4F" w14:textId="7AD40D4D" w:rsidR="008C2794" w:rsidRPr="00AA6A5F" w:rsidRDefault="008C2794">
            <w:pPr>
              <w:rPr>
                <w:rFonts w:cs="Arial"/>
                <w:szCs w:val="18"/>
                <w:lang w:val="de-CH" w:eastAsia="de-CH"/>
              </w:rPr>
            </w:pPr>
          </w:p>
        </w:tc>
        <w:tc>
          <w:tcPr>
            <w:tcW w:w="851" w:type="dxa"/>
            <w:hideMark/>
          </w:tcPr>
          <w:p w14:paraId="7094B89B" w14:textId="77777777" w:rsidR="008C2794" w:rsidRPr="00AA6A5F" w:rsidRDefault="00FF3A26">
            <w:pPr>
              <w:rPr>
                <w:rFonts w:cs="Arial"/>
                <w:szCs w:val="18"/>
              </w:rPr>
            </w:pPr>
            <w:hyperlink r:id="rId1587" w:history="1">
              <w:r w:rsidR="008C2794" w:rsidRPr="00AA6A5F">
                <w:rPr>
                  <w:rStyle w:val="Hyperlink"/>
                  <w:rFonts w:ascii="Arial" w:hAnsi="Arial" w:cs="Arial"/>
                  <w:sz w:val="18"/>
                  <w:szCs w:val="18"/>
                </w:rPr>
                <w:t>22.4574</w:t>
              </w:r>
            </w:hyperlink>
          </w:p>
        </w:tc>
        <w:tc>
          <w:tcPr>
            <w:tcW w:w="425" w:type="dxa"/>
            <w:hideMark/>
          </w:tcPr>
          <w:p w14:paraId="147AFD16" w14:textId="77777777" w:rsidR="008C2794" w:rsidRPr="00AA6A5F" w:rsidRDefault="008C2794">
            <w:pPr>
              <w:rPr>
                <w:rFonts w:cs="Arial"/>
                <w:szCs w:val="18"/>
              </w:rPr>
            </w:pPr>
            <w:r w:rsidRPr="00AA6A5F">
              <w:rPr>
                <w:rFonts w:cs="Arial"/>
                <w:szCs w:val="18"/>
              </w:rPr>
              <w:t>n</w:t>
            </w:r>
          </w:p>
        </w:tc>
        <w:tc>
          <w:tcPr>
            <w:tcW w:w="5636" w:type="dxa"/>
            <w:hideMark/>
          </w:tcPr>
          <w:p w14:paraId="4D4BEDDD" w14:textId="77777777" w:rsidR="008C2794" w:rsidRPr="00AA6A5F" w:rsidRDefault="008C2794">
            <w:pPr>
              <w:rPr>
                <w:rFonts w:cs="Arial"/>
                <w:szCs w:val="18"/>
                <w:lang w:val="it-IT"/>
              </w:rPr>
            </w:pPr>
            <w:r w:rsidRPr="00AA6A5F">
              <w:rPr>
                <w:rFonts w:cs="Arial"/>
                <w:szCs w:val="18"/>
              </w:rPr>
              <w:t xml:space="preserve">Ip. Gugger. Gesundheitsgefährdung durch Kunststoff und Plastik-Abfall </w:t>
            </w:r>
            <w:r w:rsidRPr="00AA6A5F">
              <w:rPr>
                <w:rFonts w:cs="Arial"/>
                <w:szCs w:val="18"/>
              </w:rPr>
              <w:br/>
              <w:t xml:space="preserve">Ip. </w:t>
            </w:r>
            <w:r w:rsidRPr="00AA6A5F">
              <w:rPr>
                <w:rFonts w:cs="Arial"/>
                <w:szCs w:val="18"/>
                <w:lang w:val="fr-CH"/>
              </w:rPr>
              <w:t xml:space="preserve">Gugger. Risques sanitaires inhérents au plastique et aux déchets plastiques </w:t>
            </w:r>
            <w:r w:rsidRPr="00AA6A5F">
              <w:rPr>
                <w:rFonts w:cs="Arial"/>
                <w:szCs w:val="18"/>
                <w:lang w:val="fr-CH"/>
              </w:rPr>
              <w:br/>
              <w:t xml:space="preserve">Ip. </w:t>
            </w:r>
            <w:r w:rsidRPr="00AA6A5F">
              <w:rPr>
                <w:rFonts w:cs="Arial"/>
                <w:szCs w:val="18"/>
                <w:lang w:val="it-IT"/>
              </w:rPr>
              <w:t xml:space="preserve">Gugger. Pericolo per la salute dovuto a materie plastiche e rifiuti di plastica </w:t>
            </w:r>
          </w:p>
        </w:tc>
        <w:tc>
          <w:tcPr>
            <w:tcW w:w="1276" w:type="dxa"/>
            <w:hideMark/>
          </w:tcPr>
          <w:p w14:paraId="74F10BF4" w14:textId="77777777" w:rsidR="008C2794" w:rsidRPr="00AA6A5F" w:rsidRDefault="008C2794">
            <w:pPr>
              <w:rPr>
                <w:rFonts w:cs="Arial"/>
                <w:szCs w:val="18"/>
                <w:lang w:val="it-IT"/>
              </w:rPr>
            </w:pPr>
          </w:p>
        </w:tc>
        <w:tc>
          <w:tcPr>
            <w:tcW w:w="567" w:type="dxa"/>
            <w:hideMark/>
          </w:tcPr>
          <w:p w14:paraId="5E647338" w14:textId="77777777" w:rsidR="008C2794" w:rsidRPr="00AA6A5F" w:rsidRDefault="008C2794">
            <w:pPr>
              <w:rPr>
                <w:rFonts w:cs="Arial"/>
                <w:szCs w:val="18"/>
                <w:lang w:val="it-IT"/>
              </w:rPr>
            </w:pPr>
          </w:p>
        </w:tc>
      </w:tr>
      <w:tr w:rsidR="008C2794" w:rsidRPr="00A70837" w14:paraId="7B4E59D3" w14:textId="77777777" w:rsidTr="008C2794">
        <w:tc>
          <w:tcPr>
            <w:tcW w:w="455" w:type="dxa"/>
            <w:hideMark/>
          </w:tcPr>
          <w:p w14:paraId="381AE5E6" w14:textId="40B375F5" w:rsidR="008C2794" w:rsidRPr="00AA6A5F" w:rsidRDefault="008C2794">
            <w:pPr>
              <w:rPr>
                <w:rFonts w:cs="Arial"/>
                <w:szCs w:val="18"/>
                <w:lang w:val="it-IT" w:eastAsia="de-CH"/>
              </w:rPr>
            </w:pPr>
          </w:p>
        </w:tc>
        <w:tc>
          <w:tcPr>
            <w:tcW w:w="851" w:type="dxa"/>
            <w:hideMark/>
          </w:tcPr>
          <w:p w14:paraId="7AF28BE8" w14:textId="77777777" w:rsidR="008C2794" w:rsidRPr="00AA6A5F" w:rsidRDefault="00FF3A26">
            <w:pPr>
              <w:rPr>
                <w:rFonts w:cs="Arial"/>
                <w:szCs w:val="18"/>
              </w:rPr>
            </w:pPr>
            <w:hyperlink r:id="rId1588" w:history="1">
              <w:r w:rsidR="008C2794" w:rsidRPr="00AA6A5F">
                <w:rPr>
                  <w:rStyle w:val="Hyperlink"/>
                  <w:rFonts w:ascii="Arial" w:hAnsi="Arial" w:cs="Arial"/>
                  <w:sz w:val="18"/>
                  <w:szCs w:val="18"/>
                </w:rPr>
                <w:t>22.4575</w:t>
              </w:r>
            </w:hyperlink>
          </w:p>
        </w:tc>
        <w:tc>
          <w:tcPr>
            <w:tcW w:w="425" w:type="dxa"/>
            <w:hideMark/>
          </w:tcPr>
          <w:p w14:paraId="45EE3DF0" w14:textId="77777777" w:rsidR="008C2794" w:rsidRPr="00AA6A5F" w:rsidRDefault="008C2794">
            <w:pPr>
              <w:rPr>
                <w:rFonts w:cs="Arial"/>
                <w:szCs w:val="18"/>
              </w:rPr>
            </w:pPr>
            <w:r w:rsidRPr="00AA6A5F">
              <w:rPr>
                <w:rFonts w:cs="Arial"/>
                <w:szCs w:val="18"/>
              </w:rPr>
              <w:t>n</w:t>
            </w:r>
          </w:p>
        </w:tc>
        <w:tc>
          <w:tcPr>
            <w:tcW w:w="5636" w:type="dxa"/>
            <w:hideMark/>
          </w:tcPr>
          <w:p w14:paraId="5FCB075D" w14:textId="77777777" w:rsidR="008C2794" w:rsidRPr="00AA6A5F" w:rsidRDefault="008C2794">
            <w:pPr>
              <w:rPr>
                <w:rFonts w:cs="Arial"/>
                <w:szCs w:val="18"/>
                <w:lang w:val="it-IT"/>
              </w:rPr>
            </w:pPr>
            <w:r w:rsidRPr="00AA6A5F">
              <w:rPr>
                <w:rFonts w:cs="Arial"/>
                <w:szCs w:val="18"/>
              </w:rPr>
              <w:t xml:space="preserve">Ip. Gugger. Beitrag der Schweiz zur Lösung des Plastik-Abfall-Problems </w:t>
            </w:r>
            <w:r w:rsidRPr="00AA6A5F">
              <w:rPr>
                <w:rFonts w:cs="Arial"/>
                <w:szCs w:val="18"/>
              </w:rPr>
              <w:br/>
              <w:t xml:space="preserve">Ip. </w:t>
            </w:r>
            <w:r w:rsidRPr="00AA6A5F">
              <w:rPr>
                <w:rFonts w:cs="Arial"/>
                <w:szCs w:val="18"/>
                <w:lang w:val="fr-CH"/>
              </w:rPr>
              <w:t xml:space="preserve">Gugger. Contribution de la Suisse à la résolution du problème des déchets plastiques </w:t>
            </w:r>
            <w:r w:rsidRPr="00AA6A5F">
              <w:rPr>
                <w:rFonts w:cs="Arial"/>
                <w:szCs w:val="18"/>
                <w:lang w:val="fr-CH"/>
              </w:rPr>
              <w:br/>
              <w:t xml:space="preserve">Ip. </w:t>
            </w:r>
            <w:r w:rsidRPr="00AA6A5F">
              <w:rPr>
                <w:rFonts w:cs="Arial"/>
                <w:szCs w:val="18"/>
                <w:lang w:val="it-IT"/>
              </w:rPr>
              <w:t xml:space="preserve">Gugger. Contributo della Svizzera alla soluzione del problema dei rifiuti di plastica </w:t>
            </w:r>
          </w:p>
        </w:tc>
        <w:tc>
          <w:tcPr>
            <w:tcW w:w="1276" w:type="dxa"/>
            <w:hideMark/>
          </w:tcPr>
          <w:p w14:paraId="0AE65933" w14:textId="77777777" w:rsidR="008C2794" w:rsidRPr="00AA6A5F" w:rsidRDefault="008C2794">
            <w:pPr>
              <w:rPr>
                <w:rFonts w:cs="Arial"/>
                <w:szCs w:val="18"/>
                <w:lang w:val="it-IT"/>
              </w:rPr>
            </w:pPr>
          </w:p>
        </w:tc>
        <w:tc>
          <w:tcPr>
            <w:tcW w:w="567" w:type="dxa"/>
            <w:hideMark/>
          </w:tcPr>
          <w:p w14:paraId="41F8A7E8" w14:textId="77777777" w:rsidR="008C2794" w:rsidRPr="00AA6A5F" w:rsidRDefault="008C2794">
            <w:pPr>
              <w:rPr>
                <w:rFonts w:cs="Arial"/>
                <w:szCs w:val="18"/>
                <w:lang w:val="it-IT"/>
              </w:rPr>
            </w:pPr>
          </w:p>
        </w:tc>
      </w:tr>
      <w:tr w:rsidR="00AE0718" w:rsidRPr="00AE0718" w14:paraId="25EC3C14" w14:textId="77777777" w:rsidTr="00AE0718">
        <w:tc>
          <w:tcPr>
            <w:tcW w:w="455"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FF3A26">
            <w:pPr>
              <w:rPr>
                <w:rFonts w:cs="Arial"/>
                <w:szCs w:val="18"/>
              </w:rPr>
            </w:pPr>
            <w:hyperlink r:id="rId1589"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AA6A5F" w:rsidRPr="00AA6A5F" w14:paraId="5E7FCDAD" w14:textId="77777777" w:rsidTr="00AA6A5F">
        <w:tc>
          <w:tcPr>
            <w:tcW w:w="455" w:type="dxa"/>
            <w:hideMark/>
          </w:tcPr>
          <w:p w14:paraId="453B32E1" w14:textId="00DC1C2D" w:rsidR="00AA6A5F" w:rsidRPr="00AA6A5F" w:rsidRDefault="00AA6A5F">
            <w:pPr>
              <w:rPr>
                <w:rFonts w:cs="Arial"/>
                <w:szCs w:val="18"/>
                <w:lang w:val="de-CH" w:eastAsia="de-CH"/>
              </w:rPr>
            </w:pPr>
          </w:p>
        </w:tc>
        <w:tc>
          <w:tcPr>
            <w:tcW w:w="851" w:type="dxa"/>
            <w:hideMark/>
          </w:tcPr>
          <w:p w14:paraId="0B1BAB19" w14:textId="77777777" w:rsidR="00AA6A5F" w:rsidRPr="00AA6A5F" w:rsidRDefault="00FF3A26">
            <w:pPr>
              <w:rPr>
                <w:rFonts w:cs="Arial"/>
                <w:szCs w:val="18"/>
              </w:rPr>
            </w:pPr>
            <w:hyperlink r:id="rId1590" w:history="1">
              <w:r w:rsidR="00AA6A5F" w:rsidRPr="00AA6A5F">
                <w:rPr>
                  <w:rStyle w:val="Hyperlink"/>
                  <w:rFonts w:ascii="Arial" w:hAnsi="Arial" w:cs="Arial"/>
                  <w:sz w:val="18"/>
                  <w:szCs w:val="18"/>
                </w:rPr>
                <w:t>22.4580</w:t>
              </w:r>
            </w:hyperlink>
          </w:p>
        </w:tc>
        <w:tc>
          <w:tcPr>
            <w:tcW w:w="425" w:type="dxa"/>
            <w:hideMark/>
          </w:tcPr>
          <w:p w14:paraId="3F7F8AE4" w14:textId="77777777" w:rsidR="00AA6A5F" w:rsidRPr="00AA6A5F" w:rsidRDefault="00AA6A5F">
            <w:pPr>
              <w:rPr>
                <w:rFonts w:cs="Arial"/>
                <w:szCs w:val="18"/>
              </w:rPr>
            </w:pPr>
            <w:r w:rsidRPr="00AA6A5F">
              <w:rPr>
                <w:rFonts w:cs="Arial"/>
                <w:szCs w:val="18"/>
              </w:rPr>
              <w:t>n</w:t>
            </w:r>
          </w:p>
        </w:tc>
        <w:tc>
          <w:tcPr>
            <w:tcW w:w="5636" w:type="dxa"/>
            <w:hideMark/>
          </w:tcPr>
          <w:p w14:paraId="1B001822" w14:textId="77777777" w:rsidR="00AA6A5F" w:rsidRPr="00AA6A5F" w:rsidRDefault="00AA6A5F">
            <w:pPr>
              <w:rPr>
                <w:rFonts w:cs="Arial"/>
                <w:szCs w:val="18"/>
              </w:rPr>
            </w:pPr>
            <w:r w:rsidRPr="00AA6A5F">
              <w:rPr>
                <w:rFonts w:cs="Arial"/>
                <w:szCs w:val="18"/>
              </w:rPr>
              <w:t xml:space="preserve">Po. Christ. Entwicklung und Regulierung von zivilen Drohnen in der Schweiz </w:t>
            </w:r>
            <w:r w:rsidRPr="00AA6A5F">
              <w:rPr>
                <w:rFonts w:cs="Arial"/>
                <w:szCs w:val="18"/>
              </w:rPr>
              <w:br/>
              <w:t xml:space="preserve">Po. </w:t>
            </w:r>
            <w:r w:rsidRPr="00AA6A5F">
              <w:rPr>
                <w:rFonts w:cs="Arial"/>
                <w:szCs w:val="18"/>
                <w:lang w:val="fr-FR"/>
              </w:rPr>
              <w:t xml:space="preserve">Christ. Développer et réglementer les drones civils en Suisse </w:t>
            </w:r>
            <w:r w:rsidRPr="00AA6A5F">
              <w:rPr>
                <w:rFonts w:cs="Arial"/>
                <w:szCs w:val="18"/>
                <w:lang w:val="fr-FR"/>
              </w:rPr>
              <w:br/>
              <w:t xml:space="preserve">Po. </w:t>
            </w:r>
            <w:r w:rsidRPr="00AA6A5F">
              <w:rPr>
                <w:rFonts w:cs="Arial"/>
                <w:szCs w:val="18"/>
              </w:rPr>
              <w:t xml:space="preserve">Christ. Sviluppo e regolamentazione dei droni civili in Svizzera </w:t>
            </w:r>
          </w:p>
        </w:tc>
        <w:tc>
          <w:tcPr>
            <w:tcW w:w="1276" w:type="dxa"/>
            <w:hideMark/>
          </w:tcPr>
          <w:p w14:paraId="6DAA98E1" w14:textId="77777777" w:rsidR="00AA6A5F" w:rsidRPr="00AA6A5F" w:rsidRDefault="00AA6A5F">
            <w:pPr>
              <w:rPr>
                <w:rFonts w:cs="Arial"/>
                <w:szCs w:val="18"/>
              </w:rPr>
            </w:pPr>
          </w:p>
        </w:tc>
        <w:tc>
          <w:tcPr>
            <w:tcW w:w="567" w:type="dxa"/>
            <w:hideMark/>
          </w:tcPr>
          <w:p w14:paraId="44B7E959" w14:textId="77777777" w:rsidR="00AA6A5F" w:rsidRPr="00AA6A5F" w:rsidRDefault="00AA6A5F">
            <w:pPr>
              <w:rPr>
                <w:rFonts w:cs="Arial"/>
                <w:szCs w:val="18"/>
              </w:rPr>
            </w:pPr>
            <w:r w:rsidRPr="00AA6A5F">
              <w:rPr>
                <w:rFonts w:cs="Arial"/>
                <w:b/>
                <w:bCs/>
                <w:szCs w:val="18"/>
              </w:rPr>
              <w:t>+</w:t>
            </w:r>
          </w:p>
        </w:tc>
      </w:tr>
      <w:tr w:rsidR="008C2794" w:rsidRPr="00AA6A5F" w14:paraId="1965D291" w14:textId="77777777" w:rsidTr="008C2794">
        <w:tc>
          <w:tcPr>
            <w:tcW w:w="455" w:type="dxa"/>
            <w:hideMark/>
          </w:tcPr>
          <w:p w14:paraId="6CF29BA5" w14:textId="45DB90BC" w:rsidR="008C2794" w:rsidRPr="00AA6A5F" w:rsidRDefault="008C2794">
            <w:pPr>
              <w:rPr>
                <w:rFonts w:cs="Arial"/>
                <w:szCs w:val="18"/>
                <w:lang w:val="it-IT" w:eastAsia="de-CH"/>
              </w:rPr>
            </w:pPr>
          </w:p>
        </w:tc>
        <w:tc>
          <w:tcPr>
            <w:tcW w:w="851" w:type="dxa"/>
            <w:hideMark/>
          </w:tcPr>
          <w:p w14:paraId="324A0865" w14:textId="77777777" w:rsidR="008C2794" w:rsidRPr="00AA6A5F" w:rsidRDefault="00FF3A26">
            <w:pPr>
              <w:rPr>
                <w:rFonts w:cs="Arial"/>
                <w:szCs w:val="18"/>
              </w:rPr>
            </w:pPr>
            <w:hyperlink r:id="rId1591" w:history="1">
              <w:r w:rsidR="008C2794" w:rsidRPr="00AA6A5F">
                <w:rPr>
                  <w:rStyle w:val="Hyperlink"/>
                  <w:rFonts w:ascii="Arial" w:hAnsi="Arial" w:cs="Arial"/>
                  <w:sz w:val="18"/>
                  <w:szCs w:val="18"/>
                </w:rPr>
                <w:t>22.4581</w:t>
              </w:r>
            </w:hyperlink>
          </w:p>
        </w:tc>
        <w:tc>
          <w:tcPr>
            <w:tcW w:w="425" w:type="dxa"/>
            <w:hideMark/>
          </w:tcPr>
          <w:p w14:paraId="5D30E37B" w14:textId="77777777" w:rsidR="008C2794" w:rsidRPr="00AA6A5F" w:rsidRDefault="008C2794">
            <w:pPr>
              <w:rPr>
                <w:rFonts w:cs="Arial"/>
                <w:szCs w:val="18"/>
              </w:rPr>
            </w:pPr>
            <w:r w:rsidRPr="00AA6A5F">
              <w:rPr>
                <w:rFonts w:cs="Arial"/>
                <w:szCs w:val="18"/>
              </w:rPr>
              <w:t>n</w:t>
            </w:r>
          </w:p>
        </w:tc>
        <w:tc>
          <w:tcPr>
            <w:tcW w:w="5636" w:type="dxa"/>
            <w:hideMark/>
          </w:tcPr>
          <w:p w14:paraId="3793C8E4" w14:textId="77777777" w:rsidR="008C2794" w:rsidRPr="00AA6A5F" w:rsidRDefault="008C2794">
            <w:pPr>
              <w:rPr>
                <w:rFonts w:cs="Arial"/>
                <w:szCs w:val="18"/>
              </w:rPr>
            </w:pPr>
            <w:r w:rsidRPr="00AA6A5F">
              <w:rPr>
                <w:rFonts w:cs="Arial"/>
                <w:szCs w:val="18"/>
              </w:rPr>
              <w:t xml:space="preserve">Ip. Munz. Überprüfung Aueninventar </w:t>
            </w:r>
            <w:r w:rsidRPr="00AA6A5F">
              <w:rPr>
                <w:rFonts w:cs="Arial"/>
                <w:szCs w:val="18"/>
              </w:rPr>
              <w:br/>
              <w:t xml:space="preserve">Ip. </w:t>
            </w:r>
            <w:r w:rsidRPr="00AA6A5F">
              <w:rPr>
                <w:rFonts w:cs="Arial"/>
                <w:szCs w:val="18"/>
                <w:lang w:val="fr-CH"/>
              </w:rPr>
              <w:t xml:space="preserve">Munz. Vérification de l'inventaire des zones alluviales </w:t>
            </w:r>
            <w:r w:rsidRPr="00AA6A5F">
              <w:rPr>
                <w:rFonts w:cs="Arial"/>
                <w:szCs w:val="18"/>
                <w:lang w:val="fr-CH"/>
              </w:rPr>
              <w:br/>
              <w:t xml:space="preserve">Ip. </w:t>
            </w:r>
            <w:r w:rsidRPr="00AA6A5F">
              <w:rPr>
                <w:rFonts w:cs="Arial"/>
                <w:szCs w:val="18"/>
              </w:rPr>
              <w:t xml:space="preserve">Munz. Riesame dell'Inventario delle zone golenali </w:t>
            </w:r>
          </w:p>
        </w:tc>
        <w:tc>
          <w:tcPr>
            <w:tcW w:w="1276" w:type="dxa"/>
            <w:hideMark/>
          </w:tcPr>
          <w:p w14:paraId="3B8E9930" w14:textId="77777777" w:rsidR="008C2794" w:rsidRPr="00AA6A5F" w:rsidRDefault="008C2794">
            <w:pPr>
              <w:rPr>
                <w:rFonts w:cs="Arial"/>
                <w:szCs w:val="18"/>
              </w:rPr>
            </w:pPr>
          </w:p>
        </w:tc>
        <w:tc>
          <w:tcPr>
            <w:tcW w:w="567" w:type="dxa"/>
            <w:hideMark/>
          </w:tcPr>
          <w:p w14:paraId="68978F6A" w14:textId="77777777" w:rsidR="008C2794" w:rsidRPr="00AA6A5F" w:rsidRDefault="008C2794">
            <w:pPr>
              <w:rPr>
                <w:rFonts w:cs="Arial"/>
                <w:szCs w:val="18"/>
              </w:rPr>
            </w:pPr>
          </w:p>
        </w:tc>
      </w:tr>
      <w:tr w:rsidR="00081F57" w:rsidRPr="00A70837" w14:paraId="7FEAF839" w14:textId="77777777" w:rsidTr="00081F57">
        <w:tc>
          <w:tcPr>
            <w:tcW w:w="455" w:type="dxa"/>
            <w:hideMark/>
          </w:tcPr>
          <w:p w14:paraId="1BB3299A" w14:textId="5086017B" w:rsidR="00081F57" w:rsidRPr="00AE0718" w:rsidRDefault="00081F57">
            <w:pPr>
              <w:rPr>
                <w:rFonts w:cs="Arial"/>
                <w:szCs w:val="18"/>
                <w:lang w:val="de-CH" w:eastAsia="de-CH"/>
              </w:rPr>
            </w:pPr>
          </w:p>
        </w:tc>
        <w:tc>
          <w:tcPr>
            <w:tcW w:w="851" w:type="dxa"/>
            <w:hideMark/>
          </w:tcPr>
          <w:p w14:paraId="434FCC44" w14:textId="77777777" w:rsidR="00081F57" w:rsidRPr="00AE0718" w:rsidRDefault="00FF3A26">
            <w:pPr>
              <w:rPr>
                <w:rFonts w:cs="Arial"/>
                <w:szCs w:val="18"/>
              </w:rPr>
            </w:pPr>
            <w:hyperlink r:id="rId1592" w:history="1">
              <w:r w:rsidR="00081F57" w:rsidRPr="00AE0718">
                <w:rPr>
                  <w:rStyle w:val="Hyperlink"/>
                  <w:rFonts w:ascii="Arial" w:hAnsi="Arial" w:cs="Arial"/>
                  <w:sz w:val="18"/>
                  <w:szCs w:val="18"/>
                </w:rPr>
                <w:t>22.4584</w:t>
              </w:r>
            </w:hyperlink>
          </w:p>
        </w:tc>
        <w:tc>
          <w:tcPr>
            <w:tcW w:w="425" w:type="dxa"/>
            <w:hideMark/>
          </w:tcPr>
          <w:p w14:paraId="675C25F1" w14:textId="77777777" w:rsidR="00081F57" w:rsidRPr="00AE0718" w:rsidRDefault="00081F57">
            <w:pPr>
              <w:rPr>
                <w:rFonts w:cs="Arial"/>
                <w:szCs w:val="18"/>
              </w:rPr>
            </w:pPr>
            <w:r w:rsidRPr="00AE0718">
              <w:rPr>
                <w:rFonts w:cs="Arial"/>
                <w:szCs w:val="18"/>
              </w:rPr>
              <w:t>n</w:t>
            </w:r>
          </w:p>
        </w:tc>
        <w:tc>
          <w:tcPr>
            <w:tcW w:w="5636" w:type="dxa"/>
            <w:hideMark/>
          </w:tcPr>
          <w:p w14:paraId="55287534" w14:textId="77777777" w:rsidR="00081F57" w:rsidRPr="00AE0718" w:rsidRDefault="00081F57">
            <w:pPr>
              <w:rPr>
                <w:rFonts w:cs="Arial"/>
                <w:szCs w:val="18"/>
                <w:lang w:val="it-IT"/>
              </w:rPr>
            </w:pPr>
            <w:r w:rsidRPr="00AE0718">
              <w:rPr>
                <w:rFonts w:cs="Arial"/>
                <w:szCs w:val="18"/>
              </w:rPr>
              <w:t xml:space="preserve">Ip. Clivaz Christophe. Haltung der Schweiz zu einem Vertrag über die Nichtverbreitung fossiler Brennstoffe </w:t>
            </w:r>
            <w:r w:rsidRPr="00AE0718">
              <w:rPr>
                <w:rFonts w:cs="Arial"/>
                <w:szCs w:val="18"/>
              </w:rPr>
              <w:br/>
              <w:t xml:space="preserve">Ip. </w:t>
            </w:r>
            <w:r w:rsidRPr="00AE0718">
              <w:rPr>
                <w:rFonts w:cs="Arial"/>
                <w:szCs w:val="18"/>
                <w:lang w:val="fr-CH"/>
              </w:rPr>
              <w:t xml:space="preserve">Clivaz Christophe. Position de la Suisse par rapport au Traité de non-prolifération des combustibles fossiles </w:t>
            </w:r>
            <w:r w:rsidRPr="00AE0718">
              <w:rPr>
                <w:rFonts w:cs="Arial"/>
                <w:szCs w:val="18"/>
                <w:lang w:val="fr-CH"/>
              </w:rPr>
              <w:br/>
              <w:t xml:space="preserve">Ip. </w:t>
            </w:r>
            <w:r w:rsidRPr="00AE0718">
              <w:rPr>
                <w:rFonts w:cs="Arial"/>
                <w:szCs w:val="18"/>
                <w:lang w:val="it-IT"/>
              </w:rPr>
              <w:t xml:space="preserve">Clivaz Christophe. La posizione della Svizzera sul Trattato di non proliferazione dei combustibili fossili </w:t>
            </w:r>
          </w:p>
        </w:tc>
        <w:tc>
          <w:tcPr>
            <w:tcW w:w="1276" w:type="dxa"/>
            <w:hideMark/>
          </w:tcPr>
          <w:p w14:paraId="0C251FE4" w14:textId="77777777" w:rsidR="00081F57" w:rsidRPr="00AE0718" w:rsidRDefault="00081F57">
            <w:pPr>
              <w:rPr>
                <w:rFonts w:cs="Arial"/>
                <w:szCs w:val="18"/>
                <w:lang w:val="it-IT"/>
              </w:rPr>
            </w:pPr>
          </w:p>
        </w:tc>
        <w:tc>
          <w:tcPr>
            <w:tcW w:w="567" w:type="dxa"/>
            <w:hideMark/>
          </w:tcPr>
          <w:p w14:paraId="074512B2" w14:textId="77777777" w:rsidR="00081F57" w:rsidRPr="00AE0718" w:rsidRDefault="00081F57">
            <w:pPr>
              <w:rPr>
                <w:rFonts w:cs="Arial"/>
                <w:szCs w:val="18"/>
                <w:lang w:val="it-IT"/>
              </w:rPr>
            </w:pPr>
          </w:p>
        </w:tc>
      </w:tr>
      <w:tr w:rsidR="00E015B4" w:rsidRPr="00E015B4" w14:paraId="59816A5E" w14:textId="77777777" w:rsidTr="00E015B4">
        <w:tc>
          <w:tcPr>
            <w:tcW w:w="455" w:type="dxa"/>
            <w:hideMark/>
          </w:tcPr>
          <w:p w14:paraId="118EEEC3" w14:textId="7A2A8C9E" w:rsidR="00E015B4" w:rsidRPr="00E015B4" w:rsidRDefault="00E015B4">
            <w:pPr>
              <w:rPr>
                <w:rFonts w:cs="Arial"/>
                <w:szCs w:val="18"/>
                <w:lang w:val="de-CH" w:eastAsia="de-CH"/>
              </w:rPr>
            </w:pPr>
          </w:p>
        </w:tc>
        <w:tc>
          <w:tcPr>
            <w:tcW w:w="851" w:type="dxa"/>
            <w:hideMark/>
          </w:tcPr>
          <w:p w14:paraId="336A6204" w14:textId="77777777" w:rsidR="00E015B4" w:rsidRPr="00E015B4" w:rsidRDefault="00FF3A26">
            <w:pPr>
              <w:rPr>
                <w:rFonts w:cs="Arial"/>
                <w:szCs w:val="18"/>
              </w:rPr>
            </w:pPr>
            <w:hyperlink r:id="rId1593" w:history="1">
              <w:r w:rsidR="00E015B4" w:rsidRPr="00E015B4">
                <w:rPr>
                  <w:rStyle w:val="Hyperlink"/>
                  <w:rFonts w:ascii="Arial" w:hAnsi="Arial" w:cs="Arial"/>
                  <w:sz w:val="18"/>
                  <w:szCs w:val="18"/>
                </w:rPr>
                <w:t>22.4585</w:t>
              </w:r>
            </w:hyperlink>
          </w:p>
        </w:tc>
        <w:tc>
          <w:tcPr>
            <w:tcW w:w="425" w:type="dxa"/>
            <w:hideMark/>
          </w:tcPr>
          <w:p w14:paraId="133F0F9E" w14:textId="77777777" w:rsidR="00E015B4" w:rsidRPr="00E015B4" w:rsidRDefault="00E015B4">
            <w:pPr>
              <w:rPr>
                <w:rFonts w:cs="Arial"/>
                <w:szCs w:val="18"/>
              </w:rPr>
            </w:pPr>
            <w:r w:rsidRPr="00E015B4">
              <w:rPr>
                <w:rFonts w:cs="Arial"/>
                <w:szCs w:val="18"/>
              </w:rPr>
              <w:t>n</w:t>
            </w:r>
          </w:p>
        </w:tc>
        <w:tc>
          <w:tcPr>
            <w:tcW w:w="5636" w:type="dxa"/>
            <w:hideMark/>
          </w:tcPr>
          <w:p w14:paraId="7546E3E8" w14:textId="77777777" w:rsidR="00E015B4" w:rsidRPr="00E015B4" w:rsidRDefault="00E015B4">
            <w:pPr>
              <w:rPr>
                <w:rFonts w:cs="Arial"/>
                <w:szCs w:val="18"/>
                <w:lang w:val="it-IT"/>
              </w:rPr>
            </w:pPr>
            <w:r w:rsidRPr="00E015B4">
              <w:rPr>
                <w:rFonts w:cs="Arial"/>
                <w:szCs w:val="18"/>
              </w:rPr>
              <w:t xml:space="preserve">Po. Moser. Aktionsplan zur Belastungsreduktion von Mensch und Umwelt durch langlebige Chemikalien </w:t>
            </w:r>
            <w:r w:rsidRPr="00E015B4">
              <w:rPr>
                <w:rFonts w:cs="Arial"/>
                <w:szCs w:val="18"/>
              </w:rPr>
              <w:br/>
              <w:t xml:space="preserve">Po. </w:t>
            </w:r>
            <w:r w:rsidRPr="00E015B4">
              <w:rPr>
                <w:rFonts w:cs="Arial"/>
                <w:szCs w:val="18"/>
                <w:lang w:val="fr-CH"/>
              </w:rPr>
              <w:t xml:space="preserve">Moser. Plan d'action pour la réduction de l'exposition de l'homme et de l'environnement aux substances chimiques persistantes </w:t>
            </w:r>
            <w:r w:rsidRPr="00E015B4">
              <w:rPr>
                <w:rFonts w:cs="Arial"/>
                <w:szCs w:val="18"/>
                <w:lang w:val="fr-CH"/>
              </w:rPr>
              <w:br/>
              <w:t xml:space="preserve">Po. </w:t>
            </w:r>
            <w:r w:rsidRPr="00E015B4">
              <w:rPr>
                <w:rFonts w:cs="Arial"/>
                <w:szCs w:val="18"/>
                <w:lang w:val="it-IT"/>
              </w:rPr>
              <w:t xml:space="preserve">Moser. Piano d'azione per la riduzione dell'esposizione dell'uomo e dell'ambiente ai prodotti chimici persistenti </w:t>
            </w:r>
          </w:p>
        </w:tc>
        <w:tc>
          <w:tcPr>
            <w:tcW w:w="1276" w:type="dxa"/>
            <w:hideMark/>
          </w:tcPr>
          <w:p w14:paraId="3BA22E5F" w14:textId="77777777" w:rsidR="00E015B4" w:rsidRPr="00E015B4" w:rsidRDefault="00E015B4">
            <w:pPr>
              <w:rPr>
                <w:rFonts w:cs="Arial"/>
                <w:szCs w:val="18"/>
                <w:lang w:val="it-IT"/>
              </w:rPr>
            </w:pPr>
          </w:p>
        </w:tc>
        <w:tc>
          <w:tcPr>
            <w:tcW w:w="567" w:type="dxa"/>
            <w:hideMark/>
          </w:tcPr>
          <w:p w14:paraId="57D9CC5A" w14:textId="77777777" w:rsidR="00E015B4" w:rsidRPr="00E015B4" w:rsidRDefault="00E015B4">
            <w:pPr>
              <w:rPr>
                <w:rFonts w:cs="Arial"/>
                <w:szCs w:val="18"/>
              </w:rPr>
            </w:pPr>
            <w:r w:rsidRPr="00E015B4">
              <w:rPr>
                <w:rFonts w:cs="Arial"/>
                <w:b/>
                <w:bCs/>
                <w:szCs w:val="18"/>
              </w:rPr>
              <w:t>+</w:t>
            </w:r>
          </w:p>
        </w:tc>
      </w:tr>
      <w:tr w:rsidR="00081F57" w:rsidRPr="00AA6A5F" w14:paraId="5986C7E8" w14:textId="77777777" w:rsidTr="00081F57">
        <w:tc>
          <w:tcPr>
            <w:tcW w:w="455" w:type="dxa"/>
            <w:hideMark/>
          </w:tcPr>
          <w:p w14:paraId="7C125AC5" w14:textId="19876DA9" w:rsidR="00081F57" w:rsidRPr="00AA6A5F" w:rsidRDefault="00081F57">
            <w:pPr>
              <w:rPr>
                <w:rFonts w:cs="Arial"/>
                <w:szCs w:val="18"/>
                <w:lang w:val="it-IT" w:eastAsia="de-CH"/>
              </w:rPr>
            </w:pPr>
          </w:p>
        </w:tc>
        <w:tc>
          <w:tcPr>
            <w:tcW w:w="851" w:type="dxa"/>
            <w:hideMark/>
          </w:tcPr>
          <w:p w14:paraId="673142DB" w14:textId="77777777" w:rsidR="00081F57" w:rsidRPr="00AA6A5F" w:rsidRDefault="00FF3A26">
            <w:pPr>
              <w:rPr>
                <w:rFonts w:cs="Arial"/>
                <w:szCs w:val="18"/>
              </w:rPr>
            </w:pPr>
            <w:hyperlink r:id="rId1594" w:history="1">
              <w:r w:rsidR="00081F57" w:rsidRPr="00AA6A5F">
                <w:rPr>
                  <w:rStyle w:val="Hyperlink"/>
                  <w:rFonts w:ascii="Arial" w:hAnsi="Arial" w:cs="Arial"/>
                  <w:sz w:val="18"/>
                  <w:szCs w:val="18"/>
                </w:rPr>
                <w:t>22.4586</w:t>
              </w:r>
            </w:hyperlink>
          </w:p>
        </w:tc>
        <w:tc>
          <w:tcPr>
            <w:tcW w:w="425" w:type="dxa"/>
            <w:hideMark/>
          </w:tcPr>
          <w:p w14:paraId="67DEBF2C" w14:textId="77777777" w:rsidR="00081F57" w:rsidRPr="00AA6A5F" w:rsidRDefault="00081F57">
            <w:pPr>
              <w:rPr>
                <w:rFonts w:cs="Arial"/>
                <w:szCs w:val="18"/>
              </w:rPr>
            </w:pPr>
            <w:r w:rsidRPr="00AA6A5F">
              <w:rPr>
                <w:rFonts w:cs="Arial"/>
                <w:szCs w:val="18"/>
              </w:rPr>
              <w:t>n</w:t>
            </w:r>
          </w:p>
        </w:tc>
        <w:tc>
          <w:tcPr>
            <w:tcW w:w="5636" w:type="dxa"/>
            <w:hideMark/>
          </w:tcPr>
          <w:p w14:paraId="6758DF3D" w14:textId="77777777" w:rsidR="00081F57" w:rsidRPr="00AA6A5F" w:rsidRDefault="00081F57">
            <w:pPr>
              <w:rPr>
                <w:rFonts w:cs="Arial"/>
                <w:szCs w:val="18"/>
              </w:rPr>
            </w:pPr>
            <w:r w:rsidRPr="00AA6A5F">
              <w:rPr>
                <w:rFonts w:cs="Arial"/>
                <w:szCs w:val="18"/>
              </w:rPr>
              <w:t xml:space="preserve">Ip. Python. Wärmeinseln: Welche Ausbildung in Architektur und Stadtplanung? Was ist mit dem Aktionsplan des Bundes? </w:t>
            </w:r>
            <w:r w:rsidRPr="00AA6A5F">
              <w:rPr>
                <w:rFonts w:cs="Arial"/>
                <w:szCs w:val="18"/>
              </w:rPr>
              <w:br/>
              <w:t xml:space="preserve">Ip. Python. Ilots de chaleur. </w:t>
            </w:r>
            <w:r w:rsidRPr="00AA6A5F">
              <w:rPr>
                <w:rFonts w:cs="Arial"/>
                <w:szCs w:val="18"/>
                <w:lang w:val="fr-CH"/>
              </w:rPr>
              <w:t xml:space="preserve">Quelle formation pour les architectes et urbanistes? Quid du plan d'action de la Confédération? </w:t>
            </w:r>
            <w:r w:rsidRPr="00AA6A5F">
              <w:rPr>
                <w:rFonts w:cs="Arial"/>
                <w:szCs w:val="18"/>
                <w:lang w:val="fr-CH"/>
              </w:rPr>
              <w:br/>
            </w:r>
            <w:r w:rsidRPr="00AA6A5F">
              <w:rPr>
                <w:rFonts w:cs="Arial"/>
                <w:szCs w:val="18"/>
                <w:lang w:val="it-IT"/>
              </w:rPr>
              <w:t xml:space="preserve">Ip. Python. Isole di calore: come vengono formati gli architetti e gli urbanisti? </w:t>
            </w:r>
            <w:r w:rsidRPr="00AA6A5F">
              <w:rPr>
                <w:rFonts w:cs="Arial"/>
                <w:szCs w:val="18"/>
              </w:rPr>
              <w:t xml:space="preserve">Che ne è del piano d'azione della Confederazione? </w:t>
            </w:r>
          </w:p>
        </w:tc>
        <w:tc>
          <w:tcPr>
            <w:tcW w:w="1276" w:type="dxa"/>
            <w:hideMark/>
          </w:tcPr>
          <w:p w14:paraId="57790259" w14:textId="77777777" w:rsidR="00081F57" w:rsidRPr="00AA6A5F" w:rsidRDefault="00081F57">
            <w:pPr>
              <w:rPr>
                <w:rFonts w:cs="Arial"/>
                <w:szCs w:val="18"/>
              </w:rPr>
            </w:pPr>
          </w:p>
        </w:tc>
        <w:tc>
          <w:tcPr>
            <w:tcW w:w="567" w:type="dxa"/>
            <w:hideMark/>
          </w:tcPr>
          <w:p w14:paraId="585BEC58" w14:textId="77777777" w:rsidR="00081F57" w:rsidRPr="00AA6A5F" w:rsidRDefault="00081F57">
            <w:pPr>
              <w:rPr>
                <w:rFonts w:cs="Arial"/>
                <w:szCs w:val="18"/>
              </w:rPr>
            </w:pPr>
          </w:p>
        </w:tc>
      </w:tr>
      <w:tr w:rsidR="00081F57" w:rsidRPr="00E015B4" w14:paraId="331F5CC2" w14:textId="77777777" w:rsidTr="00081F57">
        <w:tc>
          <w:tcPr>
            <w:tcW w:w="455" w:type="dxa"/>
            <w:hideMark/>
          </w:tcPr>
          <w:p w14:paraId="5640435B" w14:textId="0753AEE2" w:rsidR="00081F57" w:rsidRPr="00E015B4" w:rsidRDefault="00081F57">
            <w:pPr>
              <w:rPr>
                <w:rFonts w:cs="Arial"/>
                <w:szCs w:val="18"/>
                <w:lang w:val="de-CH" w:eastAsia="de-CH"/>
              </w:rPr>
            </w:pPr>
          </w:p>
        </w:tc>
        <w:tc>
          <w:tcPr>
            <w:tcW w:w="851" w:type="dxa"/>
            <w:hideMark/>
          </w:tcPr>
          <w:p w14:paraId="7A64E760" w14:textId="77777777" w:rsidR="00081F57" w:rsidRPr="00E015B4" w:rsidRDefault="00FF3A26">
            <w:pPr>
              <w:rPr>
                <w:rFonts w:cs="Arial"/>
                <w:szCs w:val="18"/>
              </w:rPr>
            </w:pPr>
            <w:hyperlink r:id="rId1595" w:history="1">
              <w:r w:rsidR="00081F57" w:rsidRPr="00E015B4">
                <w:rPr>
                  <w:rStyle w:val="Hyperlink"/>
                  <w:rFonts w:ascii="Arial" w:hAnsi="Arial" w:cs="Arial"/>
                  <w:sz w:val="18"/>
                  <w:szCs w:val="18"/>
                </w:rPr>
                <w:t>22.4587</w:t>
              </w:r>
            </w:hyperlink>
          </w:p>
        </w:tc>
        <w:tc>
          <w:tcPr>
            <w:tcW w:w="425" w:type="dxa"/>
            <w:hideMark/>
          </w:tcPr>
          <w:p w14:paraId="0C0D4E9B" w14:textId="77777777" w:rsidR="00081F57" w:rsidRPr="00E015B4" w:rsidRDefault="00081F57">
            <w:pPr>
              <w:rPr>
                <w:rFonts w:cs="Arial"/>
                <w:szCs w:val="18"/>
              </w:rPr>
            </w:pPr>
            <w:r w:rsidRPr="00E015B4">
              <w:rPr>
                <w:rFonts w:cs="Arial"/>
                <w:szCs w:val="18"/>
              </w:rPr>
              <w:t>n</w:t>
            </w:r>
          </w:p>
        </w:tc>
        <w:tc>
          <w:tcPr>
            <w:tcW w:w="5636" w:type="dxa"/>
            <w:hideMark/>
          </w:tcPr>
          <w:p w14:paraId="758D462E" w14:textId="77777777" w:rsidR="00081F57" w:rsidRPr="00E015B4" w:rsidRDefault="00081F57">
            <w:pPr>
              <w:rPr>
                <w:rFonts w:cs="Arial"/>
                <w:szCs w:val="18"/>
              </w:rPr>
            </w:pPr>
            <w:r w:rsidRPr="00E015B4">
              <w:rPr>
                <w:rFonts w:cs="Arial"/>
                <w:szCs w:val="18"/>
              </w:rPr>
              <w:t xml:space="preserve">Ip. Imark. Grundlagen der neuen Energiepolitik des Bundes </w:t>
            </w:r>
            <w:r w:rsidRPr="00E015B4">
              <w:rPr>
                <w:rFonts w:cs="Arial"/>
                <w:szCs w:val="18"/>
              </w:rPr>
              <w:br/>
              <w:t xml:space="preserve">Ip. </w:t>
            </w:r>
            <w:r w:rsidRPr="00E015B4">
              <w:rPr>
                <w:rFonts w:cs="Arial"/>
                <w:szCs w:val="18"/>
                <w:lang w:val="fr-CH"/>
              </w:rPr>
              <w:t xml:space="preserve">Imark. Les bases de la nouvelle politique énergétique de la Confédération </w:t>
            </w:r>
            <w:r w:rsidRPr="00E015B4">
              <w:rPr>
                <w:rFonts w:cs="Arial"/>
                <w:szCs w:val="18"/>
                <w:lang w:val="fr-CH"/>
              </w:rPr>
              <w:br/>
              <w:t xml:space="preserve">Ip. </w:t>
            </w:r>
            <w:r w:rsidRPr="00E015B4">
              <w:rPr>
                <w:rFonts w:cs="Arial"/>
                <w:szCs w:val="18"/>
              </w:rPr>
              <w:t xml:space="preserve">Imark. Le basi della nuova politica energetica della Confederazione </w:t>
            </w:r>
          </w:p>
        </w:tc>
        <w:tc>
          <w:tcPr>
            <w:tcW w:w="1276" w:type="dxa"/>
            <w:hideMark/>
          </w:tcPr>
          <w:p w14:paraId="47CA438E" w14:textId="77777777" w:rsidR="00081F57" w:rsidRPr="00E015B4" w:rsidRDefault="00081F57">
            <w:pPr>
              <w:rPr>
                <w:rFonts w:cs="Arial"/>
                <w:szCs w:val="18"/>
              </w:rPr>
            </w:pPr>
          </w:p>
        </w:tc>
        <w:tc>
          <w:tcPr>
            <w:tcW w:w="567" w:type="dxa"/>
            <w:hideMark/>
          </w:tcPr>
          <w:p w14:paraId="358E6758" w14:textId="77777777" w:rsidR="00081F57" w:rsidRPr="00E015B4" w:rsidRDefault="00081F57">
            <w:pPr>
              <w:rPr>
                <w:rFonts w:cs="Arial"/>
                <w:szCs w:val="18"/>
              </w:rPr>
            </w:pPr>
          </w:p>
        </w:tc>
      </w:tr>
    </w:tbl>
    <w:p w14:paraId="2A588EBC" w14:textId="22530C17" w:rsidR="008C2794" w:rsidRDefault="008C2794"/>
    <w:p w14:paraId="6703A126" w14:textId="00C99B63" w:rsidR="008C2794" w:rsidRDefault="008C2794"/>
    <w:p w14:paraId="515AE57A" w14:textId="73FC8D62" w:rsidR="008C2794" w:rsidRDefault="008C2794"/>
    <w:p w14:paraId="3AC8E0DD" w14:textId="4B486E85" w:rsidR="008C2794" w:rsidRDefault="008C27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C2794" w:rsidRPr="00AE0718" w14:paraId="3E51F6BC" w14:textId="77777777" w:rsidTr="008C2794">
        <w:tc>
          <w:tcPr>
            <w:tcW w:w="455" w:type="dxa"/>
            <w:hideMark/>
          </w:tcPr>
          <w:p w14:paraId="36C5CC2D" w14:textId="6F11518C" w:rsidR="008C2794" w:rsidRPr="00AE0718" w:rsidRDefault="008C2794">
            <w:pPr>
              <w:rPr>
                <w:rFonts w:cs="Arial"/>
                <w:szCs w:val="18"/>
                <w:lang w:val="de-CH" w:eastAsia="de-CH"/>
              </w:rPr>
            </w:pPr>
          </w:p>
        </w:tc>
        <w:tc>
          <w:tcPr>
            <w:tcW w:w="851" w:type="dxa"/>
            <w:hideMark/>
          </w:tcPr>
          <w:p w14:paraId="5D36B8C1" w14:textId="77777777" w:rsidR="008C2794" w:rsidRPr="00AE0718" w:rsidRDefault="00FF3A26">
            <w:pPr>
              <w:rPr>
                <w:rFonts w:cs="Arial"/>
                <w:szCs w:val="18"/>
              </w:rPr>
            </w:pPr>
            <w:hyperlink r:id="rId1596" w:history="1">
              <w:r w:rsidR="008C2794" w:rsidRPr="00AE0718">
                <w:rPr>
                  <w:rStyle w:val="Hyperlink"/>
                  <w:rFonts w:ascii="Arial" w:hAnsi="Arial" w:cs="Arial"/>
                  <w:sz w:val="18"/>
                  <w:szCs w:val="18"/>
                </w:rPr>
                <w:t>22.4592</w:t>
              </w:r>
            </w:hyperlink>
          </w:p>
        </w:tc>
        <w:tc>
          <w:tcPr>
            <w:tcW w:w="425" w:type="dxa"/>
            <w:hideMark/>
          </w:tcPr>
          <w:p w14:paraId="175ABF39" w14:textId="77777777" w:rsidR="008C2794" w:rsidRPr="00AE0718" w:rsidRDefault="008C2794">
            <w:pPr>
              <w:rPr>
                <w:rFonts w:cs="Arial"/>
                <w:szCs w:val="18"/>
              </w:rPr>
            </w:pPr>
            <w:r w:rsidRPr="00AE0718">
              <w:rPr>
                <w:rFonts w:cs="Arial"/>
                <w:szCs w:val="18"/>
              </w:rPr>
              <w:t>n</w:t>
            </w:r>
          </w:p>
        </w:tc>
        <w:tc>
          <w:tcPr>
            <w:tcW w:w="5636" w:type="dxa"/>
            <w:hideMark/>
          </w:tcPr>
          <w:p w14:paraId="0F66B1E5" w14:textId="77777777" w:rsidR="008C2794" w:rsidRPr="00AE0718" w:rsidRDefault="008C2794">
            <w:pPr>
              <w:rPr>
                <w:rFonts w:cs="Arial"/>
                <w:szCs w:val="18"/>
              </w:rPr>
            </w:pPr>
            <w:r w:rsidRPr="00AE0718">
              <w:rPr>
                <w:rFonts w:cs="Arial"/>
                <w:szCs w:val="18"/>
              </w:rPr>
              <w:t xml:space="preserve">Ip. Trede. Toxische Pflanzenschutzmittel für Bienen, Gewässerlebewesen und Menschen. Was ist der Stand der Dinge, nach der Verordnungsanpassung? </w:t>
            </w:r>
            <w:r w:rsidRPr="00AE0718">
              <w:rPr>
                <w:rFonts w:cs="Arial"/>
                <w:szCs w:val="18"/>
              </w:rPr>
              <w:br/>
              <w:t xml:space="preserve">Ip. Trede. </w:t>
            </w:r>
            <w:r w:rsidRPr="00AE0718">
              <w:rPr>
                <w:rFonts w:cs="Arial"/>
                <w:szCs w:val="18"/>
                <w:lang w:val="fr-CH"/>
              </w:rPr>
              <w:t xml:space="preserve">Produits phytosanitaires toxiques pour les abeilles, les organismes aquatiques et l'être humain. Où en est-on après la révision des ordonnances ? </w:t>
            </w:r>
            <w:r w:rsidRPr="00AE0718">
              <w:rPr>
                <w:rFonts w:cs="Arial"/>
                <w:szCs w:val="18"/>
                <w:lang w:val="fr-CH"/>
              </w:rPr>
              <w:br/>
              <w:t xml:space="preserve">Ip. Trede. </w:t>
            </w:r>
            <w:r w:rsidRPr="00AE0718">
              <w:rPr>
                <w:rFonts w:cs="Arial"/>
                <w:szCs w:val="18"/>
                <w:lang w:val="it-IT"/>
              </w:rPr>
              <w:t xml:space="preserve">Prodotti fitosanitari tossici per api, organismi acquatici ed esseri umani. </w:t>
            </w:r>
            <w:r w:rsidRPr="00AE0718">
              <w:rPr>
                <w:rFonts w:cs="Arial"/>
                <w:szCs w:val="18"/>
              </w:rPr>
              <w:t xml:space="preserve">Qual è la situazione dopo la modifica dell'ordinanza? </w:t>
            </w:r>
          </w:p>
        </w:tc>
        <w:tc>
          <w:tcPr>
            <w:tcW w:w="1276" w:type="dxa"/>
            <w:hideMark/>
          </w:tcPr>
          <w:p w14:paraId="71C35CE7" w14:textId="77777777" w:rsidR="008C2794" w:rsidRPr="00AE0718" w:rsidRDefault="008C2794">
            <w:pPr>
              <w:rPr>
                <w:rFonts w:cs="Arial"/>
                <w:szCs w:val="18"/>
              </w:rPr>
            </w:pPr>
          </w:p>
        </w:tc>
        <w:tc>
          <w:tcPr>
            <w:tcW w:w="567" w:type="dxa"/>
            <w:hideMark/>
          </w:tcPr>
          <w:p w14:paraId="6ED00B64" w14:textId="77777777" w:rsidR="008C2794" w:rsidRPr="00AE0718" w:rsidRDefault="008C2794">
            <w:pPr>
              <w:rPr>
                <w:rFonts w:cs="Arial"/>
                <w:szCs w:val="18"/>
              </w:rPr>
            </w:pPr>
          </w:p>
        </w:tc>
      </w:tr>
      <w:tr w:rsidR="00AA6A5F" w:rsidRPr="00AA6A5F" w14:paraId="53C6DC6D" w14:textId="77777777" w:rsidTr="00AA6A5F">
        <w:tc>
          <w:tcPr>
            <w:tcW w:w="455" w:type="dxa"/>
            <w:hideMark/>
          </w:tcPr>
          <w:p w14:paraId="56A57FFB" w14:textId="10FDD835" w:rsidR="00AA6A5F" w:rsidRPr="00AA6A5F" w:rsidRDefault="00AA6A5F">
            <w:pPr>
              <w:rPr>
                <w:rFonts w:cs="Arial"/>
                <w:szCs w:val="18"/>
                <w:lang w:val="de-CH" w:eastAsia="de-CH"/>
              </w:rPr>
            </w:pPr>
          </w:p>
        </w:tc>
        <w:tc>
          <w:tcPr>
            <w:tcW w:w="851" w:type="dxa"/>
            <w:hideMark/>
          </w:tcPr>
          <w:p w14:paraId="262BA617" w14:textId="77777777" w:rsidR="00AA6A5F" w:rsidRPr="00AA6A5F" w:rsidRDefault="00FF3A26">
            <w:pPr>
              <w:rPr>
                <w:rFonts w:cs="Arial"/>
                <w:szCs w:val="18"/>
              </w:rPr>
            </w:pPr>
            <w:hyperlink r:id="rId1597" w:history="1">
              <w:r w:rsidR="00AA6A5F" w:rsidRPr="00AA6A5F">
                <w:rPr>
                  <w:rStyle w:val="Hyperlink"/>
                  <w:rFonts w:ascii="Arial" w:hAnsi="Arial" w:cs="Arial"/>
                  <w:sz w:val="18"/>
                  <w:szCs w:val="18"/>
                </w:rPr>
                <w:t>23.3006</w:t>
              </w:r>
            </w:hyperlink>
          </w:p>
        </w:tc>
        <w:tc>
          <w:tcPr>
            <w:tcW w:w="425" w:type="dxa"/>
            <w:hideMark/>
          </w:tcPr>
          <w:p w14:paraId="738F7507" w14:textId="77777777" w:rsidR="00AA6A5F" w:rsidRPr="00AA6A5F" w:rsidRDefault="00AA6A5F">
            <w:pPr>
              <w:rPr>
                <w:rFonts w:cs="Arial"/>
                <w:szCs w:val="18"/>
              </w:rPr>
            </w:pPr>
            <w:r w:rsidRPr="00AA6A5F">
              <w:rPr>
                <w:rFonts w:cs="Arial"/>
                <w:szCs w:val="18"/>
              </w:rPr>
              <w:t>n</w:t>
            </w:r>
          </w:p>
        </w:tc>
        <w:tc>
          <w:tcPr>
            <w:tcW w:w="5636" w:type="dxa"/>
            <w:hideMark/>
          </w:tcPr>
          <w:p w14:paraId="618981FB" w14:textId="77777777" w:rsidR="00AA6A5F" w:rsidRPr="00AA6A5F" w:rsidRDefault="00AA6A5F">
            <w:pPr>
              <w:rPr>
                <w:rFonts w:cs="Arial"/>
                <w:szCs w:val="18"/>
                <w:lang w:val="it-IT"/>
              </w:rPr>
            </w:pPr>
            <w:r w:rsidRPr="00AA6A5F">
              <w:rPr>
                <w:rFonts w:cs="Arial"/>
                <w:szCs w:val="18"/>
              </w:rPr>
              <w:t>Po. UREK-NR. Potenzial für Erneuerungen und Erweiterungen bei der Grosswasserkraft (UREK)</w:t>
            </w:r>
            <w:r w:rsidRPr="00AA6A5F">
              <w:rPr>
                <w:rFonts w:cs="Arial"/>
                <w:szCs w:val="18"/>
              </w:rPr>
              <w:br/>
              <w:t xml:space="preserve">Po. </w:t>
            </w:r>
            <w:r w:rsidRPr="00AA6A5F">
              <w:rPr>
                <w:rFonts w:cs="Arial"/>
                <w:szCs w:val="18"/>
                <w:lang w:val="fr-FR"/>
              </w:rPr>
              <w:t>CEATE-CN. Potentiel de rénovation et d'agrandissement des grandes centrales hydroélectriques (CEATE)</w:t>
            </w:r>
            <w:r w:rsidRPr="00AA6A5F">
              <w:rPr>
                <w:rFonts w:cs="Arial"/>
                <w:szCs w:val="18"/>
                <w:lang w:val="fr-FR"/>
              </w:rPr>
              <w:br/>
              <w:t xml:space="preserve">Po. </w:t>
            </w:r>
            <w:r w:rsidRPr="00AA6A5F">
              <w:rPr>
                <w:rFonts w:cs="Arial"/>
                <w:szCs w:val="18"/>
                <w:lang w:val="it-IT"/>
              </w:rPr>
              <w:t>CAPTE-CN. Potenziale di rinnovamento e di ampliamento delle grandi centrali idroelettriche (CAPTE)</w:t>
            </w:r>
          </w:p>
        </w:tc>
        <w:tc>
          <w:tcPr>
            <w:tcW w:w="1276" w:type="dxa"/>
            <w:hideMark/>
          </w:tcPr>
          <w:p w14:paraId="734C5E83" w14:textId="77777777" w:rsidR="00AA6A5F" w:rsidRPr="00AA6A5F" w:rsidRDefault="00AA6A5F">
            <w:pPr>
              <w:rPr>
                <w:rFonts w:cs="Arial"/>
                <w:szCs w:val="18"/>
                <w:lang w:val="it-IT"/>
              </w:rPr>
            </w:pPr>
          </w:p>
        </w:tc>
        <w:tc>
          <w:tcPr>
            <w:tcW w:w="567" w:type="dxa"/>
            <w:hideMark/>
          </w:tcPr>
          <w:p w14:paraId="53D2A9BF" w14:textId="77777777" w:rsidR="00AA6A5F" w:rsidRPr="00AA6A5F" w:rsidRDefault="00AA6A5F">
            <w:pPr>
              <w:rPr>
                <w:rFonts w:cs="Arial"/>
                <w:szCs w:val="18"/>
              </w:rPr>
            </w:pPr>
            <w:r w:rsidRPr="00AA6A5F">
              <w:rPr>
                <w:rFonts w:cs="Arial"/>
                <w:b/>
                <w:bCs/>
                <w:szCs w:val="18"/>
              </w:rPr>
              <w:t>+</w:t>
            </w:r>
          </w:p>
        </w:tc>
      </w:tr>
      <w:tr w:rsidR="00E015B4" w:rsidRPr="00E015B4" w14:paraId="1B35A14C" w14:textId="77777777" w:rsidTr="00E015B4">
        <w:tc>
          <w:tcPr>
            <w:tcW w:w="455" w:type="dxa"/>
            <w:hideMark/>
          </w:tcPr>
          <w:p w14:paraId="4FA7AF62" w14:textId="6302F684" w:rsidR="00E015B4" w:rsidRPr="00E015B4" w:rsidRDefault="00E015B4">
            <w:pPr>
              <w:rPr>
                <w:rFonts w:cs="Arial"/>
                <w:szCs w:val="18"/>
                <w:lang w:val="de-CH" w:eastAsia="de-CH"/>
              </w:rPr>
            </w:pPr>
          </w:p>
        </w:tc>
        <w:tc>
          <w:tcPr>
            <w:tcW w:w="851" w:type="dxa"/>
            <w:hideMark/>
          </w:tcPr>
          <w:p w14:paraId="6F001E89" w14:textId="77777777" w:rsidR="00E015B4" w:rsidRPr="00E015B4" w:rsidRDefault="00FF3A26">
            <w:pPr>
              <w:rPr>
                <w:rFonts w:cs="Arial"/>
                <w:szCs w:val="18"/>
              </w:rPr>
            </w:pPr>
            <w:hyperlink r:id="rId1598" w:history="1">
              <w:r w:rsidR="00E015B4" w:rsidRPr="00E015B4">
                <w:rPr>
                  <w:rStyle w:val="Hyperlink"/>
                  <w:rFonts w:ascii="Arial" w:hAnsi="Arial" w:cs="Arial"/>
                  <w:sz w:val="18"/>
                  <w:szCs w:val="18"/>
                </w:rPr>
                <w:t>23.3007</w:t>
              </w:r>
            </w:hyperlink>
          </w:p>
        </w:tc>
        <w:tc>
          <w:tcPr>
            <w:tcW w:w="425" w:type="dxa"/>
            <w:hideMark/>
          </w:tcPr>
          <w:p w14:paraId="72A06919" w14:textId="77777777" w:rsidR="00E015B4" w:rsidRPr="00E015B4" w:rsidRDefault="00E015B4">
            <w:pPr>
              <w:rPr>
                <w:rFonts w:cs="Arial"/>
                <w:szCs w:val="18"/>
              </w:rPr>
            </w:pPr>
            <w:r w:rsidRPr="00E015B4">
              <w:rPr>
                <w:rFonts w:cs="Arial"/>
                <w:szCs w:val="18"/>
              </w:rPr>
              <w:t>n</w:t>
            </w:r>
          </w:p>
        </w:tc>
        <w:tc>
          <w:tcPr>
            <w:tcW w:w="5636" w:type="dxa"/>
            <w:hideMark/>
          </w:tcPr>
          <w:p w14:paraId="0EECE3B0" w14:textId="77777777" w:rsidR="00E015B4" w:rsidRPr="00E015B4" w:rsidRDefault="00E015B4">
            <w:pPr>
              <w:rPr>
                <w:rFonts w:cs="Arial"/>
                <w:szCs w:val="18"/>
                <w:lang w:val="it-IT"/>
              </w:rPr>
            </w:pPr>
            <w:r w:rsidRPr="00E015B4">
              <w:rPr>
                <w:rFonts w:cs="Arial"/>
                <w:szCs w:val="18"/>
              </w:rPr>
              <w:t>Po. UREK-NR. Anpassung der Restwasserbestimmungen für bestehende Wasserkraftwerke bei gleichzeitiger Verbesserung der Biodiversität der Gewässer (UREK)</w:t>
            </w:r>
            <w:r w:rsidRPr="00E015B4">
              <w:rPr>
                <w:rFonts w:cs="Arial"/>
                <w:szCs w:val="18"/>
              </w:rPr>
              <w:br/>
              <w:t xml:space="preserve">Po. </w:t>
            </w:r>
            <w:r w:rsidRPr="00E015B4">
              <w:rPr>
                <w:rFonts w:cs="Arial"/>
                <w:szCs w:val="18"/>
                <w:lang w:val="fr-CH"/>
              </w:rPr>
              <w:t>CEATE-CN. Adapter les obligations de débits résiduels pour les centrales hydroélectriques existantes tout en améliorant la biodiversité des cours d'eau (CEATE)</w:t>
            </w:r>
            <w:r w:rsidRPr="00E015B4">
              <w:rPr>
                <w:rFonts w:cs="Arial"/>
                <w:szCs w:val="18"/>
                <w:lang w:val="fr-CH"/>
              </w:rPr>
              <w:br/>
              <w:t xml:space="preserve">Po. </w:t>
            </w:r>
            <w:r w:rsidRPr="00E015B4">
              <w:rPr>
                <w:rFonts w:cs="Arial"/>
                <w:szCs w:val="18"/>
                <w:lang w:val="it-IT"/>
              </w:rPr>
              <w:t>CAPTE-CN. Adattare le disposizioni sui deflussi residuali per le centrali idroelettriche esistenti migliorando contemporaneamente la biodiversità delle acque (CAPTE)</w:t>
            </w:r>
          </w:p>
        </w:tc>
        <w:tc>
          <w:tcPr>
            <w:tcW w:w="1276" w:type="dxa"/>
            <w:hideMark/>
          </w:tcPr>
          <w:p w14:paraId="30E7974D" w14:textId="77777777" w:rsidR="00E015B4" w:rsidRPr="00E015B4" w:rsidRDefault="00E015B4">
            <w:pPr>
              <w:rPr>
                <w:rFonts w:cs="Arial"/>
                <w:szCs w:val="18"/>
                <w:lang w:val="it-IT"/>
              </w:rPr>
            </w:pPr>
          </w:p>
        </w:tc>
        <w:tc>
          <w:tcPr>
            <w:tcW w:w="567" w:type="dxa"/>
            <w:hideMark/>
          </w:tcPr>
          <w:p w14:paraId="3FA43FF0" w14:textId="77777777" w:rsidR="00E015B4" w:rsidRPr="00E015B4" w:rsidRDefault="00E015B4">
            <w:pPr>
              <w:rPr>
                <w:rFonts w:cs="Arial"/>
                <w:szCs w:val="18"/>
              </w:rPr>
            </w:pPr>
            <w:r w:rsidRPr="00E015B4">
              <w:rPr>
                <w:rFonts w:cs="Arial"/>
                <w:b/>
                <w:bCs/>
                <w:szCs w:val="18"/>
              </w:rPr>
              <w:t>+</w:t>
            </w:r>
          </w:p>
        </w:tc>
      </w:tr>
      <w:tr w:rsidR="00FF3A26" w:rsidRPr="00FF3A26" w14:paraId="4A353486" w14:textId="77777777" w:rsidTr="00FF3A26">
        <w:tc>
          <w:tcPr>
            <w:tcW w:w="455" w:type="dxa"/>
            <w:hideMark/>
          </w:tcPr>
          <w:p w14:paraId="5732F83C" w14:textId="641158D5" w:rsidR="00FF3A26" w:rsidRPr="00FF3A26" w:rsidRDefault="00FF3A26">
            <w:pPr>
              <w:rPr>
                <w:rFonts w:cs="Arial"/>
                <w:i/>
                <w:szCs w:val="18"/>
                <w:lang w:val="de-CH" w:eastAsia="de-CH"/>
              </w:rPr>
            </w:pPr>
          </w:p>
        </w:tc>
        <w:tc>
          <w:tcPr>
            <w:tcW w:w="851" w:type="dxa"/>
            <w:hideMark/>
          </w:tcPr>
          <w:p w14:paraId="5969EF43" w14:textId="77777777" w:rsidR="00FF3A26" w:rsidRPr="00FF3A26" w:rsidRDefault="00FF3A26">
            <w:pPr>
              <w:rPr>
                <w:rFonts w:cs="Arial"/>
                <w:i/>
                <w:szCs w:val="18"/>
              </w:rPr>
            </w:pPr>
            <w:hyperlink r:id="rId1599" w:history="1">
              <w:r w:rsidRPr="00FF3A26">
                <w:rPr>
                  <w:rStyle w:val="Hyperlink"/>
                  <w:rFonts w:ascii="Arial" w:hAnsi="Arial" w:cs="Arial"/>
                  <w:i/>
                  <w:sz w:val="18"/>
                  <w:szCs w:val="18"/>
                </w:rPr>
                <w:t>23.3019</w:t>
              </w:r>
            </w:hyperlink>
          </w:p>
        </w:tc>
        <w:tc>
          <w:tcPr>
            <w:tcW w:w="425" w:type="dxa"/>
            <w:hideMark/>
          </w:tcPr>
          <w:p w14:paraId="500CB288" w14:textId="77777777" w:rsidR="00FF3A26" w:rsidRPr="00FF3A26" w:rsidRDefault="00FF3A26">
            <w:pPr>
              <w:rPr>
                <w:rFonts w:cs="Arial"/>
                <w:i/>
                <w:szCs w:val="18"/>
              </w:rPr>
            </w:pPr>
            <w:r w:rsidRPr="00FF3A26">
              <w:rPr>
                <w:rFonts w:cs="Arial"/>
                <w:i/>
                <w:szCs w:val="18"/>
              </w:rPr>
              <w:t>n</w:t>
            </w:r>
          </w:p>
        </w:tc>
        <w:tc>
          <w:tcPr>
            <w:tcW w:w="5636" w:type="dxa"/>
            <w:hideMark/>
          </w:tcPr>
          <w:p w14:paraId="1229F967" w14:textId="77777777" w:rsidR="00FF3A26" w:rsidRPr="00FF3A26" w:rsidRDefault="00FF3A26">
            <w:pPr>
              <w:rPr>
                <w:rFonts w:cs="Arial"/>
                <w:i/>
                <w:szCs w:val="18"/>
                <w:lang w:val="it-IT"/>
              </w:rPr>
            </w:pPr>
            <w:r w:rsidRPr="00FF3A26">
              <w:rPr>
                <w:rFonts w:cs="Arial"/>
                <w:i/>
                <w:szCs w:val="18"/>
              </w:rPr>
              <w:t>Mo. UREK-NR. Rahmenbedingungen für eine erneuerbare Gasversorgung schaffen (UREK)</w:t>
            </w:r>
            <w:r w:rsidRPr="00FF3A26">
              <w:rPr>
                <w:rFonts w:cs="Arial"/>
                <w:i/>
                <w:szCs w:val="18"/>
              </w:rPr>
              <w:br/>
              <w:t xml:space="preserve">Mo. CEATE-CN. </w:t>
            </w:r>
            <w:r w:rsidRPr="00FF3A26">
              <w:rPr>
                <w:rFonts w:cs="Arial"/>
                <w:i/>
                <w:szCs w:val="18"/>
                <w:lang w:val="fr-FR"/>
              </w:rPr>
              <w:t>Créer les conditions d'un approvisionnement en gaz renouvelable (CEATE)</w:t>
            </w:r>
            <w:r w:rsidRPr="00FF3A26">
              <w:rPr>
                <w:rFonts w:cs="Arial"/>
                <w:i/>
                <w:szCs w:val="18"/>
                <w:lang w:val="fr-FR"/>
              </w:rPr>
              <w:br/>
              <w:t xml:space="preserve">Mo. </w:t>
            </w:r>
            <w:r w:rsidRPr="00FF3A26">
              <w:rPr>
                <w:rFonts w:cs="Arial"/>
                <w:i/>
                <w:szCs w:val="18"/>
                <w:lang w:val="it-IT"/>
              </w:rPr>
              <w:t>CAPTE-CN. Creare le condizioni per un approvvigionamento con gas rinnovabile (CAPTE)</w:t>
            </w:r>
          </w:p>
        </w:tc>
        <w:tc>
          <w:tcPr>
            <w:tcW w:w="1276" w:type="dxa"/>
            <w:hideMark/>
          </w:tcPr>
          <w:p w14:paraId="6F51B0C4" w14:textId="77777777" w:rsidR="00FF3A26" w:rsidRPr="00FF3A26" w:rsidRDefault="00FF3A26">
            <w:pPr>
              <w:rPr>
                <w:rFonts w:cs="Arial"/>
                <w:i/>
                <w:szCs w:val="18"/>
                <w:lang w:val="it-IT"/>
              </w:rPr>
            </w:pPr>
          </w:p>
        </w:tc>
        <w:tc>
          <w:tcPr>
            <w:tcW w:w="567" w:type="dxa"/>
            <w:hideMark/>
          </w:tcPr>
          <w:p w14:paraId="2BF752EE" w14:textId="77777777" w:rsidR="00FF3A26" w:rsidRPr="00FF3A26" w:rsidRDefault="00FF3A26">
            <w:pPr>
              <w:rPr>
                <w:rFonts w:cs="Arial"/>
                <w:i/>
                <w:szCs w:val="18"/>
                <w:lang w:val="it-IT"/>
              </w:rPr>
            </w:pPr>
          </w:p>
        </w:tc>
      </w:tr>
      <w:tr w:rsidR="00FF3A26" w:rsidRPr="00FF3A26" w14:paraId="0C5F9281" w14:textId="77777777" w:rsidTr="00FF3A26">
        <w:tc>
          <w:tcPr>
            <w:tcW w:w="455" w:type="dxa"/>
            <w:hideMark/>
          </w:tcPr>
          <w:p w14:paraId="5BAE12F2" w14:textId="77C6B36F" w:rsidR="00FF3A26" w:rsidRPr="00FF3A26" w:rsidRDefault="00FF3A26">
            <w:pPr>
              <w:rPr>
                <w:rFonts w:cs="Arial"/>
                <w:i/>
                <w:szCs w:val="18"/>
                <w:lang w:val="de-CH" w:eastAsia="de-CH"/>
              </w:rPr>
            </w:pPr>
          </w:p>
        </w:tc>
        <w:tc>
          <w:tcPr>
            <w:tcW w:w="851" w:type="dxa"/>
            <w:hideMark/>
          </w:tcPr>
          <w:p w14:paraId="4019B71D" w14:textId="77777777" w:rsidR="00FF3A26" w:rsidRPr="00FF3A26" w:rsidRDefault="00FF3A26">
            <w:pPr>
              <w:rPr>
                <w:rFonts w:cs="Arial"/>
                <w:i/>
                <w:szCs w:val="18"/>
              </w:rPr>
            </w:pPr>
            <w:hyperlink r:id="rId1600" w:history="1">
              <w:r w:rsidRPr="00FF3A26">
                <w:rPr>
                  <w:rStyle w:val="Hyperlink"/>
                  <w:rFonts w:ascii="Arial" w:hAnsi="Arial" w:cs="Arial"/>
                  <w:i/>
                  <w:sz w:val="18"/>
                  <w:szCs w:val="18"/>
                </w:rPr>
                <w:t>23.3020</w:t>
              </w:r>
            </w:hyperlink>
          </w:p>
        </w:tc>
        <w:tc>
          <w:tcPr>
            <w:tcW w:w="425" w:type="dxa"/>
            <w:hideMark/>
          </w:tcPr>
          <w:p w14:paraId="3592AE46" w14:textId="77777777" w:rsidR="00FF3A26" w:rsidRPr="00FF3A26" w:rsidRDefault="00FF3A26">
            <w:pPr>
              <w:rPr>
                <w:rFonts w:cs="Arial"/>
                <w:i/>
                <w:szCs w:val="18"/>
              </w:rPr>
            </w:pPr>
            <w:r w:rsidRPr="00FF3A26">
              <w:rPr>
                <w:rFonts w:cs="Arial"/>
                <w:i/>
                <w:szCs w:val="18"/>
              </w:rPr>
              <w:t>n</w:t>
            </w:r>
          </w:p>
        </w:tc>
        <w:tc>
          <w:tcPr>
            <w:tcW w:w="5636" w:type="dxa"/>
            <w:hideMark/>
          </w:tcPr>
          <w:p w14:paraId="57348BFE" w14:textId="77777777" w:rsidR="00FF3A26" w:rsidRPr="00FF3A26" w:rsidRDefault="00FF3A26">
            <w:pPr>
              <w:rPr>
                <w:rFonts w:cs="Arial"/>
                <w:i/>
                <w:szCs w:val="18"/>
                <w:lang w:val="it-IT"/>
              </w:rPr>
            </w:pPr>
            <w:r w:rsidRPr="00FF3A26">
              <w:rPr>
                <w:rFonts w:cs="Arial"/>
                <w:i/>
                <w:szCs w:val="18"/>
              </w:rPr>
              <w:t>Po. UREK-NR. Abwärme in grossen Mengen soll genutzt werden (UREK)</w:t>
            </w:r>
            <w:r w:rsidRPr="00FF3A26">
              <w:rPr>
                <w:rFonts w:cs="Arial"/>
                <w:i/>
                <w:szCs w:val="18"/>
              </w:rPr>
              <w:br/>
              <w:t xml:space="preserve">Po. </w:t>
            </w:r>
            <w:r w:rsidRPr="00FF3A26">
              <w:rPr>
                <w:rFonts w:cs="Arial"/>
                <w:i/>
                <w:szCs w:val="18"/>
                <w:lang w:val="fr-FR"/>
              </w:rPr>
              <w:t>CEATE-CN. Utiliser les grandes quantités de chaleur résiduelle (CEATE)</w:t>
            </w:r>
            <w:r w:rsidRPr="00FF3A26">
              <w:rPr>
                <w:rFonts w:cs="Arial"/>
                <w:i/>
                <w:szCs w:val="18"/>
                <w:lang w:val="fr-FR"/>
              </w:rPr>
              <w:br/>
              <w:t xml:space="preserve">Po. </w:t>
            </w:r>
            <w:r w:rsidRPr="00FF3A26">
              <w:rPr>
                <w:rFonts w:cs="Arial"/>
                <w:i/>
                <w:szCs w:val="18"/>
                <w:lang w:val="it-IT"/>
              </w:rPr>
              <w:t>CAPTE-CN. Sfruttare le grandi quantità di calore residuo (CAPTE)</w:t>
            </w:r>
          </w:p>
        </w:tc>
        <w:tc>
          <w:tcPr>
            <w:tcW w:w="1276" w:type="dxa"/>
            <w:hideMark/>
          </w:tcPr>
          <w:p w14:paraId="15EB83F1" w14:textId="77777777" w:rsidR="00FF3A26" w:rsidRPr="00FF3A26" w:rsidRDefault="00FF3A26">
            <w:pPr>
              <w:rPr>
                <w:rFonts w:cs="Arial"/>
                <w:i/>
                <w:szCs w:val="18"/>
                <w:lang w:val="it-IT"/>
              </w:rPr>
            </w:pPr>
          </w:p>
        </w:tc>
        <w:tc>
          <w:tcPr>
            <w:tcW w:w="567" w:type="dxa"/>
            <w:hideMark/>
          </w:tcPr>
          <w:p w14:paraId="073160EA" w14:textId="77777777" w:rsidR="00FF3A26" w:rsidRPr="00FF3A26" w:rsidRDefault="00FF3A26">
            <w:pPr>
              <w:rPr>
                <w:rFonts w:cs="Arial"/>
                <w:i/>
                <w:szCs w:val="18"/>
                <w:lang w:val="it-IT"/>
              </w:rPr>
            </w:pPr>
          </w:p>
        </w:tc>
      </w:tr>
      <w:tr w:rsidR="00FF3A26" w:rsidRPr="00FF3A26" w14:paraId="37D15349" w14:textId="77777777" w:rsidTr="00FF3A26">
        <w:tc>
          <w:tcPr>
            <w:tcW w:w="455" w:type="dxa"/>
            <w:hideMark/>
          </w:tcPr>
          <w:p w14:paraId="1F34D5E1" w14:textId="4E4383EC" w:rsidR="00FF3A26" w:rsidRPr="00FF3A26" w:rsidRDefault="00FF3A26">
            <w:pPr>
              <w:rPr>
                <w:rFonts w:cs="Arial"/>
                <w:i/>
                <w:szCs w:val="18"/>
                <w:lang w:val="de-CH" w:eastAsia="de-CH"/>
              </w:rPr>
            </w:pPr>
          </w:p>
        </w:tc>
        <w:tc>
          <w:tcPr>
            <w:tcW w:w="851" w:type="dxa"/>
            <w:hideMark/>
          </w:tcPr>
          <w:p w14:paraId="48FDD3EE" w14:textId="77777777" w:rsidR="00FF3A26" w:rsidRPr="00FF3A26" w:rsidRDefault="00FF3A26">
            <w:pPr>
              <w:rPr>
                <w:rFonts w:cs="Arial"/>
                <w:i/>
                <w:szCs w:val="18"/>
              </w:rPr>
            </w:pPr>
            <w:hyperlink r:id="rId1601" w:history="1">
              <w:r w:rsidRPr="00FF3A26">
                <w:rPr>
                  <w:rStyle w:val="Hyperlink"/>
                  <w:rFonts w:ascii="Arial" w:hAnsi="Arial" w:cs="Arial"/>
                  <w:i/>
                  <w:sz w:val="18"/>
                  <w:szCs w:val="18"/>
                </w:rPr>
                <w:t>23.3021</w:t>
              </w:r>
            </w:hyperlink>
          </w:p>
        </w:tc>
        <w:tc>
          <w:tcPr>
            <w:tcW w:w="425" w:type="dxa"/>
            <w:hideMark/>
          </w:tcPr>
          <w:p w14:paraId="4CB83E55" w14:textId="77777777" w:rsidR="00FF3A26" w:rsidRPr="00FF3A26" w:rsidRDefault="00FF3A26">
            <w:pPr>
              <w:rPr>
                <w:rFonts w:cs="Arial"/>
                <w:i/>
                <w:szCs w:val="18"/>
              </w:rPr>
            </w:pPr>
            <w:r w:rsidRPr="00FF3A26">
              <w:rPr>
                <w:rFonts w:cs="Arial"/>
                <w:i/>
                <w:szCs w:val="18"/>
              </w:rPr>
              <w:t>n</w:t>
            </w:r>
          </w:p>
        </w:tc>
        <w:tc>
          <w:tcPr>
            <w:tcW w:w="5636" w:type="dxa"/>
            <w:hideMark/>
          </w:tcPr>
          <w:p w14:paraId="533C19CB" w14:textId="77777777" w:rsidR="00FF3A26" w:rsidRPr="00FF3A26" w:rsidRDefault="00FF3A26">
            <w:pPr>
              <w:rPr>
                <w:rFonts w:cs="Arial"/>
                <w:i/>
                <w:szCs w:val="18"/>
                <w:lang w:val="it-IT"/>
              </w:rPr>
            </w:pPr>
            <w:r w:rsidRPr="00FF3A26">
              <w:rPr>
                <w:rFonts w:cs="Arial"/>
                <w:i/>
                <w:szCs w:val="18"/>
              </w:rPr>
              <w:t>Mo. UREK-NR. Erweiterungs- und Modernisierungsinvestitionen bei Wasserkraftanlagen sicherstellen (UREK)</w:t>
            </w:r>
            <w:r w:rsidRPr="00FF3A26">
              <w:rPr>
                <w:rFonts w:cs="Arial"/>
                <w:i/>
                <w:szCs w:val="18"/>
              </w:rPr>
              <w:br/>
              <w:t xml:space="preserve">Mo. CEATE-CN. </w:t>
            </w:r>
            <w:r w:rsidRPr="00FF3A26">
              <w:rPr>
                <w:rFonts w:cs="Arial"/>
                <w:i/>
                <w:szCs w:val="18"/>
                <w:lang w:val="fr-FR"/>
              </w:rPr>
              <w:t>Garantir les investissements d'agrandissement et de modernisation des installations hydroélectriques (CEATE)</w:t>
            </w:r>
            <w:r w:rsidRPr="00FF3A26">
              <w:rPr>
                <w:rFonts w:cs="Arial"/>
                <w:i/>
                <w:szCs w:val="18"/>
                <w:lang w:val="fr-FR"/>
              </w:rPr>
              <w:br/>
              <w:t xml:space="preserve">Mo. </w:t>
            </w:r>
            <w:r w:rsidRPr="00FF3A26">
              <w:rPr>
                <w:rFonts w:cs="Arial"/>
                <w:i/>
                <w:szCs w:val="18"/>
                <w:lang w:val="it-IT"/>
              </w:rPr>
              <w:t>CAPTE-CN. Garantire gli investimenti mirati ad ampliare e modernizzare gli impianti idroelettrici (CAPTE)</w:t>
            </w:r>
          </w:p>
        </w:tc>
        <w:tc>
          <w:tcPr>
            <w:tcW w:w="1276" w:type="dxa"/>
            <w:hideMark/>
          </w:tcPr>
          <w:p w14:paraId="43B6758F" w14:textId="77777777" w:rsidR="00FF3A26" w:rsidRPr="00FF3A26" w:rsidRDefault="00FF3A26">
            <w:pPr>
              <w:rPr>
                <w:rFonts w:cs="Arial"/>
                <w:i/>
                <w:szCs w:val="18"/>
                <w:lang w:val="it-IT"/>
              </w:rPr>
            </w:pPr>
          </w:p>
        </w:tc>
        <w:tc>
          <w:tcPr>
            <w:tcW w:w="567" w:type="dxa"/>
            <w:hideMark/>
          </w:tcPr>
          <w:p w14:paraId="49C8CF9B" w14:textId="77777777" w:rsidR="00FF3A26" w:rsidRPr="00FF3A26" w:rsidRDefault="00FF3A26">
            <w:pPr>
              <w:rPr>
                <w:rFonts w:cs="Arial"/>
                <w:i/>
                <w:szCs w:val="18"/>
                <w:lang w:val="it-IT"/>
              </w:rPr>
            </w:pPr>
          </w:p>
        </w:tc>
      </w:tr>
      <w:tr w:rsidR="00FF3A26" w:rsidRPr="00FF3A26" w14:paraId="77A93EC6" w14:textId="77777777" w:rsidTr="00FF3A26">
        <w:tc>
          <w:tcPr>
            <w:tcW w:w="455" w:type="dxa"/>
            <w:hideMark/>
          </w:tcPr>
          <w:p w14:paraId="20A18804" w14:textId="577984ED" w:rsidR="00FF3A26" w:rsidRPr="00FF3A26" w:rsidRDefault="00FF3A26">
            <w:pPr>
              <w:rPr>
                <w:rFonts w:cs="Arial"/>
                <w:i/>
                <w:szCs w:val="18"/>
                <w:lang w:val="de-CH" w:eastAsia="de-CH"/>
              </w:rPr>
            </w:pPr>
          </w:p>
        </w:tc>
        <w:tc>
          <w:tcPr>
            <w:tcW w:w="851" w:type="dxa"/>
            <w:hideMark/>
          </w:tcPr>
          <w:p w14:paraId="6FEBBB25" w14:textId="77777777" w:rsidR="00FF3A26" w:rsidRPr="00FF3A26" w:rsidRDefault="00FF3A26">
            <w:pPr>
              <w:rPr>
                <w:rFonts w:cs="Arial"/>
                <w:i/>
                <w:szCs w:val="18"/>
              </w:rPr>
            </w:pPr>
            <w:hyperlink r:id="rId1602" w:history="1">
              <w:r w:rsidRPr="00FF3A26">
                <w:rPr>
                  <w:rStyle w:val="Hyperlink"/>
                  <w:rFonts w:ascii="Arial" w:hAnsi="Arial" w:cs="Arial"/>
                  <w:i/>
                  <w:sz w:val="18"/>
                  <w:szCs w:val="18"/>
                </w:rPr>
                <w:t>23.3022</w:t>
              </w:r>
            </w:hyperlink>
          </w:p>
        </w:tc>
        <w:tc>
          <w:tcPr>
            <w:tcW w:w="425" w:type="dxa"/>
            <w:hideMark/>
          </w:tcPr>
          <w:p w14:paraId="41777566" w14:textId="77777777" w:rsidR="00FF3A26" w:rsidRPr="00FF3A26" w:rsidRDefault="00FF3A26">
            <w:pPr>
              <w:rPr>
                <w:rFonts w:cs="Arial"/>
                <w:i/>
                <w:szCs w:val="18"/>
              </w:rPr>
            </w:pPr>
            <w:r w:rsidRPr="00FF3A26">
              <w:rPr>
                <w:rFonts w:cs="Arial"/>
                <w:i/>
                <w:szCs w:val="18"/>
              </w:rPr>
              <w:t>n</w:t>
            </w:r>
          </w:p>
        </w:tc>
        <w:tc>
          <w:tcPr>
            <w:tcW w:w="5636" w:type="dxa"/>
            <w:hideMark/>
          </w:tcPr>
          <w:p w14:paraId="1EDFA6BE" w14:textId="77777777" w:rsidR="00FF3A26" w:rsidRPr="00FF3A26" w:rsidRDefault="00FF3A26">
            <w:pPr>
              <w:rPr>
                <w:rFonts w:cs="Arial"/>
                <w:i/>
                <w:szCs w:val="18"/>
                <w:lang w:val="it-IT"/>
              </w:rPr>
            </w:pPr>
            <w:r w:rsidRPr="00FF3A26">
              <w:rPr>
                <w:rFonts w:cs="Arial"/>
                <w:i/>
                <w:szCs w:val="18"/>
              </w:rPr>
              <w:t>Mo. UREK-NR. Sicherung der Winterstromversorgung durch WKK-Anlagen (UREK)</w:t>
            </w:r>
            <w:r w:rsidRPr="00FF3A26">
              <w:rPr>
                <w:rFonts w:cs="Arial"/>
                <w:i/>
                <w:szCs w:val="18"/>
              </w:rPr>
              <w:br/>
              <w:t xml:space="preserve">Mo. CEATE-CN. </w:t>
            </w:r>
            <w:r w:rsidRPr="00FF3A26">
              <w:rPr>
                <w:rFonts w:cs="Arial"/>
                <w:i/>
                <w:szCs w:val="18"/>
                <w:lang w:val="fr-FR"/>
              </w:rPr>
              <w:t>Garantie de l'approvisionnement en électricité en hiver grâce à des installations CCF (CEATE)</w:t>
            </w:r>
            <w:r w:rsidRPr="00FF3A26">
              <w:rPr>
                <w:rFonts w:cs="Arial"/>
                <w:i/>
                <w:szCs w:val="18"/>
                <w:lang w:val="fr-FR"/>
              </w:rPr>
              <w:br/>
              <w:t xml:space="preserve">Mo. </w:t>
            </w:r>
            <w:r w:rsidRPr="00FF3A26">
              <w:rPr>
                <w:rFonts w:cs="Arial"/>
                <w:i/>
                <w:szCs w:val="18"/>
                <w:lang w:val="it-IT"/>
              </w:rPr>
              <w:t>CAPTE-CN. Garantire l'approvvigionamento elettrico in inverno con impianti di cogenerazione forza-calore (CAPTE)</w:t>
            </w:r>
          </w:p>
        </w:tc>
        <w:tc>
          <w:tcPr>
            <w:tcW w:w="1276" w:type="dxa"/>
            <w:hideMark/>
          </w:tcPr>
          <w:p w14:paraId="050C94F4" w14:textId="77777777" w:rsidR="00FF3A26" w:rsidRPr="00FF3A26" w:rsidRDefault="00FF3A26">
            <w:pPr>
              <w:rPr>
                <w:rFonts w:cs="Arial"/>
                <w:i/>
                <w:szCs w:val="18"/>
                <w:lang w:val="it-IT"/>
              </w:rPr>
            </w:pPr>
          </w:p>
        </w:tc>
        <w:tc>
          <w:tcPr>
            <w:tcW w:w="567" w:type="dxa"/>
            <w:hideMark/>
          </w:tcPr>
          <w:p w14:paraId="4EBB0485" w14:textId="77777777" w:rsidR="00FF3A26" w:rsidRPr="00FF3A26" w:rsidRDefault="00FF3A26">
            <w:pPr>
              <w:rPr>
                <w:rFonts w:cs="Arial"/>
                <w:i/>
                <w:szCs w:val="18"/>
                <w:lang w:val="it-IT"/>
              </w:rPr>
            </w:pPr>
          </w:p>
        </w:tc>
      </w:tr>
      <w:tr w:rsidR="00FF3A26" w:rsidRPr="00FF3A26" w14:paraId="5C64ECB7" w14:textId="77777777" w:rsidTr="00FF3A26">
        <w:tc>
          <w:tcPr>
            <w:tcW w:w="455" w:type="dxa"/>
            <w:hideMark/>
          </w:tcPr>
          <w:p w14:paraId="4953F25C" w14:textId="1274C086" w:rsidR="00FF3A26" w:rsidRPr="00FF3A26" w:rsidRDefault="00FF3A26">
            <w:pPr>
              <w:rPr>
                <w:rFonts w:cs="Arial"/>
                <w:i/>
                <w:szCs w:val="18"/>
                <w:lang w:val="de-CH" w:eastAsia="de-CH"/>
              </w:rPr>
            </w:pPr>
          </w:p>
        </w:tc>
        <w:tc>
          <w:tcPr>
            <w:tcW w:w="851" w:type="dxa"/>
            <w:hideMark/>
          </w:tcPr>
          <w:p w14:paraId="348598BA" w14:textId="77777777" w:rsidR="00FF3A26" w:rsidRPr="00FF3A26" w:rsidRDefault="00FF3A26">
            <w:pPr>
              <w:rPr>
                <w:rFonts w:cs="Arial"/>
                <w:i/>
                <w:szCs w:val="18"/>
              </w:rPr>
            </w:pPr>
            <w:hyperlink r:id="rId1603" w:history="1">
              <w:r w:rsidRPr="00FF3A26">
                <w:rPr>
                  <w:rStyle w:val="Hyperlink"/>
                  <w:rFonts w:ascii="Arial" w:hAnsi="Arial" w:cs="Arial"/>
                  <w:i/>
                  <w:sz w:val="18"/>
                  <w:szCs w:val="18"/>
                </w:rPr>
                <w:t>23.3023</w:t>
              </w:r>
            </w:hyperlink>
          </w:p>
        </w:tc>
        <w:tc>
          <w:tcPr>
            <w:tcW w:w="425" w:type="dxa"/>
            <w:hideMark/>
          </w:tcPr>
          <w:p w14:paraId="0440E13B" w14:textId="77777777" w:rsidR="00FF3A26" w:rsidRPr="00FF3A26" w:rsidRDefault="00FF3A26">
            <w:pPr>
              <w:rPr>
                <w:rFonts w:cs="Arial"/>
                <w:i/>
                <w:szCs w:val="18"/>
              </w:rPr>
            </w:pPr>
            <w:r w:rsidRPr="00FF3A26">
              <w:rPr>
                <w:rFonts w:cs="Arial"/>
                <w:i/>
                <w:szCs w:val="18"/>
              </w:rPr>
              <w:t>n</w:t>
            </w:r>
          </w:p>
        </w:tc>
        <w:tc>
          <w:tcPr>
            <w:tcW w:w="5636" w:type="dxa"/>
            <w:hideMark/>
          </w:tcPr>
          <w:p w14:paraId="480D36C0" w14:textId="77777777" w:rsidR="00FF3A26" w:rsidRPr="00FF3A26" w:rsidRDefault="00FF3A26">
            <w:pPr>
              <w:rPr>
                <w:rFonts w:cs="Arial"/>
                <w:i/>
                <w:szCs w:val="18"/>
                <w:lang w:val="it-IT"/>
              </w:rPr>
            </w:pPr>
            <w:r w:rsidRPr="00FF3A26">
              <w:rPr>
                <w:rFonts w:cs="Arial"/>
                <w:i/>
                <w:szCs w:val="18"/>
              </w:rPr>
              <w:t>Po. UREK-NR. Synthetische Energieträger und saisonale Energiespeicher zur Stärkung der Versorgungssicherheit und insbesondere die Stromversorgungssicherheit im Winter. Auslegeordnung und Ausarbeitung einer Grundlage mit Handlungsoptionen insbesondere für die Schweiz (UREK)</w:t>
            </w:r>
            <w:r w:rsidRPr="00FF3A26">
              <w:rPr>
                <w:rFonts w:cs="Arial"/>
                <w:i/>
                <w:szCs w:val="18"/>
              </w:rPr>
              <w:br/>
              <w:t xml:space="preserve">Po. </w:t>
            </w:r>
            <w:r w:rsidRPr="00FF3A26">
              <w:rPr>
                <w:rFonts w:cs="Arial"/>
                <w:i/>
                <w:szCs w:val="18"/>
                <w:lang w:val="fr-FR"/>
              </w:rPr>
              <w:t>CEATE-CN</w:t>
            </w:r>
            <w:bookmarkStart w:id="3" w:name="_GoBack"/>
            <w:bookmarkEnd w:id="3"/>
            <w:r w:rsidRPr="00FF3A26">
              <w:rPr>
                <w:rFonts w:cs="Arial"/>
                <w:i/>
                <w:szCs w:val="18"/>
                <w:lang w:val="fr-FR"/>
              </w:rPr>
              <w:t>. Agents énergétiques synthétiques et stockage d'énergie saisonnier pour renforcer la sécurité de l'approvisionnement, notamment en électricité, en hiver. État des lieux et élaboration d'une base contenant des possibilités d'action en particulier pour la Suisse (CEATE)</w:t>
            </w:r>
            <w:r w:rsidRPr="00FF3A26">
              <w:rPr>
                <w:rFonts w:cs="Arial"/>
                <w:i/>
                <w:szCs w:val="18"/>
                <w:lang w:val="fr-FR"/>
              </w:rPr>
              <w:br/>
              <w:t xml:space="preserve">Po. </w:t>
            </w:r>
            <w:r w:rsidRPr="00FF3A26">
              <w:rPr>
                <w:rFonts w:cs="Arial"/>
                <w:i/>
                <w:szCs w:val="18"/>
                <w:lang w:val="it-IT"/>
              </w:rPr>
              <w:t>CAPTE-CN. Sfruttamento di vettori energetici sintetici e stoccaggio stagionale per rafforzare la sicurezza dell'approvvigionamento e in particolare l'approvvigionamento di elettricità in inverno. Disamina del tema e definizione dei fondamenti, comprensivi delle opzioni a disposizione in particolare della Svizzera (CAPTE)</w:t>
            </w:r>
          </w:p>
        </w:tc>
        <w:tc>
          <w:tcPr>
            <w:tcW w:w="1276" w:type="dxa"/>
            <w:hideMark/>
          </w:tcPr>
          <w:p w14:paraId="3DFA44EF" w14:textId="77777777" w:rsidR="00FF3A26" w:rsidRPr="00FF3A26" w:rsidRDefault="00FF3A26">
            <w:pPr>
              <w:rPr>
                <w:rFonts w:cs="Arial"/>
                <w:i/>
                <w:szCs w:val="18"/>
                <w:lang w:val="it-IT"/>
              </w:rPr>
            </w:pPr>
          </w:p>
        </w:tc>
        <w:tc>
          <w:tcPr>
            <w:tcW w:w="567" w:type="dxa"/>
            <w:hideMark/>
          </w:tcPr>
          <w:p w14:paraId="45334EDA" w14:textId="77777777" w:rsidR="00FF3A26" w:rsidRPr="00FF3A26" w:rsidRDefault="00FF3A26">
            <w:pPr>
              <w:rPr>
                <w:rFonts w:cs="Arial"/>
                <w:i/>
                <w:szCs w:val="18"/>
                <w:lang w:val="it-IT"/>
              </w:rPr>
            </w:pPr>
          </w:p>
        </w:tc>
      </w:tr>
    </w:tbl>
    <w:p w14:paraId="5DB9BE37" w14:textId="34D76554" w:rsidR="008F56A4" w:rsidRPr="00F9486B" w:rsidRDefault="009F34CA" w:rsidP="005C0D34">
      <w:pPr>
        <w:keepNext/>
        <w:tabs>
          <w:tab w:val="left" w:pos="2410"/>
        </w:tabs>
        <w:outlineLvl w:val="3"/>
        <w:rPr>
          <w:b/>
          <w:lang w:val="fr-FR"/>
        </w:rPr>
      </w:pPr>
      <w:r w:rsidRPr="00452C8D">
        <w:rPr>
          <w:b/>
          <w:lang w:val="it-IT"/>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0FED" w:rsidRPr="00CF0FED" w14:paraId="6CD3B375" w14:textId="77777777" w:rsidTr="00CF0FED">
        <w:tc>
          <w:tcPr>
            <w:tcW w:w="455" w:type="dxa"/>
            <w:hideMark/>
          </w:tcPr>
          <w:p w14:paraId="024F4C73" w14:textId="50274617" w:rsidR="00CF0FED" w:rsidRPr="00CF0FED" w:rsidRDefault="00CF0FED">
            <w:pPr>
              <w:rPr>
                <w:rFonts w:cs="Arial"/>
                <w:szCs w:val="18"/>
                <w:lang w:val="de-CH" w:eastAsia="de-CH"/>
              </w:rPr>
            </w:pPr>
          </w:p>
        </w:tc>
        <w:tc>
          <w:tcPr>
            <w:tcW w:w="851" w:type="dxa"/>
            <w:hideMark/>
          </w:tcPr>
          <w:p w14:paraId="373498D1" w14:textId="77777777" w:rsidR="00CF0FED" w:rsidRPr="00CF0FED" w:rsidRDefault="00FF3A26">
            <w:pPr>
              <w:rPr>
                <w:rFonts w:cs="Arial"/>
                <w:szCs w:val="18"/>
              </w:rPr>
            </w:pPr>
            <w:hyperlink r:id="rId1604" w:history="1">
              <w:r w:rsidR="00CF0FED" w:rsidRPr="00CF0FED">
                <w:rPr>
                  <w:rStyle w:val="Hyperlink"/>
                  <w:rFonts w:ascii="Arial" w:hAnsi="Arial" w:cs="Arial"/>
                  <w:sz w:val="18"/>
                  <w:szCs w:val="18"/>
                </w:rPr>
                <w:t>21.3571</w:t>
              </w:r>
            </w:hyperlink>
          </w:p>
        </w:tc>
        <w:tc>
          <w:tcPr>
            <w:tcW w:w="425" w:type="dxa"/>
            <w:hideMark/>
          </w:tcPr>
          <w:p w14:paraId="77D76540" w14:textId="77777777" w:rsidR="00CF0FED" w:rsidRPr="00CF0FED" w:rsidRDefault="00CF0FED">
            <w:pPr>
              <w:rPr>
                <w:rFonts w:cs="Arial"/>
                <w:szCs w:val="18"/>
              </w:rPr>
            </w:pPr>
            <w:r w:rsidRPr="00CF0FED">
              <w:rPr>
                <w:rFonts w:cs="Arial"/>
                <w:szCs w:val="18"/>
              </w:rPr>
              <w:t>n</w:t>
            </w:r>
          </w:p>
        </w:tc>
        <w:tc>
          <w:tcPr>
            <w:tcW w:w="5636" w:type="dxa"/>
            <w:hideMark/>
          </w:tcPr>
          <w:p w14:paraId="1D543247" w14:textId="77777777" w:rsidR="00CF0FED" w:rsidRPr="00CF0FED" w:rsidRDefault="00CF0FED">
            <w:pPr>
              <w:rPr>
                <w:rFonts w:cs="Arial"/>
                <w:szCs w:val="18"/>
                <w:lang w:val="it-CH"/>
              </w:rPr>
            </w:pPr>
            <w:r w:rsidRPr="00CF0FED">
              <w:rPr>
                <w:rFonts w:cs="Arial"/>
                <w:szCs w:val="18"/>
              </w:rPr>
              <w:t xml:space="preserve">Ip. G. Von-Wattenwyl-Gespräche. Es ist Zeit, dass alle Parteien vertreten sind </w:t>
            </w:r>
            <w:r w:rsidRPr="00CF0FED">
              <w:rPr>
                <w:rFonts w:cs="Arial"/>
                <w:szCs w:val="18"/>
              </w:rPr>
              <w:br/>
              <w:t xml:space="preserve">Ip. G. Entretiens de Watteville. </w:t>
            </w:r>
            <w:r w:rsidRPr="00CF0FED">
              <w:rPr>
                <w:rFonts w:cs="Arial"/>
                <w:szCs w:val="18"/>
                <w:lang w:val="fr-CH"/>
              </w:rPr>
              <w:t xml:space="preserve">Il est temps que tous les partis y soient conviés </w:t>
            </w:r>
            <w:r w:rsidRPr="00CF0FED">
              <w:rPr>
                <w:rFonts w:cs="Arial"/>
                <w:szCs w:val="18"/>
                <w:lang w:val="fr-CH"/>
              </w:rPr>
              <w:br/>
              <w:t xml:space="preserve">Ip. G. Colloqui von Wattenwyl. </w:t>
            </w:r>
            <w:r w:rsidRPr="00CF0FED">
              <w:rPr>
                <w:rFonts w:cs="Arial"/>
                <w:szCs w:val="18"/>
                <w:lang w:val="it-CH"/>
              </w:rPr>
              <w:t xml:space="preserve">È tempo che tutti i partiti siano rappresentati </w:t>
            </w:r>
            <w:r w:rsidRPr="00CF0FED">
              <w:rPr>
                <w:rFonts w:cs="Arial"/>
                <w:szCs w:val="18"/>
                <w:lang w:val="it-CH"/>
              </w:rPr>
              <w:br/>
              <w:t>Zu/ad: 21.3572 n</w:t>
            </w:r>
          </w:p>
        </w:tc>
        <w:tc>
          <w:tcPr>
            <w:tcW w:w="1276" w:type="dxa"/>
            <w:hideMark/>
          </w:tcPr>
          <w:p w14:paraId="4219822B" w14:textId="77777777" w:rsidR="00CF0FED" w:rsidRPr="00CF0FED" w:rsidRDefault="00CF0FED">
            <w:pPr>
              <w:rPr>
                <w:rFonts w:cs="Arial"/>
                <w:szCs w:val="18"/>
              </w:rPr>
            </w:pPr>
            <w:r w:rsidRPr="00CF0FED">
              <w:rPr>
                <w:rFonts w:cs="Arial"/>
                <w:b/>
                <w:bCs/>
                <w:szCs w:val="18"/>
                <w:lang w:val="fr-FR"/>
              </w:rPr>
              <w:t>Diskussion</w:t>
            </w:r>
          </w:p>
          <w:p w14:paraId="67A3842F" w14:textId="77777777" w:rsidR="00CF0FED" w:rsidRPr="00CF0FED" w:rsidRDefault="00CF0FED">
            <w:pPr>
              <w:rPr>
                <w:rFonts w:cs="Arial"/>
                <w:szCs w:val="18"/>
              </w:rPr>
            </w:pPr>
            <w:r w:rsidRPr="00CF0FED">
              <w:rPr>
                <w:rFonts w:cs="Arial"/>
                <w:b/>
                <w:bCs/>
                <w:szCs w:val="18"/>
                <w:lang w:val="fr-FR"/>
              </w:rPr>
              <w:t>Discussion</w:t>
            </w:r>
          </w:p>
          <w:p w14:paraId="0712F3BE" w14:textId="77777777" w:rsidR="00CF0FED" w:rsidRPr="00CF0FED" w:rsidRDefault="00CF0FED">
            <w:pPr>
              <w:rPr>
                <w:rFonts w:cs="Arial"/>
                <w:szCs w:val="18"/>
              </w:rPr>
            </w:pPr>
            <w:r w:rsidRPr="00CF0FED">
              <w:rPr>
                <w:rFonts w:cs="Arial"/>
                <w:b/>
                <w:bCs/>
                <w:szCs w:val="18"/>
                <w:lang w:val="fr-FR"/>
              </w:rPr>
              <w:t>Discussione</w:t>
            </w:r>
          </w:p>
        </w:tc>
        <w:tc>
          <w:tcPr>
            <w:tcW w:w="567" w:type="dxa"/>
            <w:hideMark/>
          </w:tcPr>
          <w:p w14:paraId="7D1D6C61" w14:textId="77777777" w:rsidR="00CF0FED" w:rsidRPr="00CF0FED" w:rsidRDefault="00CF0FED">
            <w:pPr>
              <w:rPr>
                <w:rFonts w:cs="Arial"/>
                <w:szCs w:val="18"/>
              </w:rPr>
            </w:pPr>
            <w:r w:rsidRPr="00CF0FED">
              <w:rPr>
                <w:rFonts w:cs="Arial"/>
                <w:b/>
                <w:bCs/>
                <w:szCs w:val="18"/>
              </w:rPr>
              <w:t>n</w:t>
            </w:r>
          </w:p>
        </w:tc>
      </w:tr>
      <w:tr w:rsidR="00D20869" w:rsidRPr="00D20869" w14:paraId="0C97DBBA" w14:textId="77777777" w:rsidTr="00D20869">
        <w:tc>
          <w:tcPr>
            <w:tcW w:w="455" w:type="dxa"/>
            <w:hideMark/>
          </w:tcPr>
          <w:p w14:paraId="465ADA71" w14:textId="1B4C5DD2" w:rsidR="00D20869" w:rsidRPr="00D20869" w:rsidRDefault="00D20869">
            <w:pPr>
              <w:rPr>
                <w:rFonts w:cs="Arial"/>
                <w:szCs w:val="18"/>
                <w:lang w:val="de-CH" w:eastAsia="de-CH"/>
              </w:rPr>
            </w:pPr>
          </w:p>
        </w:tc>
        <w:tc>
          <w:tcPr>
            <w:tcW w:w="851" w:type="dxa"/>
            <w:hideMark/>
          </w:tcPr>
          <w:p w14:paraId="267B0130" w14:textId="77777777" w:rsidR="00D20869" w:rsidRPr="00D20869" w:rsidRDefault="00FF3A26">
            <w:pPr>
              <w:rPr>
                <w:rFonts w:cs="Arial"/>
                <w:szCs w:val="18"/>
              </w:rPr>
            </w:pPr>
            <w:hyperlink r:id="rId1605" w:history="1">
              <w:r w:rsidR="00D20869" w:rsidRPr="00D20869">
                <w:rPr>
                  <w:rStyle w:val="Hyperlink"/>
                  <w:rFonts w:ascii="Arial" w:hAnsi="Arial" w:cs="Arial"/>
                  <w:sz w:val="18"/>
                  <w:szCs w:val="18"/>
                </w:rPr>
                <w:t>21.3572</w:t>
              </w:r>
            </w:hyperlink>
          </w:p>
        </w:tc>
        <w:tc>
          <w:tcPr>
            <w:tcW w:w="425" w:type="dxa"/>
            <w:hideMark/>
          </w:tcPr>
          <w:p w14:paraId="57E943A3" w14:textId="77777777" w:rsidR="00D20869" w:rsidRPr="00D20869" w:rsidRDefault="00D20869">
            <w:pPr>
              <w:rPr>
                <w:rFonts w:cs="Arial"/>
                <w:szCs w:val="18"/>
              </w:rPr>
            </w:pPr>
            <w:r w:rsidRPr="00D20869">
              <w:rPr>
                <w:rFonts w:cs="Arial"/>
                <w:szCs w:val="18"/>
              </w:rPr>
              <w:t>n</w:t>
            </w:r>
          </w:p>
        </w:tc>
        <w:tc>
          <w:tcPr>
            <w:tcW w:w="5636" w:type="dxa"/>
            <w:hideMark/>
          </w:tcPr>
          <w:p w14:paraId="2AD49CB5" w14:textId="77777777" w:rsidR="00D20869" w:rsidRPr="00D20869" w:rsidRDefault="00D20869">
            <w:pPr>
              <w:rPr>
                <w:rFonts w:cs="Arial"/>
                <w:szCs w:val="18"/>
                <w:lang w:val="it-CH"/>
              </w:rPr>
            </w:pPr>
            <w:r w:rsidRPr="00D20869">
              <w:rPr>
                <w:rFonts w:cs="Arial"/>
                <w:szCs w:val="18"/>
              </w:rPr>
              <w:t xml:space="preserve">Ip. Fraktion GL. Von-Wattenwyl-Gespräche. Es ist Zeit, dass alle Parteien vertreten sind </w:t>
            </w:r>
            <w:r w:rsidRPr="00D20869">
              <w:rPr>
                <w:rFonts w:cs="Arial"/>
                <w:szCs w:val="18"/>
              </w:rPr>
              <w:br/>
              <w:t xml:space="preserve">Ip. </w:t>
            </w:r>
            <w:r w:rsidRPr="00D20869">
              <w:rPr>
                <w:rFonts w:cs="Arial"/>
                <w:szCs w:val="18"/>
                <w:lang w:val="fr-CH"/>
              </w:rPr>
              <w:t xml:space="preserve">Groupe GL. Entretiens de Watteville. Il est temps que tous les partis y soient conviés </w:t>
            </w:r>
            <w:r w:rsidRPr="00D20869">
              <w:rPr>
                <w:rFonts w:cs="Arial"/>
                <w:szCs w:val="18"/>
                <w:lang w:val="fr-CH"/>
              </w:rPr>
              <w:br/>
              <w:t xml:space="preserve">Ip. </w:t>
            </w:r>
            <w:r w:rsidRPr="00D20869">
              <w:rPr>
                <w:rFonts w:cs="Arial"/>
                <w:szCs w:val="18"/>
                <w:lang w:val="it-CH"/>
              </w:rPr>
              <w:t xml:space="preserve">Gruppo GL. Colloqui von Wattenwyl. È tempo che tutti i partiti siano rappresentati </w:t>
            </w:r>
            <w:r w:rsidRPr="00D20869">
              <w:rPr>
                <w:rFonts w:cs="Arial"/>
                <w:szCs w:val="18"/>
                <w:lang w:val="it-CH"/>
              </w:rPr>
              <w:br/>
              <w:t>Zu/ad: 21.3571 n</w:t>
            </w:r>
          </w:p>
        </w:tc>
        <w:tc>
          <w:tcPr>
            <w:tcW w:w="1276" w:type="dxa"/>
            <w:hideMark/>
          </w:tcPr>
          <w:p w14:paraId="398C9316" w14:textId="77777777" w:rsidR="00D20869" w:rsidRPr="00D20869" w:rsidRDefault="00D20869">
            <w:pPr>
              <w:rPr>
                <w:rFonts w:cs="Arial"/>
                <w:szCs w:val="18"/>
              </w:rPr>
            </w:pPr>
            <w:r w:rsidRPr="00D20869">
              <w:rPr>
                <w:rFonts w:cs="Arial"/>
                <w:b/>
                <w:bCs/>
                <w:szCs w:val="18"/>
                <w:lang w:val="fr-FR"/>
              </w:rPr>
              <w:t>Diskussion</w:t>
            </w:r>
          </w:p>
          <w:p w14:paraId="60F389D5" w14:textId="77777777" w:rsidR="00D20869" w:rsidRPr="00D20869" w:rsidRDefault="00D20869">
            <w:pPr>
              <w:rPr>
                <w:rFonts w:cs="Arial"/>
                <w:szCs w:val="18"/>
              </w:rPr>
            </w:pPr>
            <w:r w:rsidRPr="00D20869">
              <w:rPr>
                <w:rFonts w:cs="Arial"/>
                <w:b/>
                <w:bCs/>
                <w:szCs w:val="18"/>
                <w:lang w:val="fr-FR"/>
              </w:rPr>
              <w:t>Discussion</w:t>
            </w:r>
          </w:p>
          <w:p w14:paraId="79FB9E3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4F1D57C" w14:textId="77777777" w:rsidR="00D20869" w:rsidRPr="00D20869" w:rsidRDefault="00D20869">
            <w:pPr>
              <w:rPr>
                <w:rFonts w:cs="Arial"/>
                <w:szCs w:val="18"/>
              </w:rPr>
            </w:pPr>
            <w:r w:rsidRPr="00D20869">
              <w:rPr>
                <w:rFonts w:cs="Arial"/>
                <w:b/>
                <w:bCs/>
                <w:szCs w:val="18"/>
              </w:rPr>
              <w:t>n</w:t>
            </w: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FF3A26">
            <w:pPr>
              <w:rPr>
                <w:rFonts w:cs="Arial"/>
                <w:szCs w:val="18"/>
              </w:rPr>
            </w:pPr>
            <w:hyperlink r:id="rId1606"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D20869" w:rsidRPr="00D20869" w14:paraId="79F84056" w14:textId="77777777" w:rsidTr="00D20869">
        <w:tc>
          <w:tcPr>
            <w:tcW w:w="455" w:type="dxa"/>
            <w:hideMark/>
          </w:tcPr>
          <w:p w14:paraId="1810B674" w14:textId="27E86C2B" w:rsidR="00D20869" w:rsidRPr="00D20869" w:rsidRDefault="00D20869">
            <w:pPr>
              <w:rPr>
                <w:rFonts w:cs="Arial"/>
                <w:szCs w:val="18"/>
                <w:lang w:val="de-CH" w:eastAsia="de-CH"/>
              </w:rPr>
            </w:pPr>
          </w:p>
        </w:tc>
        <w:tc>
          <w:tcPr>
            <w:tcW w:w="851" w:type="dxa"/>
            <w:hideMark/>
          </w:tcPr>
          <w:p w14:paraId="54344E37" w14:textId="77777777" w:rsidR="00D20869" w:rsidRPr="00D20869" w:rsidRDefault="00FF3A26">
            <w:pPr>
              <w:rPr>
                <w:rFonts w:cs="Arial"/>
                <w:szCs w:val="18"/>
              </w:rPr>
            </w:pPr>
            <w:hyperlink r:id="rId1607" w:history="1">
              <w:r w:rsidR="00D20869" w:rsidRPr="00D20869">
                <w:rPr>
                  <w:rStyle w:val="Hyperlink"/>
                  <w:rFonts w:ascii="Arial" w:hAnsi="Arial" w:cs="Arial"/>
                  <w:sz w:val="18"/>
                  <w:szCs w:val="18"/>
                </w:rPr>
                <w:t>21.4019</w:t>
              </w:r>
            </w:hyperlink>
          </w:p>
        </w:tc>
        <w:tc>
          <w:tcPr>
            <w:tcW w:w="425" w:type="dxa"/>
            <w:hideMark/>
          </w:tcPr>
          <w:p w14:paraId="75A97828" w14:textId="77777777" w:rsidR="00D20869" w:rsidRPr="00D20869" w:rsidRDefault="00D20869">
            <w:pPr>
              <w:rPr>
                <w:rFonts w:cs="Arial"/>
                <w:szCs w:val="18"/>
              </w:rPr>
            </w:pPr>
            <w:r w:rsidRPr="00D20869">
              <w:rPr>
                <w:rFonts w:cs="Arial"/>
                <w:szCs w:val="18"/>
              </w:rPr>
              <w:t>n</w:t>
            </w:r>
          </w:p>
        </w:tc>
        <w:tc>
          <w:tcPr>
            <w:tcW w:w="5636" w:type="dxa"/>
            <w:hideMark/>
          </w:tcPr>
          <w:p w14:paraId="0173911E" w14:textId="77777777" w:rsidR="00D20869" w:rsidRPr="00D20869" w:rsidRDefault="00D20869">
            <w:pPr>
              <w:rPr>
                <w:rFonts w:cs="Arial"/>
                <w:szCs w:val="18"/>
                <w:lang w:val="it-CH"/>
              </w:rPr>
            </w:pPr>
            <w:r w:rsidRPr="00D20869">
              <w:rPr>
                <w:rFonts w:cs="Arial"/>
                <w:szCs w:val="18"/>
              </w:rPr>
              <w:t xml:space="preserve">Ip. Andrey. Vergabe von Public-Cloud-Diensten an amerikanische und chinesische Unternehmen </w:t>
            </w:r>
            <w:r w:rsidRPr="00D20869">
              <w:rPr>
                <w:rFonts w:cs="Arial"/>
                <w:szCs w:val="18"/>
              </w:rPr>
              <w:br/>
              <w:t xml:space="preserve">Ip. </w:t>
            </w:r>
            <w:r w:rsidRPr="00D20869">
              <w:rPr>
                <w:rFonts w:cs="Arial"/>
                <w:szCs w:val="18"/>
                <w:lang w:val="fr-CH"/>
              </w:rPr>
              <w:t xml:space="preserve">Andrey. Services informatiques en nuage. Adjudication de marchés publics à des entreprises américaines et chinoises </w:t>
            </w:r>
            <w:r w:rsidRPr="00D20869">
              <w:rPr>
                <w:rFonts w:cs="Arial"/>
                <w:szCs w:val="18"/>
                <w:lang w:val="fr-CH"/>
              </w:rPr>
              <w:br/>
              <w:t xml:space="preserve">Ip. </w:t>
            </w:r>
            <w:r w:rsidRPr="00D20869">
              <w:rPr>
                <w:rFonts w:cs="Arial"/>
                <w:szCs w:val="18"/>
                <w:lang w:val="it-CH"/>
              </w:rPr>
              <w:t xml:space="preserve">Andrey. Aggiudicazione di servizi di cloud pubblico a ditte americane e cinesi </w:t>
            </w:r>
          </w:p>
        </w:tc>
        <w:tc>
          <w:tcPr>
            <w:tcW w:w="1276" w:type="dxa"/>
            <w:hideMark/>
          </w:tcPr>
          <w:p w14:paraId="4992E5AB" w14:textId="77777777" w:rsidR="00D20869" w:rsidRPr="00D20869" w:rsidRDefault="00D20869">
            <w:pPr>
              <w:rPr>
                <w:rFonts w:cs="Arial"/>
                <w:szCs w:val="18"/>
              </w:rPr>
            </w:pPr>
            <w:r w:rsidRPr="00D20869">
              <w:rPr>
                <w:rFonts w:cs="Arial"/>
                <w:b/>
                <w:bCs/>
                <w:szCs w:val="18"/>
                <w:lang w:val="fr-FR"/>
              </w:rPr>
              <w:t>Diskussion</w:t>
            </w:r>
          </w:p>
          <w:p w14:paraId="2381ACB0" w14:textId="77777777" w:rsidR="00D20869" w:rsidRPr="00D20869" w:rsidRDefault="00D20869">
            <w:pPr>
              <w:rPr>
                <w:rFonts w:cs="Arial"/>
                <w:szCs w:val="18"/>
              </w:rPr>
            </w:pPr>
            <w:r w:rsidRPr="00D20869">
              <w:rPr>
                <w:rFonts w:cs="Arial"/>
                <w:b/>
                <w:bCs/>
                <w:szCs w:val="18"/>
                <w:lang w:val="fr-FR"/>
              </w:rPr>
              <w:t>Discussion</w:t>
            </w:r>
          </w:p>
          <w:p w14:paraId="40CA998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770B5B9" w14:textId="77777777" w:rsidR="00D20869" w:rsidRPr="00D20869" w:rsidRDefault="00D20869">
            <w:pPr>
              <w:rPr>
                <w:rFonts w:cs="Arial"/>
                <w:szCs w:val="18"/>
              </w:rPr>
            </w:pPr>
            <w:r w:rsidRPr="00D20869">
              <w:rPr>
                <w:rFonts w:cs="Arial"/>
                <w:b/>
                <w:bCs/>
                <w:szCs w:val="18"/>
              </w:rPr>
              <w:t>tw</w:t>
            </w:r>
          </w:p>
        </w:tc>
      </w:tr>
      <w:tr w:rsidR="00F70D35" w:rsidRPr="00F70D35" w14:paraId="3955B428" w14:textId="77777777" w:rsidTr="00F70D35">
        <w:tc>
          <w:tcPr>
            <w:tcW w:w="455" w:type="dxa"/>
            <w:hideMark/>
          </w:tcPr>
          <w:p w14:paraId="4CEC3A97" w14:textId="02C67197" w:rsidR="00F70D35" w:rsidRPr="00F70D35" w:rsidRDefault="00F70D35">
            <w:pPr>
              <w:rPr>
                <w:rFonts w:cs="Arial"/>
                <w:szCs w:val="18"/>
                <w:lang w:val="de-CH" w:eastAsia="de-CH"/>
              </w:rPr>
            </w:pPr>
          </w:p>
        </w:tc>
        <w:tc>
          <w:tcPr>
            <w:tcW w:w="851" w:type="dxa"/>
            <w:hideMark/>
          </w:tcPr>
          <w:p w14:paraId="1D9081D5" w14:textId="77777777" w:rsidR="00F70D35" w:rsidRPr="00F70D35" w:rsidRDefault="00FF3A26">
            <w:pPr>
              <w:rPr>
                <w:rFonts w:cs="Arial"/>
                <w:szCs w:val="18"/>
              </w:rPr>
            </w:pPr>
            <w:hyperlink r:id="rId1608" w:history="1">
              <w:r w:rsidR="00F70D35" w:rsidRPr="00F70D35">
                <w:rPr>
                  <w:rStyle w:val="Hyperlink"/>
                  <w:rFonts w:ascii="Arial" w:hAnsi="Arial" w:cs="Arial"/>
                  <w:sz w:val="18"/>
                  <w:szCs w:val="18"/>
                </w:rPr>
                <w:t>21.4290</w:t>
              </w:r>
            </w:hyperlink>
          </w:p>
        </w:tc>
        <w:tc>
          <w:tcPr>
            <w:tcW w:w="425" w:type="dxa"/>
            <w:hideMark/>
          </w:tcPr>
          <w:p w14:paraId="4BD18D16" w14:textId="77777777" w:rsidR="00F70D35" w:rsidRPr="00F70D35" w:rsidRDefault="00F70D35">
            <w:pPr>
              <w:rPr>
                <w:rFonts w:cs="Arial"/>
                <w:szCs w:val="18"/>
              </w:rPr>
            </w:pPr>
            <w:r w:rsidRPr="00F70D35">
              <w:rPr>
                <w:rFonts w:cs="Arial"/>
                <w:szCs w:val="18"/>
              </w:rPr>
              <w:t>n</w:t>
            </w:r>
          </w:p>
        </w:tc>
        <w:tc>
          <w:tcPr>
            <w:tcW w:w="5636" w:type="dxa"/>
            <w:hideMark/>
          </w:tcPr>
          <w:p w14:paraId="411E747C" w14:textId="77777777" w:rsidR="00F70D35" w:rsidRPr="00F70D35" w:rsidRDefault="00F70D35">
            <w:pPr>
              <w:rPr>
                <w:rFonts w:cs="Arial"/>
                <w:szCs w:val="18"/>
                <w:lang w:val="it-CH"/>
              </w:rPr>
            </w:pPr>
            <w:r w:rsidRPr="00F70D35">
              <w:rPr>
                <w:rFonts w:cs="Arial"/>
                <w:szCs w:val="18"/>
              </w:rPr>
              <w:t xml:space="preserve">Ip. Bendahan. Digitale Inklusion. Wie kann die digitale Befähigung und die Selbstbestimmung der Bevölkerung bei der digitalen Transformation gestärkt werden? </w:t>
            </w:r>
            <w:r w:rsidRPr="00F70D35">
              <w:rPr>
                <w:rFonts w:cs="Arial"/>
                <w:szCs w:val="18"/>
              </w:rPr>
              <w:br/>
            </w:r>
            <w:r w:rsidRPr="00F70D35">
              <w:rPr>
                <w:rFonts w:cs="Arial"/>
                <w:szCs w:val="18"/>
                <w:lang w:val="fr-CH"/>
              </w:rPr>
              <w:t xml:space="preserve">Ip. Bendahan. Inclusion numérique. Comment renforcer l'autonomie numérique et l'autodétermination de la population dans le contexte de la transformation numérique? </w:t>
            </w:r>
            <w:r w:rsidRPr="00F70D35">
              <w:rPr>
                <w:rFonts w:cs="Arial"/>
                <w:szCs w:val="18"/>
                <w:lang w:val="fr-CH"/>
              </w:rPr>
              <w:br/>
            </w:r>
            <w:r w:rsidRPr="00F70D35">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48679DAD" w14:textId="77777777" w:rsidR="00F70D35" w:rsidRPr="00F70D35" w:rsidRDefault="00F70D35">
            <w:pPr>
              <w:rPr>
                <w:rFonts w:cs="Arial"/>
                <w:szCs w:val="18"/>
              </w:rPr>
            </w:pPr>
            <w:r w:rsidRPr="00F70D35">
              <w:rPr>
                <w:rFonts w:cs="Arial"/>
                <w:b/>
                <w:bCs/>
                <w:szCs w:val="18"/>
                <w:lang w:val="fr-FR"/>
              </w:rPr>
              <w:t>Diskussion</w:t>
            </w:r>
          </w:p>
          <w:p w14:paraId="4A18CD83" w14:textId="77777777" w:rsidR="00F70D35" w:rsidRPr="00F70D35" w:rsidRDefault="00F70D35">
            <w:pPr>
              <w:rPr>
                <w:rFonts w:cs="Arial"/>
                <w:szCs w:val="18"/>
              </w:rPr>
            </w:pPr>
            <w:r w:rsidRPr="00F70D35">
              <w:rPr>
                <w:rFonts w:cs="Arial"/>
                <w:b/>
                <w:bCs/>
                <w:szCs w:val="18"/>
                <w:lang w:val="fr-FR"/>
              </w:rPr>
              <w:t>Discussion</w:t>
            </w:r>
          </w:p>
          <w:p w14:paraId="3491085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AFA8F3C" w14:textId="77777777" w:rsidR="00F70D35" w:rsidRPr="00F70D35" w:rsidRDefault="00F70D35">
            <w:pPr>
              <w:rPr>
                <w:rFonts w:cs="Arial"/>
                <w:szCs w:val="18"/>
              </w:rPr>
            </w:pPr>
            <w:r w:rsidRPr="00F70D35">
              <w:rPr>
                <w:rFonts w:cs="Arial"/>
                <w:b/>
                <w:bCs/>
                <w:szCs w:val="18"/>
              </w:rPr>
              <w:t>tw</w:t>
            </w:r>
          </w:p>
        </w:tc>
      </w:tr>
      <w:tr w:rsidR="00223ED4" w:rsidRPr="004E48BC" w14:paraId="2837484A" w14:textId="77777777" w:rsidTr="00223ED4">
        <w:tc>
          <w:tcPr>
            <w:tcW w:w="455" w:type="dxa"/>
            <w:hideMark/>
          </w:tcPr>
          <w:p w14:paraId="21C05D41" w14:textId="5301EC48" w:rsidR="00223ED4" w:rsidRPr="004E48BC" w:rsidRDefault="00223ED4">
            <w:pPr>
              <w:rPr>
                <w:rFonts w:cs="Arial"/>
                <w:szCs w:val="18"/>
                <w:lang w:val="de-CH" w:eastAsia="de-CH"/>
              </w:rPr>
            </w:pPr>
          </w:p>
        </w:tc>
        <w:tc>
          <w:tcPr>
            <w:tcW w:w="851" w:type="dxa"/>
            <w:hideMark/>
          </w:tcPr>
          <w:p w14:paraId="6BC64EEB" w14:textId="77777777" w:rsidR="00223ED4" w:rsidRPr="004E48BC" w:rsidRDefault="00FF3A26">
            <w:pPr>
              <w:rPr>
                <w:rFonts w:cs="Arial"/>
                <w:szCs w:val="18"/>
              </w:rPr>
            </w:pPr>
            <w:hyperlink r:id="rId1609" w:history="1">
              <w:r w:rsidR="00223ED4" w:rsidRPr="004E48BC">
                <w:rPr>
                  <w:rStyle w:val="Hyperlink"/>
                  <w:rFonts w:ascii="Arial" w:hAnsi="Arial" w:cs="Arial"/>
                  <w:sz w:val="18"/>
                  <w:szCs w:val="18"/>
                </w:rPr>
                <w:t>22.4283</w:t>
              </w:r>
            </w:hyperlink>
          </w:p>
        </w:tc>
        <w:tc>
          <w:tcPr>
            <w:tcW w:w="425" w:type="dxa"/>
            <w:hideMark/>
          </w:tcPr>
          <w:p w14:paraId="31CE7213" w14:textId="77777777" w:rsidR="00223ED4" w:rsidRPr="004E48BC" w:rsidRDefault="00223ED4">
            <w:pPr>
              <w:rPr>
                <w:rFonts w:cs="Arial"/>
                <w:szCs w:val="18"/>
              </w:rPr>
            </w:pPr>
            <w:r w:rsidRPr="004E48BC">
              <w:rPr>
                <w:rFonts w:cs="Arial"/>
                <w:szCs w:val="18"/>
              </w:rPr>
              <w:t>n</w:t>
            </w:r>
          </w:p>
        </w:tc>
        <w:tc>
          <w:tcPr>
            <w:tcW w:w="5636" w:type="dxa"/>
            <w:hideMark/>
          </w:tcPr>
          <w:p w14:paraId="57FB2189" w14:textId="77777777" w:rsidR="00223ED4" w:rsidRPr="004E48BC" w:rsidRDefault="00223ED4">
            <w:pPr>
              <w:rPr>
                <w:rFonts w:cs="Arial"/>
                <w:szCs w:val="18"/>
              </w:rPr>
            </w:pPr>
            <w:r w:rsidRPr="004E48BC">
              <w:rPr>
                <w:rFonts w:cs="Arial"/>
                <w:szCs w:val="18"/>
              </w:rPr>
              <w:t xml:space="preserve">Ip. de la Reussille. Externe Aufträge durch ausländische Unternehmen und Datenschutz </w:t>
            </w:r>
            <w:r w:rsidRPr="004E48BC">
              <w:rPr>
                <w:rFonts w:cs="Arial"/>
                <w:szCs w:val="18"/>
              </w:rPr>
              <w:br/>
              <w:t xml:space="preserve">Ip. de la Reussille. </w:t>
            </w:r>
            <w:r w:rsidRPr="004E48BC">
              <w:rPr>
                <w:rFonts w:cs="Arial"/>
                <w:szCs w:val="18"/>
                <w:lang w:val="fr-CH"/>
              </w:rPr>
              <w:t xml:space="preserve">Mandats externes par des entreprises étrangères et protection des données </w:t>
            </w:r>
            <w:r w:rsidRPr="004E48BC">
              <w:rPr>
                <w:rFonts w:cs="Arial"/>
                <w:szCs w:val="18"/>
                <w:lang w:val="fr-CH"/>
              </w:rPr>
              <w:br/>
              <w:t xml:space="preserve">Ip. de la Reussille. </w:t>
            </w:r>
            <w:r w:rsidRPr="004E48BC">
              <w:rPr>
                <w:rFonts w:cs="Arial"/>
                <w:szCs w:val="18"/>
              </w:rPr>
              <w:t xml:space="preserve">Mandati esterni ad aziende straniere e protezione dei dati </w:t>
            </w:r>
          </w:p>
        </w:tc>
        <w:tc>
          <w:tcPr>
            <w:tcW w:w="1276" w:type="dxa"/>
            <w:hideMark/>
          </w:tcPr>
          <w:p w14:paraId="58426E6B" w14:textId="77777777" w:rsidR="00223ED4" w:rsidRPr="004E48BC" w:rsidRDefault="00223ED4">
            <w:pPr>
              <w:rPr>
                <w:rFonts w:cs="Arial"/>
                <w:szCs w:val="18"/>
              </w:rPr>
            </w:pPr>
          </w:p>
        </w:tc>
        <w:tc>
          <w:tcPr>
            <w:tcW w:w="567" w:type="dxa"/>
            <w:hideMark/>
          </w:tcPr>
          <w:p w14:paraId="0792DD0F" w14:textId="77777777" w:rsidR="00223ED4" w:rsidRPr="004E48BC" w:rsidRDefault="00223ED4">
            <w:pPr>
              <w:rPr>
                <w:rFonts w:cs="Arial"/>
                <w:szCs w:val="18"/>
              </w:rPr>
            </w:pPr>
          </w:p>
        </w:tc>
      </w:tr>
      <w:tr w:rsidR="0054649D" w:rsidRPr="00FF3A26" w14:paraId="3DA3A695" w14:textId="77777777" w:rsidTr="0054649D">
        <w:tc>
          <w:tcPr>
            <w:tcW w:w="455" w:type="dxa"/>
            <w:hideMark/>
          </w:tcPr>
          <w:p w14:paraId="2D420386" w14:textId="77777777" w:rsidR="0054649D" w:rsidRPr="004E48BC" w:rsidRDefault="0054649D">
            <w:pPr>
              <w:rPr>
                <w:rFonts w:cs="Arial"/>
                <w:szCs w:val="18"/>
                <w:lang w:val="de-CH" w:eastAsia="de-CH"/>
              </w:rPr>
            </w:pPr>
          </w:p>
        </w:tc>
        <w:tc>
          <w:tcPr>
            <w:tcW w:w="851" w:type="dxa"/>
            <w:hideMark/>
          </w:tcPr>
          <w:p w14:paraId="588DF123" w14:textId="77777777" w:rsidR="0054649D" w:rsidRPr="004E48BC" w:rsidRDefault="00FF3A26">
            <w:pPr>
              <w:rPr>
                <w:rFonts w:cs="Arial"/>
                <w:szCs w:val="18"/>
              </w:rPr>
            </w:pPr>
            <w:hyperlink r:id="rId1610" w:history="1">
              <w:r w:rsidR="0054649D" w:rsidRPr="004E48BC">
                <w:rPr>
                  <w:rStyle w:val="Hyperlink"/>
                  <w:rFonts w:ascii="Arial" w:hAnsi="Arial" w:cs="Arial"/>
                  <w:sz w:val="18"/>
                  <w:szCs w:val="18"/>
                </w:rPr>
                <w:t>22.4284</w:t>
              </w:r>
            </w:hyperlink>
          </w:p>
        </w:tc>
        <w:tc>
          <w:tcPr>
            <w:tcW w:w="425" w:type="dxa"/>
            <w:hideMark/>
          </w:tcPr>
          <w:p w14:paraId="5868B42A" w14:textId="77777777" w:rsidR="0054649D" w:rsidRPr="004E48BC" w:rsidRDefault="0054649D">
            <w:pPr>
              <w:rPr>
                <w:rFonts w:cs="Arial"/>
                <w:szCs w:val="18"/>
              </w:rPr>
            </w:pPr>
            <w:r w:rsidRPr="004E48BC">
              <w:rPr>
                <w:rFonts w:cs="Arial"/>
                <w:szCs w:val="18"/>
              </w:rPr>
              <w:t>n</w:t>
            </w:r>
          </w:p>
        </w:tc>
        <w:tc>
          <w:tcPr>
            <w:tcW w:w="5636" w:type="dxa"/>
            <w:hideMark/>
          </w:tcPr>
          <w:p w14:paraId="43D4910A" w14:textId="77777777" w:rsidR="0054649D" w:rsidRPr="004E48BC" w:rsidRDefault="0054649D">
            <w:pPr>
              <w:rPr>
                <w:rFonts w:cs="Arial"/>
                <w:szCs w:val="18"/>
                <w:lang w:val="it-IT"/>
              </w:rPr>
            </w:pPr>
            <w:r w:rsidRPr="004E48BC">
              <w:rPr>
                <w:rFonts w:cs="Arial"/>
                <w:szCs w:val="18"/>
              </w:rPr>
              <w:t xml:space="preserve">Ip. de la Reussille. Englisch - eine neue Landessprache? Übersetzungskapazitäten der Sprachdienste des Bundes </w:t>
            </w:r>
            <w:r w:rsidRPr="004E48BC">
              <w:rPr>
                <w:rFonts w:cs="Arial"/>
                <w:szCs w:val="18"/>
              </w:rPr>
              <w:br/>
              <w:t xml:space="preserve">Ip. de la Reussille. </w:t>
            </w:r>
            <w:r w:rsidRPr="004E48BC">
              <w:rPr>
                <w:rFonts w:cs="Arial"/>
                <w:szCs w:val="18"/>
                <w:lang w:val="fr-FR"/>
              </w:rPr>
              <w:t xml:space="preserve">L'anglais - une nouvelle langue nationale? Capacités de traduction à l'interne des services de la Confédération </w:t>
            </w:r>
            <w:r w:rsidRPr="004E48BC">
              <w:rPr>
                <w:rFonts w:cs="Arial"/>
                <w:szCs w:val="18"/>
                <w:lang w:val="fr-FR"/>
              </w:rPr>
              <w:br/>
              <w:t xml:space="preserve">Ip. de la Reussille. </w:t>
            </w:r>
            <w:r w:rsidRPr="004E48BC">
              <w:rPr>
                <w:rFonts w:cs="Arial"/>
                <w:szCs w:val="18"/>
                <w:lang w:val="it-IT"/>
              </w:rPr>
              <w:t xml:space="preserve">L'inglese, nuova lingua nazionale? - Risorse traduttive dei servizi linguistici della Confederazione </w:t>
            </w:r>
          </w:p>
        </w:tc>
        <w:tc>
          <w:tcPr>
            <w:tcW w:w="1276" w:type="dxa"/>
            <w:hideMark/>
          </w:tcPr>
          <w:p w14:paraId="4CCD080B" w14:textId="77777777" w:rsidR="0054649D" w:rsidRPr="004E48BC" w:rsidRDefault="0054649D">
            <w:pPr>
              <w:rPr>
                <w:rFonts w:cs="Arial"/>
                <w:szCs w:val="18"/>
                <w:lang w:val="it-IT"/>
              </w:rPr>
            </w:pPr>
          </w:p>
        </w:tc>
        <w:tc>
          <w:tcPr>
            <w:tcW w:w="567" w:type="dxa"/>
            <w:hideMark/>
          </w:tcPr>
          <w:p w14:paraId="70BA7EE9" w14:textId="77777777" w:rsidR="0054649D" w:rsidRPr="004E48BC" w:rsidRDefault="0054649D">
            <w:pPr>
              <w:rPr>
                <w:rFonts w:cs="Arial"/>
                <w:szCs w:val="18"/>
                <w:lang w:val="it-IT"/>
              </w:rPr>
            </w:pPr>
          </w:p>
        </w:tc>
      </w:tr>
      <w:tr w:rsidR="004E48BC" w:rsidRPr="004E48BC" w14:paraId="04744992" w14:textId="77777777" w:rsidTr="004E48BC">
        <w:tc>
          <w:tcPr>
            <w:tcW w:w="455" w:type="dxa"/>
            <w:hideMark/>
          </w:tcPr>
          <w:p w14:paraId="7B7624DA" w14:textId="5930C408" w:rsidR="004E48BC" w:rsidRPr="00A70837" w:rsidRDefault="004E48BC">
            <w:pPr>
              <w:rPr>
                <w:rFonts w:cs="Arial"/>
                <w:szCs w:val="18"/>
                <w:lang w:val="it-IT" w:eastAsia="de-CH"/>
              </w:rPr>
            </w:pPr>
          </w:p>
        </w:tc>
        <w:tc>
          <w:tcPr>
            <w:tcW w:w="851" w:type="dxa"/>
            <w:hideMark/>
          </w:tcPr>
          <w:p w14:paraId="7E70CC0F" w14:textId="77777777" w:rsidR="004E48BC" w:rsidRPr="004E48BC" w:rsidRDefault="00FF3A26">
            <w:pPr>
              <w:rPr>
                <w:rFonts w:cs="Arial"/>
                <w:szCs w:val="18"/>
              </w:rPr>
            </w:pPr>
            <w:hyperlink r:id="rId1611" w:history="1">
              <w:r w:rsidR="004E48BC" w:rsidRPr="004E48BC">
                <w:rPr>
                  <w:rStyle w:val="Hyperlink"/>
                  <w:rFonts w:ascii="Arial" w:hAnsi="Arial" w:cs="Arial"/>
                  <w:sz w:val="18"/>
                  <w:szCs w:val="18"/>
                </w:rPr>
                <w:t>22.4355</w:t>
              </w:r>
            </w:hyperlink>
          </w:p>
        </w:tc>
        <w:tc>
          <w:tcPr>
            <w:tcW w:w="425" w:type="dxa"/>
            <w:hideMark/>
          </w:tcPr>
          <w:p w14:paraId="485147DF" w14:textId="77777777" w:rsidR="004E48BC" w:rsidRPr="004E48BC" w:rsidRDefault="004E48BC">
            <w:pPr>
              <w:rPr>
                <w:rFonts w:cs="Arial"/>
                <w:szCs w:val="18"/>
              </w:rPr>
            </w:pPr>
            <w:r w:rsidRPr="004E48BC">
              <w:rPr>
                <w:rFonts w:cs="Arial"/>
                <w:szCs w:val="18"/>
              </w:rPr>
              <w:t>n</w:t>
            </w:r>
          </w:p>
        </w:tc>
        <w:tc>
          <w:tcPr>
            <w:tcW w:w="5636" w:type="dxa"/>
            <w:hideMark/>
          </w:tcPr>
          <w:p w14:paraId="713F098E" w14:textId="77777777" w:rsidR="004E48BC" w:rsidRPr="004E48BC" w:rsidRDefault="004E48BC">
            <w:pPr>
              <w:rPr>
                <w:rFonts w:cs="Arial"/>
                <w:szCs w:val="18"/>
                <w:lang w:val="it-IT"/>
              </w:rPr>
            </w:pPr>
            <w:r w:rsidRPr="004E48BC">
              <w:rPr>
                <w:rFonts w:cs="Arial"/>
                <w:szCs w:val="18"/>
              </w:rPr>
              <w:t xml:space="preserve">Mo. Schneider-Schneiter. Megatrend Demografie. Aktualisierung der Handlungsfelder auf Bundesebene </w:t>
            </w:r>
            <w:r w:rsidRPr="004E48BC">
              <w:rPr>
                <w:rFonts w:cs="Arial"/>
                <w:szCs w:val="18"/>
              </w:rPr>
              <w:br/>
              <w:t xml:space="preserve">Mo. </w:t>
            </w:r>
            <w:r w:rsidRPr="004E48BC">
              <w:rPr>
                <w:rFonts w:cs="Arial"/>
                <w:szCs w:val="18"/>
                <w:lang w:val="fr-FR"/>
              </w:rPr>
              <w:t xml:space="preserve">Schneider-Schneiter. Mégatendance démographique. Mise à jour des champs d'action au niveau fédéral </w:t>
            </w:r>
            <w:r w:rsidRPr="004E48BC">
              <w:rPr>
                <w:rFonts w:cs="Arial"/>
                <w:szCs w:val="18"/>
                <w:lang w:val="fr-FR"/>
              </w:rPr>
              <w:br/>
              <w:t xml:space="preserve">Mo. </w:t>
            </w:r>
            <w:r w:rsidRPr="004E48BC">
              <w:rPr>
                <w:rFonts w:cs="Arial"/>
                <w:szCs w:val="18"/>
                <w:lang w:val="it-IT"/>
              </w:rPr>
              <w:t xml:space="preserve">Schneider-Schneiter. Megatendenza demografica. Aggiornamento delle sfere d'intervento a livello federale </w:t>
            </w:r>
          </w:p>
        </w:tc>
        <w:tc>
          <w:tcPr>
            <w:tcW w:w="1276" w:type="dxa"/>
            <w:hideMark/>
          </w:tcPr>
          <w:p w14:paraId="1A5E7ABC" w14:textId="77777777" w:rsidR="004E48BC" w:rsidRPr="004E48BC" w:rsidRDefault="004E48BC">
            <w:pPr>
              <w:rPr>
                <w:rFonts w:cs="Arial"/>
                <w:szCs w:val="18"/>
                <w:lang w:val="it-IT"/>
              </w:rPr>
            </w:pPr>
          </w:p>
        </w:tc>
        <w:tc>
          <w:tcPr>
            <w:tcW w:w="567" w:type="dxa"/>
            <w:hideMark/>
          </w:tcPr>
          <w:p w14:paraId="3597325F" w14:textId="77777777" w:rsidR="004E48BC" w:rsidRPr="004E48BC" w:rsidRDefault="004E48BC">
            <w:pPr>
              <w:rPr>
                <w:rFonts w:cs="Arial"/>
                <w:szCs w:val="18"/>
              </w:rPr>
            </w:pPr>
            <w:r w:rsidRPr="004E48BC">
              <w:rPr>
                <w:rFonts w:cs="Arial"/>
                <w:b/>
                <w:bCs/>
                <w:szCs w:val="18"/>
              </w:rPr>
              <w:t>-</w:t>
            </w:r>
          </w:p>
        </w:tc>
      </w:tr>
      <w:tr w:rsidR="0054649D" w:rsidRPr="004E48BC" w14:paraId="318CFE14" w14:textId="77777777" w:rsidTr="0054649D">
        <w:tc>
          <w:tcPr>
            <w:tcW w:w="455" w:type="dxa"/>
            <w:hideMark/>
          </w:tcPr>
          <w:p w14:paraId="342DC1A5" w14:textId="77777777" w:rsidR="0054649D" w:rsidRPr="004E48BC" w:rsidRDefault="0054649D">
            <w:pPr>
              <w:rPr>
                <w:rFonts w:cs="Arial"/>
                <w:szCs w:val="18"/>
                <w:lang w:val="it-IT" w:eastAsia="de-CH"/>
              </w:rPr>
            </w:pPr>
          </w:p>
        </w:tc>
        <w:tc>
          <w:tcPr>
            <w:tcW w:w="851" w:type="dxa"/>
            <w:hideMark/>
          </w:tcPr>
          <w:p w14:paraId="5A6AABD5" w14:textId="77777777" w:rsidR="0054649D" w:rsidRPr="004E48BC" w:rsidRDefault="00FF3A26">
            <w:pPr>
              <w:rPr>
                <w:rFonts w:cs="Arial"/>
                <w:szCs w:val="18"/>
              </w:rPr>
            </w:pPr>
            <w:hyperlink r:id="rId1612" w:history="1">
              <w:r w:rsidR="0054649D" w:rsidRPr="004E48BC">
                <w:rPr>
                  <w:rStyle w:val="Hyperlink"/>
                  <w:rFonts w:ascii="Arial" w:hAnsi="Arial" w:cs="Arial"/>
                  <w:sz w:val="18"/>
                  <w:szCs w:val="18"/>
                </w:rPr>
                <w:t>22.4418</w:t>
              </w:r>
            </w:hyperlink>
          </w:p>
        </w:tc>
        <w:tc>
          <w:tcPr>
            <w:tcW w:w="425" w:type="dxa"/>
            <w:hideMark/>
          </w:tcPr>
          <w:p w14:paraId="494F02DD" w14:textId="77777777" w:rsidR="0054649D" w:rsidRPr="004E48BC" w:rsidRDefault="0054649D">
            <w:pPr>
              <w:rPr>
                <w:rFonts w:cs="Arial"/>
                <w:szCs w:val="18"/>
              </w:rPr>
            </w:pPr>
            <w:r w:rsidRPr="004E48BC">
              <w:rPr>
                <w:rFonts w:cs="Arial"/>
                <w:szCs w:val="18"/>
              </w:rPr>
              <w:t>n</w:t>
            </w:r>
          </w:p>
        </w:tc>
        <w:tc>
          <w:tcPr>
            <w:tcW w:w="5636" w:type="dxa"/>
            <w:hideMark/>
          </w:tcPr>
          <w:p w14:paraId="772DB51E" w14:textId="77777777" w:rsidR="0054649D" w:rsidRPr="004E48BC" w:rsidRDefault="0054649D">
            <w:pPr>
              <w:rPr>
                <w:rFonts w:cs="Arial"/>
                <w:szCs w:val="18"/>
              </w:rPr>
            </w:pPr>
            <w:r w:rsidRPr="004E48BC">
              <w:rPr>
                <w:rFonts w:cs="Arial"/>
                <w:szCs w:val="18"/>
              </w:rPr>
              <w:t xml:space="preserve">Ip. Badertscher. Die UNO Agenda 2030 in der Legislaturplanung </w:t>
            </w:r>
            <w:r w:rsidRPr="004E48BC">
              <w:rPr>
                <w:rFonts w:cs="Arial"/>
                <w:szCs w:val="18"/>
              </w:rPr>
              <w:br/>
              <w:t xml:space="preserve">Ip. </w:t>
            </w:r>
            <w:r w:rsidRPr="004E48BC">
              <w:rPr>
                <w:rFonts w:cs="Arial"/>
                <w:szCs w:val="18"/>
                <w:lang w:val="fr-FR"/>
              </w:rPr>
              <w:t xml:space="preserve">Badertscher. Prise en compte de l'Agenda 2030 de l'ONU dans le programme de la législature </w:t>
            </w:r>
            <w:r w:rsidRPr="004E48BC">
              <w:rPr>
                <w:rFonts w:cs="Arial"/>
                <w:szCs w:val="18"/>
                <w:lang w:val="fr-FR"/>
              </w:rPr>
              <w:br/>
              <w:t xml:space="preserve">Ip. </w:t>
            </w:r>
            <w:r w:rsidRPr="004E48BC">
              <w:rPr>
                <w:rFonts w:cs="Arial"/>
                <w:szCs w:val="18"/>
              </w:rPr>
              <w:t xml:space="preserve">Badertscher. L'agenda ONU 2030 nel programma di legislatura </w:t>
            </w:r>
          </w:p>
        </w:tc>
        <w:tc>
          <w:tcPr>
            <w:tcW w:w="1276" w:type="dxa"/>
            <w:hideMark/>
          </w:tcPr>
          <w:p w14:paraId="2F8A4220" w14:textId="77777777" w:rsidR="0054649D" w:rsidRPr="004E48BC" w:rsidRDefault="0054649D">
            <w:pPr>
              <w:rPr>
                <w:rFonts w:cs="Arial"/>
                <w:szCs w:val="18"/>
              </w:rPr>
            </w:pPr>
          </w:p>
        </w:tc>
        <w:tc>
          <w:tcPr>
            <w:tcW w:w="567" w:type="dxa"/>
            <w:hideMark/>
          </w:tcPr>
          <w:p w14:paraId="661793C6" w14:textId="77777777" w:rsidR="0054649D" w:rsidRPr="004E48BC" w:rsidRDefault="0054649D">
            <w:pPr>
              <w:rPr>
                <w:rFonts w:cs="Arial"/>
                <w:szCs w:val="18"/>
              </w:rPr>
            </w:pPr>
          </w:p>
        </w:tc>
      </w:tr>
    </w:tbl>
    <w:p w14:paraId="3A6C7077" w14:textId="1B1F924E" w:rsidR="00C83640" w:rsidRDefault="00C8364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E48BC" w:rsidRPr="004E48BC" w14:paraId="0A223137" w14:textId="77777777" w:rsidTr="004E48BC">
        <w:tc>
          <w:tcPr>
            <w:tcW w:w="455" w:type="dxa"/>
            <w:hideMark/>
          </w:tcPr>
          <w:p w14:paraId="38F596AB" w14:textId="77777777" w:rsidR="004E48BC" w:rsidRPr="004E48BC" w:rsidRDefault="004E48BC">
            <w:pPr>
              <w:rPr>
                <w:rFonts w:cs="Arial"/>
                <w:szCs w:val="18"/>
                <w:lang w:val="de-CH" w:eastAsia="de-CH"/>
              </w:rPr>
            </w:pPr>
          </w:p>
        </w:tc>
        <w:tc>
          <w:tcPr>
            <w:tcW w:w="851" w:type="dxa"/>
            <w:hideMark/>
          </w:tcPr>
          <w:p w14:paraId="40A20200" w14:textId="77777777" w:rsidR="004E48BC" w:rsidRPr="004E48BC" w:rsidRDefault="00FF3A26">
            <w:pPr>
              <w:rPr>
                <w:rFonts w:cs="Arial"/>
                <w:szCs w:val="18"/>
              </w:rPr>
            </w:pPr>
            <w:hyperlink r:id="rId1613" w:history="1">
              <w:r w:rsidR="004E48BC" w:rsidRPr="004E48BC">
                <w:rPr>
                  <w:rStyle w:val="Hyperlink"/>
                  <w:rFonts w:ascii="Arial" w:hAnsi="Arial" w:cs="Arial"/>
                  <w:sz w:val="18"/>
                  <w:szCs w:val="18"/>
                </w:rPr>
                <w:t>22.4481</w:t>
              </w:r>
            </w:hyperlink>
          </w:p>
        </w:tc>
        <w:tc>
          <w:tcPr>
            <w:tcW w:w="425" w:type="dxa"/>
            <w:hideMark/>
          </w:tcPr>
          <w:p w14:paraId="223398B6" w14:textId="77777777" w:rsidR="004E48BC" w:rsidRPr="004E48BC" w:rsidRDefault="004E48BC">
            <w:pPr>
              <w:rPr>
                <w:rFonts w:cs="Arial"/>
                <w:szCs w:val="18"/>
              </w:rPr>
            </w:pPr>
            <w:r w:rsidRPr="004E48BC">
              <w:rPr>
                <w:rFonts w:cs="Arial"/>
                <w:szCs w:val="18"/>
              </w:rPr>
              <w:t>n</w:t>
            </w:r>
          </w:p>
        </w:tc>
        <w:tc>
          <w:tcPr>
            <w:tcW w:w="5636" w:type="dxa"/>
            <w:hideMark/>
          </w:tcPr>
          <w:p w14:paraId="3076485F" w14:textId="77777777" w:rsidR="004E48BC" w:rsidRPr="004E48BC" w:rsidRDefault="004E48BC">
            <w:pPr>
              <w:rPr>
                <w:rFonts w:cs="Arial"/>
                <w:szCs w:val="18"/>
              </w:rPr>
            </w:pPr>
            <w:r w:rsidRPr="004E48BC">
              <w:rPr>
                <w:rFonts w:cs="Arial"/>
                <w:szCs w:val="18"/>
              </w:rPr>
              <w:t xml:space="preserve">Mo. Burgherr. Reduktion der Bundesratsprivilegien </w:t>
            </w:r>
            <w:r w:rsidRPr="004E48BC">
              <w:rPr>
                <w:rFonts w:cs="Arial"/>
                <w:szCs w:val="18"/>
              </w:rPr>
              <w:br/>
              <w:t xml:space="preserve">Mo. </w:t>
            </w:r>
            <w:r w:rsidRPr="004E48BC">
              <w:rPr>
                <w:rFonts w:cs="Arial"/>
                <w:szCs w:val="18"/>
                <w:lang w:val="fr-FR"/>
              </w:rPr>
              <w:t xml:space="preserve">Burgherr. Réduction du nombre de privilèges dont jouissent les conseillers fédéraux </w:t>
            </w:r>
            <w:r w:rsidRPr="004E48BC">
              <w:rPr>
                <w:rFonts w:cs="Arial"/>
                <w:szCs w:val="18"/>
                <w:lang w:val="fr-FR"/>
              </w:rPr>
              <w:br/>
              <w:t xml:space="preserve">Mo. </w:t>
            </w:r>
            <w:r w:rsidRPr="004E48BC">
              <w:rPr>
                <w:rFonts w:cs="Arial"/>
                <w:szCs w:val="18"/>
              </w:rPr>
              <w:t xml:space="preserve">Burgherr. Riduzione dei privilegi dei consiglieri federali </w:t>
            </w:r>
          </w:p>
        </w:tc>
        <w:tc>
          <w:tcPr>
            <w:tcW w:w="1276" w:type="dxa"/>
            <w:hideMark/>
          </w:tcPr>
          <w:p w14:paraId="44C33E93" w14:textId="77777777" w:rsidR="004E48BC" w:rsidRPr="004E48BC" w:rsidRDefault="004E48BC">
            <w:pPr>
              <w:rPr>
                <w:rFonts w:cs="Arial"/>
                <w:szCs w:val="18"/>
              </w:rPr>
            </w:pPr>
          </w:p>
        </w:tc>
        <w:tc>
          <w:tcPr>
            <w:tcW w:w="567" w:type="dxa"/>
            <w:hideMark/>
          </w:tcPr>
          <w:p w14:paraId="114473FB" w14:textId="77777777" w:rsidR="004E48BC" w:rsidRPr="004E48BC" w:rsidRDefault="004E48BC">
            <w:pPr>
              <w:rPr>
                <w:rFonts w:cs="Arial"/>
                <w:szCs w:val="18"/>
              </w:rPr>
            </w:pPr>
            <w:r w:rsidRPr="004E48BC">
              <w:rPr>
                <w:rFonts w:cs="Arial"/>
                <w:b/>
                <w:bCs/>
                <w:szCs w:val="18"/>
              </w:rPr>
              <w:t>-</w:t>
            </w:r>
          </w:p>
        </w:tc>
      </w:tr>
      <w:tr w:rsidR="004E48BC" w:rsidRPr="004E48BC" w14:paraId="4554C50B" w14:textId="77777777" w:rsidTr="004E48BC">
        <w:tc>
          <w:tcPr>
            <w:tcW w:w="455" w:type="dxa"/>
            <w:hideMark/>
          </w:tcPr>
          <w:p w14:paraId="1C826DC3" w14:textId="77777777" w:rsidR="004E48BC" w:rsidRPr="004E48BC" w:rsidRDefault="004E48BC">
            <w:pPr>
              <w:rPr>
                <w:rFonts w:cs="Arial"/>
                <w:szCs w:val="18"/>
                <w:lang w:val="de-CH" w:eastAsia="de-CH"/>
              </w:rPr>
            </w:pPr>
          </w:p>
        </w:tc>
        <w:tc>
          <w:tcPr>
            <w:tcW w:w="851" w:type="dxa"/>
            <w:hideMark/>
          </w:tcPr>
          <w:p w14:paraId="52B9987F" w14:textId="77777777" w:rsidR="004E48BC" w:rsidRPr="004E48BC" w:rsidRDefault="00FF3A26">
            <w:pPr>
              <w:rPr>
                <w:rFonts w:cs="Arial"/>
                <w:szCs w:val="18"/>
              </w:rPr>
            </w:pPr>
            <w:hyperlink r:id="rId1614" w:history="1">
              <w:r w:rsidR="004E48BC" w:rsidRPr="004E48BC">
                <w:rPr>
                  <w:rStyle w:val="Hyperlink"/>
                  <w:rFonts w:ascii="Arial" w:hAnsi="Arial" w:cs="Arial"/>
                  <w:sz w:val="18"/>
                  <w:szCs w:val="18"/>
                </w:rPr>
                <w:t>22.4482</w:t>
              </w:r>
            </w:hyperlink>
          </w:p>
        </w:tc>
        <w:tc>
          <w:tcPr>
            <w:tcW w:w="425" w:type="dxa"/>
            <w:hideMark/>
          </w:tcPr>
          <w:p w14:paraId="351C24FE" w14:textId="77777777" w:rsidR="004E48BC" w:rsidRPr="004E48BC" w:rsidRDefault="004E48BC">
            <w:pPr>
              <w:rPr>
                <w:rFonts w:cs="Arial"/>
                <w:szCs w:val="18"/>
              </w:rPr>
            </w:pPr>
            <w:r w:rsidRPr="004E48BC">
              <w:rPr>
                <w:rFonts w:cs="Arial"/>
                <w:szCs w:val="18"/>
              </w:rPr>
              <w:t>n</w:t>
            </w:r>
          </w:p>
        </w:tc>
        <w:tc>
          <w:tcPr>
            <w:tcW w:w="5636" w:type="dxa"/>
            <w:hideMark/>
          </w:tcPr>
          <w:p w14:paraId="13C3EA7C" w14:textId="77777777" w:rsidR="004E48BC" w:rsidRPr="00FF3A26" w:rsidRDefault="004E48BC">
            <w:pPr>
              <w:rPr>
                <w:rFonts w:cs="Arial"/>
                <w:szCs w:val="18"/>
                <w:lang w:val="fr-FR"/>
              </w:rPr>
            </w:pPr>
            <w:r w:rsidRPr="004E48BC">
              <w:rPr>
                <w:rFonts w:cs="Arial"/>
                <w:szCs w:val="18"/>
              </w:rPr>
              <w:t xml:space="preserve">Mo. Burgherr. Reduktion der Ausserparlamentarischen Verwaltungskommissionen </w:t>
            </w:r>
            <w:r w:rsidRPr="004E48BC">
              <w:rPr>
                <w:rFonts w:cs="Arial"/>
                <w:szCs w:val="18"/>
              </w:rPr>
              <w:br/>
              <w:t xml:space="preserve">Mo. </w:t>
            </w:r>
            <w:r w:rsidRPr="004E48BC">
              <w:rPr>
                <w:rFonts w:cs="Arial"/>
                <w:szCs w:val="18"/>
                <w:lang w:val="fr-FR"/>
              </w:rPr>
              <w:t xml:space="preserve">Burgherr. Réduction du nombre de commissions consultatives extraparlementaires </w:t>
            </w:r>
            <w:r w:rsidRPr="004E48BC">
              <w:rPr>
                <w:rFonts w:cs="Arial"/>
                <w:szCs w:val="18"/>
                <w:lang w:val="fr-FR"/>
              </w:rPr>
              <w:br/>
              <w:t xml:space="preserve">Mo. Burgherr. </w:t>
            </w:r>
            <w:r w:rsidRPr="00FF3A26">
              <w:rPr>
                <w:rFonts w:cs="Arial"/>
                <w:szCs w:val="18"/>
                <w:lang w:val="fr-FR"/>
              </w:rPr>
              <w:t xml:space="preserve">Ridurre le commissioni consultive extraparlamentari </w:t>
            </w:r>
          </w:p>
        </w:tc>
        <w:tc>
          <w:tcPr>
            <w:tcW w:w="1276" w:type="dxa"/>
            <w:hideMark/>
          </w:tcPr>
          <w:p w14:paraId="5E075217" w14:textId="77777777" w:rsidR="004E48BC" w:rsidRPr="00FF3A26" w:rsidRDefault="004E48BC">
            <w:pPr>
              <w:rPr>
                <w:rFonts w:cs="Arial"/>
                <w:szCs w:val="18"/>
                <w:lang w:val="fr-FR"/>
              </w:rPr>
            </w:pPr>
          </w:p>
        </w:tc>
        <w:tc>
          <w:tcPr>
            <w:tcW w:w="567" w:type="dxa"/>
            <w:hideMark/>
          </w:tcPr>
          <w:p w14:paraId="59E51B4A" w14:textId="77777777" w:rsidR="004E48BC" w:rsidRPr="004E48BC" w:rsidRDefault="004E48BC">
            <w:pPr>
              <w:rPr>
                <w:rFonts w:cs="Arial"/>
                <w:szCs w:val="18"/>
              </w:rPr>
            </w:pPr>
            <w:r w:rsidRPr="004E48BC">
              <w:rPr>
                <w:rFonts w:cs="Arial"/>
                <w:b/>
                <w:bCs/>
                <w:szCs w:val="18"/>
              </w:rPr>
              <w:t>-</w:t>
            </w:r>
          </w:p>
        </w:tc>
      </w:tr>
    </w:tbl>
    <w:p w14:paraId="7DFA25F9" w14:textId="0B03C266" w:rsidR="00C83640" w:rsidRPr="009C0419" w:rsidRDefault="00C83640">
      <w:pPr>
        <w:rPr>
          <w:lang w:val="fr-CH"/>
        </w:rPr>
      </w:pPr>
    </w:p>
    <w:p w14:paraId="29A70F2A" w14:textId="77777777" w:rsidR="004B3317" w:rsidRPr="009C0419" w:rsidRDefault="004B3317">
      <w:pPr>
        <w:rPr>
          <w:lang w:val="fr-CH"/>
        </w:rPr>
      </w:pPr>
    </w:p>
    <w:p w14:paraId="1FEE0AE8" w14:textId="71F54743" w:rsidR="003B5532" w:rsidRPr="00F9486B" w:rsidRDefault="00DE151D" w:rsidP="005C0D34">
      <w:pPr>
        <w:keepNext/>
        <w:tabs>
          <w:tab w:val="left" w:pos="2410"/>
        </w:tabs>
        <w:outlineLvl w:val="3"/>
        <w:rPr>
          <w:b/>
          <w:lang w:val="de-CH"/>
        </w:rPr>
      </w:pPr>
      <w:r w:rsidRPr="004E48BC">
        <w:rPr>
          <w:b/>
          <w:lang w:val="de-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p w14:paraId="4707EE03" w14:textId="183D5D68" w:rsidR="00AD384C" w:rsidRDefault="004B3317" w:rsidP="00F9486B">
      <w:pPr>
        <w:rPr>
          <w:lang w:val="it-CH"/>
        </w:rPr>
      </w:pPr>
      <w:r>
        <w:rPr>
          <w:lang w:val="it-CH"/>
        </w:rPr>
        <w:t>-</w:t>
      </w: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260D0CF9" w:rsidR="002A284C"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19F7" w:rsidRPr="005519F7" w14:paraId="005696C5" w14:textId="77777777" w:rsidTr="005519F7">
        <w:tc>
          <w:tcPr>
            <w:tcW w:w="455" w:type="dxa"/>
            <w:hideMark/>
          </w:tcPr>
          <w:p w14:paraId="0609FDC9" w14:textId="2C32E32C" w:rsidR="005519F7" w:rsidRPr="005519F7" w:rsidRDefault="005519F7">
            <w:pPr>
              <w:rPr>
                <w:rFonts w:cs="Arial"/>
                <w:szCs w:val="18"/>
                <w:lang w:val="de-CH" w:eastAsia="de-CH"/>
              </w:rPr>
            </w:pPr>
          </w:p>
        </w:tc>
        <w:tc>
          <w:tcPr>
            <w:tcW w:w="851" w:type="dxa"/>
            <w:hideMark/>
          </w:tcPr>
          <w:p w14:paraId="4859AE88" w14:textId="77777777" w:rsidR="005519F7" w:rsidRPr="005519F7" w:rsidRDefault="00FF3A26">
            <w:pPr>
              <w:rPr>
                <w:rFonts w:cs="Arial"/>
                <w:szCs w:val="18"/>
              </w:rPr>
            </w:pPr>
            <w:hyperlink r:id="rId1615" w:history="1">
              <w:r w:rsidR="005519F7" w:rsidRPr="005519F7">
                <w:rPr>
                  <w:rStyle w:val="Hyperlink"/>
                  <w:rFonts w:ascii="Arial" w:hAnsi="Arial" w:cs="Arial"/>
                  <w:sz w:val="18"/>
                  <w:szCs w:val="18"/>
                </w:rPr>
                <w:t>22.3920</w:t>
              </w:r>
            </w:hyperlink>
          </w:p>
        </w:tc>
        <w:tc>
          <w:tcPr>
            <w:tcW w:w="425" w:type="dxa"/>
            <w:hideMark/>
          </w:tcPr>
          <w:p w14:paraId="33897F2F" w14:textId="77777777" w:rsidR="005519F7" w:rsidRPr="005519F7" w:rsidRDefault="005519F7">
            <w:pPr>
              <w:rPr>
                <w:rFonts w:cs="Arial"/>
                <w:szCs w:val="18"/>
              </w:rPr>
            </w:pPr>
            <w:r w:rsidRPr="005519F7">
              <w:rPr>
                <w:rFonts w:cs="Arial"/>
                <w:szCs w:val="18"/>
              </w:rPr>
              <w:t>n</w:t>
            </w:r>
          </w:p>
        </w:tc>
        <w:tc>
          <w:tcPr>
            <w:tcW w:w="5636" w:type="dxa"/>
            <w:hideMark/>
          </w:tcPr>
          <w:p w14:paraId="3CE0F781" w14:textId="77777777" w:rsidR="005519F7" w:rsidRPr="005519F7" w:rsidRDefault="005519F7">
            <w:pPr>
              <w:rPr>
                <w:rFonts w:cs="Arial"/>
                <w:szCs w:val="18"/>
                <w:lang w:val="it-IT"/>
              </w:rPr>
            </w:pPr>
            <w:r w:rsidRPr="005519F7">
              <w:rPr>
                <w:rFonts w:cs="Arial"/>
                <w:szCs w:val="18"/>
              </w:rPr>
              <w:t>Mo. Imboden. 175 Jahre Bundesverfassung. Eine Stiftung für ein Demokratie-Labor für die Zukunft (Bü)</w:t>
            </w:r>
            <w:r w:rsidRPr="005519F7">
              <w:rPr>
                <w:rFonts w:cs="Arial"/>
                <w:szCs w:val="18"/>
              </w:rPr>
              <w:br/>
              <w:t xml:space="preserve">Mo. </w:t>
            </w:r>
            <w:r w:rsidRPr="005519F7">
              <w:rPr>
                <w:rFonts w:cs="Arial"/>
                <w:szCs w:val="18"/>
                <w:lang w:val="fr-FR"/>
              </w:rPr>
              <w:t>Imboden. 175e anniversaire de la Constitution fédérale. Préparer le futur en créant un laboratoire de la démocratie soutenu par une fondation (Bu)</w:t>
            </w:r>
            <w:r w:rsidRPr="005519F7">
              <w:rPr>
                <w:rFonts w:cs="Arial"/>
                <w:szCs w:val="18"/>
                <w:lang w:val="fr-FR"/>
              </w:rPr>
              <w:br/>
              <w:t xml:space="preserve">Mo. </w:t>
            </w:r>
            <w:r w:rsidRPr="005519F7">
              <w:rPr>
                <w:rFonts w:cs="Arial"/>
                <w:szCs w:val="18"/>
                <w:lang w:val="it-IT"/>
              </w:rPr>
              <w:t>Imboden. 175 anni di Costituzione federale. Creare un laboratorio per la democrazia del futuro sotto forma di fondazione (Uf)</w:t>
            </w:r>
          </w:p>
        </w:tc>
        <w:tc>
          <w:tcPr>
            <w:tcW w:w="1276" w:type="dxa"/>
            <w:hideMark/>
          </w:tcPr>
          <w:p w14:paraId="1D83EA01" w14:textId="77777777" w:rsidR="005519F7" w:rsidRPr="005519F7" w:rsidRDefault="005519F7">
            <w:pPr>
              <w:rPr>
                <w:rFonts w:cs="Arial"/>
                <w:szCs w:val="18"/>
                <w:lang w:val="it-IT"/>
              </w:rPr>
            </w:pPr>
          </w:p>
        </w:tc>
        <w:tc>
          <w:tcPr>
            <w:tcW w:w="567" w:type="dxa"/>
            <w:hideMark/>
          </w:tcPr>
          <w:p w14:paraId="68B4EF8B" w14:textId="77777777" w:rsidR="005519F7" w:rsidRPr="005519F7" w:rsidRDefault="005519F7">
            <w:pPr>
              <w:rPr>
                <w:rFonts w:cs="Arial"/>
                <w:szCs w:val="18"/>
              </w:rPr>
            </w:pPr>
            <w:r w:rsidRPr="005519F7">
              <w:rPr>
                <w:rFonts w:cs="Arial"/>
                <w:b/>
                <w:bCs/>
                <w:szCs w:val="18"/>
              </w:rPr>
              <w:t>-</w:t>
            </w:r>
          </w:p>
        </w:tc>
      </w:tr>
      <w:tr w:rsidR="004B3317" w:rsidRPr="004B3317" w14:paraId="0CDF7F5A" w14:textId="77777777" w:rsidTr="004B3317">
        <w:tc>
          <w:tcPr>
            <w:tcW w:w="455" w:type="dxa"/>
            <w:hideMark/>
          </w:tcPr>
          <w:p w14:paraId="2DC9FE1C" w14:textId="4B916D88" w:rsidR="004B3317" w:rsidRPr="004B3317" w:rsidRDefault="004B3317">
            <w:pPr>
              <w:rPr>
                <w:rFonts w:cs="Arial"/>
                <w:szCs w:val="18"/>
                <w:lang w:val="de-CH" w:eastAsia="de-CH"/>
              </w:rPr>
            </w:pPr>
          </w:p>
        </w:tc>
        <w:tc>
          <w:tcPr>
            <w:tcW w:w="851" w:type="dxa"/>
            <w:hideMark/>
          </w:tcPr>
          <w:p w14:paraId="39263A56" w14:textId="77777777" w:rsidR="004B3317" w:rsidRPr="004B3317" w:rsidRDefault="00FF3A26">
            <w:pPr>
              <w:rPr>
                <w:rFonts w:cs="Arial"/>
                <w:szCs w:val="18"/>
              </w:rPr>
            </w:pPr>
            <w:hyperlink r:id="rId1616" w:history="1">
              <w:r w:rsidR="004B3317" w:rsidRPr="004B3317">
                <w:rPr>
                  <w:rStyle w:val="Hyperlink"/>
                  <w:rFonts w:ascii="Arial" w:hAnsi="Arial" w:cs="Arial"/>
                  <w:sz w:val="18"/>
                  <w:szCs w:val="18"/>
                </w:rPr>
                <w:t>22.4259</w:t>
              </w:r>
            </w:hyperlink>
          </w:p>
        </w:tc>
        <w:tc>
          <w:tcPr>
            <w:tcW w:w="425" w:type="dxa"/>
            <w:hideMark/>
          </w:tcPr>
          <w:p w14:paraId="0A98B7A2" w14:textId="77777777" w:rsidR="004B3317" w:rsidRPr="004B3317" w:rsidRDefault="004B3317">
            <w:pPr>
              <w:rPr>
                <w:rFonts w:cs="Arial"/>
                <w:szCs w:val="18"/>
              </w:rPr>
            </w:pPr>
            <w:r w:rsidRPr="004B3317">
              <w:rPr>
                <w:rFonts w:cs="Arial"/>
                <w:szCs w:val="18"/>
              </w:rPr>
              <w:t>n</w:t>
            </w:r>
          </w:p>
        </w:tc>
        <w:tc>
          <w:tcPr>
            <w:tcW w:w="5636" w:type="dxa"/>
            <w:hideMark/>
          </w:tcPr>
          <w:p w14:paraId="1FC972C8" w14:textId="77777777" w:rsidR="004B3317" w:rsidRPr="004B3317" w:rsidRDefault="004B3317">
            <w:pPr>
              <w:rPr>
                <w:rFonts w:cs="Arial"/>
                <w:szCs w:val="18"/>
                <w:lang w:val="it-IT"/>
              </w:rPr>
            </w:pPr>
            <w:r w:rsidRPr="004B3317">
              <w:rPr>
                <w:rFonts w:cs="Arial"/>
                <w:szCs w:val="18"/>
              </w:rPr>
              <w:t>Mo. APK-NR. Zusammenarbeit von Nationalrat und Legislative Yuan (Taiwan) verstärken (APK)</w:t>
            </w:r>
            <w:r w:rsidRPr="004B3317">
              <w:rPr>
                <w:rFonts w:cs="Arial"/>
                <w:szCs w:val="18"/>
              </w:rPr>
              <w:br/>
              <w:t xml:space="preserve">Mo. </w:t>
            </w:r>
            <w:r w:rsidRPr="00192712">
              <w:rPr>
                <w:rFonts w:cs="Arial"/>
                <w:szCs w:val="18"/>
                <w:lang w:val="fr-CH"/>
              </w:rPr>
              <w:t xml:space="preserve">CPE-CN. </w:t>
            </w:r>
            <w:r w:rsidRPr="004B3317">
              <w:rPr>
                <w:rFonts w:cs="Arial"/>
                <w:szCs w:val="18"/>
                <w:lang w:val="fr-CH"/>
              </w:rPr>
              <w:t>Renforcer la collaboration entre le Conseil national et le Yuan législatif (Taïwan) (CPE)</w:t>
            </w:r>
            <w:r w:rsidRPr="004B3317">
              <w:rPr>
                <w:rFonts w:cs="Arial"/>
                <w:szCs w:val="18"/>
                <w:lang w:val="fr-CH"/>
              </w:rPr>
              <w:br/>
              <w:t xml:space="preserve">Mo. </w:t>
            </w:r>
            <w:r w:rsidRPr="004B3317">
              <w:rPr>
                <w:rFonts w:cs="Arial"/>
                <w:szCs w:val="18"/>
                <w:lang w:val="it-IT"/>
              </w:rPr>
              <w:t>CPE-CN. Rafforzare la collaborazione tra il Consiglio nazionale e lo Yuan legislativo (Parlamento di Taiwan) (CPE)</w:t>
            </w:r>
          </w:p>
        </w:tc>
        <w:tc>
          <w:tcPr>
            <w:tcW w:w="1276" w:type="dxa"/>
            <w:hideMark/>
          </w:tcPr>
          <w:p w14:paraId="0E452D97" w14:textId="77777777" w:rsidR="004B3317" w:rsidRPr="004B3317" w:rsidRDefault="004B3317">
            <w:pPr>
              <w:rPr>
                <w:rFonts w:cs="Arial"/>
                <w:szCs w:val="18"/>
                <w:lang w:val="it-IT"/>
              </w:rPr>
            </w:pPr>
          </w:p>
        </w:tc>
        <w:tc>
          <w:tcPr>
            <w:tcW w:w="567" w:type="dxa"/>
            <w:hideMark/>
          </w:tcPr>
          <w:p w14:paraId="0EF29F8C" w14:textId="77777777" w:rsidR="004B3317" w:rsidRPr="004B3317" w:rsidRDefault="004B3317">
            <w:pPr>
              <w:rPr>
                <w:rFonts w:cs="Arial"/>
                <w:szCs w:val="18"/>
              </w:rPr>
            </w:pPr>
            <w:r w:rsidRPr="004B3317">
              <w:rPr>
                <w:rFonts w:cs="Arial"/>
                <w:b/>
                <w:bCs/>
                <w:szCs w:val="18"/>
              </w:rPr>
              <w:t>+</w:t>
            </w:r>
          </w:p>
        </w:tc>
      </w:tr>
      <w:tr w:rsidR="001135C6" w:rsidRPr="001135C6" w14:paraId="57DA1D91" w14:textId="77777777" w:rsidTr="001135C6">
        <w:tc>
          <w:tcPr>
            <w:tcW w:w="455" w:type="dxa"/>
            <w:hideMark/>
          </w:tcPr>
          <w:p w14:paraId="5C1B3B06" w14:textId="26CB9AE3" w:rsidR="001135C6" w:rsidRPr="001135C6" w:rsidRDefault="001135C6">
            <w:pPr>
              <w:rPr>
                <w:rFonts w:cs="Arial"/>
                <w:szCs w:val="18"/>
                <w:lang w:val="de-CH" w:eastAsia="de-CH"/>
              </w:rPr>
            </w:pPr>
          </w:p>
        </w:tc>
        <w:tc>
          <w:tcPr>
            <w:tcW w:w="851" w:type="dxa"/>
            <w:hideMark/>
          </w:tcPr>
          <w:p w14:paraId="1BB43FCE" w14:textId="77777777" w:rsidR="001135C6" w:rsidRPr="001135C6" w:rsidRDefault="00FF3A26">
            <w:pPr>
              <w:rPr>
                <w:rFonts w:cs="Arial"/>
                <w:szCs w:val="18"/>
              </w:rPr>
            </w:pPr>
            <w:hyperlink r:id="rId1617" w:history="1">
              <w:r w:rsidR="001135C6" w:rsidRPr="001135C6">
                <w:rPr>
                  <w:rStyle w:val="Hyperlink"/>
                  <w:rFonts w:ascii="Arial" w:hAnsi="Arial" w:cs="Arial"/>
                  <w:sz w:val="18"/>
                  <w:szCs w:val="18"/>
                </w:rPr>
                <w:t>22.4464</w:t>
              </w:r>
            </w:hyperlink>
          </w:p>
        </w:tc>
        <w:tc>
          <w:tcPr>
            <w:tcW w:w="425" w:type="dxa"/>
            <w:hideMark/>
          </w:tcPr>
          <w:p w14:paraId="6D008784" w14:textId="77777777" w:rsidR="001135C6" w:rsidRPr="001135C6" w:rsidRDefault="001135C6">
            <w:pPr>
              <w:rPr>
                <w:rFonts w:cs="Arial"/>
                <w:szCs w:val="18"/>
              </w:rPr>
            </w:pPr>
            <w:r w:rsidRPr="001135C6">
              <w:rPr>
                <w:rFonts w:cs="Arial"/>
                <w:szCs w:val="18"/>
              </w:rPr>
              <w:t>n</w:t>
            </w:r>
          </w:p>
        </w:tc>
        <w:tc>
          <w:tcPr>
            <w:tcW w:w="5636" w:type="dxa"/>
            <w:hideMark/>
          </w:tcPr>
          <w:p w14:paraId="485BD04F" w14:textId="77777777" w:rsidR="001135C6" w:rsidRPr="001135C6" w:rsidRDefault="001135C6">
            <w:pPr>
              <w:rPr>
                <w:rFonts w:cs="Arial"/>
                <w:szCs w:val="18"/>
                <w:lang w:val="it-IT"/>
              </w:rPr>
            </w:pPr>
            <w:r w:rsidRPr="001135C6">
              <w:rPr>
                <w:rFonts w:cs="Arial"/>
                <w:szCs w:val="18"/>
              </w:rPr>
              <w:t>Mo. Reimann Lukas. Sprachenvielfalt der Schweiz stärken. Auch im Nationalrat (Bü)</w:t>
            </w:r>
            <w:r w:rsidRPr="001135C6">
              <w:rPr>
                <w:rFonts w:cs="Arial"/>
                <w:szCs w:val="18"/>
              </w:rPr>
              <w:br/>
              <w:t xml:space="preserve">Mo. </w:t>
            </w:r>
            <w:r w:rsidRPr="001135C6">
              <w:rPr>
                <w:rFonts w:cs="Arial"/>
                <w:szCs w:val="18"/>
                <w:lang w:val="fr-CH"/>
              </w:rPr>
              <w:t>Reimann Lukas. Renforcer la diversité linguistique de la Suisse. Y compris au Conseil national (Bu)</w:t>
            </w:r>
            <w:r w:rsidRPr="001135C6">
              <w:rPr>
                <w:rFonts w:cs="Arial"/>
                <w:szCs w:val="18"/>
                <w:lang w:val="fr-CH"/>
              </w:rPr>
              <w:br/>
              <w:t xml:space="preserve">Mo. </w:t>
            </w:r>
            <w:r w:rsidRPr="001135C6">
              <w:rPr>
                <w:rFonts w:cs="Arial"/>
                <w:szCs w:val="18"/>
                <w:lang w:val="it-IT"/>
              </w:rPr>
              <w:t>Reimann Lukas. Rafforzare la pluralità linguistica della Svizzera. Anche in seno al Consiglio nazionale (Uf)</w:t>
            </w:r>
          </w:p>
        </w:tc>
        <w:tc>
          <w:tcPr>
            <w:tcW w:w="1276" w:type="dxa"/>
            <w:hideMark/>
          </w:tcPr>
          <w:p w14:paraId="05533C32" w14:textId="77777777" w:rsidR="001135C6" w:rsidRPr="001135C6" w:rsidRDefault="001135C6">
            <w:pPr>
              <w:rPr>
                <w:rFonts w:cs="Arial"/>
                <w:szCs w:val="18"/>
                <w:lang w:val="it-IT"/>
              </w:rPr>
            </w:pPr>
          </w:p>
        </w:tc>
        <w:tc>
          <w:tcPr>
            <w:tcW w:w="567" w:type="dxa"/>
            <w:hideMark/>
          </w:tcPr>
          <w:p w14:paraId="6539074E" w14:textId="77777777" w:rsidR="001135C6" w:rsidRPr="001135C6" w:rsidRDefault="001135C6">
            <w:pPr>
              <w:rPr>
                <w:rFonts w:cs="Arial"/>
                <w:szCs w:val="18"/>
              </w:rPr>
            </w:pPr>
            <w:r w:rsidRPr="001135C6">
              <w:rPr>
                <w:rFonts w:cs="Arial"/>
                <w:b/>
                <w:bCs/>
                <w:szCs w:val="18"/>
              </w:rPr>
              <w:t>-</w:t>
            </w:r>
          </w:p>
        </w:tc>
      </w:tr>
    </w:tbl>
    <w:p w14:paraId="1B58FB20" w14:textId="5821E143"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618"/>
      <w:footerReference w:type="default" r:id="rId1619"/>
      <w:footerReference w:type="first" r:id="rId1620"/>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A70837" w:rsidRDefault="00A70837">
      <w:r>
        <w:separator/>
      </w:r>
    </w:p>
  </w:endnote>
  <w:endnote w:type="continuationSeparator" w:id="0">
    <w:p w14:paraId="3348CD2F" w14:textId="77777777" w:rsidR="00A70837" w:rsidRDefault="00A70837">
      <w:r>
        <w:continuationSeparator/>
      </w:r>
    </w:p>
  </w:endnote>
  <w:endnote w:type="continuationNotice" w:id="1">
    <w:p w14:paraId="45F4D589" w14:textId="77777777" w:rsidR="00A70837" w:rsidRDefault="00A70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5BC37736" w:rsidR="00A70837" w:rsidRDefault="00A70837" w:rsidP="004C4220">
    <w:pPr>
      <w:pStyle w:val="Fuzeile"/>
      <w:jc w:val="center"/>
    </w:pPr>
    <w:r>
      <w:fldChar w:fldCharType="begin"/>
    </w:r>
    <w:r>
      <w:instrText>PAGE</w:instrText>
    </w:r>
    <w:r>
      <w:fldChar w:fldCharType="separate"/>
    </w:r>
    <w:r w:rsidR="00FF3A26">
      <w:rPr>
        <w:noProof/>
      </w:rP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339F417C" w:rsidR="00A70837" w:rsidRDefault="00A70837">
    <w:pPr>
      <w:pStyle w:val="Fuzeile"/>
      <w:tabs>
        <w:tab w:val="right" w:pos="9356"/>
      </w:tabs>
    </w:pPr>
    <w:r>
      <w:tab/>
    </w:r>
    <w:r>
      <w:fldChar w:fldCharType="begin"/>
    </w:r>
    <w:r>
      <w:instrText>PAGE</w:instrText>
    </w:r>
    <w:r>
      <w:fldChar w:fldCharType="separate"/>
    </w:r>
    <w:r w:rsidR="00FF3A26">
      <w:rPr>
        <w:noProof/>
      </w:rPr>
      <w:t>161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A70837" w:rsidRDefault="00A70837">
    <w:pPr>
      <w:pStyle w:val="Fuzeile"/>
      <w:ind w:left="284" w:hanging="284"/>
      <w:rPr>
        <w:sz w:val="12"/>
      </w:rPr>
    </w:pPr>
  </w:p>
  <w:p w14:paraId="13405FA5" w14:textId="77777777" w:rsidR="00A70837" w:rsidRPr="002505AC" w:rsidRDefault="00A70837"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A70837" w:rsidRPr="002505AC" w:rsidRDefault="00A70837"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A70837" w:rsidRPr="002505AC" w:rsidRDefault="00A70837">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A70837" w:rsidRDefault="00A70837">
      <w:r>
        <w:separator/>
      </w:r>
    </w:p>
  </w:footnote>
  <w:footnote w:type="continuationSeparator" w:id="0">
    <w:p w14:paraId="11DF4653" w14:textId="77777777" w:rsidR="00A70837" w:rsidRDefault="00A70837">
      <w:r>
        <w:continuationSeparator/>
      </w:r>
    </w:p>
  </w:footnote>
  <w:footnote w:type="continuationNotice" w:id="1">
    <w:p w14:paraId="4B3D96DD" w14:textId="77777777" w:rsidR="00A70837" w:rsidRDefault="00A7083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109"/>
    <w:rsid w:val="00007882"/>
    <w:rsid w:val="0000799E"/>
    <w:rsid w:val="00010129"/>
    <w:rsid w:val="00010B1F"/>
    <w:rsid w:val="000123C4"/>
    <w:rsid w:val="00012442"/>
    <w:rsid w:val="0001262B"/>
    <w:rsid w:val="00012BFC"/>
    <w:rsid w:val="000130FD"/>
    <w:rsid w:val="00013142"/>
    <w:rsid w:val="0001366F"/>
    <w:rsid w:val="00013D01"/>
    <w:rsid w:val="00013EDC"/>
    <w:rsid w:val="000140C8"/>
    <w:rsid w:val="00014C8D"/>
    <w:rsid w:val="00014F97"/>
    <w:rsid w:val="00015A77"/>
    <w:rsid w:val="00015C8B"/>
    <w:rsid w:val="000161A4"/>
    <w:rsid w:val="00016563"/>
    <w:rsid w:val="00016C8E"/>
    <w:rsid w:val="00016E4C"/>
    <w:rsid w:val="000171F1"/>
    <w:rsid w:val="000173FC"/>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C24"/>
    <w:rsid w:val="00040506"/>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488"/>
    <w:rsid w:val="00080593"/>
    <w:rsid w:val="00080A6D"/>
    <w:rsid w:val="00080C31"/>
    <w:rsid w:val="00080D80"/>
    <w:rsid w:val="00081670"/>
    <w:rsid w:val="00081B02"/>
    <w:rsid w:val="00081F57"/>
    <w:rsid w:val="000827FB"/>
    <w:rsid w:val="00082E50"/>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ED"/>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46F"/>
    <w:rsid w:val="000D2BBD"/>
    <w:rsid w:val="000D2FCD"/>
    <w:rsid w:val="000D3491"/>
    <w:rsid w:val="000D3671"/>
    <w:rsid w:val="000D3A3A"/>
    <w:rsid w:val="000D41CD"/>
    <w:rsid w:val="000D4AED"/>
    <w:rsid w:val="000D559E"/>
    <w:rsid w:val="000D5F59"/>
    <w:rsid w:val="000D66BF"/>
    <w:rsid w:val="000D68C4"/>
    <w:rsid w:val="000D6C1A"/>
    <w:rsid w:val="000D6D59"/>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5C6"/>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B5C"/>
    <w:rsid w:val="00120CBE"/>
    <w:rsid w:val="00120E2A"/>
    <w:rsid w:val="001211DA"/>
    <w:rsid w:val="00121690"/>
    <w:rsid w:val="00121B86"/>
    <w:rsid w:val="00121E76"/>
    <w:rsid w:val="001223C3"/>
    <w:rsid w:val="0012247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38"/>
    <w:rsid w:val="001274DA"/>
    <w:rsid w:val="00127BC4"/>
    <w:rsid w:val="00127C4F"/>
    <w:rsid w:val="00130168"/>
    <w:rsid w:val="001306C9"/>
    <w:rsid w:val="001310AA"/>
    <w:rsid w:val="00131869"/>
    <w:rsid w:val="00132226"/>
    <w:rsid w:val="0013246D"/>
    <w:rsid w:val="00132DEF"/>
    <w:rsid w:val="00132FE7"/>
    <w:rsid w:val="00133135"/>
    <w:rsid w:val="0013349C"/>
    <w:rsid w:val="0013451A"/>
    <w:rsid w:val="00134939"/>
    <w:rsid w:val="001349D4"/>
    <w:rsid w:val="001353A8"/>
    <w:rsid w:val="001359D1"/>
    <w:rsid w:val="001375E8"/>
    <w:rsid w:val="00137FDF"/>
    <w:rsid w:val="0014040A"/>
    <w:rsid w:val="00140799"/>
    <w:rsid w:val="00140F1B"/>
    <w:rsid w:val="00140FA0"/>
    <w:rsid w:val="00141514"/>
    <w:rsid w:val="00142477"/>
    <w:rsid w:val="00142B1F"/>
    <w:rsid w:val="00142B68"/>
    <w:rsid w:val="00143023"/>
    <w:rsid w:val="00143230"/>
    <w:rsid w:val="001439BE"/>
    <w:rsid w:val="001440A0"/>
    <w:rsid w:val="0014432B"/>
    <w:rsid w:val="0014444F"/>
    <w:rsid w:val="001450BB"/>
    <w:rsid w:val="0014513F"/>
    <w:rsid w:val="00145252"/>
    <w:rsid w:val="0014543C"/>
    <w:rsid w:val="00145899"/>
    <w:rsid w:val="00146163"/>
    <w:rsid w:val="001465A7"/>
    <w:rsid w:val="0014696E"/>
    <w:rsid w:val="001471D7"/>
    <w:rsid w:val="0014790E"/>
    <w:rsid w:val="00147CF9"/>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D0A"/>
    <w:rsid w:val="00164671"/>
    <w:rsid w:val="00165097"/>
    <w:rsid w:val="00165A2A"/>
    <w:rsid w:val="0016725D"/>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EBC"/>
    <w:rsid w:val="00174F00"/>
    <w:rsid w:val="00175034"/>
    <w:rsid w:val="00176040"/>
    <w:rsid w:val="00176174"/>
    <w:rsid w:val="001766C8"/>
    <w:rsid w:val="001768CD"/>
    <w:rsid w:val="00176B44"/>
    <w:rsid w:val="00176DE2"/>
    <w:rsid w:val="00177295"/>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BF"/>
    <w:rsid w:val="001A3FEF"/>
    <w:rsid w:val="001A49D7"/>
    <w:rsid w:val="001A4AEC"/>
    <w:rsid w:val="001A4F4A"/>
    <w:rsid w:val="001A51B2"/>
    <w:rsid w:val="001A56F6"/>
    <w:rsid w:val="001A5A77"/>
    <w:rsid w:val="001A5B7F"/>
    <w:rsid w:val="001A600F"/>
    <w:rsid w:val="001A6098"/>
    <w:rsid w:val="001A65D9"/>
    <w:rsid w:val="001A74F1"/>
    <w:rsid w:val="001A7629"/>
    <w:rsid w:val="001A7DA8"/>
    <w:rsid w:val="001B0174"/>
    <w:rsid w:val="001B02C5"/>
    <w:rsid w:val="001B0433"/>
    <w:rsid w:val="001B0746"/>
    <w:rsid w:val="001B0A0E"/>
    <w:rsid w:val="001B0CC0"/>
    <w:rsid w:val="001B10E9"/>
    <w:rsid w:val="001B12CD"/>
    <w:rsid w:val="001B193E"/>
    <w:rsid w:val="001B22C4"/>
    <w:rsid w:val="001B2631"/>
    <w:rsid w:val="001B3146"/>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8F9"/>
    <w:rsid w:val="00201B4F"/>
    <w:rsid w:val="00202070"/>
    <w:rsid w:val="00202271"/>
    <w:rsid w:val="00202D2F"/>
    <w:rsid w:val="0020378D"/>
    <w:rsid w:val="0020385D"/>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BB"/>
    <w:rsid w:val="00221764"/>
    <w:rsid w:val="00221F86"/>
    <w:rsid w:val="002224E5"/>
    <w:rsid w:val="002224FA"/>
    <w:rsid w:val="0022285C"/>
    <w:rsid w:val="00222F05"/>
    <w:rsid w:val="00223237"/>
    <w:rsid w:val="0022354F"/>
    <w:rsid w:val="00223ED4"/>
    <w:rsid w:val="00223F1B"/>
    <w:rsid w:val="00224401"/>
    <w:rsid w:val="00224853"/>
    <w:rsid w:val="002249D8"/>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634"/>
    <w:rsid w:val="00235DBC"/>
    <w:rsid w:val="002363B4"/>
    <w:rsid w:val="002376BA"/>
    <w:rsid w:val="002376D3"/>
    <w:rsid w:val="002378FA"/>
    <w:rsid w:val="002404E5"/>
    <w:rsid w:val="00240B2D"/>
    <w:rsid w:val="00240EC6"/>
    <w:rsid w:val="0024187C"/>
    <w:rsid w:val="00241EA8"/>
    <w:rsid w:val="002423F6"/>
    <w:rsid w:val="00242899"/>
    <w:rsid w:val="002430B8"/>
    <w:rsid w:val="002431C5"/>
    <w:rsid w:val="0024450A"/>
    <w:rsid w:val="002445B1"/>
    <w:rsid w:val="00244D63"/>
    <w:rsid w:val="0024523D"/>
    <w:rsid w:val="00245929"/>
    <w:rsid w:val="00245970"/>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E02"/>
    <w:rsid w:val="00256715"/>
    <w:rsid w:val="00256FE1"/>
    <w:rsid w:val="00257065"/>
    <w:rsid w:val="002573FF"/>
    <w:rsid w:val="00257549"/>
    <w:rsid w:val="0025790C"/>
    <w:rsid w:val="00260714"/>
    <w:rsid w:val="0026080A"/>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0BC9"/>
    <w:rsid w:val="00281108"/>
    <w:rsid w:val="00281B75"/>
    <w:rsid w:val="00282132"/>
    <w:rsid w:val="00282EB9"/>
    <w:rsid w:val="00282EF8"/>
    <w:rsid w:val="0028301D"/>
    <w:rsid w:val="00283075"/>
    <w:rsid w:val="0028319B"/>
    <w:rsid w:val="00284C5F"/>
    <w:rsid w:val="00284E20"/>
    <w:rsid w:val="00284E89"/>
    <w:rsid w:val="0028586E"/>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0920"/>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595"/>
    <w:rsid w:val="00360C0F"/>
    <w:rsid w:val="00361768"/>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60"/>
    <w:rsid w:val="003702F4"/>
    <w:rsid w:val="0037035D"/>
    <w:rsid w:val="0037081F"/>
    <w:rsid w:val="003711F9"/>
    <w:rsid w:val="00371497"/>
    <w:rsid w:val="00371B50"/>
    <w:rsid w:val="00371CB1"/>
    <w:rsid w:val="003725A0"/>
    <w:rsid w:val="00372BAD"/>
    <w:rsid w:val="00373670"/>
    <w:rsid w:val="00373F6A"/>
    <w:rsid w:val="00374266"/>
    <w:rsid w:val="0037450D"/>
    <w:rsid w:val="00374C49"/>
    <w:rsid w:val="00374CB3"/>
    <w:rsid w:val="003754F2"/>
    <w:rsid w:val="003759B8"/>
    <w:rsid w:val="00375ADB"/>
    <w:rsid w:val="00375C8A"/>
    <w:rsid w:val="00375EEF"/>
    <w:rsid w:val="003761C6"/>
    <w:rsid w:val="00376861"/>
    <w:rsid w:val="00376DF7"/>
    <w:rsid w:val="003772E2"/>
    <w:rsid w:val="00380339"/>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37C"/>
    <w:rsid w:val="003E19EC"/>
    <w:rsid w:val="003E1B42"/>
    <w:rsid w:val="003E2010"/>
    <w:rsid w:val="003E2BDB"/>
    <w:rsid w:val="003E3165"/>
    <w:rsid w:val="003E339B"/>
    <w:rsid w:val="003E3409"/>
    <w:rsid w:val="003E34EF"/>
    <w:rsid w:val="003E3C94"/>
    <w:rsid w:val="003E3C98"/>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9BB"/>
    <w:rsid w:val="00414DDC"/>
    <w:rsid w:val="00415072"/>
    <w:rsid w:val="0041518E"/>
    <w:rsid w:val="00415BCF"/>
    <w:rsid w:val="00415CD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4CD"/>
    <w:rsid w:val="0046184A"/>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056"/>
    <w:rsid w:val="004A710C"/>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110"/>
    <w:rsid w:val="004B3317"/>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0A0"/>
    <w:rsid w:val="004C1967"/>
    <w:rsid w:val="004C1A12"/>
    <w:rsid w:val="004C1ED6"/>
    <w:rsid w:val="004C252B"/>
    <w:rsid w:val="004C255B"/>
    <w:rsid w:val="004C2E59"/>
    <w:rsid w:val="004C33B7"/>
    <w:rsid w:val="004C34A1"/>
    <w:rsid w:val="004C3D2C"/>
    <w:rsid w:val="004C3F78"/>
    <w:rsid w:val="004C4220"/>
    <w:rsid w:val="004C4359"/>
    <w:rsid w:val="004C43ED"/>
    <w:rsid w:val="004C480C"/>
    <w:rsid w:val="004C49BC"/>
    <w:rsid w:val="004C4B36"/>
    <w:rsid w:val="004C4B50"/>
    <w:rsid w:val="004C5405"/>
    <w:rsid w:val="004C58AC"/>
    <w:rsid w:val="004C6462"/>
    <w:rsid w:val="004C76F8"/>
    <w:rsid w:val="004C7738"/>
    <w:rsid w:val="004C78B3"/>
    <w:rsid w:val="004C792E"/>
    <w:rsid w:val="004C79E2"/>
    <w:rsid w:val="004D03DD"/>
    <w:rsid w:val="004D0574"/>
    <w:rsid w:val="004D0CF9"/>
    <w:rsid w:val="004D114E"/>
    <w:rsid w:val="004D154A"/>
    <w:rsid w:val="004D2F15"/>
    <w:rsid w:val="004D3083"/>
    <w:rsid w:val="004D361D"/>
    <w:rsid w:val="004D3C9A"/>
    <w:rsid w:val="004D3E02"/>
    <w:rsid w:val="004D3EB1"/>
    <w:rsid w:val="004D3F59"/>
    <w:rsid w:val="004D4895"/>
    <w:rsid w:val="004D495E"/>
    <w:rsid w:val="004D4E09"/>
    <w:rsid w:val="004D5438"/>
    <w:rsid w:val="004D54F0"/>
    <w:rsid w:val="004D6907"/>
    <w:rsid w:val="004D6B1B"/>
    <w:rsid w:val="004D6F52"/>
    <w:rsid w:val="004D6FCA"/>
    <w:rsid w:val="004D7227"/>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A32"/>
    <w:rsid w:val="00525988"/>
    <w:rsid w:val="00525A2B"/>
    <w:rsid w:val="00525AC6"/>
    <w:rsid w:val="005264B4"/>
    <w:rsid w:val="0052653F"/>
    <w:rsid w:val="00527387"/>
    <w:rsid w:val="00527F4D"/>
    <w:rsid w:val="00530916"/>
    <w:rsid w:val="00530B57"/>
    <w:rsid w:val="00530E66"/>
    <w:rsid w:val="00531A17"/>
    <w:rsid w:val="0053205C"/>
    <w:rsid w:val="005329A6"/>
    <w:rsid w:val="0053378B"/>
    <w:rsid w:val="00534582"/>
    <w:rsid w:val="00534827"/>
    <w:rsid w:val="00534AE2"/>
    <w:rsid w:val="00535203"/>
    <w:rsid w:val="0053546E"/>
    <w:rsid w:val="0053580F"/>
    <w:rsid w:val="0053584B"/>
    <w:rsid w:val="0053618C"/>
    <w:rsid w:val="005361A3"/>
    <w:rsid w:val="005362B3"/>
    <w:rsid w:val="005364BE"/>
    <w:rsid w:val="00536DC5"/>
    <w:rsid w:val="005375E6"/>
    <w:rsid w:val="00537AE5"/>
    <w:rsid w:val="00537CFE"/>
    <w:rsid w:val="00540BE9"/>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703CE"/>
    <w:rsid w:val="00571B23"/>
    <w:rsid w:val="005720CD"/>
    <w:rsid w:val="005724CF"/>
    <w:rsid w:val="00572719"/>
    <w:rsid w:val="00572CED"/>
    <w:rsid w:val="00572EDF"/>
    <w:rsid w:val="00572FA0"/>
    <w:rsid w:val="0057346E"/>
    <w:rsid w:val="00573DB0"/>
    <w:rsid w:val="005746BB"/>
    <w:rsid w:val="00574904"/>
    <w:rsid w:val="00574CDB"/>
    <w:rsid w:val="00574DDB"/>
    <w:rsid w:val="00575441"/>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70C"/>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3977"/>
    <w:rsid w:val="005B4091"/>
    <w:rsid w:val="005B40F8"/>
    <w:rsid w:val="005B43E8"/>
    <w:rsid w:val="005B43F8"/>
    <w:rsid w:val="005B4954"/>
    <w:rsid w:val="005B4AB4"/>
    <w:rsid w:val="005B4EE5"/>
    <w:rsid w:val="005B535D"/>
    <w:rsid w:val="005B55A4"/>
    <w:rsid w:val="005B5EA4"/>
    <w:rsid w:val="005B665B"/>
    <w:rsid w:val="005B688F"/>
    <w:rsid w:val="005B6929"/>
    <w:rsid w:val="005B7D25"/>
    <w:rsid w:val="005B7DCC"/>
    <w:rsid w:val="005C0D34"/>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6D1"/>
    <w:rsid w:val="005D076F"/>
    <w:rsid w:val="005D0848"/>
    <w:rsid w:val="005D0870"/>
    <w:rsid w:val="005D0B91"/>
    <w:rsid w:val="005D1205"/>
    <w:rsid w:val="005D19A3"/>
    <w:rsid w:val="005D1B40"/>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3F4"/>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64F9"/>
    <w:rsid w:val="00606716"/>
    <w:rsid w:val="00606A62"/>
    <w:rsid w:val="00607A55"/>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89B"/>
    <w:rsid w:val="0064291D"/>
    <w:rsid w:val="00642BEF"/>
    <w:rsid w:val="00642CEB"/>
    <w:rsid w:val="00642D97"/>
    <w:rsid w:val="00642DB5"/>
    <w:rsid w:val="00643307"/>
    <w:rsid w:val="0064397F"/>
    <w:rsid w:val="0064443D"/>
    <w:rsid w:val="0064459E"/>
    <w:rsid w:val="0064487B"/>
    <w:rsid w:val="00644EA5"/>
    <w:rsid w:val="00645291"/>
    <w:rsid w:val="00645322"/>
    <w:rsid w:val="0064550C"/>
    <w:rsid w:val="00646178"/>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97D"/>
    <w:rsid w:val="00654C22"/>
    <w:rsid w:val="00654D08"/>
    <w:rsid w:val="00654D88"/>
    <w:rsid w:val="00655100"/>
    <w:rsid w:val="00655341"/>
    <w:rsid w:val="006554C3"/>
    <w:rsid w:val="00655978"/>
    <w:rsid w:val="0065624B"/>
    <w:rsid w:val="0065655F"/>
    <w:rsid w:val="006571A8"/>
    <w:rsid w:val="006573DD"/>
    <w:rsid w:val="00657BF7"/>
    <w:rsid w:val="00660060"/>
    <w:rsid w:val="00660A2E"/>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6F73"/>
    <w:rsid w:val="00667021"/>
    <w:rsid w:val="006674CD"/>
    <w:rsid w:val="006676E5"/>
    <w:rsid w:val="0067029C"/>
    <w:rsid w:val="006703C4"/>
    <w:rsid w:val="00670544"/>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85"/>
    <w:rsid w:val="006F0795"/>
    <w:rsid w:val="006F0A47"/>
    <w:rsid w:val="006F0B12"/>
    <w:rsid w:val="006F0D52"/>
    <w:rsid w:val="006F1B0E"/>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0E11"/>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0D0C"/>
    <w:rsid w:val="007112AE"/>
    <w:rsid w:val="007113A0"/>
    <w:rsid w:val="00711724"/>
    <w:rsid w:val="00711B61"/>
    <w:rsid w:val="00712D16"/>
    <w:rsid w:val="00713120"/>
    <w:rsid w:val="00713D44"/>
    <w:rsid w:val="00713EBB"/>
    <w:rsid w:val="00714133"/>
    <w:rsid w:val="007141D9"/>
    <w:rsid w:val="007146FD"/>
    <w:rsid w:val="00714842"/>
    <w:rsid w:val="0071499A"/>
    <w:rsid w:val="00714FFE"/>
    <w:rsid w:val="00715662"/>
    <w:rsid w:val="00716551"/>
    <w:rsid w:val="007165FF"/>
    <w:rsid w:val="0071732E"/>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638B"/>
    <w:rsid w:val="00747030"/>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C77"/>
    <w:rsid w:val="007A3E43"/>
    <w:rsid w:val="007A4E4E"/>
    <w:rsid w:val="007A56A1"/>
    <w:rsid w:val="007A5F42"/>
    <w:rsid w:val="007A6068"/>
    <w:rsid w:val="007A623F"/>
    <w:rsid w:val="007A65EE"/>
    <w:rsid w:val="007A6A9D"/>
    <w:rsid w:val="007A79AE"/>
    <w:rsid w:val="007A7DC1"/>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69D7"/>
    <w:rsid w:val="007B6A82"/>
    <w:rsid w:val="007B6C68"/>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41F8"/>
    <w:rsid w:val="008043BB"/>
    <w:rsid w:val="00804BF9"/>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7760"/>
    <w:rsid w:val="00817D35"/>
    <w:rsid w:val="00820994"/>
    <w:rsid w:val="00820A73"/>
    <w:rsid w:val="00820EB4"/>
    <w:rsid w:val="0082110E"/>
    <w:rsid w:val="0082123E"/>
    <w:rsid w:val="00821A32"/>
    <w:rsid w:val="00821E97"/>
    <w:rsid w:val="0082229E"/>
    <w:rsid w:val="00822C85"/>
    <w:rsid w:val="00822D9C"/>
    <w:rsid w:val="00822F0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3E57"/>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71A"/>
    <w:rsid w:val="0087286D"/>
    <w:rsid w:val="00872A87"/>
    <w:rsid w:val="00872ECF"/>
    <w:rsid w:val="0087324D"/>
    <w:rsid w:val="008738F2"/>
    <w:rsid w:val="00873BEF"/>
    <w:rsid w:val="00873D80"/>
    <w:rsid w:val="00874A5D"/>
    <w:rsid w:val="00874D4C"/>
    <w:rsid w:val="00875174"/>
    <w:rsid w:val="008752F9"/>
    <w:rsid w:val="008753B1"/>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D9"/>
    <w:rsid w:val="008A003B"/>
    <w:rsid w:val="008A0213"/>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8A5"/>
    <w:rsid w:val="008B38F2"/>
    <w:rsid w:val="008B4028"/>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093"/>
    <w:rsid w:val="008D6B8F"/>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5A9"/>
    <w:rsid w:val="00916D20"/>
    <w:rsid w:val="00916DDE"/>
    <w:rsid w:val="0091764E"/>
    <w:rsid w:val="00917691"/>
    <w:rsid w:val="00920D9A"/>
    <w:rsid w:val="00920EA7"/>
    <w:rsid w:val="00921276"/>
    <w:rsid w:val="00921A79"/>
    <w:rsid w:val="00921BF3"/>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0C9"/>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D1A"/>
    <w:rsid w:val="009420E0"/>
    <w:rsid w:val="00942167"/>
    <w:rsid w:val="00942401"/>
    <w:rsid w:val="00942403"/>
    <w:rsid w:val="0094363F"/>
    <w:rsid w:val="009436DC"/>
    <w:rsid w:val="00943743"/>
    <w:rsid w:val="0094392F"/>
    <w:rsid w:val="00943D8B"/>
    <w:rsid w:val="009442F3"/>
    <w:rsid w:val="00944B35"/>
    <w:rsid w:val="009459C2"/>
    <w:rsid w:val="00945D68"/>
    <w:rsid w:val="00946AC1"/>
    <w:rsid w:val="00946BDE"/>
    <w:rsid w:val="00946CCB"/>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7E3"/>
    <w:rsid w:val="00973B70"/>
    <w:rsid w:val="00973F00"/>
    <w:rsid w:val="00973F3E"/>
    <w:rsid w:val="009747EA"/>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099"/>
    <w:rsid w:val="009926ED"/>
    <w:rsid w:val="00992E10"/>
    <w:rsid w:val="0099471C"/>
    <w:rsid w:val="00994B6D"/>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18D"/>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419"/>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100"/>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79"/>
    <w:rsid w:val="00A07FFC"/>
    <w:rsid w:val="00A10417"/>
    <w:rsid w:val="00A1043F"/>
    <w:rsid w:val="00A104E4"/>
    <w:rsid w:val="00A1071A"/>
    <w:rsid w:val="00A113CC"/>
    <w:rsid w:val="00A11475"/>
    <w:rsid w:val="00A11576"/>
    <w:rsid w:val="00A11A99"/>
    <w:rsid w:val="00A11C83"/>
    <w:rsid w:val="00A11F9E"/>
    <w:rsid w:val="00A12400"/>
    <w:rsid w:val="00A12C82"/>
    <w:rsid w:val="00A12E91"/>
    <w:rsid w:val="00A135FB"/>
    <w:rsid w:val="00A13CBC"/>
    <w:rsid w:val="00A15368"/>
    <w:rsid w:val="00A153CE"/>
    <w:rsid w:val="00A1562F"/>
    <w:rsid w:val="00A15E3B"/>
    <w:rsid w:val="00A162DA"/>
    <w:rsid w:val="00A16512"/>
    <w:rsid w:val="00A1661D"/>
    <w:rsid w:val="00A16FC7"/>
    <w:rsid w:val="00A179F5"/>
    <w:rsid w:val="00A17D0F"/>
    <w:rsid w:val="00A2057D"/>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5CC"/>
    <w:rsid w:val="00A26B06"/>
    <w:rsid w:val="00A30506"/>
    <w:rsid w:val="00A3059E"/>
    <w:rsid w:val="00A3095A"/>
    <w:rsid w:val="00A30D83"/>
    <w:rsid w:val="00A3114F"/>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5FB"/>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767"/>
    <w:rsid w:val="00AA5927"/>
    <w:rsid w:val="00AA5B43"/>
    <w:rsid w:val="00AA61F5"/>
    <w:rsid w:val="00AA6A18"/>
    <w:rsid w:val="00AA6A5F"/>
    <w:rsid w:val="00AA7297"/>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2748"/>
    <w:rsid w:val="00AD2771"/>
    <w:rsid w:val="00AD2A81"/>
    <w:rsid w:val="00AD2BBC"/>
    <w:rsid w:val="00AD384C"/>
    <w:rsid w:val="00AD38B6"/>
    <w:rsid w:val="00AD38D0"/>
    <w:rsid w:val="00AD3C4F"/>
    <w:rsid w:val="00AD415E"/>
    <w:rsid w:val="00AD4200"/>
    <w:rsid w:val="00AD5172"/>
    <w:rsid w:val="00AD635A"/>
    <w:rsid w:val="00AD65BB"/>
    <w:rsid w:val="00AD6DB6"/>
    <w:rsid w:val="00AD7D43"/>
    <w:rsid w:val="00AD7EEF"/>
    <w:rsid w:val="00AE00C2"/>
    <w:rsid w:val="00AE0718"/>
    <w:rsid w:val="00AE08B5"/>
    <w:rsid w:val="00AE1A78"/>
    <w:rsid w:val="00AE1D3F"/>
    <w:rsid w:val="00AE24F1"/>
    <w:rsid w:val="00AE2F23"/>
    <w:rsid w:val="00AE3567"/>
    <w:rsid w:val="00AE3625"/>
    <w:rsid w:val="00AE3CFD"/>
    <w:rsid w:val="00AE40BE"/>
    <w:rsid w:val="00AE4892"/>
    <w:rsid w:val="00AE4986"/>
    <w:rsid w:val="00AE4B23"/>
    <w:rsid w:val="00AE5B28"/>
    <w:rsid w:val="00AE5BD1"/>
    <w:rsid w:val="00AE5F7C"/>
    <w:rsid w:val="00AE6024"/>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1E0F"/>
    <w:rsid w:val="00B320EF"/>
    <w:rsid w:val="00B324EB"/>
    <w:rsid w:val="00B325E2"/>
    <w:rsid w:val="00B32949"/>
    <w:rsid w:val="00B3340A"/>
    <w:rsid w:val="00B33991"/>
    <w:rsid w:val="00B342E7"/>
    <w:rsid w:val="00B346DA"/>
    <w:rsid w:val="00B34B80"/>
    <w:rsid w:val="00B34DA2"/>
    <w:rsid w:val="00B35011"/>
    <w:rsid w:val="00B350FE"/>
    <w:rsid w:val="00B36118"/>
    <w:rsid w:val="00B36FF1"/>
    <w:rsid w:val="00B37253"/>
    <w:rsid w:val="00B37354"/>
    <w:rsid w:val="00B3750D"/>
    <w:rsid w:val="00B4040F"/>
    <w:rsid w:val="00B405AB"/>
    <w:rsid w:val="00B40B0F"/>
    <w:rsid w:val="00B414BE"/>
    <w:rsid w:val="00B41619"/>
    <w:rsid w:val="00B4164C"/>
    <w:rsid w:val="00B418C4"/>
    <w:rsid w:val="00B41D1F"/>
    <w:rsid w:val="00B42FE4"/>
    <w:rsid w:val="00B43335"/>
    <w:rsid w:val="00B43C7D"/>
    <w:rsid w:val="00B44164"/>
    <w:rsid w:val="00B44173"/>
    <w:rsid w:val="00B44618"/>
    <w:rsid w:val="00B44D2F"/>
    <w:rsid w:val="00B44FB4"/>
    <w:rsid w:val="00B4529F"/>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5B36"/>
    <w:rsid w:val="00B76232"/>
    <w:rsid w:val="00B765AC"/>
    <w:rsid w:val="00B776C5"/>
    <w:rsid w:val="00B77979"/>
    <w:rsid w:val="00B77A4A"/>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0EFB"/>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FE"/>
    <w:rsid w:val="00BA557D"/>
    <w:rsid w:val="00BA576B"/>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C77"/>
    <w:rsid w:val="00BE3EE4"/>
    <w:rsid w:val="00BE431E"/>
    <w:rsid w:val="00BE46D4"/>
    <w:rsid w:val="00BE4878"/>
    <w:rsid w:val="00BE5430"/>
    <w:rsid w:val="00BE5861"/>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285"/>
    <w:rsid w:val="00C0369B"/>
    <w:rsid w:val="00C03E58"/>
    <w:rsid w:val="00C042FD"/>
    <w:rsid w:val="00C04A9D"/>
    <w:rsid w:val="00C05C50"/>
    <w:rsid w:val="00C06914"/>
    <w:rsid w:val="00C06922"/>
    <w:rsid w:val="00C07283"/>
    <w:rsid w:val="00C102E9"/>
    <w:rsid w:val="00C105A9"/>
    <w:rsid w:val="00C11216"/>
    <w:rsid w:val="00C114C1"/>
    <w:rsid w:val="00C11809"/>
    <w:rsid w:val="00C119A3"/>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49B"/>
    <w:rsid w:val="00C22684"/>
    <w:rsid w:val="00C22BAD"/>
    <w:rsid w:val="00C22E69"/>
    <w:rsid w:val="00C22F18"/>
    <w:rsid w:val="00C2316F"/>
    <w:rsid w:val="00C23F5D"/>
    <w:rsid w:val="00C24602"/>
    <w:rsid w:val="00C24E29"/>
    <w:rsid w:val="00C256D4"/>
    <w:rsid w:val="00C2570E"/>
    <w:rsid w:val="00C25802"/>
    <w:rsid w:val="00C262CF"/>
    <w:rsid w:val="00C26467"/>
    <w:rsid w:val="00C266D6"/>
    <w:rsid w:val="00C30DF4"/>
    <w:rsid w:val="00C3100F"/>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092C"/>
    <w:rsid w:val="00C42150"/>
    <w:rsid w:val="00C42228"/>
    <w:rsid w:val="00C4243F"/>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1C9E"/>
    <w:rsid w:val="00C62846"/>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50E"/>
    <w:rsid w:val="00C746C4"/>
    <w:rsid w:val="00C747E0"/>
    <w:rsid w:val="00C748D1"/>
    <w:rsid w:val="00C74A5B"/>
    <w:rsid w:val="00C74A67"/>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955"/>
    <w:rsid w:val="00CA5CE9"/>
    <w:rsid w:val="00CA60BE"/>
    <w:rsid w:val="00CA6166"/>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5B"/>
    <w:rsid w:val="00CB31D2"/>
    <w:rsid w:val="00CB3386"/>
    <w:rsid w:val="00CB38B2"/>
    <w:rsid w:val="00CB3BCF"/>
    <w:rsid w:val="00CB4CAC"/>
    <w:rsid w:val="00CB529F"/>
    <w:rsid w:val="00CB59DF"/>
    <w:rsid w:val="00CB5C90"/>
    <w:rsid w:val="00CB5EAB"/>
    <w:rsid w:val="00CB68E0"/>
    <w:rsid w:val="00CB69BC"/>
    <w:rsid w:val="00CB6EE4"/>
    <w:rsid w:val="00CB78FC"/>
    <w:rsid w:val="00CC05C4"/>
    <w:rsid w:val="00CC05D0"/>
    <w:rsid w:val="00CC07CF"/>
    <w:rsid w:val="00CC118D"/>
    <w:rsid w:val="00CC12B6"/>
    <w:rsid w:val="00CC17B7"/>
    <w:rsid w:val="00CC1D89"/>
    <w:rsid w:val="00CC1DD8"/>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FED"/>
    <w:rsid w:val="00CF1013"/>
    <w:rsid w:val="00CF1608"/>
    <w:rsid w:val="00CF1734"/>
    <w:rsid w:val="00CF1E2E"/>
    <w:rsid w:val="00CF2483"/>
    <w:rsid w:val="00CF2589"/>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347B"/>
    <w:rsid w:val="00D135D0"/>
    <w:rsid w:val="00D13F37"/>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5DD"/>
    <w:rsid w:val="00D33713"/>
    <w:rsid w:val="00D3371F"/>
    <w:rsid w:val="00D33770"/>
    <w:rsid w:val="00D33872"/>
    <w:rsid w:val="00D33DD7"/>
    <w:rsid w:val="00D36619"/>
    <w:rsid w:val="00D3684F"/>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74A"/>
    <w:rsid w:val="00D74D2C"/>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5A2"/>
    <w:rsid w:val="00DB7A1C"/>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84"/>
    <w:rsid w:val="00E16658"/>
    <w:rsid w:val="00E1694D"/>
    <w:rsid w:val="00E16984"/>
    <w:rsid w:val="00E16E7C"/>
    <w:rsid w:val="00E17152"/>
    <w:rsid w:val="00E173AE"/>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059"/>
    <w:rsid w:val="00E731FF"/>
    <w:rsid w:val="00E7322D"/>
    <w:rsid w:val="00E738F6"/>
    <w:rsid w:val="00E73A43"/>
    <w:rsid w:val="00E74433"/>
    <w:rsid w:val="00E74575"/>
    <w:rsid w:val="00E74595"/>
    <w:rsid w:val="00E746E1"/>
    <w:rsid w:val="00E74C41"/>
    <w:rsid w:val="00E7570F"/>
    <w:rsid w:val="00E75716"/>
    <w:rsid w:val="00E75820"/>
    <w:rsid w:val="00E7599C"/>
    <w:rsid w:val="00E75AFA"/>
    <w:rsid w:val="00E75D48"/>
    <w:rsid w:val="00E75EA9"/>
    <w:rsid w:val="00E76189"/>
    <w:rsid w:val="00E765F5"/>
    <w:rsid w:val="00E7682D"/>
    <w:rsid w:val="00E7701C"/>
    <w:rsid w:val="00E77130"/>
    <w:rsid w:val="00E77811"/>
    <w:rsid w:val="00E810AB"/>
    <w:rsid w:val="00E81D8C"/>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3E5"/>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508"/>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4C1B"/>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8C1"/>
    <w:rsid w:val="00EB39CE"/>
    <w:rsid w:val="00EB3BAC"/>
    <w:rsid w:val="00EB4545"/>
    <w:rsid w:val="00EB4814"/>
    <w:rsid w:val="00EB5966"/>
    <w:rsid w:val="00EB5D52"/>
    <w:rsid w:val="00EB5ECB"/>
    <w:rsid w:val="00EB65A2"/>
    <w:rsid w:val="00EB7CA4"/>
    <w:rsid w:val="00EC00FE"/>
    <w:rsid w:val="00EC017A"/>
    <w:rsid w:val="00EC088E"/>
    <w:rsid w:val="00EC170D"/>
    <w:rsid w:val="00EC17C2"/>
    <w:rsid w:val="00EC1C45"/>
    <w:rsid w:val="00EC20B1"/>
    <w:rsid w:val="00EC3016"/>
    <w:rsid w:val="00EC3087"/>
    <w:rsid w:val="00EC31B9"/>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34"/>
    <w:rsid w:val="00F132FB"/>
    <w:rsid w:val="00F136C7"/>
    <w:rsid w:val="00F1391A"/>
    <w:rsid w:val="00F14213"/>
    <w:rsid w:val="00F1442A"/>
    <w:rsid w:val="00F15096"/>
    <w:rsid w:val="00F150B2"/>
    <w:rsid w:val="00F157CB"/>
    <w:rsid w:val="00F1595F"/>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865"/>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80640"/>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45AC"/>
    <w:rsid w:val="00FE4A06"/>
    <w:rsid w:val="00FE4AD0"/>
    <w:rsid w:val="00FE4E79"/>
    <w:rsid w:val="00FE4FBC"/>
    <w:rsid w:val="00FE5A9D"/>
    <w:rsid w:val="00FE5D63"/>
    <w:rsid w:val="00FE606D"/>
    <w:rsid w:val="00FE63E8"/>
    <w:rsid w:val="00FE688C"/>
    <w:rsid w:val="00FE7389"/>
    <w:rsid w:val="00FE756C"/>
    <w:rsid w:val="00FE777F"/>
    <w:rsid w:val="00FF0391"/>
    <w:rsid w:val="00FF0709"/>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24310" TargetMode="External"/><Relationship Id="rId21" Type="http://schemas.openxmlformats.org/officeDocument/2006/relationships/hyperlink" Target="https://www.parlament.ch/de/ratsbetrieb/suche-curia-vista/geschaeft?AffairId=20213164" TargetMode="External"/><Relationship Id="rId170" Type="http://schemas.openxmlformats.org/officeDocument/2006/relationships/hyperlink" Target="https://www.parlament.ch/de/ratsbetrieb/suche-curia-vista/geschaeft?AffairId=20213505" TargetMode="External"/><Relationship Id="rId268" Type="http://schemas.openxmlformats.org/officeDocument/2006/relationships/hyperlink" Target="https://www.parlament.ch/de/ratsbetrieb/suche-curia-vista/geschaeft?AffairId=20214260" TargetMode="External"/><Relationship Id="rId475" Type="http://schemas.openxmlformats.org/officeDocument/2006/relationships/hyperlink" Target="https://www.parlament.ch/de/ratsbetrieb/suche-curia-vista/geschaeft?AffairId=20213084" TargetMode="External"/><Relationship Id="rId682" Type="http://schemas.openxmlformats.org/officeDocument/2006/relationships/hyperlink" Target="https://www.parlament.ch/de/ratsbetrieb/suche-curia-vista/geschaeft?AffairId=20223264" TargetMode="External"/><Relationship Id="rId128" Type="http://schemas.openxmlformats.org/officeDocument/2006/relationships/hyperlink" Target="https://www.parlament.ch/de/ratsbetrieb/suche-curia-vista/geschaeft?AffairId=20213155" TargetMode="External"/><Relationship Id="rId335" Type="http://schemas.openxmlformats.org/officeDocument/2006/relationships/hyperlink" Target="https://www.parlament.ch/de/ratsbetrieb/suche-curia-vista/geschaeft?AffairId=20223270" TargetMode="External"/><Relationship Id="rId542" Type="http://schemas.openxmlformats.org/officeDocument/2006/relationships/hyperlink" Target="https://www.parlament.ch/de/ratsbetrieb/suche-curia-vista/geschaeft?AffairId=20214322" TargetMode="External"/><Relationship Id="rId987" Type="http://schemas.openxmlformats.org/officeDocument/2006/relationships/hyperlink" Target="https://www.parlament.ch/de/ratsbetrieb/suche-curia-vista/geschaeft?AffairId=20223221" TargetMode="External"/><Relationship Id="rId1172" Type="http://schemas.openxmlformats.org/officeDocument/2006/relationships/hyperlink" Target="https://www.parlament.ch/de/ratsbetrieb/suche-curia-vista/geschaeft?AffairId=20213133" TargetMode="External"/><Relationship Id="rId402" Type="http://schemas.openxmlformats.org/officeDocument/2006/relationships/hyperlink" Target="https://www.parlament.ch/de/ratsbetrieb/suche-curia-vista/geschaeft?AffairId=20224184" TargetMode="External"/><Relationship Id="rId847" Type="http://schemas.openxmlformats.org/officeDocument/2006/relationships/hyperlink" Target="https://www.parlament.ch/de/ratsbetrieb/suche-curia-vista/geschaeft?AffairId=20213102" TargetMode="External"/><Relationship Id="rId1032" Type="http://schemas.openxmlformats.org/officeDocument/2006/relationships/hyperlink" Target="https://www.parlament.ch/de/ratsbetrieb/suche-curia-vista/geschaeft?AffairId=20223677" TargetMode="External"/><Relationship Id="rId1477" Type="http://schemas.openxmlformats.org/officeDocument/2006/relationships/hyperlink" Target="https://www.parlament.ch/de/ratsbetrieb/suche-curia-vista/geschaeft?AffairId=20224062" TargetMode="External"/><Relationship Id="rId707" Type="http://schemas.openxmlformats.org/officeDocument/2006/relationships/hyperlink" Target="https://www.parlament.ch/de/ratsbetrieb/suche-curia-vista/geschaeft?AffairId=20224391" TargetMode="External"/><Relationship Id="rId914" Type="http://schemas.openxmlformats.org/officeDocument/2006/relationships/hyperlink" Target="https://www.parlament.ch/de/ratsbetrieb/suche-curia-vista/geschaeft?AffairId=20214120" TargetMode="External"/><Relationship Id="rId1337" Type="http://schemas.openxmlformats.org/officeDocument/2006/relationships/hyperlink" Target="https://www.parlament.ch/de/ratsbetrieb/suche-curia-vista/geschaeft?AffairId=20214648" TargetMode="External"/><Relationship Id="rId1544" Type="http://schemas.openxmlformats.org/officeDocument/2006/relationships/hyperlink" Target="https://www.parlament.ch/de/ratsbetrieb/suche-curia-vista/geschaeft?AffairId=20224388" TargetMode="External"/><Relationship Id="rId43" Type="http://schemas.openxmlformats.org/officeDocument/2006/relationships/hyperlink" Target="https://www.parlament.ch/de/ratsbetrieb/suche-curia-vista/geschaeft?AffairId=20214052" TargetMode="External"/><Relationship Id="rId1404" Type="http://schemas.openxmlformats.org/officeDocument/2006/relationships/hyperlink" Target="https://www.parlament.ch/de/ratsbetrieb/suche-curia-vista/geschaeft?AffairId=20223493" TargetMode="External"/><Relationship Id="rId1611" Type="http://schemas.openxmlformats.org/officeDocument/2006/relationships/hyperlink" Target="https://www.parlament.ch/de/ratsbetrieb/suche-curia-vista/geschaeft?AffairId=20224355" TargetMode="External"/><Relationship Id="rId192" Type="http://schemas.openxmlformats.org/officeDocument/2006/relationships/hyperlink" Target="https://www.parlament.ch/de/ratsbetrieb/suche-curia-vista/geschaeft?AffairId=20213760" TargetMode="External"/><Relationship Id="rId497" Type="http://schemas.openxmlformats.org/officeDocument/2006/relationships/hyperlink" Target="https://www.parlament.ch/de/ratsbetrieb/suche-curia-vista/geschaeft?AffairId=20213491" TargetMode="External"/><Relationship Id="rId357" Type="http://schemas.openxmlformats.org/officeDocument/2006/relationships/hyperlink" Target="https://www.parlament.ch/de/ratsbetrieb/suche-curia-vista/geschaeft?AffairId=20223530" TargetMode="External"/><Relationship Id="rId1194" Type="http://schemas.openxmlformats.org/officeDocument/2006/relationships/hyperlink" Target="https://www.parlament.ch/de/ratsbetrieb/suche-curia-vista/geschaeft?AffairId=20213345" TargetMode="External"/><Relationship Id="rId217" Type="http://schemas.openxmlformats.org/officeDocument/2006/relationships/hyperlink" Target="https://www.parlament.ch/de/ratsbetrieb/suche-curia-vista/geschaeft?AffairId=20213924" TargetMode="External"/><Relationship Id="rId564" Type="http://schemas.openxmlformats.org/officeDocument/2006/relationships/hyperlink" Target="https://www.parlament.ch/de/ratsbetrieb/suche-curia-vista/geschaeft?AffairId=20214661" TargetMode="External"/><Relationship Id="rId771" Type="http://schemas.openxmlformats.org/officeDocument/2006/relationships/hyperlink" Target="https://www.parlament.ch/de/ratsbetrieb/suche-curia-vista/geschaeft?AffairId=20223253" TargetMode="External"/><Relationship Id="rId869" Type="http://schemas.openxmlformats.org/officeDocument/2006/relationships/hyperlink" Target="https://www.parlament.ch/de/ratsbetrieb/suche-curia-vista/geschaeft?AffairId=20213489" TargetMode="External"/><Relationship Id="rId1499" Type="http://schemas.openxmlformats.org/officeDocument/2006/relationships/hyperlink" Target="https://www.parlament.ch/de/ratsbetrieb/suche-curia-vista/geschaeft?AffairId=20224178" TargetMode="External"/><Relationship Id="rId424" Type="http://schemas.openxmlformats.org/officeDocument/2006/relationships/hyperlink" Target="https://www.parlament.ch/de/ratsbetrieb/suche-curia-vista/geschaeft?AffairId=20224362" TargetMode="External"/><Relationship Id="rId631" Type="http://schemas.openxmlformats.org/officeDocument/2006/relationships/hyperlink" Target="https://www.parlament.ch/de/ratsbetrieb/suche-curia-vista/geschaeft?AffairId=20224299" TargetMode="External"/><Relationship Id="rId729" Type="http://schemas.openxmlformats.org/officeDocument/2006/relationships/hyperlink" Target="https://www.parlament.ch/de/ratsbetrieb/suche-curia-vista/geschaeft?AffairId=20213502" TargetMode="External"/><Relationship Id="rId1054" Type="http://schemas.openxmlformats.org/officeDocument/2006/relationships/hyperlink" Target="https://www.parlament.ch/de/ratsbetrieb/suche-curia-vista/geschaeft?AffairId=20223819" TargetMode="External"/><Relationship Id="rId1261" Type="http://schemas.openxmlformats.org/officeDocument/2006/relationships/hyperlink" Target="https://www.parlament.ch/de/ratsbetrieb/suche-curia-vista/geschaeft?AffairId=20213985" TargetMode="External"/><Relationship Id="rId1359" Type="http://schemas.openxmlformats.org/officeDocument/2006/relationships/hyperlink" Target="https://www.parlament.ch/de/ratsbetrieb/suche-curia-vista/geschaeft?AffairId=20223159" TargetMode="External"/><Relationship Id="rId936" Type="http://schemas.openxmlformats.org/officeDocument/2006/relationships/hyperlink" Target="https://www.parlament.ch/de/ratsbetrieb/suche-curia-vista/geschaeft?AffairId=20214301" TargetMode="External"/><Relationship Id="rId1121" Type="http://schemas.openxmlformats.org/officeDocument/2006/relationships/hyperlink" Target="https://www.parlament.ch/de/ratsbetrieb/suche-curia-vista/geschaeft?AffairId=20224417" TargetMode="External"/><Relationship Id="rId1219" Type="http://schemas.openxmlformats.org/officeDocument/2006/relationships/hyperlink" Target="https://www.parlament.ch/de/ratsbetrieb/suche-curia-vista/geschaeft?AffairId=20213628" TargetMode="External"/><Relationship Id="rId1566" Type="http://schemas.openxmlformats.org/officeDocument/2006/relationships/hyperlink" Target="https://www.parlament.ch/de/ratsbetrieb/suche-curia-vista/geschaeft?AffairId=20224491" TargetMode="External"/><Relationship Id="rId65" Type="http://schemas.openxmlformats.org/officeDocument/2006/relationships/hyperlink" Target="https://www.parlament.ch/de/ratsbetrieb/suche-curia-vista/geschaeft?AffairId=20223629" TargetMode="External"/><Relationship Id="rId1426" Type="http://schemas.openxmlformats.org/officeDocument/2006/relationships/hyperlink" Target="https://www.parlament.ch/de/ratsbetrieb/suche-curia-vista/geschaeft?AffairId=20223668" TargetMode="External"/><Relationship Id="rId228" Type="http://schemas.openxmlformats.org/officeDocument/2006/relationships/hyperlink" Target="https://www.parlament.ch/de/ratsbetrieb/suche-curia-vista/geschaeft?AffairId=20214024" TargetMode="External"/><Relationship Id="rId435" Type="http://schemas.openxmlformats.org/officeDocument/2006/relationships/hyperlink" Target="https://www.parlament.ch/de/ratsbetrieb/suche-curia-vista/geschaeft?AffairId=20224416" TargetMode="External"/><Relationship Id="rId642" Type="http://schemas.openxmlformats.org/officeDocument/2006/relationships/hyperlink" Target="https://www.parlament.ch/de/ratsbetrieb/suche-curia-vista/geschaeft?AffairId=20224420" TargetMode="External"/><Relationship Id="rId1065" Type="http://schemas.openxmlformats.org/officeDocument/2006/relationships/hyperlink" Target="https://www.parlament.ch/de/ratsbetrieb/suche-curia-vista/geschaeft?AffairId=20223974" TargetMode="External"/><Relationship Id="rId1272" Type="http://schemas.openxmlformats.org/officeDocument/2006/relationships/hyperlink" Target="https://www.parlament.ch/de/ratsbetrieb/suche-curia-vista/geschaeft?AffairId=20214107" TargetMode="External"/><Relationship Id="rId281" Type="http://schemas.openxmlformats.org/officeDocument/2006/relationships/hyperlink" Target="https://www.parlament.ch/de/ratsbetrieb/suche-curia-vista/geschaeft?AffairId=20214399" TargetMode="External"/><Relationship Id="rId502" Type="http://schemas.openxmlformats.org/officeDocument/2006/relationships/hyperlink" Target="https://www.parlament.ch/de/ratsbetrieb/suche-curia-vista/geschaeft?AffairId=20213559" TargetMode="External"/><Relationship Id="rId947" Type="http://schemas.openxmlformats.org/officeDocument/2006/relationships/hyperlink" Target="https://www.parlament.ch/de/ratsbetrieb/suche-curia-vista/geschaeft?AffairId=20214467" TargetMode="External"/><Relationship Id="rId1132" Type="http://schemas.openxmlformats.org/officeDocument/2006/relationships/hyperlink" Target="https://www.parlament.ch/de/ratsbetrieb/suche-curia-vista/geschaeft?AffairId=20224483" TargetMode="External"/><Relationship Id="rId1577" Type="http://schemas.openxmlformats.org/officeDocument/2006/relationships/hyperlink" Target="https://www.parlament.ch/de/ratsbetrieb/suche-curia-vista/geschaeft?AffairId=20224526" TargetMode="External"/><Relationship Id="rId76" Type="http://schemas.openxmlformats.org/officeDocument/2006/relationships/hyperlink" Target="https://www.parlament.ch/de/ratsbetrieb/suche-curia-vista/geschaeft?AffairId=20223984" TargetMode="External"/><Relationship Id="rId141" Type="http://schemas.openxmlformats.org/officeDocument/2006/relationships/hyperlink" Target="https://www.parlament.ch/de/ratsbetrieb/suche-curia-vista/geschaeft?AffairId=20213264" TargetMode="External"/><Relationship Id="rId379" Type="http://schemas.openxmlformats.org/officeDocument/2006/relationships/hyperlink" Target="https://www.parlament.ch/de/ratsbetrieb/suche-curia-vista/geschaeft?AffairId=20223778" TargetMode="External"/><Relationship Id="rId586" Type="http://schemas.openxmlformats.org/officeDocument/2006/relationships/hyperlink" Target="https://www.parlament.ch/de/ratsbetrieb/suche-curia-vista/geschaeft?AffairId=20223588" TargetMode="External"/><Relationship Id="rId793" Type="http://schemas.openxmlformats.org/officeDocument/2006/relationships/hyperlink" Target="https://www.parlament.ch/de/ratsbetrieb/suche-curia-vista/geschaeft?AffairId=20223749" TargetMode="External"/><Relationship Id="rId807" Type="http://schemas.openxmlformats.org/officeDocument/2006/relationships/hyperlink" Target="https://www.parlament.ch/de/ratsbetrieb/suche-curia-vista/geschaeft?AffairId=20223964" TargetMode="External"/><Relationship Id="rId1437" Type="http://schemas.openxmlformats.org/officeDocument/2006/relationships/hyperlink" Target="https://www.parlament.ch/de/ratsbetrieb/suche-curia-vista/geschaeft?AffairId=20223754"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14077" TargetMode="External"/><Relationship Id="rId446" Type="http://schemas.openxmlformats.org/officeDocument/2006/relationships/hyperlink" Target="https://www.parlament.ch/de/ratsbetrieb/suche-curia-vista/geschaeft?AffairId=20224462" TargetMode="External"/><Relationship Id="rId653" Type="http://schemas.openxmlformats.org/officeDocument/2006/relationships/hyperlink" Target="https://www.parlament.ch/de/ratsbetrieb/suche-curia-vista/geschaeft?AffairId=20224540" TargetMode="External"/><Relationship Id="rId1076" Type="http://schemas.openxmlformats.org/officeDocument/2006/relationships/hyperlink" Target="https://www.parlament.ch/de/ratsbetrieb/suche-curia-vista/geschaeft?AffairId=20224108" TargetMode="External"/><Relationship Id="rId1283" Type="http://schemas.openxmlformats.org/officeDocument/2006/relationships/hyperlink" Target="https://www.parlament.ch/de/ratsbetrieb/suche-curia-vista/geschaeft?AffairId=20214216" TargetMode="External"/><Relationship Id="rId1490" Type="http://schemas.openxmlformats.org/officeDocument/2006/relationships/hyperlink" Target="https://www.parlament.ch/de/ratsbetrieb/suche-curia-vista/geschaeft?AffairId=20224141" TargetMode="External"/><Relationship Id="rId1504" Type="http://schemas.openxmlformats.org/officeDocument/2006/relationships/hyperlink" Target="https://www.parlament.ch/de/ratsbetrieb/suche-curia-vista/geschaeft?AffairId=20224207" TargetMode="External"/><Relationship Id="rId292" Type="http://schemas.openxmlformats.org/officeDocument/2006/relationships/hyperlink" Target="https://www.parlament.ch/de/ratsbetrieb/suche-curia-vista/geschaeft?AffairId=20214475" TargetMode="External"/><Relationship Id="rId306" Type="http://schemas.openxmlformats.org/officeDocument/2006/relationships/hyperlink" Target="https://www.parlament.ch/de/ratsbetrieb/suche-curia-vista/geschaeft?AffairId=20214611" TargetMode="External"/><Relationship Id="rId860" Type="http://schemas.openxmlformats.org/officeDocument/2006/relationships/hyperlink" Target="https://www.parlament.ch/de/ratsbetrieb/suche-curia-vista/geschaeft?AffairId=20213371" TargetMode="External"/><Relationship Id="rId958" Type="http://schemas.openxmlformats.org/officeDocument/2006/relationships/hyperlink" Target="https://www.parlament.ch/de/ratsbetrieb/suche-curia-vista/geschaeft?AffairId=20214621" TargetMode="External"/><Relationship Id="rId1143" Type="http://schemas.openxmlformats.org/officeDocument/2006/relationships/hyperlink" Target="https://www.parlament.ch/de/ratsbetrieb/suche-curia-vista/geschaeft?AffairId=20224549" TargetMode="External"/><Relationship Id="rId1588" Type="http://schemas.openxmlformats.org/officeDocument/2006/relationships/hyperlink" Target="https://www.parlament.ch/de/ratsbetrieb/suche-curia-vista/geschaeft?AffairId=20224575" TargetMode="External"/><Relationship Id="rId87" Type="http://schemas.openxmlformats.org/officeDocument/2006/relationships/hyperlink" Target="https://www.parlament.ch/de/ratsbetrieb/suche-curia-vista/geschaeft?AffairId=20224206" TargetMode="External"/><Relationship Id="rId513" Type="http://schemas.openxmlformats.org/officeDocument/2006/relationships/hyperlink" Target="https://www.parlament.ch/de/ratsbetrieb/suche-curia-vista/geschaeft?AffairId=20213733" TargetMode="External"/><Relationship Id="rId597" Type="http://schemas.openxmlformats.org/officeDocument/2006/relationships/hyperlink" Target="https://www.parlament.ch/de/ratsbetrieb/suche-curia-vista/geschaeft?AffairId=20223844" TargetMode="External"/><Relationship Id="rId720" Type="http://schemas.openxmlformats.org/officeDocument/2006/relationships/hyperlink" Target="https://www.parlament.ch/de/ratsbetrieb/suche-curia-vista/geschaeft?AffairId=20213121" TargetMode="External"/><Relationship Id="rId818" Type="http://schemas.openxmlformats.org/officeDocument/2006/relationships/hyperlink" Target="https://www.parlament.ch/de/ratsbetrieb/suche-curia-vista/geschaeft?AffairId=20224200" TargetMode="External"/><Relationship Id="rId1350" Type="http://schemas.openxmlformats.org/officeDocument/2006/relationships/hyperlink" Target="https://www.parlament.ch/de/ratsbetrieb/suche-curia-vista/geschaeft?AffairId=20223102" TargetMode="External"/><Relationship Id="rId1448" Type="http://schemas.openxmlformats.org/officeDocument/2006/relationships/hyperlink" Target="https://www.parlament.ch/de/ratsbetrieb/suche-curia-vista/geschaeft?AffairId=20223827" TargetMode="External"/><Relationship Id="rId152" Type="http://schemas.openxmlformats.org/officeDocument/2006/relationships/hyperlink" Target="https://www.parlament.ch/de/ratsbetrieb/suche-curia-vista/geschaeft?AffairId=20213377" TargetMode="External"/><Relationship Id="rId457" Type="http://schemas.openxmlformats.org/officeDocument/2006/relationships/hyperlink" Target="https://www.parlament.ch/de/ratsbetrieb/suche-curia-vista/geschaeft?AffairId=20224505" TargetMode="External"/><Relationship Id="rId1003" Type="http://schemas.openxmlformats.org/officeDocument/2006/relationships/hyperlink" Target="https://www.parlament.ch/de/ratsbetrieb/suche-curia-vista/geschaeft?AffairId=20223403" TargetMode="External"/><Relationship Id="rId1087" Type="http://schemas.openxmlformats.org/officeDocument/2006/relationships/hyperlink" Target="https://www.parlament.ch/de/ratsbetrieb/suche-curia-vista/geschaeft?AffairId=20224209" TargetMode="External"/><Relationship Id="rId1210" Type="http://schemas.openxmlformats.org/officeDocument/2006/relationships/hyperlink" Target="https://www.parlament.ch/de/ratsbetrieb/suche-curia-vista/geschaeft?AffairId=20213532" TargetMode="External"/><Relationship Id="rId1294" Type="http://schemas.openxmlformats.org/officeDocument/2006/relationships/hyperlink" Target="https://www.parlament.ch/de/ratsbetrieb/suche-curia-vista/geschaeft?AffairId=20214317" TargetMode="External"/><Relationship Id="rId1308" Type="http://schemas.openxmlformats.org/officeDocument/2006/relationships/hyperlink" Target="https://www.parlament.ch/de/ratsbetrieb/suche-curia-vista/geschaeft?AffairId=20214466" TargetMode="External"/><Relationship Id="rId664" Type="http://schemas.openxmlformats.org/officeDocument/2006/relationships/hyperlink" Target="https://www.parlament.ch/de/ratsbetrieb/suche-curia-vista/geschaeft?AffairId=20223904" TargetMode="External"/><Relationship Id="rId871" Type="http://schemas.openxmlformats.org/officeDocument/2006/relationships/hyperlink" Target="https://www.parlament.ch/de/ratsbetrieb/suche-curia-vista/geschaeft?AffairId=20213525" TargetMode="External"/><Relationship Id="rId969" Type="http://schemas.openxmlformats.org/officeDocument/2006/relationships/hyperlink" Target="https://www.parlament.ch/de/ratsbetrieb/suche-curia-vista/geschaeft?AffairId=20223082" TargetMode="External"/><Relationship Id="rId1515" Type="http://schemas.openxmlformats.org/officeDocument/2006/relationships/hyperlink" Target="https://www.parlament.ch/de/ratsbetrieb/suche-curia-vista/geschaeft?AffairId=20224291" TargetMode="External"/><Relationship Id="rId1599" Type="http://schemas.openxmlformats.org/officeDocument/2006/relationships/hyperlink" Target="https://www.parlament.ch/de/ratsbetrieb/suche-curia-vista/geschaeft?AffairId=20233019"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23057" TargetMode="External"/><Relationship Id="rId524" Type="http://schemas.openxmlformats.org/officeDocument/2006/relationships/hyperlink" Target="https://www.parlament.ch/de/ratsbetrieb/suche-curia-vista/geschaeft?AffairId=20213988" TargetMode="External"/><Relationship Id="rId731" Type="http://schemas.openxmlformats.org/officeDocument/2006/relationships/hyperlink" Target="https://www.parlament.ch/de/ratsbetrieb/suche-curia-vista/geschaeft?AffairId=20213512" TargetMode="External"/><Relationship Id="rId1154" Type="http://schemas.openxmlformats.org/officeDocument/2006/relationships/hyperlink" Target="https://www.parlament.ch/de/ratsbetrieb/suche-curia-vista/geschaeft?AffairId=20224589" TargetMode="External"/><Relationship Id="rId1361" Type="http://schemas.openxmlformats.org/officeDocument/2006/relationships/hyperlink" Target="https://www.parlament.ch/de/ratsbetrieb/suche-curia-vista/geschaeft?AffairId=20223167" TargetMode="External"/><Relationship Id="rId1459" Type="http://schemas.openxmlformats.org/officeDocument/2006/relationships/hyperlink" Target="https://www.parlament.ch/de/ratsbetrieb/suche-curia-vista/geschaeft?AffairId=20223944" TargetMode="External"/><Relationship Id="rId98" Type="http://schemas.openxmlformats.org/officeDocument/2006/relationships/hyperlink" Target="https://www.parlament.ch/de/ratsbetrieb/suche-curia-vista/geschaeft?AffairId=20224395" TargetMode="External"/><Relationship Id="rId163" Type="http://schemas.openxmlformats.org/officeDocument/2006/relationships/hyperlink" Target="https://www.parlament.ch/de/ratsbetrieb/suche-curia-vista/geschaeft?AffairId=20213467" TargetMode="External"/><Relationship Id="rId370" Type="http://schemas.openxmlformats.org/officeDocument/2006/relationships/hyperlink" Target="https://www.parlament.ch/de/ratsbetrieb/suche-curia-vista/geschaeft?AffairId=20223706" TargetMode="External"/><Relationship Id="rId829" Type="http://schemas.openxmlformats.org/officeDocument/2006/relationships/hyperlink" Target="https://www.parlament.ch/de/ratsbetrieb/suche-curia-vista/geschaeft?AffairId=20224470" TargetMode="External"/><Relationship Id="rId1014" Type="http://schemas.openxmlformats.org/officeDocument/2006/relationships/hyperlink" Target="https://www.parlament.ch/de/ratsbetrieb/suche-curia-vista/geschaeft?AffairId=20223455" TargetMode="External"/><Relationship Id="rId1221" Type="http://schemas.openxmlformats.org/officeDocument/2006/relationships/hyperlink" Target="https://www.parlament.ch/de/ratsbetrieb/suche-curia-vista/geschaeft?AffairId=20213657" TargetMode="External"/><Relationship Id="rId230" Type="http://schemas.openxmlformats.org/officeDocument/2006/relationships/hyperlink" Target="https://www.parlament.ch/de/ratsbetrieb/suche-curia-vista/geschaeft?AffairId=20214027" TargetMode="External"/><Relationship Id="rId468" Type="http://schemas.openxmlformats.org/officeDocument/2006/relationships/hyperlink" Target="https://www.parlament.ch/de/ratsbetrieb/suche-curia-vista/geschaeft?AffairId=20224590" TargetMode="External"/><Relationship Id="rId675" Type="http://schemas.openxmlformats.org/officeDocument/2006/relationships/hyperlink" Target="https://www.parlament.ch/de/ratsbetrieb/suche-curia-vista/geschaeft?AffairId=20214465" TargetMode="External"/><Relationship Id="rId882" Type="http://schemas.openxmlformats.org/officeDocument/2006/relationships/hyperlink" Target="https://www.parlament.ch/de/ratsbetrieb/suche-curia-vista/geschaeft?AffairId=20213724" TargetMode="External"/><Relationship Id="rId1098" Type="http://schemas.openxmlformats.org/officeDocument/2006/relationships/hyperlink" Target="https://www.parlament.ch/de/ratsbetrieb/suche-curia-vista/geschaeft?AffairId=20224292" TargetMode="External"/><Relationship Id="rId1319" Type="http://schemas.openxmlformats.org/officeDocument/2006/relationships/hyperlink" Target="https://www.parlament.ch/de/ratsbetrieb/suche-curia-vista/geschaeft?AffairId=20214525" TargetMode="External"/><Relationship Id="rId1526" Type="http://schemas.openxmlformats.org/officeDocument/2006/relationships/hyperlink" Target="https://www.parlament.ch/de/ratsbetrieb/suche-curia-vista/geschaeft?AffairId=20224319" TargetMode="External"/><Relationship Id="rId25" Type="http://schemas.openxmlformats.org/officeDocument/2006/relationships/hyperlink" Target="https://www.parlament.ch/de/ratsbetrieb/suche-curia-vista/geschaeft?AffairId=20213346" TargetMode="External"/><Relationship Id="rId328" Type="http://schemas.openxmlformats.org/officeDocument/2006/relationships/hyperlink" Target="https://www.parlament.ch/de/ratsbetrieb/suche-curia-vista/geschaeft?AffairId=20223188" TargetMode="External"/><Relationship Id="rId535" Type="http://schemas.openxmlformats.org/officeDocument/2006/relationships/hyperlink" Target="https://www.parlament.ch/de/ratsbetrieb/suche-curia-vista/geschaeft?AffairId=20214097" TargetMode="External"/><Relationship Id="rId742" Type="http://schemas.openxmlformats.org/officeDocument/2006/relationships/hyperlink" Target="https://www.parlament.ch/de/ratsbetrieb/suche-curia-vista/geschaeft?AffairId=20213909" TargetMode="External"/><Relationship Id="rId1165" Type="http://schemas.openxmlformats.org/officeDocument/2006/relationships/hyperlink" Target="https://www.parlament.ch/de/ratsbetrieb/suche-curia-vista/geschaeft?AffairId=20213075" TargetMode="External"/><Relationship Id="rId1372" Type="http://schemas.openxmlformats.org/officeDocument/2006/relationships/hyperlink" Target="https://www.parlament.ch/de/ratsbetrieb/suche-curia-vista/geschaeft?AffairId=20223268" TargetMode="External"/><Relationship Id="rId174" Type="http://schemas.openxmlformats.org/officeDocument/2006/relationships/hyperlink" Target="https://www.parlament.ch/de/ratsbetrieb/suche-curia-vista/geschaeft?AffairId=20213513" TargetMode="External"/><Relationship Id="rId381" Type="http://schemas.openxmlformats.org/officeDocument/2006/relationships/hyperlink" Target="https://www.parlament.ch/de/ratsbetrieb/suche-curia-vista/geschaeft?AffairId=20223810" TargetMode="External"/><Relationship Id="rId602" Type="http://schemas.openxmlformats.org/officeDocument/2006/relationships/hyperlink" Target="https://www.parlament.ch/de/ratsbetrieb/suche-curia-vista/geschaeft?AffairId=20223973" TargetMode="External"/><Relationship Id="rId1025" Type="http://schemas.openxmlformats.org/officeDocument/2006/relationships/hyperlink" Target="https://www.parlament.ch/de/ratsbetrieb/suche-curia-vista/geschaeft?AffairId=20223615" TargetMode="External"/><Relationship Id="rId1232" Type="http://schemas.openxmlformats.org/officeDocument/2006/relationships/hyperlink" Target="https://www.parlament.ch/de/ratsbetrieb/suche-curia-vista/geschaeft?AffairId=20213746" TargetMode="External"/><Relationship Id="rId241" Type="http://schemas.openxmlformats.org/officeDocument/2006/relationships/hyperlink" Target="https://www.parlament.ch/de/ratsbetrieb/suche-curia-vista/geschaeft?AffairId=20214089" TargetMode="External"/><Relationship Id="rId479" Type="http://schemas.openxmlformats.org/officeDocument/2006/relationships/hyperlink" Target="https://www.parlament.ch/de/ratsbetrieb/suche-curia-vista/geschaeft?AffairId=20213136" TargetMode="External"/><Relationship Id="rId686" Type="http://schemas.openxmlformats.org/officeDocument/2006/relationships/hyperlink" Target="https://www.parlament.ch/de/ratsbetrieb/suche-curia-vista/geschaeft?AffairId=20223461" TargetMode="External"/><Relationship Id="rId893" Type="http://schemas.openxmlformats.org/officeDocument/2006/relationships/hyperlink" Target="https://www.parlament.ch/de/ratsbetrieb/suche-curia-vista/geschaeft?AffairId=20213810" TargetMode="External"/><Relationship Id="rId907" Type="http://schemas.openxmlformats.org/officeDocument/2006/relationships/hyperlink" Target="https://www.parlament.ch/de/ratsbetrieb/suche-curia-vista/geschaeft?AffairId=20213915" TargetMode="External"/><Relationship Id="rId1537" Type="http://schemas.openxmlformats.org/officeDocument/2006/relationships/hyperlink" Target="https://www.parlament.ch/de/ratsbetrieb/suche-curia-vista/geschaeft?AffairId=20224351" TargetMode="External"/><Relationship Id="rId36" Type="http://schemas.openxmlformats.org/officeDocument/2006/relationships/hyperlink" Target="https://www.parlament.ch/de/ratsbetrieb/suche-curia-vista/geschaeft?AffairId=20213753" TargetMode="External"/><Relationship Id="rId339" Type="http://schemas.openxmlformats.org/officeDocument/2006/relationships/hyperlink" Target="https://www.parlament.ch/de/ratsbetrieb/suche-curia-vista/geschaeft?AffairId=20223300" TargetMode="External"/><Relationship Id="rId546" Type="http://schemas.openxmlformats.org/officeDocument/2006/relationships/hyperlink" Target="https://www.parlament.ch/de/ratsbetrieb/suche-curia-vista/geschaeft?AffairId=20214408" TargetMode="External"/><Relationship Id="rId753" Type="http://schemas.openxmlformats.org/officeDocument/2006/relationships/hyperlink" Target="https://www.parlament.ch/de/ratsbetrieb/suche-curia-vista/geschaeft?AffairId=20214398" TargetMode="External"/><Relationship Id="rId1176" Type="http://schemas.openxmlformats.org/officeDocument/2006/relationships/hyperlink" Target="https://www.parlament.ch/de/ratsbetrieb/suche-curia-vista/geschaeft?AffairId=20213151" TargetMode="External"/><Relationship Id="rId1383" Type="http://schemas.openxmlformats.org/officeDocument/2006/relationships/hyperlink" Target="https://www.parlament.ch/de/ratsbetrieb/suche-curia-vista/geschaeft?AffairId=20223319" TargetMode="External"/><Relationship Id="rId1604" Type="http://schemas.openxmlformats.org/officeDocument/2006/relationships/hyperlink" Target="https://www.parlament.ch/de/ratsbetrieb/suche-curia-vista/geschaeft?AffairId=20213571" TargetMode="External"/><Relationship Id="rId101" Type="http://schemas.openxmlformats.org/officeDocument/2006/relationships/hyperlink" Target="https://www.parlament.ch/de/ratsbetrieb/suche-curia-vista/geschaeft?AffairId=20224485" TargetMode="External"/><Relationship Id="rId185" Type="http://schemas.openxmlformats.org/officeDocument/2006/relationships/hyperlink" Target="https://www.parlament.ch/de/ratsbetrieb/suche-curia-vista/geschaeft?AffairId=20213673" TargetMode="External"/><Relationship Id="rId406" Type="http://schemas.openxmlformats.org/officeDocument/2006/relationships/hyperlink" Target="https://www.parlament.ch/de/ratsbetrieb/suche-curia-vista/geschaeft?AffairId=20224199" TargetMode="External"/><Relationship Id="rId960" Type="http://schemas.openxmlformats.org/officeDocument/2006/relationships/hyperlink" Target="https://www.parlament.ch/de/ratsbetrieb/suche-curia-vista/geschaeft?AffairId=20214644" TargetMode="External"/><Relationship Id="rId1036" Type="http://schemas.openxmlformats.org/officeDocument/2006/relationships/hyperlink" Target="https://www.parlament.ch/de/ratsbetrieb/suche-curia-vista/geschaeft?AffairId=20223687" TargetMode="External"/><Relationship Id="rId1243" Type="http://schemas.openxmlformats.org/officeDocument/2006/relationships/hyperlink" Target="https://www.parlament.ch/de/ratsbetrieb/suche-curia-vista/geschaeft?AffairId=20213848" TargetMode="External"/><Relationship Id="rId1590" Type="http://schemas.openxmlformats.org/officeDocument/2006/relationships/hyperlink" Target="https://www.parlament.ch/de/ratsbetrieb/suche-curia-vista/geschaeft?AffairId=20224580" TargetMode="External"/><Relationship Id="rId392" Type="http://schemas.openxmlformats.org/officeDocument/2006/relationships/hyperlink" Target="https://www.parlament.ch/de/ratsbetrieb/suche-curia-vista/geschaeft?AffairId=20224033" TargetMode="External"/><Relationship Id="rId613" Type="http://schemas.openxmlformats.org/officeDocument/2006/relationships/hyperlink" Target="https://www.parlament.ch/de/ratsbetrieb/suche-curia-vista/geschaeft?AffairId=20224113" TargetMode="External"/><Relationship Id="rId697" Type="http://schemas.openxmlformats.org/officeDocument/2006/relationships/hyperlink" Target="https://www.parlament.ch/de/ratsbetrieb/suche-curia-vista/geschaeft?AffairId=20224177" TargetMode="External"/><Relationship Id="rId820" Type="http://schemas.openxmlformats.org/officeDocument/2006/relationships/hyperlink" Target="https://www.parlament.ch/de/ratsbetrieb/suche-curia-vista/geschaeft?AffairId=20224220" TargetMode="External"/><Relationship Id="rId918" Type="http://schemas.openxmlformats.org/officeDocument/2006/relationships/hyperlink" Target="https://www.parlament.ch/de/ratsbetrieb/suche-curia-vista/geschaeft?AffairId=20214157" TargetMode="External"/><Relationship Id="rId1450" Type="http://schemas.openxmlformats.org/officeDocument/2006/relationships/hyperlink" Target="https://www.parlament.ch/de/ratsbetrieb/suche-curia-vista/geschaeft?AffairId=20223842" TargetMode="External"/><Relationship Id="rId1548" Type="http://schemas.openxmlformats.org/officeDocument/2006/relationships/hyperlink" Target="https://www.parlament.ch/de/ratsbetrieb/suche-curia-vista/geschaeft?AffairId=20224421" TargetMode="External"/><Relationship Id="rId252" Type="http://schemas.openxmlformats.org/officeDocument/2006/relationships/hyperlink" Target="https://www.parlament.ch/de/ratsbetrieb/suche-curia-vista/geschaeft?AffairId=20214165" TargetMode="External"/><Relationship Id="rId1103" Type="http://schemas.openxmlformats.org/officeDocument/2006/relationships/hyperlink" Target="https://www.parlament.ch/de/ratsbetrieb/suche-curia-vista/geschaeft?AffairId=20224333" TargetMode="External"/><Relationship Id="rId1187" Type="http://schemas.openxmlformats.org/officeDocument/2006/relationships/hyperlink" Target="https://www.parlament.ch/de/ratsbetrieb/suche-curia-vista/geschaeft?AffairId=20213309" TargetMode="External"/><Relationship Id="rId1310" Type="http://schemas.openxmlformats.org/officeDocument/2006/relationships/hyperlink" Target="https://www.parlament.ch/de/ratsbetrieb/suche-curia-vista/geschaeft?AffairId=20214493" TargetMode="External"/><Relationship Id="rId1408" Type="http://schemas.openxmlformats.org/officeDocument/2006/relationships/hyperlink" Target="https://www.parlament.ch/de/ratsbetrieb/suche-curia-vista/geschaeft?AffairId=20223544" TargetMode="External"/><Relationship Id="rId47" Type="http://schemas.openxmlformats.org/officeDocument/2006/relationships/hyperlink" Target="https://www.parlament.ch/de/ratsbetrieb/suche-curia-vista/geschaeft?AffairId=20214489" TargetMode="External"/><Relationship Id="rId112" Type="http://schemas.openxmlformats.org/officeDocument/2006/relationships/hyperlink" Target="https://www.parlament.ch/de/ratsbetrieb/suche-curia-vista/geschaeft?AffairId=20213028" TargetMode="External"/><Relationship Id="rId557" Type="http://schemas.openxmlformats.org/officeDocument/2006/relationships/hyperlink" Target="https://www.parlament.ch/de/ratsbetrieb/suche-curia-vista/geschaeft?AffairId=20214593" TargetMode="External"/><Relationship Id="rId764" Type="http://schemas.openxmlformats.org/officeDocument/2006/relationships/hyperlink" Target="https://www.parlament.ch/de/ratsbetrieb/suche-curia-vista/geschaeft?AffairId=20214640" TargetMode="External"/><Relationship Id="rId971" Type="http://schemas.openxmlformats.org/officeDocument/2006/relationships/hyperlink" Target="https://www.parlament.ch/de/ratsbetrieb/suche-curia-vista/geschaeft?AffairId=20223109" TargetMode="External"/><Relationship Id="rId1394" Type="http://schemas.openxmlformats.org/officeDocument/2006/relationships/hyperlink" Target="https://www.parlament.ch/de/ratsbetrieb/suche-curia-vista/geschaeft?AffairId=20223441" TargetMode="External"/><Relationship Id="rId1615" Type="http://schemas.openxmlformats.org/officeDocument/2006/relationships/hyperlink" Target="https://www.parlament.ch/de/ratsbetrieb/suche-curia-vista/geschaeft?AffairId=20223920" TargetMode="External"/><Relationship Id="rId196" Type="http://schemas.openxmlformats.org/officeDocument/2006/relationships/hyperlink" Target="https://www.parlament.ch/de/ratsbetrieb/suche-curia-vista/geschaeft?AffairId=20213780" TargetMode="External"/><Relationship Id="rId417" Type="http://schemas.openxmlformats.org/officeDocument/2006/relationships/hyperlink" Target="https://www.parlament.ch/de/ratsbetrieb/suche-curia-vista/geschaeft?AffairId=20224321" TargetMode="External"/><Relationship Id="rId624" Type="http://schemas.openxmlformats.org/officeDocument/2006/relationships/hyperlink" Target="https://www.parlament.ch/de/ratsbetrieb/suche-curia-vista/geschaeft?AffairId=20224160" TargetMode="External"/><Relationship Id="rId831" Type="http://schemas.openxmlformats.org/officeDocument/2006/relationships/hyperlink" Target="https://www.parlament.ch/de/ratsbetrieb/suche-curia-vista/geschaeft?AffairId=20224497" TargetMode="External"/><Relationship Id="rId1047" Type="http://schemas.openxmlformats.org/officeDocument/2006/relationships/hyperlink" Target="https://www.parlament.ch/de/ratsbetrieb/suche-curia-vista/geschaeft?AffairId=20223765" TargetMode="External"/><Relationship Id="rId1254" Type="http://schemas.openxmlformats.org/officeDocument/2006/relationships/hyperlink" Target="https://www.parlament.ch/de/ratsbetrieb/suche-curia-vista/geschaeft?AffairId=20213904" TargetMode="External"/><Relationship Id="rId1461" Type="http://schemas.openxmlformats.org/officeDocument/2006/relationships/hyperlink" Target="https://www.parlament.ch/de/ratsbetrieb/suche-curia-vista/geschaeft?AffairId=20223948" TargetMode="External"/><Relationship Id="rId263" Type="http://schemas.openxmlformats.org/officeDocument/2006/relationships/hyperlink" Target="https://www.parlament.ch/de/ratsbetrieb/suche-curia-vista/geschaeft?AffairId=20214215" TargetMode="External"/><Relationship Id="rId470" Type="http://schemas.openxmlformats.org/officeDocument/2006/relationships/hyperlink" Target="https://www.parlament.ch/de/ratsbetrieb/suche-curia-vista/geschaeft?AffairId=20233011" TargetMode="External"/><Relationship Id="rId929" Type="http://schemas.openxmlformats.org/officeDocument/2006/relationships/hyperlink" Target="https://www.parlament.ch/de/ratsbetrieb/suche-curia-vista/geschaeft?AffairId=20214245" TargetMode="External"/><Relationship Id="rId1114" Type="http://schemas.openxmlformats.org/officeDocument/2006/relationships/hyperlink" Target="https://www.parlament.ch/de/ratsbetrieb/suche-curia-vista/geschaeft?AffairId=20224379" TargetMode="External"/><Relationship Id="rId1321" Type="http://schemas.openxmlformats.org/officeDocument/2006/relationships/hyperlink" Target="https://www.parlament.ch/de/ratsbetrieb/suche-curia-vista/geschaeft?AffairId=20214529" TargetMode="External"/><Relationship Id="rId1559" Type="http://schemas.openxmlformats.org/officeDocument/2006/relationships/hyperlink" Target="https://www.parlament.ch/de/ratsbetrieb/suche-curia-vista/geschaeft?AffairId=20224472" TargetMode="External"/><Relationship Id="rId58" Type="http://schemas.openxmlformats.org/officeDocument/2006/relationships/hyperlink" Target="https://www.parlament.ch/de/ratsbetrieb/suche-curia-vista/geschaeft?AffairId=20223259" TargetMode="External"/><Relationship Id="rId123" Type="http://schemas.openxmlformats.org/officeDocument/2006/relationships/hyperlink" Target="https://www.parlament.ch/de/ratsbetrieb/suche-curia-vista/geschaeft?AffairId=20213115" TargetMode="External"/><Relationship Id="rId330" Type="http://schemas.openxmlformats.org/officeDocument/2006/relationships/hyperlink" Target="https://www.parlament.ch/de/ratsbetrieb/suche-curia-vista/geschaeft?AffairId=20223210" TargetMode="External"/><Relationship Id="rId568" Type="http://schemas.openxmlformats.org/officeDocument/2006/relationships/hyperlink" Target="https://www.parlament.ch/de/ratsbetrieb/suche-curia-vista/geschaeft?AffairId=20223090" TargetMode="External"/><Relationship Id="rId775" Type="http://schemas.openxmlformats.org/officeDocument/2006/relationships/hyperlink" Target="https://www.parlament.ch/de/ratsbetrieb/suche-curia-vista/geschaeft?AffairId=20223431" TargetMode="External"/><Relationship Id="rId982" Type="http://schemas.openxmlformats.org/officeDocument/2006/relationships/hyperlink" Target="https://www.parlament.ch/de/ratsbetrieb/suche-curia-vista/geschaeft?AffairId=20223185" TargetMode="External"/><Relationship Id="rId1198" Type="http://schemas.openxmlformats.org/officeDocument/2006/relationships/hyperlink" Target="https://www.parlament.ch/de/ratsbetrieb/suche-curia-vista/geschaeft?AffairId=20213357" TargetMode="External"/><Relationship Id="rId1419" Type="http://schemas.openxmlformats.org/officeDocument/2006/relationships/hyperlink" Target="https://www.parlament.ch/de/ratsbetrieb/suche-curia-vista/geschaeft?AffairId=20223594" TargetMode="External"/><Relationship Id="rId428" Type="http://schemas.openxmlformats.org/officeDocument/2006/relationships/hyperlink" Target="https://www.parlament.ch/de/ratsbetrieb/suche-curia-vista/geschaeft?AffairId=20224393" TargetMode="External"/><Relationship Id="rId635" Type="http://schemas.openxmlformats.org/officeDocument/2006/relationships/hyperlink" Target="https://www.parlament.ch/de/ratsbetrieb/suche-curia-vista/geschaeft?AffairId=20224325" TargetMode="External"/><Relationship Id="rId842" Type="http://schemas.openxmlformats.org/officeDocument/2006/relationships/hyperlink" Target="https://www.parlament.ch/de/ratsbetrieb/suche-curia-vista/geschaeft?AffairId=20213058" TargetMode="External"/><Relationship Id="rId1058" Type="http://schemas.openxmlformats.org/officeDocument/2006/relationships/hyperlink" Target="https://www.parlament.ch/de/ratsbetrieb/suche-curia-vista/geschaeft?AffairId=20223914" TargetMode="External"/><Relationship Id="rId1265" Type="http://schemas.openxmlformats.org/officeDocument/2006/relationships/hyperlink" Target="https://www.parlament.ch/de/ratsbetrieb/suche-curia-vista/geschaeft?AffairId=20214037" TargetMode="External"/><Relationship Id="rId1472" Type="http://schemas.openxmlformats.org/officeDocument/2006/relationships/hyperlink" Target="https://www.parlament.ch/de/ratsbetrieb/suche-curia-vista/geschaeft?AffairId=20224023" TargetMode="External"/><Relationship Id="rId274" Type="http://schemas.openxmlformats.org/officeDocument/2006/relationships/hyperlink" Target="https://www.parlament.ch/de/ratsbetrieb/suche-curia-vista/geschaeft?AffairId=20214293" TargetMode="External"/><Relationship Id="rId481" Type="http://schemas.openxmlformats.org/officeDocument/2006/relationships/hyperlink" Target="https://www.parlament.ch/de/ratsbetrieb/suche-curia-vista/geschaeft?AffairId=20213187" TargetMode="External"/><Relationship Id="rId702" Type="http://schemas.openxmlformats.org/officeDocument/2006/relationships/hyperlink" Target="https://www.parlament.ch/de/ratsbetrieb/suche-curia-vista/geschaeft?AffairId=20224344" TargetMode="External"/><Relationship Id="rId1125" Type="http://schemas.openxmlformats.org/officeDocument/2006/relationships/hyperlink" Target="https://www.parlament.ch/de/ratsbetrieb/suche-curia-vista/geschaeft?AffairId=20224438" TargetMode="External"/><Relationship Id="rId1332" Type="http://schemas.openxmlformats.org/officeDocument/2006/relationships/hyperlink" Target="https://www.parlament.ch/de/ratsbetrieb/suche-curia-vista/geschaeft?AffairId=20214596" TargetMode="External"/><Relationship Id="rId69" Type="http://schemas.openxmlformats.org/officeDocument/2006/relationships/hyperlink" Target="https://www.parlament.ch/de/ratsbetrieb/suche-curia-vista/geschaeft?AffairId=20223697" TargetMode="External"/><Relationship Id="rId134" Type="http://schemas.openxmlformats.org/officeDocument/2006/relationships/hyperlink" Target="https://www.parlament.ch/de/ratsbetrieb/suche-curia-vista/geschaeft?AffairId=20213170" TargetMode="External"/><Relationship Id="rId579" Type="http://schemas.openxmlformats.org/officeDocument/2006/relationships/hyperlink" Target="https://www.parlament.ch/de/ratsbetrieb/suche-curia-vista/geschaeft?AffairId=20223428" TargetMode="External"/><Relationship Id="rId786" Type="http://schemas.openxmlformats.org/officeDocument/2006/relationships/hyperlink" Target="https://www.parlament.ch/de/ratsbetrieb/suche-curia-vista/geschaeft?AffairId=20223670" TargetMode="External"/><Relationship Id="rId993" Type="http://schemas.openxmlformats.org/officeDocument/2006/relationships/hyperlink" Target="https://www.parlament.ch/de/ratsbetrieb/suche-curia-vista/geschaeft?AffairId=20223291" TargetMode="External"/><Relationship Id="rId341" Type="http://schemas.openxmlformats.org/officeDocument/2006/relationships/hyperlink" Target="https://www.parlament.ch/de/ratsbetrieb/suche-curia-vista/geschaeft?AffairId=20223302" TargetMode="External"/><Relationship Id="rId439" Type="http://schemas.openxmlformats.org/officeDocument/2006/relationships/hyperlink" Target="https://www.parlament.ch/de/ratsbetrieb/suche-curia-vista/geschaeft?AffairId=20224425" TargetMode="External"/><Relationship Id="rId646" Type="http://schemas.openxmlformats.org/officeDocument/2006/relationships/hyperlink" Target="https://www.parlament.ch/de/ratsbetrieb/suche-curia-vista/geschaeft?AffairId=20224503" TargetMode="External"/><Relationship Id="rId1069" Type="http://schemas.openxmlformats.org/officeDocument/2006/relationships/hyperlink" Target="https://www.parlament.ch/de/ratsbetrieb/suche-curia-vista/geschaeft?AffairId=20223983" TargetMode="External"/><Relationship Id="rId1276" Type="http://schemas.openxmlformats.org/officeDocument/2006/relationships/hyperlink" Target="https://www.parlament.ch/de/ratsbetrieb/suche-curia-vista/geschaeft?AffairId=20214159" TargetMode="External"/><Relationship Id="rId1483" Type="http://schemas.openxmlformats.org/officeDocument/2006/relationships/hyperlink" Target="https://www.parlament.ch/de/ratsbetrieb/suche-curia-vista/geschaeft?AffairId=20224082" TargetMode="External"/><Relationship Id="rId201" Type="http://schemas.openxmlformats.org/officeDocument/2006/relationships/hyperlink" Target="https://www.parlament.ch/de/ratsbetrieb/suche-curia-vista/geschaeft?AffairId=20213814" TargetMode="External"/><Relationship Id="rId285" Type="http://schemas.openxmlformats.org/officeDocument/2006/relationships/hyperlink" Target="https://www.parlament.ch/de/ratsbetrieb/suche-curia-vista/geschaeft?AffairId=20214417" TargetMode="External"/><Relationship Id="rId506" Type="http://schemas.openxmlformats.org/officeDocument/2006/relationships/hyperlink" Target="https://www.parlament.ch/de/ratsbetrieb/suche-curia-vista/geschaeft?AffairId=20213617" TargetMode="External"/><Relationship Id="rId853" Type="http://schemas.openxmlformats.org/officeDocument/2006/relationships/hyperlink" Target="https://www.parlament.ch/de/ratsbetrieb/suche-curia-vista/geschaeft?AffairId=20213240" TargetMode="External"/><Relationship Id="rId1136" Type="http://schemas.openxmlformats.org/officeDocument/2006/relationships/hyperlink" Target="https://www.parlament.ch/de/ratsbetrieb/suche-curia-vista/geschaeft?AffairId=20224522" TargetMode="External"/><Relationship Id="rId492" Type="http://schemas.openxmlformats.org/officeDocument/2006/relationships/hyperlink" Target="https://www.parlament.ch/de/ratsbetrieb/suche-curia-vista/geschaeft?AffairId=20213397" TargetMode="External"/><Relationship Id="rId713" Type="http://schemas.openxmlformats.org/officeDocument/2006/relationships/hyperlink" Target="https://www.parlament.ch/de/ratsbetrieb/suche-curia-vista/geschaeft?AffairId=20224489" TargetMode="External"/><Relationship Id="rId797" Type="http://schemas.openxmlformats.org/officeDocument/2006/relationships/hyperlink" Target="https://www.parlament.ch/de/ratsbetrieb/suche-curia-vista/geschaeft?AffairId=20223846" TargetMode="External"/><Relationship Id="rId920" Type="http://schemas.openxmlformats.org/officeDocument/2006/relationships/hyperlink" Target="https://www.parlament.ch/de/ratsbetrieb/suche-curia-vista/geschaeft?AffairId=20214161" TargetMode="External"/><Relationship Id="rId1343" Type="http://schemas.openxmlformats.org/officeDocument/2006/relationships/hyperlink" Target="https://www.parlament.ch/de/ratsbetrieb/suche-curia-vista/geschaeft?AffairId=20223064" TargetMode="External"/><Relationship Id="rId1550" Type="http://schemas.openxmlformats.org/officeDocument/2006/relationships/hyperlink" Target="https://www.parlament.ch/de/ratsbetrieb/suche-curia-vista/geschaeft?AffairId=20224427" TargetMode="External"/><Relationship Id="rId145" Type="http://schemas.openxmlformats.org/officeDocument/2006/relationships/hyperlink" Target="https://www.parlament.ch/de/ratsbetrieb/suche-curia-vista/geschaeft?AffairId=20213316" TargetMode="External"/><Relationship Id="rId352" Type="http://schemas.openxmlformats.org/officeDocument/2006/relationships/hyperlink" Target="https://www.parlament.ch/de/ratsbetrieb/suche-curia-vista/geschaeft?AffairId=20223421" TargetMode="External"/><Relationship Id="rId1203" Type="http://schemas.openxmlformats.org/officeDocument/2006/relationships/hyperlink" Target="https://www.parlament.ch/de/ratsbetrieb/suche-curia-vista/geschaeft?AffairId=20213386" TargetMode="External"/><Relationship Id="rId1287" Type="http://schemas.openxmlformats.org/officeDocument/2006/relationships/hyperlink" Target="https://www.parlament.ch/de/ratsbetrieb/suche-curia-vista/geschaeft?AffairId=20214223" TargetMode="External"/><Relationship Id="rId1410" Type="http://schemas.openxmlformats.org/officeDocument/2006/relationships/hyperlink" Target="https://www.parlament.ch/de/ratsbetrieb/suche-curia-vista/geschaeft?AffairId=20223549" TargetMode="External"/><Relationship Id="rId1508" Type="http://schemas.openxmlformats.org/officeDocument/2006/relationships/hyperlink" Target="https://www.parlament.ch/de/ratsbetrieb/suche-curia-vista/geschaeft?AffairId=20224224" TargetMode="External"/><Relationship Id="rId212" Type="http://schemas.openxmlformats.org/officeDocument/2006/relationships/hyperlink" Target="https://www.parlament.ch/de/ratsbetrieb/suche-curia-vista/geschaeft?AffairId=20213872" TargetMode="External"/><Relationship Id="rId657" Type="http://schemas.openxmlformats.org/officeDocument/2006/relationships/hyperlink" Target="https://www.parlament.ch/de/ratsbetrieb/suche-curia-vista/geschaeft?AffairId=20224548" TargetMode="External"/><Relationship Id="rId864" Type="http://schemas.openxmlformats.org/officeDocument/2006/relationships/hyperlink" Target="https://www.parlament.ch/de/ratsbetrieb/suche-curia-vista/geschaeft?AffairId=20213401" TargetMode="External"/><Relationship Id="rId1494" Type="http://schemas.openxmlformats.org/officeDocument/2006/relationships/hyperlink" Target="https://www.parlament.ch/de/ratsbetrieb/suche-curia-vista/geschaeft?AffairId=20224161" TargetMode="External"/><Relationship Id="rId296" Type="http://schemas.openxmlformats.org/officeDocument/2006/relationships/hyperlink" Target="https://www.parlament.ch/de/ratsbetrieb/suche-curia-vista/geschaeft?AffairId=20214506" TargetMode="External"/><Relationship Id="rId517" Type="http://schemas.openxmlformats.org/officeDocument/2006/relationships/hyperlink" Target="https://www.parlament.ch/de/ratsbetrieb/suche-curia-vista/geschaeft?AffairId=20213852" TargetMode="External"/><Relationship Id="rId724" Type="http://schemas.openxmlformats.org/officeDocument/2006/relationships/hyperlink" Target="https://www.parlament.ch/de/ratsbetrieb/suche-curia-vista/geschaeft?AffairId=20213398" TargetMode="External"/><Relationship Id="rId931" Type="http://schemas.openxmlformats.org/officeDocument/2006/relationships/hyperlink" Target="https://www.parlament.ch/de/ratsbetrieb/suche-curia-vista/geschaeft?AffairId=20214269" TargetMode="External"/><Relationship Id="rId1147" Type="http://schemas.openxmlformats.org/officeDocument/2006/relationships/hyperlink" Target="https://www.parlament.ch/de/ratsbetrieb/suche-curia-vista/geschaeft?AffairId=20224563" TargetMode="External"/><Relationship Id="rId1354" Type="http://schemas.openxmlformats.org/officeDocument/2006/relationships/hyperlink" Target="https://www.parlament.ch/de/ratsbetrieb/suche-curia-vista/geschaeft?AffairId=20223131" TargetMode="External"/><Relationship Id="rId1561" Type="http://schemas.openxmlformats.org/officeDocument/2006/relationships/hyperlink" Target="https://www.parlament.ch/de/ratsbetrieb/suche-curia-vista/geschaeft?AffairId=20224475" TargetMode="External"/><Relationship Id="rId60" Type="http://schemas.openxmlformats.org/officeDocument/2006/relationships/hyperlink" Target="https://www.parlament.ch/de/ratsbetrieb/suche-curia-vista/geschaeft?AffairId=20223297" TargetMode="External"/><Relationship Id="rId156" Type="http://schemas.openxmlformats.org/officeDocument/2006/relationships/hyperlink" Target="https://www.parlament.ch/de/ratsbetrieb/suche-curia-vista/geschaeft?AffairId=20213405" TargetMode="External"/><Relationship Id="rId363" Type="http://schemas.openxmlformats.org/officeDocument/2006/relationships/hyperlink" Target="https://www.parlament.ch/de/ratsbetrieb/suche-curia-vista/geschaeft?AffairId=20223605" TargetMode="External"/><Relationship Id="rId570" Type="http://schemas.openxmlformats.org/officeDocument/2006/relationships/hyperlink" Target="https://www.parlament.ch/de/ratsbetrieb/suche-curia-vista/geschaeft?AffairId=20223194" TargetMode="External"/><Relationship Id="rId1007" Type="http://schemas.openxmlformats.org/officeDocument/2006/relationships/hyperlink" Target="https://www.parlament.ch/de/ratsbetrieb/suche-curia-vista/geschaeft?AffairId=20223418" TargetMode="External"/><Relationship Id="rId1214" Type="http://schemas.openxmlformats.org/officeDocument/2006/relationships/hyperlink" Target="https://www.parlament.ch/de/ratsbetrieb/suche-curia-vista/geschaeft?AffairId=20213549" TargetMode="External"/><Relationship Id="rId1421" Type="http://schemas.openxmlformats.org/officeDocument/2006/relationships/hyperlink" Target="https://www.parlament.ch/de/ratsbetrieb/suche-curia-vista/geschaeft?AffairId=20223621" TargetMode="External"/><Relationship Id="rId223" Type="http://schemas.openxmlformats.org/officeDocument/2006/relationships/hyperlink" Target="https://www.parlament.ch/de/ratsbetrieb/suche-curia-vista/geschaeft?AffairId=20213945" TargetMode="External"/><Relationship Id="rId430" Type="http://schemas.openxmlformats.org/officeDocument/2006/relationships/hyperlink" Target="https://www.parlament.ch/de/ratsbetrieb/suche-curia-vista/geschaeft?AffairId=20224396" TargetMode="External"/><Relationship Id="rId668" Type="http://schemas.openxmlformats.org/officeDocument/2006/relationships/hyperlink" Target="https://www.parlament.ch/de/ratsbetrieb/suche-curia-vista/geschaeft?AffairId=20213305" TargetMode="External"/><Relationship Id="rId875" Type="http://schemas.openxmlformats.org/officeDocument/2006/relationships/hyperlink" Target="https://www.parlament.ch/de/ratsbetrieb/suche-curia-vista/geschaeft?AffairId=20213556" TargetMode="External"/><Relationship Id="rId1060" Type="http://schemas.openxmlformats.org/officeDocument/2006/relationships/hyperlink" Target="https://www.parlament.ch/de/ratsbetrieb/suche-curia-vista/geschaeft?AffairId=20223924" TargetMode="External"/><Relationship Id="rId1298" Type="http://schemas.openxmlformats.org/officeDocument/2006/relationships/hyperlink" Target="https://www.parlament.ch/de/ratsbetrieb/suche-curia-vista/geschaeft?AffairId=20214351" TargetMode="External"/><Relationship Id="rId1519" Type="http://schemas.openxmlformats.org/officeDocument/2006/relationships/hyperlink" Target="https://www.parlament.ch/de/ratsbetrieb/suche-curia-vista/geschaeft?AffairId=20224307" TargetMode="External"/><Relationship Id="rId18" Type="http://schemas.openxmlformats.org/officeDocument/2006/relationships/hyperlink" Target="https://www.parlament.ch/de/ratsbetrieb/suche-curia-vista/geschaeft?AffairId=20213093" TargetMode="External"/><Relationship Id="rId528" Type="http://schemas.openxmlformats.org/officeDocument/2006/relationships/hyperlink" Target="https://www.parlament.ch/de/ratsbetrieb/suche-curia-vista/geschaeft?AffairId=20214046" TargetMode="External"/><Relationship Id="rId735" Type="http://schemas.openxmlformats.org/officeDocument/2006/relationships/hyperlink" Target="https://www.parlament.ch/de/ratsbetrieb/suche-curia-vista/geschaeft?AffairId=20213587" TargetMode="External"/><Relationship Id="rId942" Type="http://schemas.openxmlformats.org/officeDocument/2006/relationships/hyperlink" Target="https://www.parlament.ch/de/ratsbetrieb/suche-curia-vista/geschaeft?AffairId=20214400" TargetMode="External"/><Relationship Id="rId1158" Type="http://schemas.openxmlformats.org/officeDocument/2006/relationships/hyperlink" Target="https://www.parlament.ch/de/ratsbetrieb/suche-curia-vista/geschaeft?AffairId=20223632" TargetMode="External"/><Relationship Id="rId1365" Type="http://schemas.openxmlformats.org/officeDocument/2006/relationships/hyperlink" Target="https://www.parlament.ch/de/ratsbetrieb/suche-curia-vista/geschaeft?AffairId=20223207" TargetMode="External"/><Relationship Id="rId1572" Type="http://schemas.openxmlformats.org/officeDocument/2006/relationships/hyperlink" Target="https://www.parlament.ch/de/ratsbetrieb/suche-curia-vista/geschaeft?AffairId=20224513" TargetMode="External"/><Relationship Id="rId167" Type="http://schemas.openxmlformats.org/officeDocument/2006/relationships/hyperlink" Target="https://www.parlament.ch/de/ratsbetrieb/suche-curia-vista/geschaeft?AffairId=20213479" TargetMode="External"/><Relationship Id="rId374" Type="http://schemas.openxmlformats.org/officeDocument/2006/relationships/hyperlink" Target="https://www.parlament.ch/de/ratsbetrieb/suche-curia-vista/geschaeft?AffairId=20223731" TargetMode="External"/><Relationship Id="rId581" Type="http://schemas.openxmlformats.org/officeDocument/2006/relationships/hyperlink" Target="https://www.parlament.ch/de/ratsbetrieb/suche-curia-vista/geschaeft?AffairId=20223464" TargetMode="External"/><Relationship Id="rId1018" Type="http://schemas.openxmlformats.org/officeDocument/2006/relationships/hyperlink" Target="https://www.parlament.ch/de/ratsbetrieb/suche-curia-vista/geschaeft?AffairId=20223523" TargetMode="External"/><Relationship Id="rId1225" Type="http://schemas.openxmlformats.org/officeDocument/2006/relationships/hyperlink" Target="https://www.parlament.ch/de/ratsbetrieb/suche-curia-vista/geschaeft?AffairId=20213705" TargetMode="External"/><Relationship Id="rId1432" Type="http://schemas.openxmlformats.org/officeDocument/2006/relationships/hyperlink" Target="https://www.parlament.ch/de/ratsbetrieb/suche-curia-vista/geschaeft?AffairId=20223727" TargetMode="External"/><Relationship Id="rId71" Type="http://schemas.openxmlformats.org/officeDocument/2006/relationships/hyperlink" Target="https://www.parlament.ch/de/ratsbetrieb/suche-curia-vista/geschaeft?AffairId=20223758" TargetMode="External"/><Relationship Id="rId234" Type="http://schemas.openxmlformats.org/officeDocument/2006/relationships/hyperlink" Target="https://www.parlament.ch/de/ratsbetrieb/suche-curia-vista/geschaeft?AffairId=20214034" TargetMode="External"/><Relationship Id="rId679" Type="http://schemas.openxmlformats.org/officeDocument/2006/relationships/hyperlink" Target="https://www.parlament.ch/de/ratsbetrieb/suche-curia-vista/geschaeft?AffairId=20223192" TargetMode="External"/><Relationship Id="rId802" Type="http://schemas.openxmlformats.org/officeDocument/2006/relationships/hyperlink" Target="https://www.parlament.ch/de/ratsbetrieb/suche-curia-vista/geschaeft?AffairId=20223959" TargetMode="External"/><Relationship Id="rId886" Type="http://schemas.openxmlformats.org/officeDocument/2006/relationships/hyperlink" Target="https://www.parlament.ch/de/ratsbetrieb/suche-curia-vista/geschaeft?AffairId=20213744"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3503" TargetMode="External"/><Relationship Id="rId441" Type="http://schemas.openxmlformats.org/officeDocument/2006/relationships/hyperlink" Target="https://www.parlament.ch/de/ratsbetrieb/suche-curia-vista/geschaeft?AffairId=20224434" TargetMode="External"/><Relationship Id="rId539" Type="http://schemas.openxmlformats.org/officeDocument/2006/relationships/hyperlink" Target="https://www.parlament.ch/de/ratsbetrieb/suche-curia-vista/geschaeft?AffairId=20214283" TargetMode="External"/><Relationship Id="rId746" Type="http://schemas.openxmlformats.org/officeDocument/2006/relationships/hyperlink" Target="https://www.parlament.ch/de/ratsbetrieb/suche-curia-vista/geschaeft?AffairId=20214068" TargetMode="External"/><Relationship Id="rId1071" Type="http://schemas.openxmlformats.org/officeDocument/2006/relationships/hyperlink" Target="https://www.parlament.ch/de/ratsbetrieb/suche-curia-vista/geschaeft?AffairId=20224004" TargetMode="External"/><Relationship Id="rId1169" Type="http://schemas.openxmlformats.org/officeDocument/2006/relationships/hyperlink" Target="https://www.parlament.ch/de/ratsbetrieb/suche-curia-vista/geschaeft?AffairId=20213117" TargetMode="External"/><Relationship Id="rId1376" Type="http://schemas.openxmlformats.org/officeDocument/2006/relationships/hyperlink" Target="https://www.parlament.ch/de/ratsbetrieb/suche-curia-vista/geschaeft?AffairId=20223284" TargetMode="External"/><Relationship Id="rId1583" Type="http://schemas.openxmlformats.org/officeDocument/2006/relationships/hyperlink" Target="https://www.parlament.ch/de/ratsbetrieb/suche-curia-vista/geschaeft?AffairId=20224553" TargetMode="External"/><Relationship Id="rId178" Type="http://schemas.openxmlformats.org/officeDocument/2006/relationships/hyperlink" Target="https://www.parlament.ch/de/ratsbetrieb/suche-curia-vista/geschaeft?AffairId=20213564" TargetMode="External"/><Relationship Id="rId301" Type="http://schemas.openxmlformats.org/officeDocument/2006/relationships/hyperlink" Target="https://www.parlament.ch/de/ratsbetrieb/suche-curia-vista/geschaeft?AffairId=20214575" TargetMode="External"/><Relationship Id="rId953" Type="http://schemas.openxmlformats.org/officeDocument/2006/relationships/hyperlink" Target="https://www.parlament.ch/de/ratsbetrieb/suche-curia-vista/geschaeft?AffairId=20214581" TargetMode="External"/><Relationship Id="rId1029" Type="http://schemas.openxmlformats.org/officeDocument/2006/relationships/hyperlink" Target="https://www.parlament.ch/de/ratsbetrieb/suche-curia-vista/geschaeft?AffairId=20223646" TargetMode="External"/><Relationship Id="rId1236" Type="http://schemas.openxmlformats.org/officeDocument/2006/relationships/hyperlink" Target="https://www.parlament.ch/de/ratsbetrieb/suche-curia-vista/geschaeft?AffairId=20213764" TargetMode="External"/><Relationship Id="rId82" Type="http://schemas.openxmlformats.org/officeDocument/2006/relationships/hyperlink" Target="https://www.parlament.ch/de/ratsbetrieb/suche-curia-vista/geschaeft?AffairId=20224059" TargetMode="External"/><Relationship Id="rId385" Type="http://schemas.openxmlformats.org/officeDocument/2006/relationships/hyperlink" Target="https://www.parlament.ch/de/ratsbetrieb/suche-curia-vista/geschaeft?AffairId=20223841" TargetMode="External"/><Relationship Id="rId592" Type="http://schemas.openxmlformats.org/officeDocument/2006/relationships/hyperlink" Target="https://www.parlament.ch/de/ratsbetrieb/suche-curia-vista/geschaeft?AffairId=20223693" TargetMode="External"/><Relationship Id="rId606" Type="http://schemas.openxmlformats.org/officeDocument/2006/relationships/hyperlink" Target="https://www.parlament.ch/de/ratsbetrieb/suche-curia-vista/geschaeft?AffairId=20224000" TargetMode="External"/><Relationship Id="rId813" Type="http://schemas.openxmlformats.org/officeDocument/2006/relationships/hyperlink" Target="https://www.parlament.ch/de/ratsbetrieb/suche-curia-vista/geschaeft?AffairId=20224103" TargetMode="External"/><Relationship Id="rId1443" Type="http://schemas.openxmlformats.org/officeDocument/2006/relationships/hyperlink" Target="https://www.parlament.ch/de/ratsbetrieb/suche-curia-vista/geschaeft?AffairId=20223783" TargetMode="External"/><Relationship Id="rId245" Type="http://schemas.openxmlformats.org/officeDocument/2006/relationships/hyperlink" Target="https://www.parlament.ch/de/ratsbetrieb/suche-curia-vista/geschaeft?AffairId=20214115" TargetMode="External"/><Relationship Id="rId452" Type="http://schemas.openxmlformats.org/officeDocument/2006/relationships/hyperlink" Target="https://www.parlament.ch/de/ratsbetrieb/suche-curia-vista/geschaeft?AffairId=20224480" TargetMode="External"/><Relationship Id="rId897" Type="http://schemas.openxmlformats.org/officeDocument/2006/relationships/hyperlink" Target="https://www.parlament.ch/de/ratsbetrieb/suche-curia-vista/geschaeft?AffairId=20213839" TargetMode="External"/><Relationship Id="rId1082" Type="http://schemas.openxmlformats.org/officeDocument/2006/relationships/hyperlink" Target="https://www.parlament.ch/de/ratsbetrieb/suche-curia-vista/geschaeft?AffairId=20224175" TargetMode="External"/><Relationship Id="rId1303" Type="http://schemas.openxmlformats.org/officeDocument/2006/relationships/hyperlink" Target="https://www.parlament.ch/de/ratsbetrieb/suche-curia-vista/geschaeft?AffairId=20214381" TargetMode="External"/><Relationship Id="rId1510" Type="http://schemas.openxmlformats.org/officeDocument/2006/relationships/hyperlink" Target="https://www.parlament.ch/de/ratsbetrieb/suche-curia-vista/geschaeft?AffairId=20224231" TargetMode="External"/><Relationship Id="rId105" Type="http://schemas.openxmlformats.org/officeDocument/2006/relationships/hyperlink" Target="https://www.parlament.ch/de/ratsbetrieb/suche-curia-vista/geschaeft?AffairId=20224561" TargetMode="External"/><Relationship Id="rId312" Type="http://schemas.openxmlformats.org/officeDocument/2006/relationships/hyperlink" Target="https://www.parlament.ch/de/ratsbetrieb/suche-curia-vista/geschaeft?AffairId=20214638" TargetMode="External"/><Relationship Id="rId757" Type="http://schemas.openxmlformats.org/officeDocument/2006/relationships/hyperlink" Target="https://www.parlament.ch/de/ratsbetrieb/suche-curia-vista/geschaeft?AffairId=20214583" TargetMode="External"/><Relationship Id="rId964" Type="http://schemas.openxmlformats.org/officeDocument/2006/relationships/hyperlink" Target="https://www.parlament.ch/de/ratsbetrieb/suche-curia-vista/geschaeft?AffairId=20223037" TargetMode="External"/><Relationship Id="rId1387" Type="http://schemas.openxmlformats.org/officeDocument/2006/relationships/hyperlink" Target="https://www.parlament.ch/de/ratsbetrieb/suche-curia-vista/geschaeft?AffairId=20223344" TargetMode="External"/><Relationship Id="rId1594" Type="http://schemas.openxmlformats.org/officeDocument/2006/relationships/hyperlink" Target="https://www.parlament.ch/de/ratsbetrieb/suche-curia-vista/geschaeft?AffairId=20224586" TargetMode="External"/><Relationship Id="rId1608" Type="http://schemas.openxmlformats.org/officeDocument/2006/relationships/hyperlink" Target="https://www.parlament.ch/de/ratsbetrieb/suche-curia-vista/geschaeft?AffairId=20214290" TargetMode="External"/><Relationship Id="rId93" Type="http://schemas.openxmlformats.org/officeDocument/2006/relationships/hyperlink" Target="https://www.parlament.ch/de/ratsbetrieb/suche-curia-vista/geschaeft?AffairId=20224316" TargetMode="External"/><Relationship Id="rId189" Type="http://schemas.openxmlformats.org/officeDocument/2006/relationships/hyperlink" Target="https://www.parlament.ch/de/ratsbetrieb/suche-curia-vista/geschaeft?AffairId=20213716" TargetMode="External"/><Relationship Id="rId396" Type="http://schemas.openxmlformats.org/officeDocument/2006/relationships/hyperlink" Target="https://www.parlament.ch/de/ratsbetrieb/suche-curia-vista/geschaeft?AffairId=20224101" TargetMode="External"/><Relationship Id="rId617" Type="http://schemas.openxmlformats.org/officeDocument/2006/relationships/hyperlink" Target="https://www.parlament.ch/de/ratsbetrieb/suche-curia-vista/geschaeft?AffairId=20224152" TargetMode="External"/><Relationship Id="rId824" Type="http://schemas.openxmlformats.org/officeDocument/2006/relationships/hyperlink" Target="https://www.parlament.ch/de/ratsbetrieb/suche-curia-vista/geschaeft?AffairId=20224302" TargetMode="External"/><Relationship Id="rId1247" Type="http://schemas.openxmlformats.org/officeDocument/2006/relationships/hyperlink" Target="https://www.parlament.ch/de/ratsbetrieb/suche-curia-vista/geschaeft?AffairId=20213873" TargetMode="External"/><Relationship Id="rId1454" Type="http://schemas.openxmlformats.org/officeDocument/2006/relationships/hyperlink" Target="https://www.parlament.ch/de/ratsbetrieb/suche-curia-vista/geschaeft?AffairId=20223899" TargetMode="External"/><Relationship Id="rId256" Type="http://schemas.openxmlformats.org/officeDocument/2006/relationships/hyperlink" Target="https://www.parlament.ch/de/ratsbetrieb/suche-curia-vista/geschaeft?AffairId=20214170" TargetMode="External"/><Relationship Id="rId463" Type="http://schemas.openxmlformats.org/officeDocument/2006/relationships/hyperlink" Target="https://www.parlament.ch/de/ratsbetrieb/suche-curia-vista/geschaeft?AffairId=20224555" TargetMode="External"/><Relationship Id="rId670" Type="http://schemas.openxmlformats.org/officeDocument/2006/relationships/hyperlink" Target="https://www.parlament.ch/de/ratsbetrieb/suche-curia-vista/geschaeft?AffairId=20213841" TargetMode="External"/><Relationship Id="rId1093" Type="http://schemas.openxmlformats.org/officeDocument/2006/relationships/hyperlink" Target="https://www.parlament.ch/de/ratsbetrieb/suche-curia-vista/geschaeft?AffairId=20224266" TargetMode="External"/><Relationship Id="rId1107" Type="http://schemas.openxmlformats.org/officeDocument/2006/relationships/hyperlink" Target="https://www.parlament.ch/de/ratsbetrieb/suche-curia-vista/geschaeft?AffairId=20224349" TargetMode="External"/><Relationship Id="rId1314" Type="http://schemas.openxmlformats.org/officeDocument/2006/relationships/hyperlink" Target="https://www.parlament.ch/de/ratsbetrieb/suche-curia-vista/geschaeft?AffairId=20214503" TargetMode="External"/><Relationship Id="rId1521" Type="http://schemas.openxmlformats.org/officeDocument/2006/relationships/hyperlink" Target="https://www.parlament.ch/de/ratsbetrieb/suche-curia-vista/geschaeft?AffairId=20224309" TargetMode="External"/><Relationship Id="rId116" Type="http://schemas.openxmlformats.org/officeDocument/2006/relationships/hyperlink" Target="https://www.parlament.ch/de/ratsbetrieb/suche-curia-vista/geschaeft?AffairId=20213060" TargetMode="External"/><Relationship Id="rId323" Type="http://schemas.openxmlformats.org/officeDocument/2006/relationships/hyperlink" Target="https://www.parlament.ch/de/ratsbetrieb/suche-curia-vista/geschaeft?AffairId=20223103" TargetMode="External"/><Relationship Id="rId530" Type="http://schemas.openxmlformats.org/officeDocument/2006/relationships/hyperlink" Target="https://www.parlament.ch/de/ratsbetrieb/suche-curia-vista/geschaeft?AffairId=20214055" TargetMode="External"/><Relationship Id="rId768" Type="http://schemas.openxmlformats.org/officeDocument/2006/relationships/hyperlink" Target="https://www.parlament.ch/de/ratsbetrieb/suche-curia-vista/geschaeft?AffairId=20223104" TargetMode="External"/><Relationship Id="rId975" Type="http://schemas.openxmlformats.org/officeDocument/2006/relationships/hyperlink" Target="https://www.parlament.ch/de/ratsbetrieb/suche-curia-vista/geschaeft?AffairId=20223133" TargetMode="External"/><Relationship Id="rId1160" Type="http://schemas.openxmlformats.org/officeDocument/2006/relationships/hyperlink" Target="https://www.parlament.ch/de/ratsbetrieb/suche-curia-vista/geschaeft?AffairId=20223641" TargetMode="External"/><Relationship Id="rId1398" Type="http://schemas.openxmlformats.org/officeDocument/2006/relationships/hyperlink" Target="https://www.parlament.ch/de/ratsbetrieb/suche-curia-vista/geschaeft?AffairId=20223459" TargetMode="External"/><Relationship Id="rId1619" Type="http://schemas.openxmlformats.org/officeDocument/2006/relationships/footer" Target="footer2.xml"/><Relationship Id="rId20" Type="http://schemas.openxmlformats.org/officeDocument/2006/relationships/hyperlink" Target="https://www.parlament.ch/de/ratsbetrieb/suche-curia-vista/geschaeft?AffairId=20213153" TargetMode="External"/><Relationship Id="rId628" Type="http://schemas.openxmlformats.org/officeDocument/2006/relationships/hyperlink" Target="https://www.parlament.ch/de/ratsbetrieb/suche-curia-vista/geschaeft?AffairId=20224215" TargetMode="External"/><Relationship Id="rId835" Type="http://schemas.openxmlformats.org/officeDocument/2006/relationships/hyperlink" Target="https://www.parlament.ch/de/ratsbetrieb/suche-curia-vista/geschaeft?AffairId=20224551" TargetMode="External"/><Relationship Id="rId1258" Type="http://schemas.openxmlformats.org/officeDocument/2006/relationships/hyperlink" Target="https://www.parlament.ch/de/ratsbetrieb/suche-curia-vista/geschaeft?AffairId=20213929" TargetMode="External"/><Relationship Id="rId1465" Type="http://schemas.openxmlformats.org/officeDocument/2006/relationships/hyperlink" Target="https://www.parlament.ch/de/ratsbetrieb/suche-curia-vista/geschaeft?AffairId=20223981" TargetMode="External"/><Relationship Id="rId267" Type="http://schemas.openxmlformats.org/officeDocument/2006/relationships/hyperlink" Target="https://www.parlament.ch/de/ratsbetrieb/suche-curia-vista/geschaeft?AffairId=20214258" TargetMode="External"/><Relationship Id="rId474" Type="http://schemas.openxmlformats.org/officeDocument/2006/relationships/hyperlink" Target="https://www.parlament.ch/de/ratsbetrieb/suche-curia-vista/geschaeft?AffairId=20213073" TargetMode="External"/><Relationship Id="rId1020" Type="http://schemas.openxmlformats.org/officeDocument/2006/relationships/hyperlink" Target="https://www.parlament.ch/de/ratsbetrieb/suche-curia-vista/geschaeft?AffairId=20223559" TargetMode="External"/><Relationship Id="rId1118" Type="http://schemas.openxmlformats.org/officeDocument/2006/relationships/hyperlink" Target="https://www.parlament.ch/de/ratsbetrieb/suche-curia-vista/geschaeft?AffairId=20224399" TargetMode="External"/><Relationship Id="rId1325" Type="http://schemas.openxmlformats.org/officeDocument/2006/relationships/hyperlink" Target="https://www.parlament.ch/de/ratsbetrieb/suche-curia-vista/geschaeft?AffairId=20214553" TargetMode="External"/><Relationship Id="rId1532" Type="http://schemas.openxmlformats.org/officeDocument/2006/relationships/hyperlink" Target="https://www.parlament.ch/de/ratsbetrieb/suche-curia-vista/geschaeft?AffairId=20224329" TargetMode="External"/><Relationship Id="rId127" Type="http://schemas.openxmlformats.org/officeDocument/2006/relationships/hyperlink" Target="https://www.parlament.ch/de/ratsbetrieb/suche-curia-vista/geschaeft?AffairId=20213154" TargetMode="External"/><Relationship Id="rId681" Type="http://schemas.openxmlformats.org/officeDocument/2006/relationships/hyperlink" Target="https://www.parlament.ch/de/ratsbetrieb/suche-curia-vista/geschaeft?AffairId=20223263" TargetMode="External"/><Relationship Id="rId779" Type="http://schemas.openxmlformats.org/officeDocument/2006/relationships/hyperlink" Target="https://www.parlament.ch/de/ratsbetrieb/suche-curia-vista/geschaeft?AffairId=20223470" TargetMode="External"/><Relationship Id="rId902" Type="http://schemas.openxmlformats.org/officeDocument/2006/relationships/hyperlink" Target="https://www.parlament.ch/de/ratsbetrieb/suche-curia-vista/geschaeft?AffairId=20213889" TargetMode="External"/><Relationship Id="rId986" Type="http://schemas.openxmlformats.org/officeDocument/2006/relationships/hyperlink" Target="https://www.parlament.ch/de/ratsbetrieb/suche-curia-vista/geschaeft?AffairId=20223218" TargetMode="External"/><Relationship Id="rId31" Type="http://schemas.openxmlformats.org/officeDocument/2006/relationships/hyperlink" Target="https://www.parlament.ch/de/ratsbetrieb/suche-curia-vista/geschaeft?AffairId=20213548" TargetMode="External"/><Relationship Id="rId334" Type="http://schemas.openxmlformats.org/officeDocument/2006/relationships/hyperlink" Target="https://www.parlament.ch/de/ratsbetrieb/suche-curia-vista/geschaeft?AffairId=20223223" TargetMode="External"/><Relationship Id="rId541" Type="http://schemas.openxmlformats.org/officeDocument/2006/relationships/hyperlink" Target="https://www.parlament.ch/de/ratsbetrieb/suche-curia-vista/geschaeft?AffairId=20214312" TargetMode="External"/><Relationship Id="rId639" Type="http://schemas.openxmlformats.org/officeDocument/2006/relationships/hyperlink" Target="https://www.parlament.ch/de/ratsbetrieb/suche-curia-vista/geschaeft?AffairId=20224398" TargetMode="External"/><Relationship Id="rId1171" Type="http://schemas.openxmlformats.org/officeDocument/2006/relationships/hyperlink" Target="https://www.parlament.ch/de/ratsbetrieb/suche-curia-vista/geschaeft?AffairId=20213119" TargetMode="External"/><Relationship Id="rId1269" Type="http://schemas.openxmlformats.org/officeDocument/2006/relationships/hyperlink" Target="https://www.parlament.ch/de/ratsbetrieb/suche-curia-vista/geschaeft?AffairId=20214091" TargetMode="External"/><Relationship Id="rId1476" Type="http://schemas.openxmlformats.org/officeDocument/2006/relationships/hyperlink" Target="https://www.parlament.ch/de/ratsbetrieb/suche-curia-vista/geschaeft?AffairId=20224057" TargetMode="External"/><Relationship Id="rId180" Type="http://schemas.openxmlformats.org/officeDocument/2006/relationships/hyperlink" Target="https://www.parlament.ch/de/ratsbetrieb/suche-curia-vista/geschaeft?AffairId=20213576" TargetMode="External"/><Relationship Id="rId278" Type="http://schemas.openxmlformats.org/officeDocument/2006/relationships/hyperlink" Target="https://www.parlament.ch/de/ratsbetrieb/suche-curia-vista/geschaeft?AffairId=20214319" TargetMode="External"/><Relationship Id="rId401" Type="http://schemas.openxmlformats.org/officeDocument/2006/relationships/hyperlink" Target="https://www.parlament.ch/de/ratsbetrieb/suche-curia-vista/geschaeft?AffairId=20224169" TargetMode="External"/><Relationship Id="rId846" Type="http://schemas.openxmlformats.org/officeDocument/2006/relationships/hyperlink" Target="https://www.parlament.ch/de/ratsbetrieb/suche-curia-vista/geschaeft?AffairId=20213098" TargetMode="External"/><Relationship Id="rId1031" Type="http://schemas.openxmlformats.org/officeDocument/2006/relationships/hyperlink" Target="https://www.parlament.ch/de/ratsbetrieb/suche-curia-vista/geschaeft?AffairId=20223672" TargetMode="External"/><Relationship Id="rId1129" Type="http://schemas.openxmlformats.org/officeDocument/2006/relationships/hyperlink" Target="https://www.parlament.ch/de/ratsbetrieb/suche-curia-vista/geschaeft?AffairId=20224454" TargetMode="External"/><Relationship Id="rId485" Type="http://schemas.openxmlformats.org/officeDocument/2006/relationships/hyperlink" Target="https://www.parlament.ch/de/ratsbetrieb/suche-curia-vista/geschaeft?AffairId=20213250" TargetMode="External"/><Relationship Id="rId692" Type="http://schemas.openxmlformats.org/officeDocument/2006/relationships/hyperlink" Target="https://www.parlament.ch/de/ratsbetrieb/suche-curia-vista/geschaeft?AffairId=20223806" TargetMode="External"/><Relationship Id="rId706" Type="http://schemas.openxmlformats.org/officeDocument/2006/relationships/hyperlink" Target="https://www.parlament.ch/de/ratsbetrieb/suche-curia-vista/geschaeft?AffairId=20224390" TargetMode="External"/><Relationship Id="rId913" Type="http://schemas.openxmlformats.org/officeDocument/2006/relationships/hyperlink" Target="https://www.parlament.ch/de/ratsbetrieb/suche-curia-vista/geschaeft?AffairId=20214083" TargetMode="External"/><Relationship Id="rId1336" Type="http://schemas.openxmlformats.org/officeDocument/2006/relationships/hyperlink" Target="https://www.parlament.ch/de/ratsbetrieb/suche-curia-vista/geschaeft?AffairId=20214627" TargetMode="External"/><Relationship Id="rId1543" Type="http://schemas.openxmlformats.org/officeDocument/2006/relationships/hyperlink" Target="https://www.parlament.ch/de/ratsbetrieb/suche-curia-vista/geschaeft?AffairId=20224386" TargetMode="External"/><Relationship Id="rId42" Type="http://schemas.openxmlformats.org/officeDocument/2006/relationships/hyperlink" Target="https://www.parlament.ch/de/ratsbetrieb/suche-curia-vista/geschaeft?AffairId=20214045" TargetMode="External"/><Relationship Id="rId138" Type="http://schemas.openxmlformats.org/officeDocument/2006/relationships/hyperlink" Target="https://www.parlament.ch/de/ratsbetrieb/suche-curia-vista/geschaeft?AffairId=20213207" TargetMode="External"/><Relationship Id="rId345" Type="http://schemas.openxmlformats.org/officeDocument/2006/relationships/hyperlink" Target="https://www.parlament.ch/de/ratsbetrieb/suche-curia-vista/geschaeft?AffairId=20223306" TargetMode="External"/><Relationship Id="rId552" Type="http://schemas.openxmlformats.org/officeDocument/2006/relationships/hyperlink" Target="https://www.parlament.ch/de/ratsbetrieb/suche-curia-vista/geschaeft?AffairId=20214534" TargetMode="External"/><Relationship Id="rId997" Type="http://schemas.openxmlformats.org/officeDocument/2006/relationships/hyperlink" Target="https://www.parlament.ch/de/ratsbetrieb/suche-curia-vista/geschaeft?AffairId=20223317" TargetMode="External"/><Relationship Id="rId1182" Type="http://schemas.openxmlformats.org/officeDocument/2006/relationships/hyperlink" Target="https://www.parlament.ch/de/ratsbetrieb/suche-curia-vista/geschaeft?AffairId=20213253" TargetMode="External"/><Relationship Id="rId1403" Type="http://schemas.openxmlformats.org/officeDocument/2006/relationships/hyperlink" Target="https://www.parlament.ch/de/ratsbetrieb/suche-curia-vista/geschaeft?AffairId=20223491" TargetMode="External"/><Relationship Id="rId1610" Type="http://schemas.openxmlformats.org/officeDocument/2006/relationships/hyperlink" Target="https://www.parlament.ch/de/ratsbetrieb/suche-curia-vista/geschaeft?AffairId=20224284" TargetMode="External"/><Relationship Id="rId191" Type="http://schemas.openxmlformats.org/officeDocument/2006/relationships/hyperlink" Target="https://www.parlament.ch/de/ratsbetrieb/suche-curia-vista/geschaeft?AffairId=20213736" TargetMode="External"/><Relationship Id="rId205" Type="http://schemas.openxmlformats.org/officeDocument/2006/relationships/hyperlink" Target="https://www.parlament.ch/de/ratsbetrieb/suche-curia-vista/geschaeft?AffairId=20213834" TargetMode="External"/><Relationship Id="rId412" Type="http://schemas.openxmlformats.org/officeDocument/2006/relationships/hyperlink" Target="https://www.parlament.ch/de/ratsbetrieb/suche-curia-vista/geschaeft?AffairId=20224275" TargetMode="External"/><Relationship Id="rId857" Type="http://schemas.openxmlformats.org/officeDocument/2006/relationships/hyperlink" Target="https://www.parlament.ch/de/ratsbetrieb/suche-curia-vista/geschaeft?AffairId=20213319" TargetMode="External"/><Relationship Id="rId1042" Type="http://schemas.openxmlformats.org/officeDocument/2006/relationships/hyperlink" Target="https://www.parlament.ch/de/ratsbetrieb/suche-curia-vista/geschaeft?AffairId=20223724" TargetMode="External"/><Relationship Id="rId1487" Type="http://schemas.openxmlformats.org/officeDocument/2006/relationships/hyperlink" Target="https://www.parlament.ch/de/ratsbetrieb/suche-curia-vista/geschaeft?AffairId=20224099" TargetMode="External"/><Relationship Id="rId289" Type="http://schemas.openxmlformats.org/officeDocument/2006/relationships/hyperlink" Target="https://www.parlament.ch/de/ratsbetrieb/suche-curia-vista/geschaeft?AffairId=20214445" TargetMode="External"/><Relationship Id="rId496" Type="http://schemas.openxmlformats.org/officeDocument/2006/relationships/hyperlink" Target="https://www.parlament.ch/de/ratsbetrieb/suche-curia-vista/geschaeft?AffairId=20213490" TargetMode="External"/><Relationship Id="rId717" Type="http://schemas.openxmlformats.org/officeDocument/2006/relationships/hyperlink" Target="https://www.parlament.ch/de/ratsbetrieb/suche-curia-vista/geschaeft?AffairId=20224527" TargetMode="External"/><Relationship Id="rId924" Type="http://schemas.openxmlformats.org/officeDocument/2006/relationships/hyperlink" Target="https://www.parlament.ch/de/ratsbetrieb/suche-curia-vista/geschaeft?AffairId=20214208" TargetMode="External"/><Relationship Id="rId1347" Type="http://schemas.openxmlformats.org/officeDocument/2006/relationships/hyperlink" Target="https://www.parlament.ch/de/ratsbetrieb/suche-curia-vista/geschaeft?AffairId=20223091" TargetMode="External"/><Relationship Id="rId1554" Type="http://schemas.openxmlformats.org/officeDocument/2006/relationships/hyperlink" Target="https://www.parlament.ch/de/ratsbetrieb/suche-curia-vista/geschaeft?AffairId=20224456" TargetMode="External"/><Relationship Id="rId53" Type="http://schemas.openxmlformats.org/officeDocument/2006/relationships/hyperlink" Target="https://www.parlament.ch/de/ratsbetrieb/suche-curia-vista/geschaeft?AffairId=20214605" TargetMode="External"/><Relationship Id="rId149" Type="http://schemas.openxmlformats.org/officeDocument/2006/relationships/hyperlink" Target="https://www.parlament.ch/de/ratsbetrieb/suche-curia-vista/geschaeft?AffairId=20213342" TargetMode="External"/><Relationship Id="rId356" Type="http://schemas.openxmlformats.org/officeDocument/2006/relationships/hyperlink" Target="https://www.parlament.ch/de/ratsbetrieb/suche-curia-vista/geschaeft?AffairId=20223488" TargetMode="External"/><Relationship Id="rId563" Type="http://schemas.openxmlformats.org/officeDocument/2006/relationships/hyperlink" Target="https://www.parlament.ch/de/ratsbetrieb/suche-curia-vista/geschaeft?AffairId=20214660" TargetMode="External"/><Relationship Id="rId770" Type="http://schemas.openxmlformats.org/officeDocument/2006/relationships/hyperlink" Target="https://www.parlament.ch/de/ratsbetrieb/suche-curia-vista/geschaeft?AffairId=20223252" TargetMode="External"/><Relationship Id="rId1193" Type="http://schemas.openxmlformats.org/officeDocument/2006/relationships/hyperlink" Target="https://www.parlament.ch/de/ratsbetrieb/suche-curia-vista/geschaeft?AffairId=20213339" TargetMode="External"/><Relationship Id="rId1207" Type="http://schemas.openxmlformats.org/officeDocument/2006/relationships/hyperlink" Target="https://www.parlament.ch/de/ratsbetrieb/suche-curia-vista/geschaeft?AffairId=20213500" TargetMode="External"/><Relationship Id="rId1414" Type="http://schemas.openxmlformats.org/officeDocument/2006/relationships/hyperlink" Target="https://www.parlament.ch/de/ratsbetrieb/suche-curia-vista/geschaeft?AffairId=20223555" TargetMode="External"/><Relationship Id="rId1621" Type="http://schemas.openxmlformats.org/officeDocument/2006/relationships/fontTable" Target="fontTable.xml"/><Relationship Id="rId216" Type="http://schemas.openxmlformats.org/officeDocument/2006/relationships/hyperlink" Target="https://www.parlament.ch/de/ratsbetrieb/suche-curia-vista/geschaeft?AffairId=20213920" TargetMode="External"/><Relationship Id="rId423" Type="http://schemas.openxmlformats.org/officeDocument/2006/relationships/hyperlink" Target="https://www.parlament.ch/de/ratsbetrieb/suche-curia-vista/geschaeft?AffairId=20224360" TargetMode="External"/><Relationship Id="rId868" Type="http://schemas.openxmlformats.org/officeDocument/2006/relationships/hyperlink" Target="https://www.parlament.ch/de/ratsbetrieb/suche-curia-vista/geschaeft?AffairId=20213436" TargetMode="External"/><Relationship Id="rId1053" Type="http://schemas.openxmlformats.org/officeDocument/2006/relationships/hyperlink" Target="https://www.parlament.ch/de/ratsbetrieb/suche-curia-vista/geschaeft?AffairId=20223812" TargetMode="External"/><Relationship Id="rId1260" Type="http://schemas.openxmlformats.org/officeDocument/2006/relationships/hyperlink" Target="https://www.parlament.ch/de/ratsbetrieb/suche-curia-vista/geschaeft?AffairId=20213982" TargetMode="External"/><Relationship Id="rId1498" Type="http://schemas.openxmlformats.org/officeDocument/2006/relationships/hyperlink" Target="https://www.parlament.ch/de/ratsbetrieb/suche-curia-vista/geschaeft?AffairId=20224176" TargetMode="External"/><Relationship Id="rId630" Type="http://schemas.openxmlformats.org/officeDocument/2006/relationships/hyperlink" Target="https://www.parlament.ch/de/ratsbetrieb/suche-curia-vista/geschaeft?AffairId=20224281" TargetMode="External"/><Relationship Id="rId728" Type="http://schemas.openxmlformats.org/officeDocument/2006/relationships/hyperlink" Target="https://www.parlament.ch/de/ratsbetrieb/suche-curia-vista/geschaeft?AffairId=20213478" TargetMode="External"/><Relationship Id="rId935" Type="http://schemas.openxmlformats.org/officeDocument/2006/relationships/hyperlink" Target="https://www.parlament.ch/de/ratsbetrieb/suche-curia-vista/geschaeft?AffairId=20214296" TargetMode="External"/><Relationship Id="rId1358" Type="http://schemas.openxmlformats.org/officeDocument/2006/relationships/hyperlink" Target="https://www.parlament.ch/de/ratsbetrieb/suche-curia-vista/geschaeft?AffairId=20223157" TargetMode="External"/><Relationship Id="rId1565" Type="http://schemas.openxmlformats.org/officeDocument/2006/relationships/hyperlink" Target="https://www.parlament.ch/de/ratsbetrieb/suche-curia-vista/geschaeft?AffairId=20224490" TargetMode="External"/><Relationship Id="rId64" Type="http://schemas.openxmlformats.org/officeDocument/2006/relationships/hyperlink" Target="https://www.parlament.ch/de/ratsbetrieb/suche-curia-vista/geschaeft?AffairId=20223524" TargetMode="External"/><Relationship Id="rId367" Type="http://schemas.openxmlformats.org/officeDocument/2006/relationships/hyperlink" Target="https://www.parlament.ch/de/ratsbetrieb/suche-curia-vista/geschaeft?AffairId=20223684" TargetMode="External"/><Relationship Id="rId574" Type="http://schemas.openxmlformats.org/officeDocument/2006/relationships/hyperlink" Target="https://www.parlament.ch/de/ratsbetrieb/suche-curia-vista/geschaeft?AffairId=20223335" TargetMode="External"/><Relationship Id="rId1120" Type="http://schemas.openxmlformats.org/officeDocument/2006/relationships/hyperlink" Target="https://www.parlament.ch/de/ratsbetrieb/suche-curia-vista/geschaeft?AffairId=20224405" TargetMode="External"/><Relationship Id="rId1218" Type="http://schemas.openxmlformats.org/officeDocument/2006/relationships/hyperlink" Target="https://www.parlament.ch/de/ratsbetrieb/suche-curia-vista/geschaeft?AffairId=20213569" TargetMode="External"/><Relationship Id="rId1425" Type="http://schemas.openxmlformats.org/officeDocument/2006/relationships/hyperlink" Target="https://www.parlament.ch/de/ratsbetrieb/suche-curia-vista/geschaeft?AffairId=20223657" TargetMode="External"/><Relationship Id="rId227" Type="http://schemas.openxmlformats.org/officeDocument/2006/relationships/hyperlink" Target="https://www.parlament.ch/de/ratsbetrieb/suche-curia-vista/geschaeft?AffairId=20214022" TargetMode="External"/><Relationship Id="rId781" Type="http://schemas.openxmlformats.org/officeDocument/2006/relationships/hyperlink" Target="https://www.parlament.ch/de/ratsbetrieb/suche-curia-vista/geschaeft?AffairId=20223472" TargetMode="External"/><Relationship Id="rId879" Type="http://schemas.openxmlformats.org/officeDocument/2006/relationships/hyperlink" Target="https://www.parlament.ch/de/ratsbetrieb/suche-curia-vista/geschaeft?AffairId=20213640" TargetMode="External"/><Relationship Id="rId434" Type="http://schemas.openxmlformats.org/officeDocument/2006/relationships/hyperlink" Target="https://www.parlament.ch/de/ratsbetrieb/suche-curia-vista/geschaeft?AffairId=20224410" TargetMode="External"/><Relationship Id="rId641" Type="http://schemas.openxmlformats.org/officeDocument/2006/relationships/hyperlink" Target="https://www.parlament.ch/de/ratsbetrieb/suche-curia-vista/geschaeft?AffairId=20224407" TargetMode="External"/><Relationship Id="rId739" Type="http://schemas.openxmlformats.org/officeDocument/2006/relationships/hyperlink" Target="https://www.parlament.ch/de/ratsbetrieb/suche-curia-vista/geschaeft?AffairId=20213784" TargetMode="External"/><Relationship Id="rId1064" Type="http://schemas.openxmlformats.org/officeDocument/2006/relationships/hyperlink" Target="https://www.parlament.ch/de/ratsbetrieb/suche-curia-vista/geschaeft?AffairId=20223954" TargetMode="External"/><Relationship Id="rId1271" Type="http://schemas.openxmlformats.org/officeDocument/2006/relationships/hyperlink" Target="https://www.parlament.ch/de/ratsbetrieb/suche-curia-vista/geschaeft?AffairId=20214100" TargetMode="External"/><Relationship Id="rId1369" Type="http://schemas.openxmlformats.org/officeDocument/2006/relationships/hyperlink" Target="https://www.parlament.ch/de/ratsbetrieb/suche-curia-vista/geschaeft?AffairId=20223254" TargetMode="External"/><Relationship Id="rId1576" Type="http://schemas.openxmlformats.org/officeDocument/2006/relationships/hyperlink" Target="https://www.parlament.ch/de/ratsbetrieb/suche-curia-vista/geschaeft?AffairId=20224521" TargetMode="External"/><Relationship Id="rId280" Type="http://schemas.openxmlformats.org/officeDocument/2006/relationships/hyperlink" Target="https://www.parlament.ch/de/ratsbetrieb/suche-curia-vista/geschaeft?AffairId=20214387" TargetMode="External"/><Relationship Id="rId501" Type="http://schemas.openxmlformats.org/officeDocument/2006/relationships/hyperlink" Target="https://www.parlament.ch/de/ratsbetrieb/suche-curia-vista/geschaeft?AffairId=20213551" TargetMode="External"/><Relationship Id="rId946" Type="http://schemas.openxmlformats.org/officeDocument/2006/relationships/hyperlink" Target="https://www.parlament.ch/de/ratsbetrieb/suche-curia-vista/geschaeft?AffairId=20214464" TargetMode="External"/><Relationship Id="rId1131" Type="http://schemas.openxmlformats.org/officeDocument/2006/relationships/hyperlink" Target="https://www.parlament.ch/de/ratsbetrieb/suche-curia-vista/geschaeft?AffairId=20224477" TargetMode="External"/><Relationship Id="rId1229" Type="http://schemas.openxmlformats.org/officeDocument/2006/relationships/hyperlink" Target="https://www.parlament.ch/de/ratsbetrieb/suche-curia-vista/geschaeft?AffairId=20213721" TargetMode="External"/><Relationship Id="rId75" Type="http://schemas.openxmlformats.org/officeDocument/2006/relationships/hyperlink" Target="https://www.parlament.ch/de/ratsbetrieb/suche-curia-vista/geschaeft?AffairId=20223978" TargetMode="External"/><Relationship Id="rId140" Type="http://schemas.openxmlformats.org/officeDocument/2006/relationships/hyperlink" Target="https://www.parlament.ch/de/ratsbetrieb/suche-curia-vista/geschaeft?AffairId=20213238" TargetMode="External"/><Relationship Id="rId378" Type="http://schemas.openxmlformats.org/officeDocument/2006/relationships/hyperlink" Target="https://www.parlament.ch/de/ratsbetrieb/suche-curia-vista/geschaeft?AffairId=20223776" TargetMode="External"/><Relationship Id="rId585" Type="http://schemas.openxmlformats.org/officeDocument/2006/relationships/hyperlink" Target="https://www.parlament.ch/de/ratsbetrieb/suche-curia-vista/geschaeft?AffairId=20223573" TargetMode="External"/><Relationship Id="rId792" Type="http://schemas.openxmlformats.org/officeDocument/2006/relationships/hyperlink" Target="https://www.parlament.ch/de/ratsbetrieb/suche-curia-vista/geschaeft?AffairId=20223743" TargetMode="External"/><Relationship Id="rId806" Type="http://schemas.openxmlformats.org/officeDocument/2006/relationships/hyperlink" Target="https://www.parlament.ch/de/ratsbetrieb/suche-curia-vista/geschaeft?AffairId=20223963" TargetMode="External"/><Relationship Id="rId1436" Type="http://schemas.openxmlformats.org/officeDocument/2006/relationships/hyperlink" Target="https://www.parlament.ch/de/ratsbetrieb/suche-curia-vista/geschaeft?AffairId=20223753"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14072" TargetMode="External"/><Relationship Id="rId445" Type="http://schemas.openxmlformats.org/officeDocument/2006/relationships/hyperlink" Target="https://www.parlament.ch/de/ratsbetrieb/suche-curia-vista/geschaeft?AffairId=20224461" TargetMode="External"/><Relationship Id="rId652" Type="http://schemas.openxmlformats.org/officeDocument/2006/relationships/hyperlink" Target="https://www.parlament.ch/de/ratsbetrieb/suche-curia-vista/geschaeft?AffairId=20224531" TargetMode="External"/><Relationship Id="rId1075" Type="http://schemas.openxmlformats.org/officeDocument/2006/relationships/hyperlink" Target="https://www.parlament.ch/de/ratsbetrieb/suche-curia-vista/geschaeft?AffairId=20224098" TargetMode="External"/><Relationship Id="rId1282" Type="http://schemas.openxmlformats.org/officeDocument/2006/relationships/hyperlink" Target="https://www.parlament.ch/de/ratsbetrieb/suche-curia-vista/geschaeft?AffairId=20214211" TargetMode="External"/><Relationship Id="rId1503" Type="http://schemas.openxmlformats.org/officeDocument/2006/relationships/hyperlink" Target="https://www.parlament.ch/de/ratsbetrieb/suche-curia-vista/geschaeft?AffairId=20224204" TargetMode="External"/><Relationship Id="rId291" Type="http://schemas.openxmlformats.org/officeDocument/2006/relationships/hyperlink" Target="https://www.parlament.ch/de/ratsbetrieb/suche-curia-vista/geschaeft?AffairId=20214472" TargetMode="External"/><Relationship Id="rId305" Type="http://schemas.openxmlformats.org/officeDocument/2006/relationships/hyperlink" Target="https://www.parlament.ch/de/ratsbetrieb/suche-curia-vista/geschaeft?AffairId=20214607" TargetMode="External"/><Relationship Id="rId512" Type="http://schemas.openxmlformats.org/officeDocument/2006/relationships/hyperlink" Target="https://www.parlament.ch/de/ratsbetrieb/suche-curia-vista/geschaeft?AffairId=20213731" TargetMode="External"/><Relationship Id="rId957" Type="http://schemas.openxmlformats.org/officeDocument/2006/relationships/hyperlink" Target="https://www.parlament.ch/de/ratsbetrieb/suche-curia-vista/geschaeft?AffairId=20214615" TargetMode="External"/><Relationship Id="rId1142" Type="http://schemas.openxmlformats.org/officeDocument/2006/relationships/hyperlink" Target="https://www.parlament.ch/de/ratsbetrieb/suche-curia-vista/geschaeft?AffairId=20224544" TargetMode="External"/><Relationship Id="rId1587" Type="http://schemas.openxmlformats.org/officeDocument/2006/relationships/hyperlink" Target="https://www.parlament.ch/de/ratsbetrieb/suche-curia-vista/geschaeft?AffairId=20224574" TargetMode="External"/><Relationship Id="rId86" Type="http://schemas.openxmlformats.org/officeDocument/2006/relationships/hyperlink" Target="https://www.parlament.ch/de/ratsbetrieb/suche-curia-vista/geschaeft?AffairId=20224182" TargetMode="External"/><Relationship Id="rId151" Type="http://schemas.openxmlformats.org/officeDocument/2006/relationships/hyperlink" Target="https://www.parlament.ch/de/ratsbetrieb/suche-curia-vista/geschaeft?AffairId=20213363" TargetMode="External"/><Relationship Id="rId389" Type="http://schemas.openxmlformats.org/officeDocument/2006/relationships/hyperlink" Target="https://www.parlament.ch/de/ratsbetrieb/suche-curia-vista/geschaeft?AffairId=20223998" TargetMode="External"/><Relationship Id="rId596" Type="http://schemas.openxmlformats.org/officeDocument/2006/relationships/hyperlink" Target="https://www.parlament.ch/de/ratsbetrieb/suche-curia-vista/geschaeft?AffairId=20223821" TargetMode="External"/><Relationship Id="rId817" Type="http://schemas.openxmlformats.org/officeDocument/2006/relationships/hyperlink" Target="https://www.parlament.ch/de/ratsbetrieb/suche-curia-vista/geschaeft?AffairId=20224188" TargetMode="External"/><Relationship Id="rId1002" Type="http://schemas.openxmlformats.org/officeDocument/2006/relationships/hyperlink" Target="https://www.parlament.ch/de/ratsbetrieb/suche-curia-vista/geschaeft?AffairId=20223400" TargetMode="External"/><Relationship Id="rId1447" Type="http://schemas.openxmlformats.org/officeDocument/2006/relationships/hyperlink" Target="https://www.parlament.ch/de/ratsbetrieb/suche-curia-vista/geschaeft?AffairId=20223820" TargetMode="External"/><Relationship Id="rId249" Type="http://schemas.openxmlformats.org/officeDocument/2006/relationships/hyperlink" Target="https://www.parlament.ch/de/ratsbetrieb/suche-curia-vista/geschaeft?AffairId=20214137" TargetMode="External"/><Relationship Id="rId456" Type="http://schemas.openxmlformats.org/officeDocument/2006/relationships/hyperlink" Target="https://www.parlament.ch/de/ratsbetrieb/suche-curia-vista/geschaeft?AffairId=20224501" TargetMode="External"/><Relationship Id="rId663" Type="http://schemas.openxmlformats.org/officeDocument/2006/relationships/hyperlink" Target="https://www.parlament.ch/de/ratsbetrieb/suche-curia-vista/geschaeft?AffairId=20223410" TargetMode="External"/><Relationship Id="rId870" Type="http://schemas.openxmlformats.org/officeDocument/2006/relationships/hyperlink" Target="https://www.parlament.ch/de/ratsbetrieb/suche-curia-vista/geschaeft?AffairId=20213522" TargetMode="External"/><Relationship Id="rId1086" Type="http://schemas.openxmlformats.org/officeDocument/2006/relationships/hyperlink" Target="https://www.parlament.ch/de/ratsbetrieb/suche-curia-vista/geschaeft?AffairId=20224202" TargetMode="External"/><Relationship Id="rId1293" Type="http://schemas.openxmlformats.org/officeDocument/2006/relationships/hyperlink" Target="https://www.parlament.ch/de/ratsbetrieb/suche-curia-vista/geschaeft?AffairId=20214305" TargetMode="External"/><Relationship Id="rId1307" Type="http://schemas.openxmlformats.org/officeDocument/2006/relationships/hyperlink" Target="https://www.parlament.ch/de/ratsbetrieb/suche-curia-vista/geschaeft?AffairId=20214434" TargetMode="External"/><Relationship Id="rId1514" Type="http://schemas.openxmlformats.org/officeDocument/2006/relationships/hyperlink" Target="https://www.parlament.ch/de/ratsbetrieb/suche-curia-vista/geschaeft?AffairId=20224282"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24047" TargetMode="External"/><Relationship Id="rId316" Type="http://schemas.openxmlformats.org/officeDocument/2006/relationships/hyperlink" Target="https://www.parlament.ch/de/ratsbetrieb/suche-curia-vista/geschaeft?AffairId=20214662" TargetMode="External"/><Relationship Id="rId523" Type="http://schemas.openxmlformats.org/officeDocument/2006/relationships/hyperlink" Target="https://www.parlament.ch/de/ratsbetrieb/suche-curia-vista/geschaeft?AffairId=20213946" TargetMode="External"/><Relationship Id="rId968" Type="http://schemas.openxmlformats.org/officeDocument/2006/relationships/hyperlink" Target="https://www.parlament.ch/de/ratsbetrieb/suche-curia-vista/geschaeft?AffairId=20223071" TargetMode="External"/><Relationship Id="rId1153" Type="http://schemas.openxmlformats.org/officeDocument/2006/relationships/hyperlink" Target="https://www.parlament.ch/de/ratsbetrieb/suche-curia-vista/geschaeft?AffairId=20224582" TargetMode="External"/><Relationship Id="rId1598" Type="http://schemas.openxmlformats.org/officeDocument/2006/relationships/hyperlink" Target="https://www.parlament.ch/de/ratsbetrieb/suche-curia-vista/geschaeft?AffairId=20233007" TargetMode="External"/><Relationship Id="rId97" Type="http://schemas.openxmlformats.org/officeDocument/2006/relationships/hyperlink" Target="https://www.parlament.ch/de/ratsbetrieb/suche-curia-vista/geschaeft?AffairId=20224381" TargetMode="External"/><Relationship Id="rId730" Type="http://schemas.openxmlformats.org/officeDocument/2006/relationships/hyperlink" Target="https://www.parlament.ch/de/ratsbetrieb/suche-curia-vista/geschaeft?AffairId=20213507" TargetMode="External"/><Relationship Id="rId828" Type="http://schemas.openxmlformats.org/officeDocument/2006/relationships/hyperlink" Target="https://www.parlament.ch/de/ratsbetrieb/suche-curia-vista/geschaeft?AffairId=20224469" TargetMode="External"/><Relationship Id="rId1013" Type="http://schemas.openxmlformats.org/officeDocument/2006/relationships/hyperlink" Target="https://www.parlament.ch/de/ratsbetrieb/suche-curia-vista/geschaeft?AffairId=20223452" TargetMode="External"/><Relationship Id="rId1360" Type="http://schemas.openxmlformats.org/officeDocument/2006/relationships/hyperlink" Target="https://www.parlament.ch/de/ratsbetrieb/suche-curia-vista/geschaeft?AffairId=20223165" TargetMode="External"/><Relationship Id="rId1458" Type="http://schemas.openxmlformats.org/officeDocument/2006/relationships/hyperlink" Target="https://www.parlament.ch/de/ratsbetrieb/suche-curia-vista/geschaeft?AffairId=20223943" TargetMode="External"/><Relationship Id="rId162" Type="http://schemas.openxmlformats.org/officeDocument/2006/relationships/hyperlink" Target="https://www.parlament.ch/de/ratsbetrieb/suche-curia-vista/geschaeft?AffairId=20213431" TargetMode="External"/><Relationship Id="rId467" Type="http://schemas.openxmlformats.org/officeDocument/2006/relationships/hyperlink" Target="https://www.parlament.ch/de/ratsbetrieb/suche-curia-vista/geschaeft?AffairId=20224583" TargetMode="External"/><Relationship Id="rId1097" Type="http://schemas.openxmlformats.org/officeDocument/2006/relationships/hyperlink" Target="https://www.parlament.ch/de/ratsbetrieb/suche-curia-vista/geschaeft?AffairId=20224288" TargetMode="External"/><Relationship Id="rId1220" Type="http://schemas.openxmlformats.org/officeDocument/2006/relationships/hyperlink" Target="https://www.parlament.ch/de/ratsbetrieb/suche-curia-vista/geschaeft?AffairId=20213645" TargetMode="External"/><Relationship Id="rId1318" Type="http://schemas.openxmlformats.org/officeDocument/2006/relationships/hyperlink" Target="https://www.parlament.ch/de/ratsbetrieb/suche-curia-vista/geschaeft?AffairId=20214516" TargetMode="External"/><Relationship Id="rId1525" Type="http://schemas.openxmlformats.org/officeDocument/2006/relationships/hyperlink" Target="https://www.parlament.ch/de/ratsbetrieb/suche-curia-vista/geschaeft?AffairId=20224318" TargetMode="External"/><Relationship Id="rId674" Type="http://schemas.openxmlformats.org/officeDocument/2006/relationships/hyperlink" Target="https://www.parlament.ch/de/ratsbetrieb/suche-curia-vista/geschaeft?AffairId=20214424" TargetMode="External"/><Relationship Id="rId881" Type="http://schemas.openxmlformats.org/officeDocument/2006/relationships/hyperlink" Target="https://www.parlament.ch/de/ratsbetrieb/suche-curia-vista/geschaeft?AffairId=20213704" TargetMode="External"/><Relationship Id="rId979" Type="http://schemas.openxmlformats.org/officeDocument/2006/relationships/hyperlink" Target="https://www.parlament.ch/de/ratsbetrieb/suche-curia-vista/geschaeft?AffairId=20223182" TargetMode="External"/><Relationship Id="rId24" Type="http://schemas.openxmlformats.org/officeDocument/2006/relationships/hyperlink" Target="https://www.parlament.ch/de/ratsbetrieb/suche-curia-vista/geschaeft?AffairId=20213259" TargetMode="External"/><Relationship Id="rId327" Type="http://schemas.openxmlformats.org/officeDocument/2006/relationships/hyperlink" Target="https://www.parlament.ch/de/ratsbetrieb/suche-curia-vista/geschaeft?AffairId=20223179" TargetMode="External"/><Relationship Id="rId534" Type="http://schemas.openxmlformats.org/officeDocument/2006/relationships/hyperlink" Target="https://www.parlament.ch/de/ratsbetrieb/suche-curia-vista/geschaeft?AffairId=20214093" TargetMode="External"/><Relationship Id="rId741" Type="http://schemas.openxmlformats.org/officeDocument/2006/relationships/hyperlink" Target="https://www.parlament.ch/de/ratsbetrieb/suche-curia-vista/geschaeft?AffairId=20213827" TargetMode="External"/><Relationship Id="rId839" Type="http://schemas.openxmlformats.org/officeDocument/2006/relationships/hyperlink" Target="https://www.parlament.ch/de/ratsbetrieb/suche-curia-vista/geschaeft?AffairId=20213037" TargetMode="External"/><Relationship Id="rId1164" Type="http://schemas.openxmlformats.org/officeDocument/2006/relationships/hyperlink" Target="https://www.parlament.ch/de/ratsbetrieb/suche-curia-vista/geschaeft?AffairId=20213056" TargetMode="External"/><Relationship Id="rId1371" Type="http://schemas.openxmlformats.org/officeDocument/2006/relationships/hyperlink" Target="https://www.parlament.ch/de/ratsbetrieb/suche-curia-vista/geschaeft?AffairId=20223267" TargetMode="External"/><Relationship Id="rId1469" Type="http://schemas.openxmlformats.org/officeDocument/2006/relationships/hyperlink" Target="https://www.parlament.ch/de/ratsbetrieb/suche-curia-vista/geschaeft?AffairId=20224014" TargetMode="External"/><Relationship Id="rId173" Type="http://schemas.openxmlformats.org/officeDocument/2006/relationships/hyperlink" Target="https://www.parlament.ch/de/ratsbetrieb/suche-curia-vista/geschaeft?AffairId=20213511" TargetMode="External"/><Relationship Id="rId380" Type="http://schemas.openxmlformats.org/officeDocument/2006/relationships/hyperlink" Target="https://www.parlament.ch/de/ratsbetrieb/suche-curia-vista/geschaeft?AffairId=20223809" TargetMode="External"/><Relationship Id="rId601" Type="http://schemas.openxmlformats.org/officeDocument/2006/relationships/hyperlink" Target="https://www.parlament.ch/de/ratsbetrieb/suche-curia-vista/geschaeft?AffairId=20223942" TargetMode="External"/><Relationship Id="rId1024" Type="http://schemas.openxmlformats.org/officeDocument/2006/relationships/hyperlink" Target="https://www.parlament.ch/de/ratsbetrieb/suche-curia-vista/geschaeft?AffairId=20223613" TargetMode="External"/><Relationship Id="rId1231" Type="http://schemas.openxmlformats.org/officeDocument/2006/relationships/hyperlink" Target="https://www.parlament.ch/de/ratsbetrieb/suche-curia-vista/geschaeft?AffairId=20213739" TargetMode="External"/><Relationship Id="rId240" Type="http://schemas.openxmlformats.org/officeDocument/2006/relationships/hyperlink" Target="https://www.parlament.ch/de/ratsbetrieb/suche-curia-vista/geschaeft?AffairId=20214078" TargetMode="External"/><Relationship Id="rId478" Type="http://schemas.openxmlformats.org/officeDocument/2006/relationships/hyperlink" Target="https://www.parlament.ch/de/ratsbetrieb/suche-curia-vista/geschaeft?AffairId=20213110" TargetMode="External"/><Relationship Id="rId685" Type="http://schemas.openxmlformats.org/officeDocument/2006/relationships/hyperlink" Target="https://www.parlament.ch/de/ratsbetrieb/suche-curia-vista/geschaeft?AffairId=20223445" TargetMode="External"/><Relationship Id="rId892" Type="http://schemas.openxmlformats.org/officeDocument/2006/relationships/hyperlink" Target="https://www.parlament.ch/de/ratsbetrieb/suche-curia-vista/geschaeft?AffairId=20213809" TargetMode="External"/><Relationship Id="rId906" Type="http://schemas.openxmlformats.org/officeDocument/2006/relationships/hyperlink" Target="https://www.parlament.ch/de/ratsbetrieb/suche-curia-vista/geschaeft?AffairId=20213900" TargetMode="External"/><Relationship Id="rId1329" Type="http://schemas.openxmlformats.org/officeDocument/2006/relationships/hyperlink" Target="https://www.parlament.ch/de/ratsbetrieb/suche-curia-vista/geschaeft?AffairId=20214588" TargetMode="External"/><Relationship Id="rId1536" Type="http://schemas.openxmlformats.org/officeDocument/2006/relationships/hyperlink" Target="https://www.parlament.ch/de/ratsbetrieb/suche-curia-vista/geschaeft?AffairId=20224350" TargetMode="External"/><Relationship Id="rId35" Type="http://schemas.openxmlformats.org/officeDocument/2006/relationships/hyperlink" Target="https://www.parlament.ch/de/ratsbetrieb/suche-curia-vista/geschaeft?AffairId=20213681" TargetMode="External"/><Relationship Id="rId100" Type="http://schemas.openxmlformats.org/officeDocument/2006/relationships/hyperlink" Target="https://www.parlament.ch/de/ratsbetrieb/suche-curia-vista/geschaeft?AffairId=20224457" TargetMode="External"/><Relationship Id="rId338" Type="http://schemas.openxmlformats.org/officeDocument/2006/relationships/hyperlink" Target="https://www.parlament.ch/de/ratsbetrieb/suche-curia-vista/geschaeft?AffairId=20223299" TargetMode="External"/><Relationship Id="rId545" Type="http://schemas.openxmlformats.org/officeDocument/2006/relationships/hyperlink" Target="https://www.parlament.ch/de/ratsbetrieb/suche-curia-vista/geschaeft?AffairId=20214405" TargetMode="External"/><Relationship Id="rId752" Type="http://schemas.openxmlformats.org/officeDocument/2006/relationships/hyperlink" Target="https://www.parlament.ch/de/ratsbetrieb/suche-curia-vista/geschaeft?AffairId=20214396" TargetMode="External"/><Relationship Id="rId1175" Type="http://schemas.openxmlformats.org/officeDocument/2006/relationships/hyperlink" Target="https://www.parlament.ch/de/ratsbetrieb/suche-curia-vista/geschaeft?AffairId=20213149" TargetMode="External"/><Relationship Id="rId1382" Type="http://schemas.openxmlformats.org/officeDocument/2006/relationships/hyperlink" Target="https://www.parlament.ch/de/ratsbetrieb/suche-curia-vista/geschaeft?AffairId=20223315" TargetMode="External"/><Relationship Id="rId1603" Type="http://schemas.openxmlformats.org/officeDocument/2006/relationships/hyperlink" Target="https://www.parlament.ch/de/ratsbetrieb/suche-curia-vista/geschaeft?AffairId=20233023" TargetMode="External"/><Relationship Id="rId184" Type="http://schemas.openxmlformats.org/officeDocument/2006/relationships/hyperlink" Target="https://www.parlament.ch/de/ratsbetrieb/suche-curia-vista/geschaeft?AffairId=20213647" TargetMode="External"/><Relationship Id="rId391" Type="http://schemas.openxmlformats.org/officeDocument/2006/relationships/hyperlink" Target="https://www.parlament.ch/de/ratsbetrieb/suche-curia-vista/geschaeft?AffairId=20224024" TargetMode="External"/><Relationship Id="rId405" Type="http://schemas.openxmlformats.org/officeDocument/2006/relationships/hyperlink" Target="https://www.parlament.ch/de/ratsbetrieb/suche-curia-vista/geschaeft?AffairId=20224196" TargetMode="External"/><Relationship Id="rId612" Type="http://schemas.openxmlformats.org/officeDocument/2006/relationships/hyperlink" Target="https://www.parlament.ch/de/ratsbetrieb/suche-curia-vista/geschaeft?AffairId=20224107" TargetMode="External"/><Relationship Id="rId1035" Type="http://schemas.openxmlformats.org/officeDocument/2006/relationships/hyperlink" Target="https://www.parlament.ch/de/ratsbetrieb/suche-curia-vista/geschaeft?AffairId=20223686" TargetMode="External"/><Relationship Id="rId1242" Type="http://schemas.openxmlformats.org/officeDocument/2006/relationships/hyperlink" Target="https://www.parlament.ch/de/ratsbetrieb/suche-curia-vista/geschaeft?AffairId=20213847" TargetMode="External"/><Relationship Id="rId251" Type="http://schemas.openxmlformats.org/officeDocument/2006/relationships/hyperlink" Target="https://www.parlament.ch/de/ratsbetrieb/suche-curia-vista/geschaeft?AffairId=20214164" TargetMode="External"/><Relationship Id="rId489" Type="http://schemas.openxmlformats.org/officeDocument/2006/relationships/hyperlink" Target="https://www.parlament.ch/de/ratsbetrieb/suche-curia-vista/geschaeft?AffairId=20213310" TargetMode="External"/><Relationship Id="rId696" Type="http://schemas.openxmlformats.org/officeDocument/2006/relationships/hyperlink" Target="https://www.parlament.ch/de/ratsbetrieb/suche-curia-vista/geschaeft?AffairId=20224138" TargetMode="External"/><Relationship Id="rId917" Type="http://schemas.openxmlformats.org/officeDocument/2006/relationships/hyperlink" Target="https://www.parlament.ch/de/ratsbetrieb/suche-curia-vista/geschaeft?AffairId=20214148" TargetMode="External"/><Relationship Id="rId1102" Type="http://schemas.openxmlformats.org/officeDocument/2006/relationships/hyperlink" Target="https://www.parlament.ch/de/ratsbetrieb/suche-curia-vista/geschaeft?AffairId=20224331" TargetMode="External"/><Relationship Id="rId1547" Type="http://schemas.openxmlformats.org/officeDocument/2006/relationships/hyperlink" Target="https://www.parlament.ch/de/ratsbetrieb/suche-curia-vista/geschaeft?AffairId=20224419" TargetMode="External"/><Relationship Id="rId46" Type="http://schemas.openxmlformats.org/officeDocument/2006/relationships/hyperlink" Target="https://www.parlament.ch/de/ratsbetrieb/suche-curia-vista/geschaeft?AffairId=20214444" TargetMode="External"/><Relationship Id="rId349" Type="http://schemas.openxmlformats.org/officeDocument/2006/relationships/hyperlink" Target="https://www.parlament.ch/de/ratsbetrieb/suche-curia-vista/geschaeft?AffairId=20223332" TargetMode="External"/><Relationship Id="rId556" Type="http://schemas.openxmlformats.org/officeDocument/2006/relationships/hyperlink" Target="https://www.parlament.ch/de/ratsbetrieb/suche-curia-vista/geschaeft?AffairId=20214550" TargetMode="External"/><Relationship Id="rId763" Type="http://schemas.openxmlformats.org/officeDocument/2006/relationships/hyperlink" Target="https://www.parlament.ch/de/ratsbetrieb/suche-curia-vista/geschaeft?AffairId=20214636" TargetMode="External"/><Relationship Id="rId1186" Type="http://schemas.openxmlformats.org/officeDocument/2006/relationships/hyperlink" Target="https://www.parlament.ch/de/ratsbetrieb/suche-curia-vista/geschaeft?AffairId=20213272" TargetMode="External"/><Relationship Id="rId1393" Type="http://schemas.openxmlformats.org/officeDocument/2006/relationships/hyperlink" Target="https://www.parlament.ch/de/ratsbetrieb/suche-curia-vista/geschaeft?AffairId=20223430" TargetMode="External"/><Relationship Id="rId1407" Type="http://schemas.openxmlformats.org/officeDocument/2006/relationships/hyperlink" Target="https://www.parlament.ch/de/ratsbetrieb/suche-curia-vista/geschaeft?AffairId=20223526" TargetMode="External"/><Relationship Id="rId1614" Type="http://schemas.openxmlformats.org/officeDocument/2006/relationships/hyperlink" Target="https://www.parlament.ch/de/ratsbetrieb/suche-curia-vista/geschaeft?AffairId=20224482" TargetMode="External"/><Relationship Id="rId111" Type="http://schemas.openxmlformats.org/officeDocument/2006/relationships/hyperlink" Target="https://www.parlament.ch/de/ratsbetrieb/suche-curia-vista/geschaeft?AffairId=20213025" TargetMode="External"/><Relationship Id="rId195" Type="http://schemas.openxmlformats.org/officeDocument/2006/relationships/hyperlink" Target="https://www.parlament.ch/de/ratsbetrieb/suche-curia-vista/geschaeft?AffairId=20213779" TargetMode="External"/><Relationship Id="rId209" Type="http://schemas.openxmlformats.org/officeDocument/2006/relationships/hyperlink" Target="https://www.parlament.ch/de/ratsbetrieb/suche-curia-vista/geschaeft?AffairId=20213840" TargetMode="External"/><Relationship Id="rId416" Type="http://schemas.openxmlformats.org/officeDocument/2006/relationships/hyperlink" Target="https://www.parlament.ch/de/ratsbetrieb/suche-curia-vista/geschaeft?AffairId=20224312" TargetMode="External"/><Relationship Id="rId970" Type="http://schemas.openxmlformats.org/officeDocument/2006/relationships/hyperlink" Target="https://www.parlament.ch/de/ratsbetrieb/suche-curia-vista/geschaeft?AffairId=20223105" TargetMode="External"/><Relationship Id="rId1046" Type="http://schemas.openxmlformats.org/officeDocument/2006/relationships/hyperlink" Target="https://www.parlament.ch/de/ratsbetrieb/suche-curia-vista/geschaeft?AffairId=20223756" TargetMode="External"/><Relationship Id="rId1253" Type="http://schemas.openxmlformats.org/officeDocument/2006/relationships/hyperlink" Target="https://www.parlament.ch/de/ratsbetrieb/suche-curia-vista/geschaeft?AffairId=20213901" TargetMode="External"/><Relationship Id="rId623" Type="http://schemas.openxmlformats.org/officeDocument/2006/relationships/hyperlink" Target="https://www.parlament.ch/de/ratsbetrieb/suche-curia-vista/geschaeft?AffairId=20224159" TargetMode="External"/><Relationship Id="rId830" Type="http://schemas.openxmlformats.org/officeDocument/2006/relationships/hyperlink" Target="https://www.parlament.ch/de/ratsbetrieb/suche-curia-vista/geschaeft?AffairId=20224474" TargetMode="External"/><Relationship Id="rId928" Type="http://schemas.openxmlformats.org/officeDocument/2006/relationships/hyperlink" Target="https://www.parlament.ch/de/ratsbetrieb/suche-curia-vista/geschaeft?AffairId=20214227" TargetMode="External"/><Relationship Id="rId1460" Type="http://schemas.openxmlformats.org/officeDocument/2006/relationships/hyperlink" Target="https://www.parlament.ch/de/ratsbetrieb/suche-curia-vista/geschaeft?AffairId=20223945" TargetMode="External"/><Relationship Id="rId1558" Type="http://schemas.openxmlformats.org/officeDocument/2006/relationships/hyperlink" Target="https://www.parlament.ch/de/ratsbetrieb/suche-curia-vista/geschaeft?AffairId=20224471" TargetMode="External"/><Relationship Id="rId57" Type="http://schemas.openxmlformats.org/officeDocument/2006/relationships/hyperlink" Target="https://www.parlament.ch/de/ratsbetrieb/suche-curia-vista/geschaeft?AffairId=20223258" TargetMode="External"/><Relationship Id="rId262" Type="http://schemas.openxmlformats.org/officeDocument/2006/relationships/hyperlink" Target="https://www.parlament.ch/de/ratsbetrieb/suche-curia-vista/geschaeft?AffairId=20214213" TargetMode="External"/><Relationship Id="rId567" Type="http://schemas.openxmlformats.org/officeDocument/2006/relationships/hyperlink" Target="https://www.parlament.ch/de/ratsbetrieb/suche-curia-vista/geschaeft?AffairId=20223083" TargetMode="External"/><Relationship Id="rId1113" Type="http://schemas.openxmlformats.org/officeDocument/2006/relationships/hyperlink" Target="https://www.parlament.ch/de/ratsbetrieb/suche-curia-vista/geschaeft?AffairId=20224377" TargetMode="External"/><Relationship Id="rId1197" Type="http://schemas.openxmlformats.org/officeDocument/2006/relationships/hyperlink" Target="https://www.parlament.ch/de/ratsbetrieb/suche-curia-vista/geschaeft?AffairId=20213356" TargetMode="External"/><Relationship Id="rId1320" Type="http://schemas.openxmlformats.org/officeDocument/2006/relationships/hyperlink" Target="https://www.parlament.ch/de/ratsbetrieb/suche-curia-vista/geschaeft?AffairId=20214526" TargetMode="External"/><Relationship Id="rId1418" Type="http://schemas.openxmlformats.org/officeDocument/2006/relationships/hyperlink" Target="https://www.parlament.ch/de/ratsbetrieb/suche-curia-vista/geschaeft?AffairId=20223587" TargetMode="External"/><Relationship Id="rId122" Type="http://schemas.openxmlformats.org/officeDocument/2006/relationships/hyperlink" Target="https://www.parlament.ch/de/ratsbetrieb/suche-curia-vista/geschaeft?AffairId=20213114" TargetMode="External"/><Relationship Id="rId774" Type="http://schemas.openxmlformats.org/officeDocument/2006/relationships/hyperlink" Target="https://www.parlament.ch/de/ratsbetrieb/suche-curia-vista/geschaeft?AffairId=20223414" TargetMode="External"/><Relationship Id="rId981" Type="http://schemas.openxmlformats.org/officeDocument/2006/relationships/hyperlink" Target="https://www.parlament.ch/de/ratsbetrieb/suche-curia-vista/geschaeft?AffairId=20223184" TargetMode="External"/><Relationship Id="rId1057" Type="http://schemas.openxmlformats.org/officeDocument/2006/relationships/hyperlink" Target="https://www.parlament.ch/de/ratsbetrieb/suche-curia-vista/geschaeft?AffairId=20223849" TargetMode="External"/><Relationship Id="rId427" Type="http://schemas.openxmlformats.org/officeDocument/2006/relationships/hyperlink" Target="https://www.parlament.ch/de/ratsbetrieb/suche-curia-vista/geschaeft?AffairId=20224387" TargetMode="External"/><Relationship Id="rId634" Type="http://schemas.openxmlformats.org/officeDocument/2006/relationships/hyperlink" Target="https://www.parlament.ch/de/ratsbetrieb/suche-curia-vista/geschaeft?AffairId=20224311" TargetMode="External"/><Relationship Id="rId841" Type="http://schemas.openxmlformats.org/officeDocument/2006/relationships/hyperlink" Target="https://www.parlament.ch/de/ratsbetrieb/suche-curia-vista/geschaeft?AffairId=20213041" TargetMode="External"/><Relationship Id="rId1264" Type="http://schemas.openxmlformats.org/officeDocument/2006/relationships/hyperlink" Target="https://www.parlament.ch/de/ratsbetrieb/suche-curia-vista/geschaeft?AffairId=20214017" TargetMode="External"/><Relationship Id="rId1471" Type="http://schemas.openxmlformats.org/officeDocument/2006/relationships/hyperlink" Target="https://www.parlament.ch/de/ratsbetrieb/suche-curia-vista/geschaeft?AffairId=20224018" TargetMode="External"/><Relationship Id="rId1569" Type="http://schemas.openxmlformats.org/officeDocument/2006/relationships/hyperlink" Target="https://www.parlament.ch/de/ratsbetrieb/suche-curia-vista/geschaeft?AffairId=20224504" TargetMode="External"/><Relationship Id="rId273" Type="http://schemas.openxmlformats.org/officeDocument/2006/relationships/hyperlink" Target="https://www.parlament.ch/de/ratsbetrieb/suche-curia-vista/geschaeft?AffairId=20214292" TargetMode="External"/><Relationship Id="rId480" Type="http://schemas.openxmlformats.org/officeDocument/2006/relationships/hyperlink" Target="https://www.parlament.ch/de/ratsbetrieb/suche-curia-vista/geschaeft?AffairId=20213160" TargetMode="External"/><Relationship Id="rId701" Type="http://schemas.openxmlformats.org/officeDocument/2006/relationships/hyperlink" Target="https://www.parlament.ch/de/ratsbetrieb/suche-curia-vista/geschaeft?AffairId=20224270" TargetMode="External"/><Relationship Id="rId939" Type="http://schemas.openxmlformats.org/officeDocument/2006/relationships/hyperlink" Target="https://www.parlament.ch/de/ratsbetrieb/suche-curia-vista/geschaeft?AffairId=20214348" TargetMode="External"/><Relationship Id="rId1124" Type="http://schemas.openxmlformats.org/officeDocument/2006/relationships/hyperlink" Target="https://www.parlament.ch/de/ratsbetrieb/suche-curia-vista/geschaeft?AffairId=20224436" TargetMode="External"/><Relationship Id="rId1331" Type="http://schemas.openxmlformats.org/officeDocument/2006/relationships/hyperlink" Target="https://www.parlament.ch/de/ratsbetrieb/suche-curia-vista/geschaeft?AffairId=20214595" TargetMode="External"/><Relationship Id="rId68" Type="http://schemas.openxmlformats.org/officeDocument/2006/relationships/hyperlink" Target="https://www.parlament.ch/de/ratsbetrieb/suche-curia-vista/geschaeft?AffairId=20223685" TargetMode="External"/><Relationship Id="rId133" Type="http://schemas.openxmlformats.org/officeDocument/2006/relationships/hyperlink" Target="https://www.parlament.ch/de/ratsbetrieb/suche-curia-vista/geschaeft?AffairId=20213169" TargetMode="External"/><Relationship Id="rId340" Type="http://schemas.openxmlformats.org/officeDocument/2006/relationships/hyperlink" Target="https://www.parlament.ch/de/ratsbetrieb/suche-curia-vista/geschaeft?AffairId=20223301" TargetMode="External"/><Relationship Id="rId578" Type="http://schemas.openxmlformats.org/officeDocument/2006/relationships/hyperlink" Target="https://www.parlament.ch/de/ratsbetrieb/suche-curia-vista/geschaeft?AffairId=20223426" TargetMode="External"/><Relationship Id="rId785" Type="http://schemas.openxmlformats.org/officeDocument/2006/relationships/hyperlink" Target="https://www.parlament.ch/de/ratsbetrieb/suche-curia-vista/geschaeft?AffairId=20223654" TargetMode="External"/><Relationship Id="rId992" Type="http://schemas.openxmlformats.org/officeDocument/2006/relationships/hyperlink" Target="https://www.parlament.ch/de/ratsbetrieb/suche-curia-vista/geschaeft?AffairId=20223273" TargetMode="External"/><Relationship Id="rId1429" Type="http://schemas.openxmlformats.org/officeDocument/2006/relationships/hyperlink" Target="https://www.parlament.ch/de/ratsbetrieb/suche-curia-vista/geschaeft?AffairId=20223681" TargetMode="External"/><Relationship Id="rId200" Type="http://schemas.openxmlformats.org/officeDocument/2006/relationships/hyperlink" Target="https://www.parlament.ch/de/ratsbetrieb/suche-curia-vista/geschaeft?AffairId=20213813" TargetMode="External"/><Relationship Id="rId438" Type="http://schemas.openxmlformats.org/officeDocument/2006/relationships/hyperlink" Target="https://www.parlament.ch/de/ratsbetrieb/suche-curia-vista/geschaeft?AffairId=20224424" TargetMode="External"/><Relationship Id="rId645" Type="http://schemas.openxmlformats.org/officeDocument/2006/relationships/hyperlink" Target="https://www.parlament.ch/de/ratsbetrieb/suche-curia-vista/geschaeft?AffairId=20224498" TargetMode="External"/><Relationship Id="rId852" Type="http://schemas.openxmlformats.org/officeDocument/2006/relationships/hyperlink" Target="https://www.parlament.ch/de/ratsbetrieb/suche-curia-vista/geschaeft?AffairId=20213199" TargetMode="External"/><Relationship Id="rId1068" Type="http://schemas.openxmlformats.org/officeDocument/2006/relationships/hyperlink" Target="https://www.parlament.ch/de/ratsbetrieb/suche-curia-vista/geschaeft?AffairId=20223982" TargetMode="External"/><Relationship Id="rId1275" Type="http://schemas.openxmlformats.org/officeDocument/2006/relationships/hyperlink" Target="https://www.parlament.ch/de/ratsbetrieb/suche-curia-vista/geschaeft?AffairId=20214156" TargetMode="External"/><Relationship Id="rId1482" Type="http://schemas.openxmlformats.org/officeDocument/2006/relationships/hyperlink" Target="https://www.parlament.ch/de/ratsbetrieb/suche-curia-vista/geschaeft?AffairId=20224078" TargetMode="External"/><Relationship Id="rId284" Type="http://schemas.openxmlformats.org/officeDocument/2006/relationships/hyperlink" Target="https://www.parlament.ch/de/ratsbetrieb/suche-curia-vista/geschaeft?AffairId=20214415" TargetMode="External"/><Relationship Id="rId491" Type="http://schemas.openxmlformats.org/officeDocument/2006/relationships/hyperlink" Target="https://www.parlament.ch/de/ratsbetrieb/suche-curia-vista/geschaeft?AffairId=20213388" TargetMode="External"/><Relationship Id="rId505" Type="http://schemas.openxmlformats.org/officeDocument/2006/relationships/hyperlink" Target="https://www.parlament.ch/de/ratsbetrieb/suche-curia-vista/geschaeft?AffairId=20213580" TargetMode="External"/><Relationship Id="rId712" Type="http://schemas.openxmlformats.org/officeDocument/2006/relationships/hyperlink" Target="https://www.parlament.ch/de/ratsbetrieb/suche-curia-vista/geschaeft?AffairId=20224459" TargetMode="External"/><Relationship Id="rId1135" Type="http://schemas.openxmlformats.org/officeDocument/2006/relationships/hyperlink" Target="https://www.parlament.ch/de/ratsbetrieb/suche-curia-vista/geschaeft?AffairId=20224510" TargetMode="External"/><Relationship Id="rId1342" Type="http://schemas.openxmlformats.org/officeDocument/2006/relationships/hyperlink" Target="https://www.parlament.ch/de/ratsbetrieb/suche-curia-vista/geschaeft?AffairId=20223056" TargetMode="External"/><Relationship Id="rId79" Type="http://schemas.openxmlformats.org/officeDocument/2006/relationships/hyperlink" Target="https://www.parlament.ch/de/ratsbetrieb/suche-curia-vista/geschaeft?AffairId=20224036" TargetMode="External"/><Relationship Id="rId144" Type="http://schemas.openxmlformats.org/officeDocument/2006/relationships/hyperlink" Target="https://www.parlament.ch/de/ratsbetrieb/suche-curia-vista/geschaeft?AffairId=20213315" TargetMode="External"/><Relationship Id="rId589" Type="http://schemas.openxmlformats.org/officeDocument/2006/relationships/hyperlink" Target="https://www.parlament.ch/de/ratsbetrieb/suche-curia-vista/geschaeft?AffairId=20223604" TargetMode="External"/><Relationship Id="rId796" Type="http://schemas.openxmlformats.org/officeDocument/2006/relationships/hyperlink" Target="https://www.parlament.ch/de/ratsbetrieb/suche-curia-vista/geschaeft?AffairId=20223822" TargetMode="External"/><Relationship Id="rId1202" Type="http://schemas.openxmlformats.org/officeDocument/2006/relationships/hyperlink" Target="https://www.parlament.ch/de/ratsbetrieb/suche-curia-vista/geschaeft?AffairId=20213380" TargetMode="External"/><Relationship Id="rId351" Type="http://schemas.openxmlformats.org/officeDocument/2006/relationships/hyperlink" Target="https://www.parlament.ch/de/ratsbetrieb/suche-curia-vista/geschaeft?AffairId=20223420" TargetMode="External"/><Relationship Id="rId449" Type="http://schemas.openxmlformats.org/officeDocument/2006/relationships/hyperlink" Target="https://www.parlament.ch/de/ratsbetrieb/suche-curia-vista/geschaeft?AffairId=20224476" TargetMode="External"/><Relationship Id="rId656" Type="http://schemas.openxmlformats.org/officeDocument/2006/relationships/hyperlink" Target="https://www.parlament.ch/de/ratsbetrieb/suche-curia-vista/geschaeft?AffairId=20224547" TargetMode="External"/><Relationship Id="rId863" Type="http://schemas.openxmlformats.org/officeDocument/2006/relationships/hyperlink" Target="https://www.parlament.ch/de/ratsbetrieb/suche-curia-vista/geschaeft?AffairId=20213392" TargetMode="External"/><Relationship Id="rId1079" Type="http://schemas.openxmlformats.org/officeDocument/2006/relationships/hyperlink" Target="https://www.parlament.ch/de/ratsbetrieb/suche-curia-vista/geschaeft?AffairId=20224162" TargetMode="External"/><Relationship Id="rId1286" Type="http://schemas.openxmlformats.org/officeDocument/2006/relationships/hyperlink" Target="https://www.parlament.ch/de/ratsbetrieb/suche-curia-vista/geschaeft?AffairId=20214222" TargetMode="External"/><Relationship Id="rId1493" Type="http://schemas.openxmlformats.org/officeDocument/2006/relationships/hyperlink" Target="https://www.parlament.ch/de/ratsbetrieb/suche-curia-vista/geschaeft?AffairId=20224153" TargetMode="External"/><Relationship Id="rId1507" Type="http://schemas.openxmlformats.org/officeDocument/2006/relationships/hyperlink" Target="https://www.parlament.ch/de/ratsbetrieb/suche-curia-vista/geschaeft?AffairId=20224223" TargetMode="External"/><Relationship Id="rId211" Type="http://schemas.openxmlformats.org/officeDocument/2006/relationships/hyperlink" Target="https://www.parlament.ch/de/ratsbetrieb/suche-curia-vista/geschaeft?AffairId=20213863" TargetMode="External"/><Relationship Id="rId295" Type="http://schemas.openxmlformats.org/officeDocument/2006/relationships/hyperlink" Target="https://www.parlament.ch/de/ratsbetrieb/suche-curia-vista/geschaeft?AffairId=20214502" TargetMode="External"/><Relationship Id="rId309" Type="http://schemas.openxmlformats.org/officeDocument/2006/relationships/hyperlink" Target="https://www.parlament.ch/de/ratsbetrieb/suche-curia-vista/geschaeft?AffairId=20214624" TargetMode="External"/><Relationship Id="rId516" Type="http://schemas.openxmlformats.org/officeDocument/2006/relationships/hyperlink" Target="https://www.parlament.ch/de/ratsbetrieb/suche-curia-vista/geschaeft?AffairId=20213845" TargetMode="External"/><Relationship Id="rId1146" Type="http://schemas.openxmlformats.org/officeDocument/2006/relationships/hyperlink" Target="https://www.parlament.ch/de/ratsbetrieb/suche-curia-vista/geschaeft?AffairId=20224556" TargetMode="External"/><Relationship Id="rId723" Type="http://schemas.openxmlformats.org/officeDocument/2006/relationships/hyperlink" Target="https://www.parlament.ch/de/ratsbetrieb/suche-curia-vista/geschaeft?AffairId=20213359" TargetMode="External"/><Relationship Id="rId930" Type="http://schemas.openxmlformats.org/officeDocument/2006/relationships/hyperlink" Target="https://www.parlament.ch/de/ratsbetrieb/suche-curia-vista/geschaeft?AffairId=20214268" TargetMode="External"/><Relationship Id="rId1006" Type="http://schemas.openxmlformats.org/officeDocument/2006/relationships/hyperlink" Target="https://www.parlament.ch/de/ratsbetrieb/suche-curia-vista/geschaeft?AffairId=20223417" TargetMode="External"/><Relationship Id="rId1353" Type="http://schemas.openxmlformats.org/officeDocument/2006/relationships/hyperlink" Target="https://www.parlament.ch/de/ratsbetrieb/suche-curia-vista/geschaeft?AffairId=20223130" TargetMode="External"/><Relationship Id="rId1560" Type="http://schemas.openxmlformats.org/officeDocument/2006/relationships/hyperlink" Target="https://www.parlament.ch/de/ratsbetrieb/suche-curia-vista/geschaeft?AffairId=20224473" TargetMode="External"/><Relationship Id="rId155" Type="http://schemas.openxmlformats.org/officeDocument/2006/relationships/hyperlink" Target="https://www.parlament.ch/de/ratsbetrieb/suche-curia-vista/geschaeft?AffairId=20213404" TargetMode="External"/><Relationship Id="rId362" Type="http://schemas.openxmlformats.org/officeDocument/2006/relationships/hyperlink" Target="https://www.parlament.ch/de/ratsbetrieb/suche-curia-vista/geschaeft?AffairId=20223601" TargetMode="External"/><Relationship Id="rId1213" Type="http://schemas.openxmlformats.org/officeDocument/2006/relationships/hyperlink" Target="https://www.parlament.ch/de/ratsbetrieb/suche-curia-vista/geschaeft?AffairId=20213541" TargetMode="External"/><Relationship Id="rId1297" Type="http://schemas.openxmlformats.org/officeDocument/2006/relationships/hyperlink" Target="https://www.parlament.ch/de/ratsbetrieb/suche-curia-vista/geschaeft?AffairId=20214325" TargetMode="External"/><Relationship Id="rId1420" Type="http://schemas.openxmlformats.org/officeDocument/2006/relationships/hyperlink" Target="https://www.parlament.ch/de/ratsbetrieb/suche-curia-vista/geschaeft?AffairId=20223614" TargetMode="External"/><Relationship Id="rId1518" Type="http://schemas.openxmlformats.org/officeDocument/2006/relationships/hyperlink" Target="https://www.parlament.ch/de/ratsbetrieb/suche-curia-vista/geschaeft?AffairId=20224306" TargetMode="External"/><Relationship Id="rId222" Type="http://schemas.openxmlformats.org/officeDocument/2006/relationships/hyperlink" Target="https://www.parlament.ch/de/ratsbetrieb/suche-curia-vista/geschaeft?AffairId=20213942" TargetMode="External"/><Relationship Id="rId667" Type="http://schemas.openxmlformats.org/officeDocument/2006/relationships/hyperlink" Target="https://www.parlament.ch/de/ratsbetrieb/suche-curia-vista/geschaeft?AffairId=20213135" TargetMode="External"/><Relationship Id="rId874" Type="http://schemas.openxmlformats.org/officeDocument/2006/relationships/hyperlink" Target="https://www.parlament.ch/de/ratsbetrieb/suche-curia-vista/geschaeft?AffairId=20213553" TargetMode="External"/><Relationship Id="rId17" Type="http://schemas.openxmlformats.org/officeDocument/2006/relationships/hyperlink" Target="https://www.parlament.ch/de/ratsbetrieb/suche-curia-vista/geschaeft?AffairId=20223585" TargetMode="External"/><Relationship Id="rId527" Type="http://schemas.openxmlformats.org/officeDocument/2006/relationships/hyperlink" Target="https://www.parlament.ch/de/ratsbetrieb/suche-curia-vista/geschaeft?AffairId=20214016" TargetMode="External"/><Relationship Id="rId734" Type="http://schemas.openxmlformats.org/officeDocument/2006/relationships/hyperlink" Target="https://www.parlament.ch/de/ratsbetrieb/suche-curia-vista/geschaeft?AffairId=20213582" TargetMode="External"/><Relationship Id="rId941" Type="http://schemas.openxmlformats.org/officeDocument/2006/relationships/hyperlink" Target="https://www.parlament.ch/de/ratsbetrieb/suche-curia-vista/geschaeft?AffairId=20214391" TargetMode="External"/><Relationship Id="rId1157" Type="http://schemas.openxmlformats.org/officeDocument/2006/relationships/hyperlink" Target="https://www.parlament.ch/de/ratsbetrieb/suche-curia-vista/geschaeft?AffairId=20223336" TargetMode="External"/><Relationship Id="rId1364" Type="http://schemas.openxmlformats.org/officeDocument/2006/relationships/hyperlink" Target="https://www.parlament.ch/de/ratsbetrieb/suche-curia-vista/geschaeft?AffairId=20223186" TargetMode="External"/><Relationship Id="rId1571" Type="http://schemas.openxmlformats.org/officeDocument/2006/relationships/hyperlink" Target="https://www.parlament.ch/de/ratsbetrieb/suche-curia-vista/geschaeft?AffairId=20224512" TargetMode="External"/><Relationship Id="rId70" Type="http://schemas.openxmlformats.org/officeDocument/2006/relationships/hyperlink" Target="https://www.parlament.ch/de/ratsbetrieb/suche-curia-vista/geschaeft?AffairId=20223742" TargetMode="External"/><Relationship Id="rId166" Type="http://schemas.openxmlformats.org/officeDocument/2006/relationships/hyperlink" Target="https://www.parlament.ch/de/ratsbetrieb/suche-curia-vista/geschaeft?AffairId=20213470" TargetMode="External"/><Relationship Id="rId373" Type="http://schemas.openxmlformats.org/officeDocument/2006/relationships/hyperlink" Target="https://www.parlament.ch/de/ratsbetrieb/suche-curia-vista/geschaeft?AffairId=20223728" TargetMode="External"/><Relationship Id="rId580" Type="http://schemas.openxmlformats.org/officeDocument/2006/relationships/hyperlink" Target="https://www.parlament.ch/de/ratsbetrieb/suche-curia-vista/geschaeft?AffairId=20223453" TargetMode="External"/><Relationship Id="rId801" Type="http://schemas.openxmlformats.org/officeDocument/2006/relationships/hyperlink" Target="https://www.parlament.ch/de/ratsbetrieb/suche-curia-vista/geschaeft?AffairId=20223957" TargetMode="External"/><Relationship Id="rId1017" Type="http://schemas.openxmlformats.org/officeDocument/2006/relationships/hyperlink" Target="https://www.parlament.ch/de/ratsbetrieb/suche-curia-vista/geschaeft?AffairId=20223521" TargetMode="External"/><Relationship Id="rId1224" Type="http://schemas.openxmlformats.org/officeDocument/2006/relationships/hyperlink" Target="https://www.parlament.ch/de/ratsbetrieb/suche-curia-vista/geschaeft?AffairId=20213696" TargetMode="External"/><Relationship Id="rId1431" Type="http://schemas.openxmlformats.org/officeDocument/2006/relationships/hyperlink" Target="https://www.parlament.ch/de/ratsbetrieb/suche-curia-vista/geschaeft?AffairId=20223722"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14030" TargetMode="External"/><Relationship Id="rId440" Type="http://schemas.openxmlformats.org/officeDocument/2006/relationships/hyperlink" Target="https://www.parlament.ch/de/ratsbetrieb/suche-curia-vista/geschaeft?AffairId=20224430" TargetMode="External"/><Relationship Id="rId678" Type="http://schemas.openxmlformats.org/officeDocument/2006/relationships/hyperlink" Target="https://www.parlament.ch/de/ratsbetrieb/suche-curia-vista/geschaeft?AffairId=20223149" TargetMode="External"/><Relationship Id="rId885" Type="http://schemas.openxmlformats.org/officeDocument/2006/relationships/hyperlink" Target="https://www.parlament.ch/de/ratsbetrieb/suche-curia-vista/geschaeft?AffairId=20213735" TargetMode="External"/><Relationship Id="rId1070" Type="http://schemas.openxmlformats.org/officeDocument/2006/relationships/hyperlink" Target="https://www.parlament.ch/de/ratsbetrieb/suche-curia-vista/geschaeft?AffairId=20223990" TargetMode="External"/><Relationship Id="rId1529" Type="http://schemas.openxmlformats.org/officeDocument/2006/relationships/hyperlink" Target="https://www.parlament.ch/de/ratsbetrieb/suche-curia-vista/geschaeft?AffairId=20224324" TargetMode="External"/><Relationship Id="rId28" Type="http://schemas.openxmlformats.org/officeDocument/2006/relationships/hyperlink" Target="https://www.parlament.ch/de/ratsbetrieb/suche-curia-vista/geschaeft?AffairId=20213409" TargetMode="External"/><Relationship Id="rId300" Type="http://schemas.openxmlformats.org/officeDocument/2006/relationships/hyperlink" Target="https://www.parlament.ch/de/ratsbetrieb/suche-curia-vista/geschaeft?AffairId=20214565" TargetMode="External"/><Relationship Id="rId538" Type="http://schemas.openxmlformats.org/officeDocument/2006/relationships/hyperlink" Target="https://www.parlament.ch/de/ratsbetrieb/suche-curia-vista/geschaeft?AffairId=20214206" TargetMode="External"/><Relationship Id="rId745" Type="http://schemas.openxmlformats.org/officeDocument/2006/relationships/hyperlink" Target="https://www.parlament.ch/de/ratsbetrieb/suche-curia-vista/geschaeft?AffairId=20213927" TargetMode="External"/><Relationship Id="rId952" Type="http://schemas.openxmlformats.org/officeDocument/2006/relationships/hyperlink" Target="https://www.parlament.ch/de/ratsbetrieb/suche-curia-vista/geschaeft?AffairId=20214576" TargetMode="External"/><Relationship Id="rId1168" Type="http://schemas.openxmlformats.org/officeDocument/2006/relationships/hyperlink" Target="https://www.parlament.ch/de/ratsbetrieb/suche-curia-vista/geschaeft?AffairId=20213113" TargetMode="External"/><Relationship Id="rId1375" Type="http://schemas.openxmlformats.org/officeDocument/2006/relationships/hyperlink" Target="https://www.parlament.ch/de/ratsbetrieb/suche-curia-vista/geschaeft?AffairId=20223272" TargetMode="External"/><Relationship Id="rId1582" Type="http://schemas.openxmlformats.org/officeDocument/2006/relationships/hyperlink" Target="https://www.parlament.ch/de/ratsbetrieb/suche-curia-vista/geschaeft?AffairId=20224543" TargetMode="External"/><Relationship Id="rId81" Type="http://schemas.openxmlformats.org/officeDocument/2006/relationships/hyperlink" Target="https://www.parlament.ch/de/ratsbetrieb/suche-curia-vista/geschaeft?AffairId=20224039" TargetMode="External"/><Relationship Id="rId177" Type="http://schemas.openxmlformats.org/officeDocument/2006/relationships/hyperlink" Target="https://www.parlament.ch/de/ratsbetrieb/suche-curia-vista/geschaeft?AffairId=20213555" TargetMode="External"/><Relationship Id="rId384" Type="http://schemas.openxmlformats.org/officeDocument/2006/relationships/hyperlink" Target="https://www.parlament.ch/de/ratsbetrieb/suche-curia-vista/geschaeft?AffairId=20223824" TargetMode="External"/><Relationship Id="rId591" Type="http://schemas.openxmlformats.org/officeDocument/2006/relationships/hyperlink" Target="https://www.parlament.ch/de/ratsbetrieb/suche-curia-vista/geschaeft?AffairId=20223675" TargetMode="External"/><Relationship Id="rId605" Type="http://schemas.openxmlformats.org/officeDocument/2006/relationships/hyperlink" Target="https://www.parlament.ch/de/ratsbetrieb/suche-curia-vista/geschaeft?AffairId=20223992" TargetMode="External"/><Relationship Id="rId812" Type="http://schemas.openxmlformats.org/officeDocument/2006/relationships/hyperlink" Target="https://www.parlament.ch/de/ratsbetrieb/suche-curia-vista/geschaeft?AffairId=20224096" TargetMode="External"/><Relationship Id="rId1028" Type="http://schemas.openxmlformats.org/officeDocument/2006/relationships/hyperlink" Target="https://www.parlament.ch/de/ratsbetrieb/suche-curia-vista/geschaeft?AffairId=20223639" TargetMode="External"/><Relationship Id="rId1235" Type="http://schemas.openxmlformats.org/officeDocument/2006/relationships/hyperlink" Target="https://www.parlament.ch/de/ratsbetrieb/suche-curia-vista/geschaeft?AffairId=20213757" TargetMode="External"/><Relationship Id="rId1442" Type="http://schemas.openxmlformats.org/officeDocument/2006/relationships/hyperlink" Target="https://www.parlament.ch/de/ratsbetrieb/suche-curia-vista/geschaeft?AffairId=20223772" TargetMode="External"/><Relationship Id="rId244" Type="http://schemas.openxmlformats.org/officeDocument/2006/relationships/hyperlink" Target="https://www.parlament.ch/de/ratsbetrieb/suche-curia-vista/geschaeft?AffairId=20214114" TargetMode="External"/><Relationship Id="rId689" Type="http://schemas.openxmlformats.org/officeDocument/2006/relationships/hyperlink" Target="https://www.parlament.ch/de/ratsbetrieb/suche-curia-vista/geschaeft?AffairId=20223688" TargetMode="External"/><Relationship Id="rId896" Type="http://schemas.openxmlformats.org/officeDocument/2006/relationships/hyperlink" Target="https://www.parlament.ch/de/ratsbetrieb/suche-curia-vista/geschaeft?AffairId=20213831" TargetMode="External"/><Relationship Id="rId1081" Type="http://schemas.openxmlformats.org/officeDocument/2006/relationships/hyperlink" Target="https://www.parlament.ch/de/ratsbetrieb/suche-curia-vista/geschaeft?AffairId=20224168" TargetMode="External"/><Relationship Id="rId1302" Type="http://schemas.openxmlformats.org/officeDocument/2006/relationships/hyperlink" Target="https://www.parlament.ch/de/ratsbetrieb/suche-curia-vista/geschaeft?AffairId=20214369" TargetMode="External"/><Relationship Id="rId39" Type="http://schemas.openxmlformats.org/officeDocument/2006/relationships/hyperlink" Target="https://www.parlament.ch/de/ratsbetrieb/suche-curia-vista/geschaeft?AffairId=20213867" TargetMode="External"/><Relationship Id="rId451" Type="http://schemas.openxmlformats.org/officeDocument/2006/relationships/hyperlink" Target="https://www.parlament.ch/de/ratsbetrieb/suche-curia-vista/geschaeft?AffairId=20224479" TargetMode="External"/><Relationship Id="rId549" Type="http://schemas.openxmlformats.org/officeDocument/2006/relationships/hyperlink" Target="https://www.parlament.ch/de/ratsbetrieb/suche-curia-vista/geschaeft?AffairId=20214481" TargetMode="External"/><Relationship Id="rId756" Type="http://schemas.openxmlformats.org/officeDocument/2006/relationships/hyperlink" Target="https://www.parlament.ch/de/ratsbetrieb/suche-curia-vista/geschaeft?AffairId=20214572" TargetMode="External"/><Relationship Id="rId1179" Type="http://schemas.openxmlformats.org/officeDocument/2006/relationships/hyperlink" Target="https://www.parlament.ch/de/ratsbetrieb/suche-curia-vista/geschaeft?AffairId=20213200" TargetMode="External"/><Relationship Id="rId1386" Type="http://schemas.openxmlformats.org/officeDocument/2006/relationships/hyperlink" Target="https://www.parlament.ch/de/ratsbetrieb/suche-curia-vista/geschaeft?AffairId=20223327" TargetMode="External"/><Relationship Id="rId1593" Type="http://schemas.openxmlformats.org/officeDocument/2006/relationships/hyperlink" Target="https://www.parlament.ch/de/ratsbetrieb/suche-curia-vista/geschaeft?AffairId=20224585" TargetMode="External"/><Relationship Id="rId1607" Type="http://schemas.openxmlformats.org/officeDocument/2006/relationships/hyperlink" Target="https://www.parlament.ch/de/ratsbetrieb/suche-curia-vista/geschaeft?AffairId=20214019" TargetMode="External"/><Relationship Id="rId104" Type="http://schemas.openxmlformats.org/officeDocument/2006/relationships/hyperlink" Target="https://www.parlament.ch/de/ratsbetrieb/suche-curia-vista/geschaeft?AffairId=20224560" TargetMode="External"/><Relationship Id="rId188" Type="http://schemas.openxmlformats.org/officeDocument/2006/relationships/hyperlink" Target="https://www.parlament.ch/de/ratsbetrieb/suche-curia-vista/geschaeft?AffairId=20213715" TargetMode="External"/><Relationship Id="rId311" Type="http://schemas.openxmlformats.org/officeDocument/2006/relationships/hyperlink" Target="https://www.parlament.ch/de/ratsbetrieb/suche-curia-vista/geschaeft?AffairId=20214637" TargetMode="External"/><Relationship Id="rId395" Type="http://schemas.openxmlformats.org/officeDocument/2006/relationships/hyperlink" Target="https://www.parlament.ch/de/ratsbetrieb/suche-curia-vista/geschaeft?AffairId=20224086" TargetMode="External"/><Relationship Id="rId409" Type="http://schemas.openxmlformats.org/officeDocument/2006/relationships/hyperlink" Target="https://www.parlament.ch/de/ratsbetrieb/suche-curia-vista/geschaeft?AffairId=20224241" TargetMode="External"/><Relationship Id="rId963" Type="http://schemas.openxmlformats.org/officeDocument/2006/relationships/hyperlink" Target="https://www.parlament.ch/de/ratsbetrieb/suche-curia-vista/geschaeft?AffairId=20223029" TargetMode="External"/><Relationship Id="rId1039" Type="http://schemas.openxmlformats.org/officeDocument/2006/relationships/hyperlink" Target="https://www.parlament.ch/de/ratsbetrieb/suche-curia-vista/geschaeft?AffairId=20223711" TargetMode="External"/><Relationship Id="rId1246" Type="http://schemas.openxmlformats.org/officeDocument/2006/relationships/hyperlink" Target="https://www.parlament.ch/de/ratsbetrieb/suche-curia-vista/geschaeft?AffairId=20213858" TargetMode="External"/><Relationship Id="rId92" Type="http://schemas.openxmlformats.org/officeDocument/2006/relationships/hyperlink" Target="https://www.parlament.ch/de/ratsbetrieb/suche-curia-vista/geschaeft?AffairId=20224285" TargetMode="External"/><Relationship Id="rId616" Type="http://schemas.openxmlformats.org/officeDocument/2006/relationships/hyperlink" Target="https://www.parlament.ch/de/ratsbetrieb/suche-curia-vista/geschaeft?AffairId=20224148" TargetMode="External"/><Relationship Id="rId823" Type="http://schemas.openxmlformats.org/officeDocument/2006/relationships/hyperlink" Target="https://www.parlament.ch/de/ratsbetrieb/suche-curia-vista/geschaeft?AffairId=20224272" TargetMode="External"/><Relationship Id="rId1453" Type="http://schemas.openxmlformats.org/officeDocument/2006/relationships/hyperlink" Target="https://www.parlament.ch/de/ratsbetrieb/suche-curia-vista/geschaeft?AffairId=20223896" TargetMode="External"/><Relationship Id="rId255" Type="http://schemas.openxmlformats.org/officeDocument/2006/relationships/hyperlink" Target="https://www.parlament.ch/de/ratsbetrieb/suche-curia-vista/geschaeft?AffairId=20214169" TargetMode="External"/><Relationship Id="rId462" Type="http://schemas.openxmlformats.org/officeDocument/2006/relationships/hyperlink" Target="https://www.parlament.ch/de/ratsbetrieb/suche-curia-vista/geschaeft?AffairId=20224554" TargetMode="External"/><Relationship Id="rId1092" Type="http://schemas.openxmlformats.org/officeDocument/2006/relationships/hyperlink" Target="https://www.parlament.ch/de/ratsbetrieb/suche-curia-vista/geschaeft?AffairId=20224265" TargetMode="External"/><Relationship Id="rId1106" Type="http://schemas.openxmlformats.org/officeDocument/2006/relationships/hyperlink" Target="https://www.parlament.ch/de/ratsbetrieb/suche-curia-vista/geschaeft?AffairId=20224338" TargetMode="External"/><Relationship Id="rId1313" Type="http://schemas.openxmlformats.org/officeDocument/2006/relationships/hyperlink" Target="https://www.parlament.ch/de/ratsbetrieb/suche-curia-vista/geschaeft?AffairId=20214500" TargetMode="External"/><Relationship Id="rId1397" Type="http://schemas.openxmlformats.org/officeDocument/2006/relationships/hyperlink" Target="https://www.parlament.ch/de/ratsbetrieb/suche-curia-vista/geschaeft?AffairId=20223458" TargetMode="External"/><Relationship Id="rId1520" Type="http://schemas.openxmlformats.org/officeDocument/2006/relationships/hyperlink" Target="https://www.parlament.ch/de/ratsbetrieb/suche-curia-vista/geschaeft?AffairId=20224308" TargetMode="External"/><Relationship Id="rId115" Type="http://schemas.openxmlformats.org/officeDocument/2006/relationships/hyperlink" Target="https://www.parlament.ch/de/ratsbetrieb/suche-curia-vista/geschaeft?AffairId=20213059" TargetMode="External"/><Relationship Id="rId322" Type="http://schemas.openxmlformats.org/officeDocument/2006/relationships/hyperlink" Target="https://www.parlament.ch/de/ratsbetrieb/suche-curia-vista/geschaeft?AffairId=20223095" TargetMode="External"/><Relationship Id="rId767" Type="http://schemas.openxmlformats.org/officeDocument/2006/relationships/hyperlink" Target="https://www.parlament.ch/de/ratsbetrieb/suche-curia-vista/geschaeft?AffairId=20223098" TargetMode="External"/><Relationship Id="rId974" Type="http://schemas.openxmlformats.org/officeDocument/2006/relationships/hyperlink" Target="https://www.parlament.ch/de/ratsbetrieb/suche-curia-vista/geschaeft?AffairId=20223127" TargetMode="External"/><Relationship Id="rId1618" Type="http://schemas.openxmlformats.org/officeDocument/2006/relationships/footer" Target="footer1.xml"/><Relationship Id="rId199" Type="http://schemas.openxmlformats.org/officeDocument/2006/relationships/hyperlink" Target="https://www.parlament.ch/de/ratsbetrieb/suche-curia-vista/geschaeft?AffairId=20213795" TargetMode="External"/><Relationship Id="rId627" Type="http://schemas.openxmlformats.org/officeDocument/2006/relationships/hyperlink" Target="https://www.parlament.ch/de/ratsbetrieb/suche-curia-vista/geschaeft?AffairId=20224208" TargetMode="External"/><Relationship Id="rId834" Type="http://schemas.openxmlformats.org/officeDocument/2006/relationships/hyperlink" Target="https://www.parlament.ch/de/ratsbetrieb/suche-curia-vista/geschaeft?AffairId=20224538" TargetMode="External"/><Relationship Id="rId1257" Type="http://schemas.openxmlformats.org/officeDocument/2006/relationships/hyperlink" Target="https://www.parlament.ch/de/ratsbetrieb/suche-curia-vista/geschaeft?AffairId=20213917" TargetMode="External"/><Relationship Id="rId1464" Type="http://schemas.openxmlformats.org/officeDocument/2006/relationships/hyperlink" Target="https://www.parlament.ch/de/ratsbetrieb/suche-curia-vista/geschaeft?AffairId=20223971" TargetMode="External"/><Relationship Id="rId266" Type="http://schemas.openxmlformats.org/officeDocument/2006/relationships/hyperlink" Target="https://www.parlament.ch/de/ratsbetrieb/suche-curia-vista/geschaeft?AffairId=20214253" TargetMode="External"/><Relationship Id="rId473" Type="http://schemas.openxmlformats.org/officeDocument/2006/relationships/hyperlink" Target="https://www.parlament.ch/de/ratsbetrieb/suche-curia-vista/geschaeft?AffairId=20213042" TargetMode="External"/><Relationship Id="rId680" Type="http://schemas.openxmlformats.org/officeDocument/2006/relationships/hyperlink" Target="https://www.parlament.ch/de/ratsbetrieb/suche-curia-vista/geschaeft?AffairId=20223206" TargetMode="External"/><Relationship Id="rId901" Type="http://schemas.openxmlformats.org/officeDocument/2006/relationships/hyperlink" Target="https://www.parlament.ch/de/ratsbetrieb/suche-curia-vista/geschaeft?AffairId=20213871" TargetMode="External"/><Relationship Id="rId1117" Type="http://schemas.openxmlformats.org/officeDocument/2006/relationships/hyperlink" Target="https://www.parlament.ch/de/ratsbetrieb/suche-curia-vista/geschaeft?AffairId=20224384" TargetMode="External"/><Relationship Id="rId1324" Type="http://schemas.openxmlformats.org/officeDocument/2006/relationships/hyperlink" Target="https://www.parlament.ch/de/ratsbetrieb/suche-curia-vista/geschaeft?AffairId=20214552" TargetMode="External"/><Relationship Id="rId1531" Type="http://schemas.openxmlformats.org/officeDocument/2006/relationships/hyperlink" Target="https://www.parlament.ch/de/ratsbetrieb/suche-curia-vista/geschaeft?AffairId=20224328" TargetMode="External"/><Relationship Id="rId30" Type="http://schemas.openxmlformats.org/officeDocument/2006/relationships/hyperlink" Target="https://www.parlament.ch/de/ratsbetrieb/suche-curia-vista/geschaeft?AffairId=20213514" TargetMode="External"/><Relationship Id="rId126" Type="http://schemas.openxmlformats.org/officeDocument/2006/relationships/hyperlink" Target="https://www.parlament.ch/de/ratsbetrieb/suche-curia-vista/geschaeft?AffairId=20213150" TargetMode="External"/><Relationship Id="rId333" Type="http://schemas.openxmlformats.org/officeDocument/2006/relationships/hyperlink" Target="https://www.parlament.ch/de/ratsbetrieb/suche-curia-vista/geschaeft?AffairId=20223219" TargetMode="External"/><Relationship Id="rId540" Type="http://schemas.openxmlformats.org/officeDocument/2006/relationships/hyperlink" Target="https://www.parlament.ch/de/ratsbetrieb/suche-curia-vista/geschaeft?AffairId=20214295" TargetMode="External"/><Relationship Id="rId778" Type="http://schemas.openxmlformats.org/officeDocument/2006/relationships/hyperlink" Target="https://www.parlament.ch/de/ratsbetrieb/suche-curia-vista/geschaeft?AffairId=20223469" TargetMode="External"/><Relationship Id="rId985" Type="http://schemas.openxmlformats.org/officeDocument/2006/relationships/hyperlink" Target="https://www.parlament.ch/de/ratsbetrieb/suche-curia-vista/geschaeft?AffairId=20223216" TargetMode="External"/><Relationship Id="rId1170" Type="http://schemas.openxmlformats.org/officeDocument/2006/relationships/hyperlink" Target="https://www.parlament.ch/de/ratsbetrieb/suche-curia-vista/geschaeft?AffairId=20213118" TargetMode="External"/><Relationship Id="rId638" Type="http://schemas.openxmlformats.org/officeDocument/2006/relationships/hyperlink" Target="https://www.parlament.ch/de/ratsbetrieb/suche-curia-vista/geschaeft?AffairId=20224397" TargetMode="External"/><Relationship Id="rId845" Type="http://schemas.openxmlformats.org/officeDocument/2006/relationships/hyperlink" Target="https://www.parlament.ch/de/ratsbetrieb/suche-curia-vista/geschaeft?AffairId=20213088" TargetMode="External"/><Relationship Id="rId1030" Type="http://schemas.openxmlformats.org/officeDocument/2006/relationships/hyperlink" Target="https://www.parlament.ch/de/ratsbetrieb/suche-curia-vista/geschaeft?AffairId=20223655" TargetMode="External"/><Relationship Id="rId1268" Type="http://schemas.openxmlformats.org/officeDocument/2006/relationships/hyperlink" Target="https://www.parlament.ch/de/ratsbetrieb/suche-curia-vista/geschaeft?AffairId=20214074" TargetMode="External"/><Relationship Id="rId1475" Type="http://schemas.openxmlformats.org/officeDocument/2006/relationships/hyperlink" Target="https://www.parlament.ch/de/ratsbetrieb/suche-curia-vista/geschaeft?AffairId=20224046" TargetMode="External"/><Relationship Id="rId277" Type="http://schemas.openxmlformats.org/officeDocument/2006/relationships/hyperlink" Target="https://www.parlament.ch/de/ratsbetrieb/suche-curia-vista/geschaeft?AffairId=20214299" TargetMode="External"/><Relationship Id="rId400" Type="http://schemas.openxmlformats.org/officeDocument/2006/relationships/hyperlink" Target="https://www.parlament.ch/de/ratsbetrieb/suche-curia-vista/geschaeft?AffairId=20224145" TargetMode="External"/><Relationship Id="rId484" Type="http://schemas.openxmlformats.org/officeDocument/2006/relationships/hyperlink" Target="https://www.parlament.ch/de/ratsbetrieb/suche-curia-vista/geschaeft?AffairId=20213224" TargetMode="External"/><Relationship Id="rId705" Type="http://schemas.openxmlformats.org/officeDocument/2006/relationships/hyperlink" Target="https://www.parlament.ch/de/ratsbetrieb/suche-curia-vista/geschaeft?AffairId=20224375" TargetMode="External"/><Relationship Id="rId1128" Type="http://schemas.openxmlformats.org/officeDocument/2006/relationships/hyperlink" Target="https://www.parlament.ch/de/ratsbetrieb/suche-curia-vista/geschaeft?AffairId=20224444" TargetMode="External"/><Relationship Id="rId1335" Type="http://schemas.openxmlformats.org/officeDocument/2006/relationships/hyperlink" Target="https://www.parlament.ch/de/ratsbetrieb/suche-curia-vista/geschaeft?AffairId=20214625" TargetMode="External"/><Relationship Id="rId1542" Type="http://schemas.openxmlformats.org/officeDocument/2006/relationships/hyperlink" Target="https://www.parlament.ch/de/ratsbetrieb/suche-curia-vista/geschaeft?AffairId=20224380" TargetMode="External"/><Relationship Id="rId137" Type="http://schemas.openxmlformats.org/officeDocument/2006/relationships/hyperlink" Target="https://www.parlament.ch/de/ratsbetrieb/suche-curia-vista/geschaeft?AffairId=20213185" TargetMode="External"/><Relationship Id="rId344" Type="http://schemas.openxmlformats.org/officeDocument/2006/relationships/hyperlink" Target="https://www.parlament.ch/de/ratsbetrieb/suche-curia-vista/geschaeft?AffairId=20223305" TargetMode="External"/><Relationship Id="rId691" Type="http://schemas.openxmlformats.org/officeDocument/2006/relationships/hyperlink" Target="https://www.parlament.ch/de/ratsbetrieb/suche-curia-vista/geschaeft?AffairId=20223787" TargetMode="External"/><Relationship Id="rId789" Type="http://schemas.openxmlformats.org/officeDocument/2006/relationships/hyperlink" Target="https://www.parlament.ch/de/ratsbetrieb/suche-curia-vista/geschaeft?AffairId=20223701" TargetMode="External"/><Relationship Id="rId912" Type="http://schemas.openxmlformats.org/officeDocument/2006/relationships/hyperlink" Target="https://www.parlament.ch/de/ratsbetrieb/suche-curia-vista/geschaeft?AffairId=20214082" TargetMode="External"/><Relationship Id="rId996" Type="http://schemas.openxmlformats.org/officeDocument/2006/relationships/hyperlink" Target="https://www.parlament.ch/de/ratsbetrieb/suche-curia-vista/geschaeft?AffairId=20223316" TargetMode="External"/><Relationship Id="rId41" Type="http://schemas.openxmlformats.org/officeDocument/2006/relationships/hyperlink" Target="https://www.parlament.ch/de/ratsbetrieb/suche-curia-vista/geschaeft?AffairId=20213934" TargetMode="External"/><Relationship Id="rId551" Type="http://schemas.openxmlformats.org/officeDocument/2006/relationships/hyperlink" Target="https://www.parlament.ch/de/ratsbetrieb/suche-curia-vista/geschaeft?AffairId=20214533" TargetMode="External"/><Relationship Id="rId649" Type="http://schemas.openxmlformats.org/officeDocument/2006/relationships/hyperlink" Target="https://www.parlament.ch/de/ratsbetrieb/suche-curia-vista/geschaeft?AffairId=20224519" TargetMode="External"/><Relationship Id="rId856" Type="http://schemas.openxmlformats.org/officeDocument/2006/relationships/hyperlink" Target="https://www.parlament.ch/de/ratsbetrieb/suche-curia-vista/geschaeft?AffairId=20213301" TargetMode="External"/><Relationship Id="rId1181" Type="http://schemas.openxmlformats.org/officeDocument/2006/relationships/hyperlink" Target="https://www.parlament.ch/de/ratsbetrieb/suche-curia-vista/geschaeft?AffairId=20213244" TargetMode="External"/><Relationship Id="rId1279" Type="http://schemas.openxmlformats.org/officeDocument/2006/relationships/hyperlink" Target="https://www.parlament.ch/de/ratsbetrieb/suche-curia-vista/geschaeft?AffairId=20214204" TargetMode="External"/><Relationship Id="rId1402" Type="http://schemas.openxmlformats.org/officeDocument/2006/relationships/hyperlink" Target="https://www.parlament.ch/de/ratsbetrieb/suche-curia-vista/geschaeft?AffairId=20223485" TargetMode="External"/><Relationship Id="rId1486" Type="http://schemas.openxmlformats.org/officeDocument/2006/relationships/hyperlink" Target="https://www.parlament.ch/de/ratsbetrieb/suche-curia-vista/geschaeft?AffairId=20224092" TargetMode="External"/><Relationship Id="rId190" Type="http://schemas.openxmlformats.org/officeDocument/2006/relationships/hyperlink" Target="https://www.parlament.ch/de/ratsbetrieb/suche-curia-vista/geschaeft?AffairId=20213734" TargetMode="External"/><Relationship Id="rId204" Type="http://schemas.openxmlformats.org/officeDocument/2006/relationships/hyperlink" Target="https://www.parlament.ch/de/ratsbetrieb/suche-curia-vista/geschaeft?AffairId=20213833" TargetMode="External"/><Relationship Id="rId288" Type="http://schemas.openxmlformats.org/officeDocument/2006/relationships/hyperlink" Target="https://www.parlament.ch/de/ratsbetrieb/suche-curia-vista/geschaeft?AffairId=20214443" TargetMode="External"/><Relationship Id="rId411" Type="http://schemas.openxmlformats.org/officeDocument/2006/relationships/hyperlink" Target="https://www.parlament.ch/de/ratsbetrieb/suche-curia-vista/geschaeft?AffairId=20224271" TargetMode="External"/><Relationship Id="rId509" Type="http://schemas.openxmlformats.org/officeDocument/2006/relationships/hyperlink" Target="https://www.parlament.ch/de/ratsbetrieb/suche-curia-vista/geschaeft?AffairId=20213655" TargetMode="External"/><Relationship Id="rId1041" Type="http://schemas.openxmlformats.org/officeDocument/2006/relationships/hyperlink" Target="https://www.parlament.ch/de/ratsbetrieb/suche-curia-vista/geschaeft?AffairId=20223713" TargetMode="External"/><Relationship Id="rId1139" Type="http://schemas.openxmlformats.org/officeDocument/2006/relationships/hyperlink" Target="https://www.parlament.ch/de/ratsbetrieb/suche-curia-vista/geschaeft?AffairId=20224525" TargetMode="External"/><Relationship Id="rId1346" Type="http://schemas.openxmlformats.org/officeDocument/2006/relationships/hyperlink" Target="https://www.parlament.ch/de/ratsbetrieb/suche-curia-vista/geschaeft?AffairId=20223089" TargetMode="External"/><Relationship Id="rId495" Type="http://schemas.openxmlformats.org/officeDocument/2006/relationships/hyperlink" Target="https://www.parlament.ch/de/ratsbetrieb/suche-curia-vista/geschaeft?AffairId=20213488" TargetMode="External"/><Relationship Id="rId716" Type="http://schemas.openxmlformats.org/officeDocument/2006/relationships/hyperlink" Target="https://www.parlament.ch/de/ratsbetrieb/suche-curia-vista/geschaeft?AffairId=20224506" TargetMode="External"/><Relationship Id="rId923" Type="http://schemas.openxmlformats.org/officeDocument/2006/relationships/hyperlink" Target="https://www.parlament.ch/de/ratsbetrieb/suche-curia-vista/geschaeft?AffairId=20214202" TargetMode="External"/><Relationship Id="rId1553" Type="http://schemas.openxmlformats.org/officeDocument/2006/relationships/hyperlink" Target="https://www.parlament.ch/de/ratsbetrieb/suche-curia-vista/geschaeft?AffairId=20224439" TargetMode="External"/><Relationship Id="rId52" Type="http://schemas.openxmlformats.org/officeDocument/2006/relationships/hyperlink" Target="https://www.parlament.ch/de/ratsbetrieb/suche-curia-vista/geschaeft?AffairId=20214582" TargetMode="External"/><Relationship Id="rId148" Type="http://schemas.openxmlformats.org/officeDocument/2006/relationships/hyperlink" Target="https://www.parlament.ch/de/ratsbetrieb/suche-curia-vista/geschaeft?AffairId=20213328" TargetMode="External"/><Relationship Id="rId355" Type="http://schemas.openxmlformats.org/officeDocument/2006/relationships/hyperlink" Target="https://www.parlament.ch/de/ratsbetrieb/suche-curia-vista/geschaeft?AffairId=20223482" TargetMode="External"/><Relationship Id="rId562" Type="http://schemas.openxmlformats.org/officeDocument/2006/relationships/hyperlink" Target="https://www.parlament.ch/de/ratsbetrieb/suche-curia-vista/geschaeft?AffairId=20214630" TargetMode="External"/><Relationship Id="rId1192" Type="http://schemas.openxmlformats.org/officeDocument/2006/relationships/hyperlink" Target="https://www.parlament.ch/de/ratsbetrieb/suche-curia-vista/geschaeft?AffairId=20213337" TargetMode="External"/><Relationship Id="rId1206" Type="http://schemas.openxmlformats.org/officeDocument/2006/relationships/hyperlink" Target="https://www.parlament.ch/de/ratsbetrieb/suche-curia-vista/geschaeft?AffairId=20213494" TargetMode="External"/><Relationship Id="rId1413" Type="http://schemas.openxmlformats.org/officeDocument/2006/relationships/hyperlink" Target="https://www.parlament.ch/de/ratsbetrieb/suche-curia-vista/geschaeft?AffairId=20223554" TargetMode="External"/><Relationship Id="rId1620" Type="http://schemas.openxmlformats.org/officeDocument/2006/relationships/footer" Target="footer3.xml"/><Relationship Id="rId215" Type="http://schemas.openxmlformats.org/officeDocument/2006/relationships/hyperlink" Target="https://www.parlament.ch/de/ratsbetrieb/suche-curia-vista/geschaeft?AffairId=20213911" TargetMode="External"/><Relationship Id="rId422" Type="http://schemas.openxmlformats.org/officeDocument/2006/relationships/hyperlink" Target="https://www.parlament.ch/de/ratsbetrieb/suche-curia-vista/geschaeft?AffairId=20224358" TargetMode="External"/><Relationship Id="rId867" Type="http://schemas.openxmlformats.org/officeDocument/2006/relationships/hyperlink" Target="https://www.parlament.ch/de/ratsbetrieb/suche-curia-vista/geschaeft?AffairId=20213411" TargetMode="External"/><Relationship Id="rId1052" Type="http://schemas.openxmlformats.org/officeDocument/2006/relationships/hyperlink" Target="https://www.parlament.ch/de/ratsbetrieb/suche-curia-vista/geschaeft?AffairId=20223788" TargetMode="External"/><Relationship Id="rId1497" Type="http://schemas.openxmlformats.org/officeDocument/2006/relationships/hyperlink" Target="https://www.parlament.ch/de/ratsbetrieb/suche-curia-vista/geschaeft?AffairId=20224172" TargetMode="External"/><Relationship Id="rId299" Type="http://schemas.openxmlformats.org/officeDocument/2006/relationships/hyperlink" Target="https://www.parlament.ch/de/ratsbetrieb/suche-curia-vista/geschaeft?AffairId=20214555" TargetMode="External"/><Relationship Id="rId727" Type="http://schemas.openxmlformats.org/officeDocument/2006/relationships/hyperlink" Target="https://www.parlament.ch/de/ratsbetrieb/suche-curia-vista/geschaeft?AffairId=20213422" TargetMode="External"/><Relationship Id="rId934" Type="http://schemas.openxmlformats.org/officeDocument/2006/relationships/hyperlink" Target="https://www.parlament.ch/de/ratsbetrieb/suche-curia-vista/geschaeft?AffairId=20214291" TargetMode="External"/><Relationship Id="rId1357" Type="http://schemas.openxmlformats.org/officeDocument/2006/relationships/hyperlink" Target="https://www.parlament.ch/de/ratsbetrieb/suche-curia-vista/geschaeft?AffairId=20223150" TargetMode="External"/><Relationship Id="rId1564" Type="http://schemas.openxmlformats.org/officeDocument/2006/relationships/hyperlink" Target="https://www.parlament.ch/de/ratsbetrieb/suche-curia-vista/geschaeft?AffairId=20224488" TargetMode="External"/><Relationship Id="rId63" Type="http://schemas.openxmlformats.org/officeDocument/2006/relationships/hyperlink" Target="https://www.parlament.ch/de/ratsbetrieb/suche-curia-vista/geschaeft?AffairId=20223483" TargetMode="External"/><Relationship Id="rId159" Type="http://schemas.openxmlformats.org/officeDocument/2006/relationships/hyperlink" Target="https://www.parlament.ch/de/ratsbetrieb/suche-curia-vista/geschaeft?AffairId=20213428" TargetMode="External"/><Relationship Id="rId366" Type="http://schemas.openxmlformats.org/officeDocument/2006/relationships/hyperlink" Target="https://www.parlament.ch/de/ratsbetrieb/suche-curia-vista/geschaeft?AffairId=20223660" TargetMode="External"/><Relationship Id="rId573" Type="http://schemas.openxmlformats.org/officeDocument/2006/relationships/hyperlink" Target="https://www.parlament.ch/de/ratsbetrieb/suche-curia-vista/geschaeft?AffairId=20223330" TargetMode="External"/><Relationship Id="rId780" Type="http://schemas.openxmlformats.org/officeDocument/2006/relationships/hyperlink" Target="https://www.parlament.ch/de/ratsbetrieb/suche-curia-vista/geschaeft?AffairId=20223471" TargetMode="External"/><Relationship Id="rId1217" Type="http://schemas.openxmlformats.org/officeDocument/2006/relationships/hyperlink" Target="https://www.parlament.ch/de/ratsbetrieb/suche-curia-vista/geschaeft?AffairId=20213567" TargetMode="External"/><Relationship Id="rId1424" Type="http://schemas.openxmlformats.org/officeDocument/2006/relationships/hyperlink" Target="https://www.parlament.ch/de/ratsbetrieb/suche-curia-vista/geschaeft?AffairId=20223650" TargetMode="External"/><Relationship Id="rId226" Type="http://schemas.openxmlformats.org/officeDocument/2006/relationships/hyperlink" Target="https://www.parlament.ch/de/ratsbetrieb/suche-curia-vista/geschaeft?AffairId=20214013" TargetMode="External"/><Relationship Id="rId433" Type="http://schemas.openxmlformats.org/officeDocument/2006/relationships/hyperlink" Target="https://www.parlament.ch/de/ratsbetrieb/suche-curia-vista/geschaeft?AffairId=20224409" TargetMode="External"/><Relationship Id="rId878" Type="http://schemas.openxmlformats.org/officeDocument/2006/relationships/hyperlink" Target="https://www.parlament.ch/de/ratsbetrieb/suche-curia-vista/geschaeft?AffairId=20213638" TargetMode="External"/><Relationship Id="rId1063" Type="http://schemas.openxmlformats.org/officeDocument/2006/relationships/hyperlink" Target="https://www.parlament.ch/de/ratsbetrieb/suche-curia-vista/geschaeft?AffairId=20223940" TargetMode="External"/><Relationship Id="rId1270" Type="http://schemas.openxmlformats.org/officeDocument/2006/relationships/hyperlink" Target="https://www.parlament.ch/de/ratsbetrieb/suche-curia-vista/geschaeft?AffairId=20214099" TargetMode="External"/><Relationship Id="rId640" Type="http://schemas.openxmlformats.org/officeDocument/2006/relationships/hyperlink" Target="https://www.parlament.ch/de/ratsbetrieb/suche-curia-vista/geschaeft?AffairId=20224401" TargetMode="External"/><Relationship Id="rId738" Type="http://schemas.openxmlformats.org/officeDocument/2006/relationships/hyperlink" Target="https://www.parlament.ch/de/ratsbetrieb/suche-curia-vista/geschaeft?AffairId=20213766" TargetMode="External"/><Relationship Id="rId945" Type="http://schemas.openxmlformats.org/officeDocument/2006/relationships/hyperlink" Target="https://www.parlament.ch/de/ratsbetrieb/suche-curia-vista/geschaeft?AffairId=20214463" TargetMode="External"/><Relationship Id="rId1368" Type="http://schemas.openxmlformats.org/officeDocument/2006/relationships/hyperlink" Target="https://www.parlament.ch/de/ratsbetrieb/suche-curia-vista/geschaeft?AffairId=20223226" TargetMode="External"/><Relationship Id="rId1575" Type="http://schemas.openxmlformats.org/officeDocument/2006/relationships/hyperlink" Target="https://www.parlament.ch/de/ratsbetrieb/suche-curia-vista/geschaeft?AffairId=20224517" TargetMode="External"/><Relationship Id="rId74" Type="http://schemas.openxmlformats.org/officeDocument/2006/relationships/hyperlink" Target="https://www.parlament.ch/de/ratsbetrieb/suche-curia-vista/geschaeft?AffairId=20223958" TargetMode="External"/><Relationship Id="rId377" Type="http://schemas.openxmlformats.org/officeDocument/2006/relationships/hyperlink" Target="https://www.parlament.ch/de/ratsbetrieb/suche-curia-vista/geschaeft?AffairId=20223773" TargetMode="External"/><Relationship Id="rId500" Type="http://schemas.openxmlformats.org/officeDocument/2006/relationships/hyperlink" Target="https://www.parlament.ch/de/ratsbetrieb/suche-curia-vista/geschaeft?AffairId=20213520" TargetMode="External"/><Relationship Id="rId584" Type="http://schemas.openxmlformats.org/officeDocument/2006/relationships/hyperlink" Target="https://www.parlament.ch/de/ratsbetrieb/suche-curia-vista/geschaeft?AffairId=20223498" TargetMode="External"/><Relationship Id="rId805" Type="http://schemas.openxmlformats.org/officeDocument/2006/relationships/hyperlink" Target="https://www.parlament.ch/de/ratsbetrieb/suche-curia-vista/geschaeft?AffairId=20223962" TargetMode="External"/><Relationship Id="rId1130" Type="http://schemas.openxmlformats.org/officeDocument/2006/relationships/hyperlink" Target="https://www.parlament.ch/de/ratsbetrieb/suche-curia-vista/geschaeft?AffairId=20224468" TargetMode="External"/><Relationship Id="rId1228" Type="http://schemas.openxmlformats.org/officeDocument/2006/relationships/hyperlink" Target="https://www.parlament.ch/de/ratsbetrieb/suche-curia-vista/geschaeft?AffairId=20213714" TargetMode="External"/><Relationship Id="rId1435" Type="http://schemas.openxmlformats.org/officeDocument/2006/relationships/hyperlink" Target="https://www.parlament.ch/de/ratsbetrieb/suche-curia-vista/geschaeft?AffairId=20223752"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14069" TargetMode="External"/><Relationship Id="rId791" Type="http://schemas.openxmlformats.org/officeDocument/2006/relationships/hyperlink" Target="https://www.parlament.ch/de/ratsbetrieb/suche-curia-vista/geschaeft?AffairId=20223741" TargetMode="External"/><Relationship Id="rId889" Type="http://schemas.openxmlformats.org/officeDocument/2006/relationships/hyperlink" Target="https://www.parlament.ch/de/ratsbetrieb/suche-curia-vista/geschaeft?AffairId=20213772" TargetMode="External"/><Relationship Id="rId1074" Type="http://schemas.openxmlformats.org/officeDocument/2006/relationships/hyperlink" Target="https://www.parlament.ch/de/ratsbetrieb/suche-curia-vista/geschaeft?AffairId=20224085" TargetMode="External"/><Relationship Id="rId444" Type="http://schemas.openxmlformats.org/officeDocument/2006/relationships/hyperlink" Target="https://www.parlament.ch/de/ratsbetrieb/suche-curia-vista/geschaeft?AffairId=20224455" TargetMode="External"/><Relationship Id="rId651" Type="http://schemas.openxmlformats.org/officeDocument/2006/relationships/hyperlink" Target="https://www.parlament.ch/de/ratsbetrieb/suche-curia-vista/geschaeft?AffairId=20224528" TargetMode="External"/><Relationship Id="rId749" Type="http://schemas.openxmlformats.org/officeDocument/2006/relationships/hyperlink" Target="https://www.parlament.ch/de/ratsbetrieb/suche-curia-vista/geschaeft?AffairId=20214287" TargetMode="External"/><Relationship Id="rId1281" Type="http://schemas.openxmlformats.org/officeDocument/2006/relationships/hyperlink" Target="https://www.parlament.ch/de/ratsbetrieb/suche-curia-vista/geschaeft?AffairId=20214207" TargetMode="External"/><Relationship Id="rId1379" Type="http://schemas.openxmlformats.org/officeDocument/2006/relationships/hyperlink" Target="https://www.parlament.ch/de/ratsbetrieb/suche-curia-vista/geschaeft?AffairId=20223294" TargetMode="External"/><Relationship Id="rId1502" Type="http://schemas.openxmlformats.org/officeDocument/2006/relationships/hyperlink" Target="https://www.parlament.ch/de/ratsbetrieb/suche-curia-vista/geschaeft?AffairId=20224197" TargetMode="External"/><Relationship Id="rId1586" Type="http://schemas.openxmlformats.org/officeDocument/2006/relationships/hyperlink" Target="https://www.parlament.ch/de/ratsbetrieb/suche-curia-vista/geschaeft?AffairId=20224573" TargetMode="External"/><Relationship Id="rId290" Type="http://schemas.openxmlformats.org/officeDocument/2006/relationships/hyperlink" Target="https://www.parlament.ch/de/ratsbetrieb/suche-curia-vista/geschaeft?AffairId=20214462" TargetMode="External"/><Relationship Id="rId304" Type="http://schemas.openxmlformats.org/officeDocument/2006/relationships/hyperlink" Target="https://www.parlament.ch/de/ratsbetrieb/suche-curia-vista/geschaeft?AffairId=20214604" TargetMode="External"/><Relationship Id="rId388" Type="http://schemas.openxmlformats.org/officeDocument/2006/relationships/hyperlink" Target="https://www.parlament.ch/de/ratsbetrieb/suche-curia-vista/geschaeft?AffairId=20223941" TargetMode="External"/><Relationship Id="rId511" Type="http://schemas.openxmlformats.org/officeDocument/2006/relationships/hyperlink" Target="https://www.parlament.ch/de/ratsbetrieb/suche-curia-vista/geschaeft?AffairId=20213711" TargetMode="External"/><Relationship Id="rId609" Type="http://schemas.openxmlformats.org/officeDocument/2006/relationships/hyperlink" Target="https://www.parlament.ch/de/ratsbetrieb/suche-curia-vista/geschaeft?AffairId=20224045" TargetMode="External"/><Relationship Id="rId956" Type="http://schemas.openxmlformats.org/officeDocument/2006/relationships/hyperlink" Target="https://www.parlament.ch/de/ratsbetrieb/suche-curia-vista/geschaeft?AffairId=20214610" TargetMode="External"/><Relationship Id="rId1141" Type="http://schemas.openxmlformats.org/officeDocument/2006/relationships/hyperlink" Target="https://www.parlament.ch/de/ratsbetrieb/suche-curia-vista/geschaeft?AffairId=20224537" TargetMode="External"/><Relationship Id="rId1239" Type="http://schemas.openxmlformats.org/officeDocument/2006/relationships/hyperlink" Target="https://www.parlament.ch/de/ratsbetrieb/suche-curia-vista/geschaeft?AffairId=20213796" TargetMode="External"/><Relationship Id="rId85" Type="http://schemas.openxmlformats.org/officeDocument/2006/relationships/hyperlink" Target="https://www.parlament.ch/de/ratsbetrieb/suche-curia-vista/geschaeft?AffairId=20224171" TargetMode="External"/><Relationship Id="rId150" Type="http://schemas.openxmlformats.org/officeDocument/2006/relationships/hyperlink" Target="https://www.parlament.ch/de/ratsbetrieb/suche-curia-vista/geschaeft?AffairId=20213360" TargetMode="External"/><Relationship Id="rId595" Type="http://schemas.openxmlformats.org/officeDocument/2006/relationships/hyperlink" Target="https://www.parlament.ch/de/ratsbetrieb/suche-curia-vista/geschaeft?AffairId=20223718" TargetMode="External"/><Relationship Id="rId816" Type="http://schemas.openxmlformats.org/officeDocument/2006/relationships/hyperlink" Target="https://www.parlament.ch/de/ratsbetrieb/suche-curia-vista/geschaeft?AffairId=20224144" TargetMode="External"/><Relationship Id="rId1001" Type="http://schemas.openxmlformats.org/officeDocument/2006/relationships/hyperlink" Target="https://www.parlament.ch/de/ratsbetrieb/suche-curia-vista/geschaeft?AffairId=20223347" TargetMode="External"/><Relationship Id="rId1446" Type="http://schemas.openxmlformats.org/officeDocument/2006/relationships/hyperlink" Target="https://www.parlament.ch/de/ratsbetrieb/suche-curia-vista/geschaeft?AffairId=20223814" TargetMode="External"/><Relationship Id="rId248" Type="http://schemas.openxmlformats.org/officeDocument/2006/relationships/hyperlink" Target="https://www.parlament.ch/de/ratsbetrieb/suche-curia-vista/geschaeft?AffairId=20214134" TargetMode="External"/><Relationship Id="rId455" Type="http://schemas.openxmlformats.org/officeDocument/2006/relationships/hyperlink" Target="https://www.parlament.ch/de/ratsbetrieb/suche-curia-vista/geschaeft?AffairId=20224500" TargetMode="External"/><Relationship Id="rId662" Type="http://schemas.openxmlformats.org/officeDocument/2006/relationships/hyperlink" Target="https://www.parlament.ch/de/ratsbetrieb/suche-curia-vista/geschaeft?AffairId=20224566" TargetMode="External"/><Relationship Id="rId1085" Type="http://schemas.openxmlformats.org/officeDocument/2006/relationships/hyperlink" Target="https://www.parlament.ch/de/ratsbetrieb/suche-curia-vista/geschaeft?AffairId=20224198" TargetMode="External"/><Relationship Id="rId1292" Type="http://schemas.openxmlformats.org/officeDocument/2006/relationships/hyperlink" Target="https://www.parlament.ch/de/ratsbetrieb/suche-curia-vista/geschaeft?AffairId=20214259" TargetMode="External"/><Relationship Id="rId1306" Type="http://schemas.openxmlformats.org/officeDocument/2006/relationships/hyperlink" Target="https://www.parlament.ch/de/ratsbetrieb/suche-curia-vista/geschaeft?AffairId=20214420" TargetMode="External"/><Relationship Id="rId1513" Type="http://schemas.openxmlformats.org/officeDocument/2006/relationships/hyperlink" Target="https://www.parlament.ch/de/ratsbetrieb/suche-curia-vista/geschaeft?AffairId=20224237"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24016" TargetMode="External"/><Relationship Id="rId315" Type="http://schemas.openxmlformats.org/officeDocument/2006/relationships/hyperlink" Target="https://www.parlament.ch/de/ratsbetrieb/suche-curia-vista/geschaeft?AffairId=20214652" TargetMode="External"/><Relationship Id="rId522" Type="http://schemas.openxmlformats.org/officeDocument/2006/relationships/hyperlink" Target="https://www.parlament.ch/de/ratsbetrieb/suche-curia-vista/geschaeft?AffairId=20213944" TargetMode="External"/><Relationship Id="rId967" Type="http://schemas.openxmlformats.org/officeDocument/2006/relationships/hyperlink" Target="https://www.parlament.ch/de/ratsbetrieb/suche-curia-vista/geschaeft?AffairId=20223069" TargetMode="External"/><Relationship Id="rId1152" Type="http://schemas.openxmlformats.org/officeDocument/2006/relationships/hyperlink" Target="https://www.parlament.ch/de/ratsbetrieb/suche-curia-vista/geschaeft?AffairId=20224576" TargetMode="External"/><Relationship Id="rId1597" Type="http://schemas.openxmlformats.org/officeDocument/2006/relationships/hyperlink" Target="https://www.parlament.ch/de/ratsbetrieb/suche-curia-vista/geschaeft?AffairId=20233006" TargetMode="External"/><Relationship Id="rId96" Type="http://schemas.openxmlformats.org/officeDocument/2006/relationships/hyperlink" Target="https://www.parlament.ch/de/ratsbetrieb/suche-curia-vista/geschaeft?AffairId=20224340" TargetMode="External"/><Relationship Id="rId161" Type="http://schemas.openxmlformats.org/officeDocument/2006/relationships/hyperlink" Target="https://www.parlament.ch/de/ratsbetrieb/suche-curia-vista/geschaeft?AffairId=20213430" TargetMode="External"/><Relationship Id="rId399" Type="http://schemas.openxmlformats.org/officeDocument/2006/relationships/hyperlink" Target="https://www.parlament.ch/de/ratsbetrieb/suche-curia-vista/geschaeft?AffairId=20224111" TargetMode="External"/><Relationship Id="rId827" Type="http://schemas.openxmlformats.org/officeDocument/2006/relationships/hyperlink" Target="https://www.parlament.ch/de/ratsbetrieb/suche-curia-vista/geschaeft?AffairId=20224467" TargetMode="External"/><Relationship Id="rId1012" Type="http://schemas.openxmlformats.org/officeDocument/2006/relationships/hyperlink" Target="https://www.parlament.ch/de/ratsbetrieb/suche-curia-vista/geschaeft?AffairId=20223451" TargetMode="External"/><Relationship Id="rId1457" Type="http://schemas.openxmlformats.org/officeDocument/2006/relationships/hyperlink" Target="https://www.parlament.ch/de/ratsbetrieb/suche-curia-vista/geschaeft?AffairId=20223932" TargetMode="External"/><Relationship Id="rId259" Type="http://schemas.openxmlformats.org/officeDocument/2006/relationships/hyperlink" Target="https://www.parlament.ch/de/ratsbetrieb/suche-curia-vista/geschaeft?AffairId=20214199" TargetMode="External"/><Relationship Id="rId466" Type="http://schemas.openxmlformats.org/officeDocument/2006/relationships/hyperlink" Target="https://www.parlament.ch/de/ratsbetrieb/suche-curia-vista/geschaeft?AffairId=20224579" TargetMode="External"/><Relationship Id="rId673" Type="http://schemas.openxmlformats.org/officeDocument/2006/relationships/hyperlink" Target="https://www.parlament.ch/de/ratsbetrieb/suche-curia-vista/geschaeft?AffairId=20214421" TargetMode="External"/><Relationship Id="rId880" Type="http://schemas.openxmlformats.org/officeDocument/2006/relationships/hyperlink" Target="https://www.parlament.ch/de/ratsbetrieb/suche-curia-vista/geschaeft?AffairId=20213676" TargetMode="External"/><Relationship Id="rId1096" Type="http://schemas.openxmlformats.org/officeDocument/2006/relationships/hyperlink" Target="https://www.parlament.ch/de/ratsbetrieb/suche-curia-vista/geschaeft?AffairId=20224279" TargetMode="External"/><Relationship Id="rId1317" Type="http://schemas.openxmlformats.org/officeDocument/2006/relationships/hyperlink" Target="https://www.parlament.ch/de/ratsbetrieb/suche-curia-vista/geschaeft?AffairId=20214511" TargetMode="External"/><Relationship Id="rId1524" Type="http://schemas.openxmlformats.org/officeDocument/2006/relationships/hyperlink" Target="https://www.parlament.ch/de/ratsbetrieb/suche-curia-vista/geschaeft?AffairId=20224315" TargetMode="External"/><Relationship Id="rId23" Type="http://schemas.openxmlformats.org/officeDocument/2006/relationships/hyperlink" Target="https://www.parlament.ch/de/ratsbetrieb/suche-curia-vista/geschaeft?AffairId=20213258" TargetMode="External"/><Relationship Id="rId119" Type="http://schemas.openxmlformats.org/officeDocument/2006/relationships/hyperlink" Target="https://www.parlament.ch/de/ratsbetrieb/suche-curia-vista/geschaeft?AffairId=20213083" TargetMode="External"/><Relationship Id="rId326" Type="http://schemas.openxmlformats.org/officeDocument/2006/relationships/hyperlink" Target="https://www.parlament.ch/de/ratsbetrieb/suche-curia-vista/geschaeft?AffairId=20223176" TargetMode="External"/><Relationship Id="rId533" Type="http://schemas.openxmlformats.org/officeDocument/2006/relationships/hyperlink" Target="https://www.parlament.ch/de/ratsbetrieb/suche-curia-vista/geschaeft?AffairId=20214075" TargetMode="External"/><Relationship Id="rId978" Type="http://schemas.openxmlformats.org/officeDocument/2006/relationships/hyperlink" Target="https://www.parlament.ch/de/ratsbetrieb/suche-curia-vista/geschaeft?AffairId=20223180" TargetMode="External"/><Relationship Id="rId1163" Type="http://schemas.openxmlformats.org/officeDocument/2006/relationships/hyperlink" Target="https://www.parlament.ch/de/ratsbetrieb/suche-curia-vista/geschaeft?AffairId=20213029" TargetMode="External"/><Relationship Id="rId1370" Type="http://schemas.openxmlformats.org/officeDocument/2006/relationships/hyperlink" Target="https://www.parlament.ch/de/ratsbetrieb/suche-curia-vista/geschaeft?AffairId=20223261" TargetMode="External"/><Relationship Id="rId740" Type="http://schemas.openxmlformats.org/officeDocument/2006/relationships/hyperlink" Target="https://www.parlament.ch/de/ratsbetrieb/suche-curia-vista/geschaeft?AffairId=20213826" TargetMode="External"/><Relationship Id="rId838" Type="http://schemas.openxmlformats.org/officeDocument/2006/relationships/hyperlink" Target="https://www.parlament.ch/de/ratsbetrieb/suche-curia-vista/geschaeft?AffairId=20213036" TargetMode="External"/><Relationship Id="rId1023" Type="http://schemas.openxmlformats.org/officeDocument/2006/relationships/hyperlink" Target="https://www.parlament.ch/de/ratsbetrieb/suche-curia-vista/geschaeft?AffairId=20223592" TargetMode="External"/><Relationship Id="rId1468" Type="http://schemas.openxmlformats.org/officeDocument/2006/relationships/hyperlink" Target="https://www.parlament.ch/de/ratsbetrieb/suche-curia-vista/geschaeft?AffairId=20224001" TargetMode="External"/><Relationship Id="rId172" Type="http://schemas.openxmlformats.org/officeDocument/2006/relationships/hyperlink" Target="https://www.parlament.ch/de/ratsbetrieb/suche-curia-vista/geschaeft?AffairId=20213510" TargetMode="External"/><Relationship Id="rId477" Type="http://schemas.openxmlformats.org/officeDocument/2006/relationships/hyperlink" Target="https://www.parlament.ch/de/ratsbetrieb/suche-curia-vista/geschaeft?AffairId=20213109" TargetMode="External"/><Relationship Id="rId600" Type="http://schemas.openxmlformats.org/officeDocument/2006/relationships/hyperlink" Target="https://www.parlament.ch/de/ratsbetrieb/suche-curia-vista/geschaeft?AffairId=20223919" TargetMode="External"/><Relationship Id="rId684" Type="http://schemas.openxmlformats.org/officeDocument/2006/relationships/hyperlink" Target="https://www.parlament.ch/de/ratsbetrieb/suche-curia-vista/geschaeft?AffairId=20223429" TargetMode="External"/><Relationship Id="rId1230" Type="http://schemas.openxmlformats.org/officeDocument/2006/relationships/hyperlink" Target="https://www.parlament.ch/de/ratsbetrieb/suche-curia-vista/geschaeft?AffairId=20213729" TargetMode="External"/><Relationship Id="rId1328" Type="http://schemas.openxmlformats.org/officeDocument/2006/relationships/hyperlink" Target="https://www.parlament.ch/de/ratsbetrieb/suche-curia-vista/geschaeft?AffairId=20214584" TargetMode="External"/><Relationship Id="rId1535" Type="http://schemas.openxmlformats.org/officeDocument/2006/relationships/hyperlink" Target="https://www.parlament.ch/de/ratsbetrieb/suche-curia-vista/geschaeft?AffairId=20224348" TargetMode="External"/><Relationship Id="rId337" Type="http://schemas.openxmlformats.org/officeDocument/2006/relationships/hyperlink" Target="https://www.parlament.ch/de/ratsbetrieb/suche-curia-vista/geschaeft?AffairId=20223298" TargetMode="External"/><Relationship Id="rId891" Type="http://schemas.openxmlformats.org/officeDocument/2006/relationships/hyperlink" Target="https://www.parlament.ch/de/ratsbetrieb/suche-curia-vista/geschaeft?AffairId=20213777" TargetMode="External"/><Relationship Id="rId905" Type="http://schemas.openxmlformats.org/officeDocument/2006/relationships/hyperlink" Target="https://www.parlament.ch/de/ratsbetrieb/suche-curia-vista/geschaeft?AffairId=20213897" TargetMode="External"/><Relationship Id="rId989" Type="http://schemas.openxmlformats.org/officeDocument/2006/relationships/hyperlink" Target="https://www.parlament.ch/de/ratsbetrieb/suche-curia-vista/geschaeft?AffairId=20223248" TargetMode="External"/><Relationship Id="rId34" Type="http://schemas.openxmlformats.org/officeDocument/2006/relationships/hyperlink" Target="https://www.parlament.ch/de/ratsbetrieb/suche-curia-vista/geschaeft?AffairId=20213634" TargetMode="External"/><Relationship Id="rId544" Type="http://schemas.openxmlformats.org/officeDocument/2006/relationships/hyperlink" Target="https://www.parlament.ch/de/ratsbetrieb/suche-curia-vista/geschaeft?AffairId=20214394" TargetMode="External"/><Relationship Id="rId751" Type="http://schemas.openxmlformats.org/officeDocument/2006/relationships/hyperlink" Target="https://www.parlament.ch/de/ratsbetrieb/suche-curia-vista/geschaeft?AffairId=20214392" TargetMode="External"/><Relationship Id="rId849" Type="http://schemas.openxmlformats.org/officeDocument/2006/relationships/hyperlink" Target="https://www.parlament.ch/de/ratsbetrieb/suche-curia-vista/geschaeft?AffairId=20213131" TargetMode="External"/><Relationship Id="rId1174" Type="http://schemas.openxmlformats.org/officeDocument/2006/relationships/hyperlink" Target="https://www.parlament.ch/de/ratsbetrieb/suche-curia-vista/geschaeft?AffairId=20213145" TargetMode="External"/><Relationship Id="rId1381" Type="http://schemas.openxmlformats.org/officeDocument/2006/relationships/hyperlink" Target="https://www.parlament.ch/de/ratsbetrieb/suche-curia-vista/geschaeft?AffairId=20223311" TargetMode="External"/><Relationship Id="rId1479" Type="http://schemas.openxmlformats.org/officeDocument/2006/relationships/hyperlink" Target="https://www.parlament.ch/de/ratsbetrieb/suche-curia-vista/geschaeft?AffairId=20224068" TargetMode="External"/><Relationship Id="rId1602" Type="http://schemas.openxmlformats.org/officeDocument/2006/relationships/hyperlink" Target="https://www.parlament.ch/de/ratsbetrieb/suche-curia-vista/geschaeft?AffairId=20233022" TargetMode="External"/><Relationship Id="rId183" Type="http://schemas.openxmlformats.org/officeDocument/2006/relationships/hyperlink" Target="https://www.parlament.ch/de/ratsbetrieb/suche-curia-vista/geschaeft?AffairId=20213630" TargetMode="External"/><Relationship Id="rId390" Type="http://schemas.openxmlformats.org/officeDocument/2006/relationships/hyperlink" Target="https://www.parlament.ch/de/ratsbetrieb/suche-curia-vista/geschaeft?AffairId=20224013" TargetMode="External"/><Relationship Id="rId404" Type="http://schemas.openxmlformats.org/officeDocument/2006/relationships/hyperlink" Target="https://www.parlament.ch/de/ratsbetrieb/suche-curia-vista/geschaeft?AffairId=20224195" TargetMode="External"/><Relationship Id="rId611" Type="http://schemas.openxmlformats.org/officeDocument/2006/relationships/hyperlink" Target="https://www.parlament.ch/de/ratsbetrieb/suche-curia-vista/geschaeft?AffairId=20224105" TargetMode="External"/><Relationship Id="rId1034" Type="http://schemas.openxmlformats.org/officeDocument/2006/relationships/hyperlink" Target="https://www.parlament.ch/de/ratsbetrieb/suche-curia-vista/geschaeft?AffairId=20223683" TargetMode="External"/><Relationship Id="rId1241" Type="http://schemas.openxmlformats.org/officeDocument/2006/relationships/hyperlink" Target="https://www.parlament.ch/de/ratsbetrieb/suche-curia-vista/geschaeft?AffairId=20213825" TargetMode="External"/><Relationship Id="rId1339" Type="http://schemas.openxmlformats.org/officeDocument/2006/relationships/hyperlink" Target="https://www.parlament.ch/de/ratsbetrieb/suche-curia-vista/geschaeft?AffairId=20223025" TargetMode="External"/><Relationship Id="rId250" Type="http://schemas.openxmlformats.org/officeDocument/2006/relationships/hyperlink" Target="https://www.parlament.ch/de/ratsbetrieb/suche-curia-vista/geschaeft?AffairId=20214160" TargetMode="External"/><Relationship Id="rId488" Type="http://schemas.openxmlformats.org/officeDocument/2006/relationships/hyperlink" Target="https://www.parlament.ch/de/ratsbetrieb/suche-curia-vista/geschaeft?AffairId=20213273" TargetMode="External"/><Relationship Id="rId695" Type="http://schemas.openxmlformats.org/officeDocument/2006/relationships/hyperlink" Target="https://www.parlament.ch/de/ratsbetrieb/suche-curia-vista/geschaeft?AffairId=20224012" TargetMode="External"/><Relationship Id="rId709" Type="http://schemas.openxmlformats.org/officeDocument/2006/relationships/hyperlink" Target="https://www.parlament.ch/de/ratsbetrieb/suche-curia-vista/geschaeft?AffairId=20224400" TargetMode="External"/><Relationship Id="rId916" Type="http://schemas.openxmlformats.org/officeDocument/2006/relationships/hyperlink" Target="https://www.parlament.ch/de/ratsbetrieb/suche-curia-vista/geschaeft?AffairId=20214147" TargetMode="External"/><Relationship Id="rId1101" Type="http://schemas.openxmlformats.org/officeDocument/2006/relationships/hyperlink" Target="https://www.parlament.ch/de/ratsbetrieb/suche-curia-vista/geschaeft?AffairId=20224305" TargetMode="External"/><Relationship Id="rId1546" Type="http://schemas.openxmlformats.org/officeDocument/2006/relationships/hyperlink" Target="https://www.parlament.ch/de/ratsbetrieb/suche-curia-vista/geschaeft?AffairId=20224415" TargetMode="External"/><Relationship Id="rId45" Type="http://schemas.openxmlformats.org/officeDocument/2006/relationships/hyperlink" Target="https://www.parlament.ch/de/ratsbetrieb/suche-curia-vista/geschaeft?AffairId=20214155" TargetMode="External"/><Relationship Id="rId110" Type="http://schemas.openxmlformats.org/officeDocument/2006/relationships/hyperlink" Target="https://www.parlament.ch/de/ratsbetrieb/suche-curia-vista/geschaeft?AffairId=20224048" TargetMode="External"/><Relationship Id="rId348" Type="http://schemas.openxmlformats.org/officeDocument/2006/relationships/hyperlink" Target="https://www.parlament.ch/de/ratsbetrieb/suche-curia-vista/geschaeft?AffairId=20223331" TargetMode="External"/><Relationship Id="rId555" Type="http://schemas.openxmlformats.org/officeDocument/2006/relationships/hyperlink" Target="https://www.parlament.ch/de/ratsbetrieb/suche-curia-vista/geschaeft?AffairId=20214541" TargetMode="External"/><Relationship Id="rId762" Type="http://schemas.openxmlformats.org/officeDocument/2006/relationships/hyperlink" Target="https://www.parlament.ch/de/ratsbetrieb/suche-curia-vista/geschaeft?AffairId=20214628" TargetMode="External"/><Relationship Id="rId1185" Type="http://schemas.openxmlformats.org/officeDocument/2006/relationships/hyperlink" Target="https://www.parlament.ch/de/ratsbetrieb/suche-curia-vista/geschaeft?AffairId=20213270" TargetMode="External"/><Relationship Id="rId1392" Type="http://schemas.openxmlformats.org/officeDocument/2006/relationships/hyperlink" Target="https://www.parlament.ch/de/ratsbetrieb/suche-curia-vista/geschaeft?AffairId=20223408" TargetMode="External"/><Relationship Id="rId1406" Type="http://schemas.openxmlformats.org/officeDocument/2006/relationships/hyperlink" Target="https://www.parlament.ch/de/ratsbetrieb/suche-curia-vista/geschaeft?AffairId=20223502" TargetMode="External"/><Relationship Id="rId1613" Type="http://schemas.openxmlformats.org/officeDocument/2006/relationships/hyperlink" Target="https://www.parlament.ch/de/ratsbetrieb/suche-curia-vista/geschaeft?AffairId=20224481" TargetMode="External"/><Relationship Id="rId194" Type="http://schemas.openxmlformats.org/officeDocument/2006/relationships/hyperlink" Target="https://www.parlament.ch/de/ratsbetrieb/suche-curia-vista/geschaeft?AffairId=20213770" TargetMode="External"/><Relationship Id="rId208" Type="http://schemas.openxmlformats.org/officeDocument/2006/relationships/hyperlink" Target="https://www.parlament.ch/de/ratsbetrieb/suche-curia-vista/geschaeft?AffairId=20213838" TargetMode="External"/><Relationship Id="rId415" Type="http://schemas.openxmlformats.org/officeDocument/2006/relationships/hyperlink" Target="https://www.parlament.ch/de/ratsbetrieb/suche-curia-vista/geschaeft?AffairId=20224303" TargetMode="External"/><Relationship Id="rId622" Type="http://schemas.openxmlformats.org/officeDocument/2006/relationships/hyperlink" Target="https://www.parlament.ch/de/ratsbetrieb/suche-curia-vista/geschaeft?AffairId=20224158" TargetMode="External"/><Relationship Id="rId1045" Type="http://schemas.openxmlformats.org/officeDocument/2006/relationships/hyperlink" Target="https://www.parlament.ch/de/ratsbetrieb/suche-curia-vista/geschaeft?AffairId=20223755" TargetMode="External"/><Relationship Id="rId1252" Type="http://schemas.openxmlformats.org/officeDocument/2006/relationships/hyperlink" Target="https://www.parlament.ch/de/ratsbetrieb/suche-curia-vista/geschaeft?AffairId=20213898" TargetMode="External"/><Relationship Id="rId261" Type="http://schemas.openxmlformats.org/officeDocument/2006/relationships/hyperlink" Target="https://www.parlament.ch/de/ratsbetrieb/suche-curia-vista/geschaeft?AffairId=20214212" TargetMode="External"/><Relationship Id="rId499" Type="http://schemas.openxmlformats.org/officeDocument/2006/relationships/hyperlink" Target="https://www.parlament.ch/de/ratsbetrieb/suche-curia-vista/geschaeft?AffairId=20213493" TargetMode="External"/><Relationship Id="rId927" Type="http://schemas.openxmlformats.org/officeDocument/2006/relationships/hyperlink" Target="https://www.parlament.ch/de/ratsbetrieb/suche-curia-vista/geschaeft?AffairId=20214217" TargetMode="External"/><Relationship Id="rId1112" Type="http://schemas.openxmlformats.org/officeDocument/2006/relationships/hyperlink" Target="https://www.parlament.ch/de/ratsbetrieb/suche-curia-vista/geschaeft?AffairId=20224366" TargetMode="External"/><Relationship Id="rId1557" Type="http://schemas.openxmlformats.org/officeDocument/2006/relationships/hyperlink" Target="https://www.parlament.ch/de/ratsbetrieb/suche-curia-vista/geschaeft?AffairId=20224463" TargetMode="External"/><Relationship Id="rId56" Type="http://schemas.openxmlformats.org/officeDocument/2006/relationships/hyperlink" Target="https://www.parlament.ch/de/ratsbetrieb/suche-curia-vista/geschaeft?AffairId=20223247" TargetMode="External"/><Relationship Id="rId359" Type="http://schemas.openxmlformats.org/officeDocument/2006/relationships/hyperlink" Target="https://www.parlament.ch/de/ratsbetrieb/suche-curia-vista/geschaeft?AffairId=20223548" TargetMode="External"/><Relationship Id="rId566" Type="http://schemas.openxmlformats.org/officeDocument/2006/relationships/hyperlink" Target="https://www.parlament.ch/de/ratsbetrieb/suche-curia-vista/geschaeft?AffairId=20223070" TargetMode="External"/><Relationship Id="rId773" Type="http://schemas.openxmlformats.org/officeDocument/2006/relationships/hyperlink" Target="https://www.parlament.ch/de/ratsbetrieb/suche-curia-vista/geschaeft?AffairId=20223346" TargetMode="External"/><Relationship Id="rId1196" Type="http://schemas.openxmlformats.org/officeDocument/2006/relationships/hyperlink" Target="https://www.parlament.ch/de/ratsbetrieb/suche-curia-vista/geschaeft?AffairId=20213355" TargetMode="External"/><Relationship Id="rId1417" Type="http://schemas.openxmlformats.org/officeDocument/2006/relationships/hyperlink" Target="https://www.parlament.ch/de/ratsbetrieb/suche-curia-vista/geschaeft?AffairId=20223586" TargetMode="External"/><Relationship Id="rId121" Type="http://schemas.openxmlformats.org/officeDocument/2006/relationships/hyperlink" Target="https://www.parlament.ch/de/ratsbetrieb/suche-curia-vista/geschaeft?AffairId=20213106" TargetMode="External"/><Relationship Id="rId219" Type="http://schemas.openxmlformats.org/officeDocument/2006/relationships/hyperlink" Target="https://www.parlament.ch/de/ratsbetrieb/suche-curia-vista/geschaeft?AffairId=20213926" TargetMode="External"/><Relationship Id="rId426" Type="http://schemas.openxmlformats.org/officeDocument/2006/relationships/hyperlink" Target="https://www.parlament.ch/de/ratsbetrieb/suche-curia-vista/geschaeft?AffairId=20224385" TargetMode="External"/><Relationship Id="rId633" Type="http://schemas.openxmlformats.org/officeDocument/2006/relationships/hyperlink" Target="https://www.parlament.ch/de/ratsbetrieb/suche-curia-vista/geschaeft?AffairId=20224304" TargetMode="External"/><Relationship Id="rId980" Type="http://schemas.openxmlformats.org/officeDocument/2006/relationships/hyperlink" Target="https://www.parlament.ch/de/ratsbetrieb/suche-curia-vista/geschaeft?AffairId=20223183" TargetMode="External"/><Relationship Id="rId1056" Type="http://schemas.openxmlformats.org/officeDocument/2006/relationships/hyperlink" Target="https://www.parlament.ch/de/ratsbetrieb/suche-curia-vista/geschaeft?AffairId=20223838" TargetMode="External"/><Relationship Id="rId1263" Type="http://schemas.openxmlformats.org/officeDocument/2006/relationships/hyperlink" Target="https://www.parlament.ch/de/ratsbetrieb/suche-curia-vista/geschaeft?AffairId=20213997" TargetMode="External"/><Relationship Id="rId840" Type="http://schemas.openxmlformats.org/officeDocument/2006/relationships/hyperlink" Target="https://www.parlament.ch/de/ratsbetrieb/suche-curia-vista/geschaeft?AffairId=20213040" TargetMode="External"/><Relationship Id="rId938" Type="http://schemas.openxmlformats.org/officeDocument/2006/relationships/hyperlink" Target="https://www.parlament.ch/de/ratsbetrieb/suche-curia-vista/geschaeft?AffairId=20214320" TargetMode="External"/><Relationship Id="rId1470" Type="http://schemas.openxmlformats.org/officeDocument/2006/relationships/hyperlink" Target="https://www.parlament.ch/de/ratsbetrieb/suche-curia-vista/geschaeft?AffairId=20224015" TargetMode="External"/><Relationship Id="rId1568" Type="http://schemas.openxmlformats.org/officeDocument/2006/relationships/hyperlink" Target="https://www.parlament.ch/de/ratsbetrieb/suche-curia-vista/geschaeft?AffairId=20224494" TargetMode="External"/><Relationship Id="rId67" Type="http://schemas.openxmlformats.org/officeDocument/2006/relationships/hyperlink" Target="https://www.parlament.ch/de/ratsbetrieb/suche-curia-vista/geschaeft?AffairId=20223679" TargetMode="External"/><Relationship Id="rId272" Type="http://schemas.openxmlformats.org/officeDocument/2006/relationships/hyperlink" Target="https://www.parlament.ch/de/ratsbetrieb/suche-curia-vista/geschaeft?AffairId=20214282" TargetMode="External"/><Relationship Id="rId577" Type="http://schemas.openxmlformats.org/officeDocument/2006/relationships/hyperlink" Target="https://www.parlament.ch/de/ratsbetrieb/suche-curia-vista/geschaeft?AffairId=20223423" TargetMode="External"/><Relationship Id="rId700" Type="http://schemas.openxmlformats.org/officeDocument/2006/relationships/hyperlink" Target="https://www.parlament.ch/de/ratsbetrieb/suche-curia-vista/geschaeft?AffairId=20224269" TargetMode="External"/><Relationship Id="rId1123" Type="http://schemas.openxmlformats.org/officeDocument/2006/relationships/hyperlink" Target="https://www.parlament.ch/de/ratsbetrieb/suche-curia-vista/geschaeft?AffairId=20224433" TargetMode="External"/><Relationship Id="rId1330" Type="http://schemas.openxmlformats.org/officeDocument/2006/relationships/hyperlink" Target="https://www.parlament.ch/de/ratsbetrieb/suche-curia-vista/geschaeft?AffairId=20214589" TargetMode="External"/><Relationship Id="rId1428" Type="http://schemas.openxmlformats.org/officeDocument/2006/relationships/hyperlink" Target="https://www.parlament.ch/de/ratsbetrieb/suche-curia-vista/geschaeft?AffairId=20223676" TargetMode="External"/><Relationship Id="rId132" Type="http://schemas.openxmlformats.org/officeDocument/2006/relationships/hyperlink" Target="https://www.parlament.ch/de/ratsbetrieb/suche-curia-vista/geschaeft?AffairId=20213168" TargetMode="External"/><Relationship Id="rId784" Type="http://schemas.openxmlformats.org/officeDocument/2006/relationships/hyperlink" Target="https://www.parlament.ch/de/ratsbetrieb/suche-curia-vista/geschaeft?AffairId=20223622" TargetMode="External"/><Relationship Id="rId991" Type="http://schemas.openxmlformats.org/officeDocument/2006/relationships/hyperlink" Target="https://www.parlament.ch/de/ratsbetrieb/suche-curia-vista/geschaeft?AffairId=20223262" TargetMode="External"/><Relationship Id="rId1067" Type="http://schemas.openxmlformats.org/officeDocument/2006/relationships/hyperlink" Target="https://www.parlament.ch/de/ratsbetrieb/suche-curia-vista/geschaeft?AffairId=20223977" TargetMode="External"/><Relationship Id="rId437" Type="http://schemas.openxmlformats.org/officeDocument/2006/relationships/hyperlink" Target="https://www.parlament.ch/de/ratsbetrieb/suche-curia-vista/geschaeft?AffairId=20224423" TargetMode="External"/><Relationship Id="rId644" Type="http://schemas.openxmlformats.org/officeDocument/2006/relationships/hyperlink" Target="https://www.parlament.ch/de/ratsbetrieb/suche-curia-vista/geschaeft?AffairId=20224437" TargetMode="External"/><Relationship Id="rId851" Type="http://schemas.openxmlformats.org/officeDocument/2006/relationships/hyperlink" Target="https://www.parlament.ch/de/ratsbetrieb/suche-curia-vista/geschaeft?AffairId=20213165" TargetMode="External"/><Relationship Id="rId1274" Type="http://schemas.openxmlformats.org/officeDocument/2006/relationships/hyperlink" Target="https://www.parlament.ch/de/ratsbetrieb/suche-curia-vista/geschaeft?AffairId=20214149" TargetMode="External"/><Relationship Id="rId1481" Type="http://schemas.openxmlformats.org/officeDocument/2006/relationships/hyperlink" Target="https://www.parlament.ch/de/ratsbetrieb/suche-curia-vista/geschaeft?AffairId=20224070" TargetMode="External"/><Relationship Id="rId1579" Type="http://schemas.openxmlformats.org/officeDocument/2006/relationships/hyperlink" Target="https://www.parlament.ch/de/ratsbetrieb/suche-curia-vista/geschaeft?AffairId=20224539" TargetMode="External"/><Relationship Id="rId283" Type="http://schemas.openxmlformats.org/officeDocument/2006/relationships/hyperlink" Target="https://www.parlament.ch/de/ratsbetrieb/suche-curia-vista/geschaeft?AffairId=20214414" TargetMode="External"/><Relationship Id="rId490" Type="http://schemas.openxmlformats.org/officeDocument/2006/relationships/hyperlink" Target="https://www.parlament.ch/de/ratsbetrieb/suche-curia-vista/geschaeft?AffairId=20213372" TargetMode="External"/><Relationship Id="rId504" Type="http://schemas.openxmlformats.org/officeDocument/2006/relationships/hyperlink" Target="https://www.parlament.ch/de/ratsbetrieb/suche-curia-vista/geschaeft?AffairId=20213579" TargetMode="External"/><Relationship Id="rId711" Type="http://schemas.openxmlformats.org/officeDocument/2006/relationships/hyperlink" Target="https://www.parlament.ch/de/ratsbetrieb/suche-curia-vista/geschaeft?AffairId=20224406" TargetMode="External"/><Relationship Id="rId949" Type="http://schemas.openxmlformats.org/officeDocument/2006/relationships/hyperlink" Target="https://www.parlament.ch/de/ratsbetrieb/suche-curia-vista/geschaeft?AffairId=20214514" TargetMode="External"/><Relationship Id="rId1134" Type="http://schemas.openxmlformats.org/officeDocument/2006/relationships/hyperlink" Target="https://www.parlament.ch/de/ratsbetrieb/suche-curia-vista/geschaeft?AffairId=20224502" TargetMode="External"/><Relationship Id="rId1341" Type="http://schemas.openxmlformats.org/officeDocument/2006/relationships/hyperlink" Target="https://www.parlament.ch/de/ratsbetrieb/suche-curia-vista/geschaeft?AffairId=20223052" TargetMode="External"/><Relationship Id="rId78" Type="http://schemas.openxmlformats.org/officeDocument/2006/relationships/hyperlink" Target="https://www.parlament.ch/de/ratsbetrieb/suche-curia-vista/geschaeft?AffairId=20224035" TargetMode="External"/><Relationship Id="rId143" Type="http://schemas.openxmlformats.org/officeDocument/2006/relationships/hyperlink" Target="https://www.parlament.ch/de/ratsbetrieb/suche-curia-vista/geschaeft?AffairId=20213302" TargetMode="External"/><Relationship Id="rId350" Type="http://schemas.openxmlformats.org/officeDocument/2006/relationships/hyperlink" Target="https://www.parlament.ch/de/ratsbetrieb/suche-curia-vista/geschaeft?AffairId=20223352" TargetMode="External"/><Relationship Id="rId588" Type="http://schemas.openxmlformats.org/officeDocument/2006/relationships/hyperlink" Target="https://www.parlament.ch/de/ratsbetrieb/suche-curia-vista/geschaeft?AffairId=20223595" TargetMode="External"/><Relationship Id="rId795" Type="http://schemas.openxmlformats.org/officeDocument/2006/relationships/hyperlink" Target="https://www.parlament.ch/de/ratsbetrieb/suche-curia-vista/geschaeft?AffairId=20223789" TargetMode="External"/><Relationship Id="rId809" Type="http://schemas.openxmlformats.org/officeDocument/2006/relationships/hyperlink" Target="https://www.parlament.ch/de/ratsbetrieb/suche-curia-vista/geschaeft?AffairId=20223966" TargetMode="External"/><Relationship Id="rId1201" Type="http://schemas.openxmlformats.org/officeDocument/2006/relationships/hyperlink" Target="https://www.parlament.ch/de/ratsbetrieb/suche-curia-vista/geschaeft?AffairId=20213378" TargetMode="External"/><Relationship Id="rId1439" Type="http://schemas.openxmlformats.org/officeDocument/2006/relationships/hyperlink" Target="https://www.parlament.ch/de/ratsbetrieb/suche-curia-vista/geschaeft?AffairId=20223766"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13850" TargetMode="External"/><Relationship Id="rId448" Type="http://schemas.openxmlformats.org/officeDocument/2006/relationships/hyperlink" Target="https://www.parlament.ch/de/ratsbetrieb/suche-curia-vista/geschaeft?AffairId=20224466" TargetMode="External"/><Relationship Id="rId655" Type="http://schemas.openxmlformats.org/officeDocument/2006/relationships/hyperlink" Target="https://www.parlament.ch/de/ratsbetrieb/suche-curia-vista/geschaeft?AffairId=20224546" TargetMode="External"/><Relationship Id="rId862" Type="http://schemas.openxmlformats.org/officeDocument/2006/relationships/hyperlink" Target="https://www.parlament.ch/de/ratsbetrieb/suche-curia-vista/geschaeft?AffairId=20213390" TargetMode="External"/><Relationship Id="rId1078" Type="http://schemas.openxmlformats.org/officeDocument/2006/relationships/hyperlink" Target="https://www.parlament.ch/de/ratsbetrieb/suche-curia-vista/geschaeft?AffairId=20224142" TargetMode="External"/><Relationship Id="rId1285" Type="http://schemas.openxmlformats.org/officeDocument/2006/relationships/hyperlink" Target="https://www.parlament.ch/de/ratsbetrieb/suche-curia-vista/geschaeft?AffairId=20214221" TargetMode="External"/><Relationship Id="rId1492" Type="http://schemas.openxmlformats.org/officeDocument/2006/relationships/hyperlink" Target="https://www.parlament.ch/de/ratsbetrieb/suche-curia-vista/geschaeft?AffairId=20224149" TargetMode="External"/><Relationship Id="rId1506" Type="http://schemas.openxmlformats.org/officeDocument/2006/relationships/hyperlink" Target="https://www.parlament.ch/de/ratsbetrieb/suche-curia-vista/geschaeft?AffairId=20224219" TargetMode="External"/><Relationship Id="rId294" Type="http://schemas.openxmlformats.org/officeDocument/2006/relationships/hyperlink" Target="https://www.parlament.ch/de/ratsbetrieb/suche-curia-vista/geschaeft?AffairId=20214492" TargetMode="External"/><Relationship Id="rId308" Type="http://schemas.openxmlformats.org/officeDocument/2006/relationships/hyperlink" Target="https://www.parlament.ch/de/ratsbetrieb/suche-curia-vista/geschaeft?AffairId=20214614" TargetMode="External"/><Relationship Id="rId515" Type="http://schemas.openxmlformats.org/officeDocument/2006/relationships/hyperlink" Target="https://www.parlament.ch/de/ratsbetrieb/suche-curia-vista/geschaeft?AffairId=20213816" TargetMode="External"/><Relationship Id="rId722" Type="http://schemas.openxmlformats.org/officeDocument/2006/relationships/hyperlink" Target="https://www.parlament.ch/de/ratsbetrieb/suche-curia-vista/geschaeft?AffairId=20213306" TargetMode="External"/><Relationship Id="rId1145" Type="http://schemas.openxmlformats.org/officeDocument/2006/relationships/hyperlink" Target="https://www.parlament.ch/de/ratsbetrieb/suche-curia-vista/geschaeft?AffairId=20224552" TargetMode="External"/><Relationship Id="rId1352" Type="http://schemas.openxmlformats.org/officeDocument/2006/relationships/hyperlink" Target="https://www.parlament.ch/de/ratsbetrieb/suche-curia-vista/geschaeft?AffairId=20223123" TargetMode="External"/><Relationship Id="rId89" Type="http://schemas.openxmlformats.org/officeDocument/2006/relationships/hyperlink" Target="https://www.parlament.ch/de/ratsbetrieb/suche-curia-vista/geschaeft?AffairId=20224277" TargetMode="External"/><Relationship Id="rId154" Type="http://schemas.openxmlformats.org/officeDocument/2006/relationships/hyperlink" Target="https://www.parlament.ch/de/ratsbetrieb/suche-curia-vista/geschaeft?AffairId=20213394" TargetMode="External"/><Relationship Id="rId361" Type="http://schemas.openxmlformats.org/officeDocument/2006/relationships/hyperlink" Target="https://www.parlament.ch/de/ratsbetrieb/suche-curia-vista/geschaeft?AffairId=20223574" TargetMode="External"/><Relationship Id="rId599" Type="http://schemas.openxmlformats.org/officeDocument/2006/relationships/hyperlink" Target="https://www.parlament.ch/de/ratsbetrieb/suche-curia-vista/geschaeft?AffairId=20223854" TargetMode="External"/><Relationship Id="rId1005" Type="http://schemas.openxmlformats.org/officeDocument/2006/relationships/hyperlink" Target="https://www.parlament.ch/de/ratsbetrieb/suche-curia-vista/geschaeft?AffairId=20223409" TargetMode="External"/><Relationship Id="rId1212" Type="http://schemas.openxmlformats.org/officeDocument/2006/relationships/hyperlink" Target="https://www.parlament.ch/de/ratsbetrieb/suche-curia-vista/geschaeft?AffairId=20213538" TargetMode="External"/><Relationship Id="rId459" Type="http://schemas.openxmlformats.org/officeDocument/2006/relationships/hyperlink" Target="https://www.parlament.ch/de/ratsbetrieb/suche-curia-vista/geschaeft?AffairId=20224529" TargetMode="External"/><Relationship Id="rId666" Type="http://schemas.openxmlformats.org/officeDocument/2006/relationships/hyperlink" Target="https://www.parlament.ch/de/ratsbetrieb/suche-curia-vista/geschaeft?AffairId=20213094" TargetMode="External"/><Relationship Id="rId873" Type="http://schemas.openxmlformats.org/officeDocument/2006/relationships/hyperlink" Target="https://www.parlament.ch/de/ratsbetrieb/suche-curia-vista/geschaeft?AffairId=20213540" TargetMode="External"/><Relationship Id="rId1089" Type="http://schemas.openxmlformats.org/officeDocument/2006/relationships/hyperlink" Target="https://www.parlament.ch/de/ratsbetrieb/suche-curia-vista/geschaeft?AffairId=20224226" TargetMode="External"/><Relationship Id="rId1296" Type="http://schemas.openxmlformats.org/officeDocument/2006/relationships/hyperlink" Target="https://www.parlament.ch/de/ratsbetrieb/suche-curia-vista/geschaeft?AffairId=20214323" TargetMode="External"/><Relationship Id="rId1517" Type="http://schemas.openxmlformats.org/officeDocument/2006/relationships/hyperlink" Target="https://www.parlament.ch/de/ratsbetrieb/suche-curia-vista/geschaeft?AffairId=20224301" TargetMode="External"/><Relationship Id="rId16" Type="http://schemas.openxmlformats.org/officeDocument/2006/relationships/hyperlink" Target="https://www.parlament.ch/de/ratsbetrieb/suche-curia-vista/geschaeft?AffairId=20223276" TargetMode="External"/><Relationship Id="rId221" Type="http://schemas.openxmlformats.org/officeDocument/2006/relationships/hyperlink" Target="https://www.parlament.ch/de/ratsbetrieb/suche-curia-vista/geschaeft?AffairId=20213935" TargetMode="External"/><Relationship Id="rId319" Type="http://schemas.openxmlformats.org/officeDocument/2006/relationships/hyperlink" Target="https://www.parlament.ch/de/ratsbetrieb/suche-curia-vista/geschaeft?AffairId=20223059" TargetMode="External"/><Relationship Id="rId526" Type="http://schemas.openxmlformats.org/officeDocument/2006/relationships/hyperlink" Target="https://www.parlament.ch/de/ratsbetrieb/suche-curia-vista/geschaeft?AffairId=20213993" TargetMode="External"/><Relationship Id="rId1156" Type="http://schemas.openxmlformats.org/officeDocument/2006/relationships/hyperlink" Target="https://www.parlament.ch/de/ratsbetrieb/suche-curia-vista/geschaeft?AffairId=20233013" TargetMode="External"/><Relationship Id="rId1363" Type="http://schemas.openxmlformats.org/officeDocument/2006/relationships/hyperlink" Target="https://www.parlament.ch/de/ratsbetrieb/suche-curia-vista/geschaeft?AffairId=20223173" TargetMode="External"/><Relationship Id="rId733" Type="http://schemas.openxmlformats.org/officeDocument/2006/relationships/hyperlink" Target="https://www.parlament.ch/de/ratsbetrieb/suche-curia-vista/geschaeft?AffairId=20213560" TargetMode="External"/><Relationship Id="rId940" Type="http://schemas.openxmlformats.org/officeDocument/2006/relationships/hyperlink" Target="https://www.parlament.ch/de/ratsbetrieb/suche-curia-vista/geschaeft?AffairId=20214371" TargetMode="External"/><Relationship Id="rId1016" Type="http://schemas.openxmlformats.org/officeDocument/2006/relationships/hyperlink" Target="https://www.parlament.ch/de/ratsbetrieb/suche-curia-vista/geschaeft?AffairId=20223492" TargetMode="External"/><Relationship Id="rId1570" Type="http://schemas.openxmlformats.org/officeDocument/2006/relationships/hyperlink" Target="https://www.parlament.ch/de/ratsbetrieb/suche-curia-vista/geschaeft?AffairId=20224511" TargetMode="External"/><Relationship Id="rId165" Type="http://schemas.openxmlformats.org/officeDocument/2006/relationships/hyperlink" Target="https://www.parlament.ch/de/ratsbetrieb/suche-curia-vista/geschaeft?AffairId=20213469" TargetMode="External"/><Relationship Id="rId372" Type="http://schemas.openxmlformats.org/officeDocument/2006/relationships/hyperlink" Target="https://www.parlament.ch/de/ratsbetrieb/suche-curia-vista/geschaeft?AffairId=20223725" TargetMode="External"/><Relationship Id="rId677" Type="http://schemas.openxmlformats.org/officeDocument/2006/relationships/hyperlink" Target="https://www.parlament.ch/de/ratsbetrieb/suche-curia-vista/geschaeft?AffairId=20223126" TargetMode="External"/><Relationship Id="rId800" Type="http://schemas.openxmlformats.org/officeDocument/2006/relationships/hyperlink" Target="https://www.parlament.ch/de/ratsbetrieb/suche-curia-vista/geschaeft?AffairId=20223931" TargetMode="External"/><Relationship Id="rId1223" Type="http://schemas.openxmlformats.org/officeDocument/2006/relationships/hyperlink" Target="https://www.parlament.ch/de/ratsbetrieb/suche-curia-vista/geschaeft?AffairId=20213682" TargetMode="External"/><Relationship Id="rId1430" Type="http://schemas.openxmlformats.org/officeDocument/2006/relationships/hyperlink" Target="https://www.parlament.ch/de/ratsbetrieb/suche-curia-vista/geschaeft?AffairId=20223708" TargetMode="External"/><Relationship Id="rId1528" Type="http://schemas.openxmlformats.org/officeDocument/2006/relationships/hyperlink" Target="https://www.parlament.ch/de/ratsbetrieb/suche-curia-vista/geschaeft?AffairId=20224322" TargetMode="External"/><Relationship Id="rId232" Type="http://schemas.openxmlformats.org/officeDocument/2006/relationships/hyperlink" Target="https://www.parlament.ch/de/ratsbetrieb/suche-curia-vista/geschaeft?AffairId=20214029" TargetMode="External"/><Relationship Id="rId884" Type="http://schemas.openxmlformats.org/officeDocument/2006/relationships/hyperlink" Target="https://www.parlament.ch/de/ratsbetrieb/suche-curia-vista/geschaeft?AffairId=20213732" TargetMode="External"/><Relationship Id="rId27" Type="http://schemas.openxmlformats.org/officeDocument/2006/relationships/hyperlink" Target="https://www.parlament.ch/de/ratsbetrieb/suche-curia-vista/geschaeft?AffairId=20213395" TargetMode="External"/><Relationship Id="rId537" Type="http://schemas.openxmlformats.org/officeDocument/2006/relationships/hyperlink" Target="https://www.parlament.ch/de/ratsbetrieb/suche-curia-vista/geschaeft?AffairId=20214194" TargetMode="External"/><Relationship Id="rId744" Type="http://schemas.openxmlformats.org/officeDocument/2006/relationships/hyperlink" Target="https://www.parlament.ch/de/ratsbetrieb/suche-curia-vista/geschaeft?AffairId=20213923" TargetMode="External"/><Relationship Id="rId951" Type="http://schemas.openxmlformats.org/officeDocument/2006/relationships/hyperlink" Target="https://www.parlament.ch/de/ratsbetrieb/suche-curia-vista/geschaeft?AffairId=20214538" TargetMode="External"/><Relationship Id="rId1167" Type="http://schemas.openxmlformats.org/officeDocument/2006/relationships/hyperlink" Target="https://www.parlament.ch/de/ratsbetrieb/suche-curia-vista/geschaeft?AffairId=20213101" TargetMode="External"/><Relationship Id="rId1374" Type="http://schemas.openxmlformats.org/officeDocument/2006/relationships/hyperlink" Target="https://www.parlament.ch/de/ratsbetrieb/suche-curia-vista/geschaeft?AffairId=20223271" TargetMode="External"/><Relationship Id="rId1581" Type="http://schemas.openxmlformats.org/officeDocument/2006/relationships/hyperlink" Target="https://www.parlament.ch/de/ratsbetrieb/suche-curia-vista/geschaeft?AffairId=20224542" TargetMode="External"/><Relationship Id="rId80" Type="http://schemas.openxmlformats.org/officeDocument/2006/relationships/hyperlink" Target="https://www.parlament.ch/de/ratsbetrieb/suche-curia-vista/geschaeft?AffairId=20224038" TargetMode="External"/><Relationship Id="rId176" Type="http://schemas.openxmlformats.org/officeDocument/2006/relationships/hyperlink" Target="https://www.parlament.ch/de/ratsbetrieb/suche-curia-vista/geschaeft?AffairId=20213533" TargetMode="External"/><Relationship Id="rId383" Type="http://schemas.openxmlformats.org/officeDocument/2006/relationships/hyperlink" Target="https://www.parlament.ch/de/ratsbetrieb/suche-curia-vista/geschaeft?AffairId=20223815" TargetMode="External"/><Relationship Id="rId590" Type="http://schemas.openxmlformats.org/officeDocument/2006/relationships/hyperlink" Target="https://www.parlament.ch/de/ratsbetrieb/suche-curia-vista/geschaeft?AffairId=20223659" TargetMode="External"/><Relationship Id="rId604" Type="http://schemas.openxmlformats.org/officeDocument/2006/relationships/hyperlink" Target="https://www.parlament.ch/de/ratsbetrieb/suche-curia-vista/geschaeft?AffairId=20223980" TargetMode="External"/><Relationship Id="rId811" Type="http://schemas.openxmlformats.org/officeDocument/2006/relationships/hyperlink" Target="https://www.parlament.ch/de/ratsbetrieb/suche-curia-vista/geschaeft?AffairId=20224043" TargetMode="External"/><Relationship Id="rId1027" Type="http://schemas.openxmlformats.org/officeDocument/2006/relationships/hyperlink" Target="https://www.parlament.ch/de/ratsbetrieb/suche-curia-vista/geschaeft?AffairId=20223623" TargetMode="External"/><Relationship Id="rId1234" Type="http://schemas.openxmlformats.org/officeDocument/2006/relationships/hyperlink" Target="https://www.parlament.ch/de/ratsbetrieb/suche-curia-vista/geschaeft?AffairId=20213748" TargetMode="External"/><Relationship Id="rId1441" Type="http://schemas.openxmlformats.org/officeDocument/2006/relationships/hyperlink" Target="https://www.parlament.ch/de/ratsbetrieb/suche-curia-vista/geschaeft?AffairId=20223770" TargetMode="External"/><Relationship Id="rId243" Type="http://schemas.openxmlformats.org/officeDocument/2006/relationships/hyperlink" Target="https://www.parlament.ch/de/ratsbetrieb/suche-curia-vista/geschaeft?AffairId=20214095" TargetMode="External"/><Relationship Id="rId450" Type="http://schemas.openxmlformats.org/officeDocument/2006/relationships/hyperlink" Target="https://www.parlament.ch/de/ratsbetrieb/suche-curia-vista/geschaeft?AffairId=20224478" TargetMode="External"/><Relationship Id="rId688" Type="http://schemas.openxmlformats.org/officeDocument/2006/relationships/hyperlink" Target="https://www.parlament.ch/de/ratsbetrieb/suche-curia-vista/geschaeft?AffairId=20223662" TargetMode="External"/><Relationship Id="rId895" Type="http://schemas.openxmlformats.org/officeDocument/2006/relationships/hyperlink" Target="https://www.parlament.ch/de/ratsbetrieb/suche-curia-vista/geschaeft?AffairId=20213821" TargetMode="External"/><Relationship Id="rId909" Type="http://schemas.openxmlformats.org/officeDocument/2006/relationships/hyperlink" Target="https://www.parlament.ch/de/ratsbetrieb/suche-curia-vista/geschaeft?AffairId=20213984" TargetMode="External"/><Relationship Id="rId1080" Type="http://schemas.openxmlformats.org/officeDocument/2006/relationships/hyperlink" Target="https://www.parlament.ch/de/ratsbetrieb/suche-curia-vista/geschaeft?AffairId=20224164" TargetMode="External"/><Relationship Id="rId1301" Type="http://schemas.openxmlformats.org/officeDocument/2006/relationships/hyperlink" Target="https://www.parlament.ch/de/ratsbetrieb/suche-curia-vista/geschaeft?AffairId=20214363" TargetMode="External"/><Relationship Id="rId1539" Type="http://schemas.openxmlformats.org/officeDocument/2006/relationships/hyperlink" Target="https://www.parlament.ch/de/ratsbetrieb/suche-curia-vista/geschaeft?AffairId=20224374" TargetMode="External"/><Relationship Id="rId38" Type="http://schemas.openxmlformats.org/officeDocument/2006/relationships/hyperlink" Target="https://www.parlament.ch/de/ratsbetrieb/suche-curia-vista/geschaeft?AffairId=20213859" TargetMode="External"/><Relationship Id="rId103" Type="http://schemas.openxmlformats.org/officeDocument/2006/relationships/hyperlink" Target="https://www.parlament.ch/de/ratsbetrieb/suche-curia-vista/geschaeft?AffairId=20224535" TargetMode="External"/><Relationship Id="rId310" Type="http://schemas.openxmlformats.org/officeDocument/2006/relationships/hyperlink" Target="https://www.parlament.ch/de/ratsbetrieb/suche-curia-vista/geschaeft?AffairId=20214634" TargetMode="External"/><Relationship Id="rId548" Type="http://schemas.openxmlformats.org/officeDocument/2006/relationships/hyperlink" Target="https://www.parlament.ch/de/ratsbetrieb/suche-curia-vista/geschaeft?AffairId=20214461" TargetMode="External"/><Relationship Id="rId755" Type="http://schemas.openxmlformats.org/officeDocument/2006/relationships/hyperlink" Target="https://www.parlament.ch/de/ratsbetrieb/suche-curia-vista/geschaeft?AffairId=20214549" TargetMode="External"/><Relationship Id="rId962" Type="http://schemas.openxmlformats.org/officeDocument/2006/relationships/hyperlink" Target="https://www.parlament.ch/de/ratsbetrieb/suche-curia-vista/geschaeft?AffairId=20223027" TargetMode="External"/><Relationship Id="rId1178" Type="http://schemas.openxmlformats.org/officeDocument/2006/relationships/hyperlink" Target="https://www.parlament.ch/de/ratsbetrieb/suche-curia-vista/geschaeft?AffairId=20213162" TargetMode="External"/><Relationship Id="rId1385" Type="http://schemas.openxmlformats.org/officeDocument/2006/relationships/hyperlink" Target="https://www.parlament.ch/de/ratsbetrieb/suche-curia-vista/geschaeft?AffairId=20223326" TargetMode="External"/><Relationship Id="rId1592" Type="http://schemas.openxmlformats.org/officeDocument/2006/relationships/hyperlink" Target="https://www.parlament.ch/de/ratsbetrieb/suche-curia-vista/geschaeft?AffairId=20224584" TargetMode="External"/><Relationship Id="rId1606" Type="http://schemas.openxmlformats.org/officeDocument/2006/relationships/hyperlink" Target="https://www.parlament.ch/de/ratsbetrieb/suche-curia-vista/geschaeft?AffairId=20213588" TargetMode="External"/><Relationship Id="rId91" Type="http://schemas.openxmlformats.org/officeDocument/2006/relationships/hyperlink" Target="https://www.parlament.ch/de/ratsbetrieb/suche-curia-vista/geschaeft?AffairId=20224280" TargetMode="External"/><Relationship Id="rId187" Type="http://schemas.openxmlformats.org/officeDocument/2006/relationships/hyperlink" Target="https://www.parlament.ch/de/ratsbetrieb/suche-curia-vista/geschaeft?AffairId=20213693" TargetMode="External"/><Relationship Id="rId394" Type="http://schemas.openxmlformats.org/officeDocument/2006/relationships/hyperlink" Target="https://www.parlament.ch/de/ratsbetrieb/suche-curia-vista/geschaeft?AffairId=20224077" TargetMode="External"/><Relationship Id="rId408" Type="http://schemas.openxmlformats.org/officeDocument/2006/relationships/hyperlink" Target="https://www.parlament.ch/de/ratsbetrieb/suche-curia-vista/geschaeft?AffairId=20224227" TargetMode="External"/><Relationship Id="rId615" Type="http://schemas.openxmlformats.org/officeDocument/2006/relationships/hyperlink" Target="https://www.parlament.ch/de/ratsbetrieb/suche-curia-vista/geschaeft?AffairId=20224147" TargetMode="External"/><Relationship Id="rId822" Type="http://schemas.openxmlformats.org/officeDocument/2006/relationships/hyperlink" Target="https://www.parlament.ch/de/ratsbetrieb/suche-curia-vista/geschaeft?AffairId=20224239" TargetMode="External"/><Relationship Id="rId1038" Type="http://schemas.openxmlformats.org/officeDocument/2006/relationships/hyperlink" Target="https://www.parlament.ch/de/ratsbetrieb/suche-curia-vista/geschaeft?AffairId=20223707" TargetMode="External"/><Relationship Id="rId1245" Type="http://schemas.openxmlformats.org/officeDocument/2006/relationships/hyperlink" Target="https://www.parlament.ch/de/ratsbetrieb/suche-curia-vista/geschaeft?AffairId=20213857" TargetMode="External"/><Relationship Id="rId1452" Type="http://schemas.openxmlformats.org/officeDocument/2006/relationships/hyperlink" Target="https://www.parlament.ch/de/ratsbetrieb/suche-curia-vista/geschaeft?AffairId=20223848" TargetMode="External"/><Relationship Id="rId254" Type="http://schemas.openxmlformats.org/officeDocument/2006/relationships/hyperlink" Target="https://www.parlament.ch/de/ratsbetrieb/suche-curia-vista/geschaeft?AffairId=20214167" TargetMode="External"/><Relationship Id="rId699" Type="http://schemas.openxmlformats.org/officeDocument/2006/relationships/hyperlink" Target="https://www.parlament.ch/de/ratsbetrieb/suche-curia-vista/geschaeft?AffairId=20224230" TargetMode="External"/><Relationship Id="rId1091" Type="http://schemas.openxmlformats.org/officeDocument/2006/relationships/hyperlink" Target="https://www.parlament.ch/de/ratsbetrieb/suche-curia-vista/geschaeft?AffairId=20224242" TargetMode="External"/><Relationship Id="rId1105" Type="http://schemas.openxmlformats.org/officeDocument/2006/relationships/hyperlink" Target="https://www.parlament.ch/de/ratsbetrieb/suche-curia-vista/geschaeft?AffairId=20224337" TargetMode="External"/><Relationship Id="rId1312" Type="http://schemas.openxmlformats.org/officeDocument/2006/relationships/hyperlink" Target="https://www.parlament.ch/de/ratsbetrieb/suche-curia-vista/geschaeft?AffairId=20214497" TargetMode="External"/><Relationship Id="rId49" Type="http://schemas.openxmlformats.org/officeDocument/2006/relationships/hyperlink" Target="https://www.parlament.ch/de/ratsbetrieb/suche-curia-vista/geschaeft?AffairId=20214551" TargetMode="External"/><Relationship Id="rId114" Type="http://schemas.openxmlformats.org/officeDocument/2006/relationships/hyperlink" Target="https://www.parlament.ch/de/ratsbetrieb/suche-curia-vista/geschaeft?AffairId=20213038" TargetMode="External"/><Relationship Id="rId461" Type="http://schemas.openxmlformats.org/officeDocument/2006/relationships/hyperlink" Target="https://www.parlament.ch/de/ratsbetrieb/suche-curia-vista/geschaeft?AffairId=20224536" TargetMode="External"/><Relationship Id="rId559" Type="http://schemas.openxmlformats.org/officeDocument/2006/relationships/hyperlink" Target="https://www.parlament.ch/de/ratsbetrieb/suche-curia-vista/geschaeft?AffairId=20214603" TargetMode="External"/><Relationship Id="rId766" Type="http://schemas.openxmlformats.org/officeDocument/2006/relationships/hyperlink" Target="https://www.parlament.ch/de/ratsbetrieb/suche-curia-vista/geschaeft?AffairId=20214653" TargetMode="External"/><Relationship Id="rId1189" Type="http://schemas.openxmlformats.org/officeDocument/2006/relationships/hyperlink" Target="https://www.parlament.ch/de/ratsbetrieb/suche-curia-vista/geschaeft?AffairId=20213330" TargetMode="External"/><Relationship Id="rId1396" Type="http://schemas.openxmlformats.org/officeDocument/2006/relationships/hyperlink" Target="https://www.parlament.ch/de/ratsbetrieb/suche-curia-vista/geschaeft?AffairId=20223444" TargetMode="External"/><Relationship Id="rId1617" Type="http://schemas.openxmlformats.org/officeDocument/2006/relationships/hyperlink" Target="https://www.parlament.ch/de/ratsbetrieb/suche-curia-vista/geschaeft?AffairId=20224464" TargetMode="External"/><Relationship Id="rId198" Type="http://schemas.openxmlformats.org/officeDocument/2006/relationships/hyperlink" Target="https://www.parlament.ch/de/ratsbetrieb/suche-curia-vista/geschaeft?AffairId=20213786" TargetMode="External"/><Relationship Id="rId321" Type="http://schemas.openxmlformats.org/officeDocument/2006/relationships/hyperlink" Target="https://www.parlament.ch/de/ratsbetrieb/suche-curia-vista/geschaeft?AffairId=20223072" TargetMode="External"/><Relationship Id="rId419" Type="http://schemas.openxmlformats.org/officeDocument/2006/relationships/hyperlink" Target="https://www.parlament.ch/de/ratsbetrieb/suche-curia-vista/geschaeft?AffairId=20224339" TargetMode="External"/><Relationship Id="rId626" Type="http://schemas.openxmlformats.org/officeDocument/2006/relationships/hyperlink" Target="https://www.parlament.ch/de/ratsbetrieb/suche-curia-vista/geschaeft?AffairId=20224203" TargetMode="External"/><Relationship Id="rId973" Type="http://schemas.openxmlformats.org/officeDocument/2006/relationships/hyperlink" Target="https://www.parlament.ch/de/ratsbetrieb/suche-curia-vista/geschaeft?AffairId=20223117" TargetMode="External"/><Relationship Id="rId1049" Type="http://schemas.openxmlformats.org/officeDocument/2006/relationships/hyperlink" Target="https://www.parlament.ch/de/ratsbetrieb/suche-curia-vista/geschaeft?AffairId=20223771" TargetMode="External"/><Relationship Id="rId1256" Type="http://schemas.openxmlformats.org/officeDocument/2006/relationships/hyperlink" Target="https://www.parlament.ch/de/ratsbetrieb/suche-curia-vista/geschaeft?AffairId=20213916" TargetMode="External"/><Relationship Id="rId833" Type="http://schemas.openxmlformats.org/officeDocument/2006/relationships/hyperlink" Target="https://www.parlament.ch/de/ratsbetrieb/suche-curia-vista/geschaeft?AffairId=20224534" TargetMode="External"/><Relationship Id="rId1116" Type="http://schemas.openxmlformats.org/officeDocument/2006/relationships/hyperlink" Target="https://www.parlament.ch/de/ratsbetrieb/suche-curia-vista/geschaeft?AffairId=20224383" TargetMode="External"/><Relationship Id="rId1463" Type="http://schemas.openxmlformats.org/officeDocument/2006/relationships/hyperlink" Target="https://www.parlament.ch/de/ratsbetrieb/suche-curia-vista/geschaeft?AffairId=20223970" TargetMode="External"/><Relationship Id="rId265" Type="http://schemas.openxmlformats.org/officeDocument/2006/relationships/hyperlink" Target="https://www.parlament.ch/de/ratsbetrieb/suche-curia-vista/geschaeft?AffairId=20214228" TargetMode="External"/><Relationship Id="rId472" Type="http://schemas.openxmlformats.org/officeDocument/2006/relationships/hyperlink" Target="https://www.parlament.ch/de/ratsbetrieb/suche-curia-vista/geschaeft?AffairId=20233017" TargetMode="External"/><Relationship Id="rId900" Type="http://schemas.openxmlformats.org/officeDocument/2006/relationships/hyperlink" Target="https://www.parlament.ch/de/ratsbetrieb/suche-curia-vista/geschaeft?AffairId=20213861" TargetMode="External"/><Relationship Id="rId1323" Type="http://schemas.openxmlformats.org/officeDocument/2006/relationships/hyperlink" Target="https://www.parlament.ch/de/ratsbetrieb/suche-curia-vista/geschaeft?AffairId=20214544" TargetMode="External"/><Relationship Id="rId1530" Type="http://schemas.openxmlformats.org/officeDocument/2006/relationships/hyperlink" Target="https://www.parlament.ch/de/ratsbetrieb/suche-curia-vista/geschaeft?AffairId=20224327" TargetMode="External"/><Relationship Id="rId125" Type="http://schemas.openxmlformats.org/officeDocument/2006/relationships/hyperlink" Target="https://www.parlament.ch/de/ratsbetrieb/suche-curia-vista/geschaeft?AffairId=20213142" TargetMode="External"/><Relationship Id="rId332" Type="http://schemas.openxmlformats.org/officeDocument/2006/relationships/hyperlink" Target="https://www.parlament.ch/de/ratsbetrieb/suche-curia-vista/geschaeft?AffairId=20223217" TargetMode="External"/><Relationship Id="rId777" Type="http://schemas.openxmlformats.org/officeDocument/2006/relationships/hyperlink" Target="https://www.parlament.ch/de/ratsbetrieb/suche-curia-vista/geschaeft?AffairId=20223457" TargetMode="External"/><Relationship Id="rId984" Type="http://schemas.openxmlformats.org/officeDocument/2006/relationships/hyperlink" Target="https://www.parlament.ch/de/ratsbetrieb/suche-curia-vista/geschaeft?AffairId=20223203" TargetMode="External"/><Relationship Id="rId637" Type="http://schemas.openxmlformats.org/officeDocument/2006/relationships/hyperlink" Target="https://www.parlament.ch/de/ratsbetrieb/suche-curia-vista/geschaeft?AffairId=20224361" TargetMode="External"/><Relationship Id="rId844" Type="http://schemas.openxmlformats.org/officeDocument/2006/relationships/hyperlink" Target="https://www.parlament.ch/de/ratsbetrieb/suche-curia-vista/geschaeft?AffairId=20213087" TargetMode="External"/><Relationship Id="rId1267" Type="http://schemas.openxmlformats.org/officeDocument/2006/relationships/hyperlink" Target="https://www.parlament.ch/de/ratsbetrieb/suche-curia-vista/geschaeft?AffairId=20214066" TargetMode="External"/><Relationship Id="rId1474" Type="http://schemas.openxmlformats.org/officeDocument/2006/relationships/hyperlink" Target="https://www.parlament.ch/de/ratsbetrieb/suche-curia-vista/geschaeft?AffairId=20224029" TargetMode="External"/><Relationship Id="rId276" Type="http://schemas.openxmlformats.org/officeDocument/2006/relationships/hyperlink" Target="https://www.parlament.ch/de/ratsbetrieb/suche-curia-vista/geschaeft?AffairId=20214298" TargetMode="External"/><Relationship Id="rId483" Type="http://schemas.openxmlformats.org/officeDocument/2006/relationships/hyperlink" Target="https://www.parlament.ch/de/ratsbetrieb/suche-curia-vista/geschaeft?AffairId=20213203" TargetMode="External"/><Relationship Id="rId690" Type="http://schemas.openxmlformats.org/officeDocument/2006/relationships/hyperlink" Target="https://www.parlament.ch/de/ratsbetrieb/suche-curia-vista/geschaeft?AffairId=20223763" TargetMode="External"/><Relationship Id="rId704" Type="http://schemas.openxmlformats.org/officeDocument/2006/relationships/hyperlink" Target="https://www.parlament.ch/de/ratsbetrieb/suche-curia-vista/geschaeft?AffairId=20224356" TargetMode="External"/><Relationship Id="rId911" Type="http://schemas.openxmlformats.org/officeDocument/2006/relationships/hyperlink" Target="https://www.parlament.ch/de/ratsbetrieb/suche-curia-vista/geschaeft?AffairId=20214064" TargetMode="External"/><Relationship Id="rId1127" Type="http://schemas.openxmlformats.org/officeDocument/2006/relationships/hyperlink" Target="https://www.parlament.ch/de/ratsbetrieb/suche-curia-vista/geschaeft?AffairId=20224442" TargetMode="External"/><Relationship Id="rId1334" Type="http://schemas.openxmlformats.org/officeDocument/2006/relationships/hyperlink" Target="https://www.parlament.ch/de/ratsbetrieb/suche-curia-vista/geschaeft?AffairId=20214616" TargetMode="External"/><Relationship Id="rId1541" Type="http://schemas.openxmlformats.org/officeDocument/2006/relationships/hyperlink" Target="https://www.parlament.ch/de/ratsbetrieb/suche-curia-vista/geschaeft?AffairId=20224378" TargetMode="External"/><Relationship Id="rId40" Type="http://schemas.openxmlformats.org/officeDocument/2006/relationships/hyperlink" Target="https://www.parlament.ch/de/ratsbetrieb/suche-curia-vista/geschaeft?AffairId=20213905" TargetMode="External"/><Relationship Id="rId136" Type="http://schemas.openxmlformats.org/officeDocument/2006/relationships/hyperlink" Target="https://www.parlament.ch/de/ratsbetrieb/suche-curia-vista/geschaeft?AffairId=20213182" TargetMode="External"/><Relationship Id="rId343" Type="http://schemas.openxmlformats.org/officeDocument/2006/relationships/hyperlink" Target="https://www.parlament.ch/de/ratsbetrieb/suche-curia-vista/geschaeft?AffairId=20223304" TargetMode="External"/><Relationship Id="rId550" Type="http://schemas.openxmlformats.org/officeDocument/2006/relationships/hyperlink" Target="https://www.parlament.ch/de/ratsbetrieb/suche-curia-vista/geschaeft?AffairId=20214498" TargetMode="External"/><Relationship Id="rId788" Type="http://schemas.openxmlformats.org/officeDocument/2006/relationships/hyperlink" Target="https://www.parlament.ch/de/ratsbetrieb/suche-curia-vista/geschaeft?AffairId=20223689" TargetMode="External"/><Relationship Id="rId995" Type="http://schemas.openxmlformats.org/officeDocument/2006/relationships/hyperlink" Target="https://www.parlament.ch/de/ratsbetrieb/suche-curia-vista/geschaeft?AffairId=20223312" TargetMode="External"/><Relationship Id="rId1180" Type="http://schemas.openxmlformats.org/officeDocument/2006/relationships/hyperlink" Target="https://www.parlament.ch/de/ratsbetrieb/suche-curia-vista/geschaeft?AffairId=20213222" TargetMode="External"/><Relationship Id="rId1401" Type="http://schemas.openxmlformats.org/officeDocument/2006/relationships/hyperlink" Target="https://www.parlament.ch/de/ratsbetrieb/suche-curia-vista/geschaeft?AffairId=20223478" TargetMode="External"/><Relationship Id="rId203" Type="http://schemas.openxmlformats.org/officeDocument/2006/relationships/hyperlink" Target="https://www.parlament.ch/de/ratsbetrieb/suche-curia-vista/geschaeft?AffairId=20213829" TargetMode="External"/><Relationship Id="rId648" Type="http://schemas.openxmlformats.org/officeDocument/2006/relationships/hyperlink" Target="https://www.parlament.ch/de/ratsbetrieb/suche-curia-vista/geschaeft?AffairId=20224516" TargetMode="External"/><Relationship Id="rId855" Type="http://schemas.openxmlformats.org/officeDocument/2006/relationships/hyperlink" Target="https://www.parlament.ch/de/ratsbetrieb/suche-curia-vista/geschaeft?AffairId=20213256" TargetMode="External"/><Relationship Id="rId1040" Type="http://schemas.openxmlformats.org/officeDocument/2006/relationships/hyperlink" Target="https://www.parlament.ch/de/ratsbetrieb/suche-curia-vista/geschaeft?AffairId=20223712" TargetMode="External"/><Relationship Id="rId1278" Type="http://schemas.openxmlformats.org/officeDocument/2006/relationships/hyperlink" Target="https://www.parlament.ch/de/ratsbetrieb/suche-curia-vista/geschaeft?AffairId=20214203" TargetMode="External"/><Relationship Id="rId1485" Type="http://schemas.openxmlformats.org/officeDocument/2006/relationships/hyperlink" Target="https://www.parlament.ch/de/ratsbetrieb/suche-curia-vista/geschaeft?AffairId=20224089" TargetMode="External"/><Relationship Id="rId287" Type="http://schemas.openxmlformats.org/officeDocument/2006/relationships/hyperlink" Target="https://www.parlament.ch/de/ratsbetrieb/suche-curia-vista/geschaeft?AffairId=20214442" TargetMode="External"/><Relationship Id="rId410" Type="http://schemas.openxmlformats.org/officeDocument/2006/relationships/hyperlink" Target="https://www.parlament.ch/de/ratsbetrieb/suche-curia-vista/geschaeft?AffairId=20224245" TargetMode="External"/><Relationship Id="rId494" Type="http://schemas.openxmlformats.org/officeDocument/2006/relationships/hyperlink" Target="https://www.parlament.ch/de/ratsbetrieb/suche-curia-vista/geschaeft?AffairId=20213426" TargetMode="External"/><Relationship Id="rId508" Type="http://schemas.openxmlformats.org/officeDocument/2006/relationships/hyperlink" Target="https://www.parlament.ch/de/ratsbetrieb/suche-curia-vista/geschaeft?AffairId=20213639" TargetMode="External"/><Relationship Id="rId715" Type="http://schemas.openxmlformats.org/officeDocument/2006/relationships/hyperlink" Target="https://www.parlament.ch/de/ratsbetrieb/suche-curia-vista/geschaeft?AffairId=20224496" TargetMode="External"/><Relationship Id="rId922" Type="http://schemas.openxmlformats.org/officeDocument/2006/relationships/hyperlink" Target="https://www.parlament.ch/de/ratsbetrieb/suche-curia-vista/geschaeft?AffairId=20214201" TargetMode="External"/><Relationship Id="rId1138" Type="http://schemas.openxmlformats.org/officeDocument/2006/relationships/hyperlink" Target="https://www.parlament.ch/de/ratsbetrieb/suche-curia-vista/geschaeft?AffairId=20224524" TargetMode="External"/><Relationship Id="rId1345" Type="http://schemas.openxmlformats.org/officeDocument/2006/relationships/hyperlink" Target="https://www.parlament.ch/de/ratsbetrieb/suche-curia-vista/geschaeft?AffairId=20223078" TargetMode="External"/><Relationship Id="rId1552" Type="http://schemas.openxmlformats.org/officeDocument/2006/relationships/hyperlink" Target="https://www.parlament.ch/de/ratsbetrieb/suche-curia-vista/geschaeft?AffairId=20224432" TargetMode="External"/><Relationship Id="rId147" Type="http://schemas.openxmlformats.org/officeDocument/2006/relationships/hyperlink" Target="https://www.parlament.ch/de/ratsbetrieb/suche-curia-vista/geschaeft?AffairId=20213323" TargetMode="External"/><Relationship Id="rId354" Type="http://schemas.openxmlformats.org/officeDocument/2006/relationships/hyperlink" Target="https://www.parlament.ch/de/ratsbetrieb/suche-curia-vista/geschaeft?AffairId=20223475" TargetMode="External"/><Relationship Id="rId799" Type="http://schemas.openxmlformats.org/officeDocument/2006/relationships/hyperlink" Target="https://www.parlament.ch/de/ratsbetrieb/suche-curia-vista/geschaeft?AffairId=20223901" TargetMode="External"/><Relationship Id="rId1191" Type="http://schemas.openxmlformats.org/officeDocument/2006/relationships/hyperlink" Target="https://www.parlament.ch/de/ratsbetrieb/suche-curia-vista/geschaeft?AffairId=20213332" TargetMode="External"/><Relationship Id="rId1205" Type="http://schemas.openxmlformats.org/officeDocument/2006/relationships/hyperlink" Target="https://www.parlament.ch/de/ratsbetrieb/suche-curia-vista/geschaeft?AffairId=20213414" TargetMode="External"/><Relationship Id="rId51" Type="http://schemas.openxmlformats.org/officeDocument/2006/relationships/hyperlink" Target="https://www.parlament.ch/de/ratsbetrieb/suche-curia-vista/geschaeft?AffairId=20214559" TargetMode="External"/><Relationship Id="rId561" Type="http://schemas.openxmlformats.org/officeDocument/2006/relationships/hyperlink" Target="https://www.parlament.ch/de/ratsbetrieb/suche-curia-vista/geschaeft?AffairId=20214629" TargetMode="External"/><Relationship Id="rId659" Type="http://schemas.openxmlformats.org/officeDocument/2006/relationships/hyperlink" Target="https://www.parlament.ch/de/ratsbetrieb/suche-curia-vista/geschaeft?AffairId=20224559" TargetMode="External"/><Relationship Id="rId866" Type="http://schemas.openxmlformats.org/officeDocument/2006/relationships/hyperlink" Target="https://www.parlament.ch/de/ratsbetrieb/suche-curia-vista/geschaeft?AffairId=20213408" TargetMode="External"/><Relationship Id="rId1289" Type="http://schemas.openxmlformats.org/officeDocument/2006/relationships/hyperlink" Target="https://www.parlament.ch/de/ratsbetrieb/suche-curia-vista/geschaeft?AffairId=20214249" TargetMode="External"/><Relationship Id="rId1412" Type="http://schemas.openxmlformats.org/officeDocument/2006/relationships/hyperlink" Target="https://www.parlament.ch/de/ratsbetrieb/suche-curia-vista/geschaeft?AffairId=20223553" TargetMode="External"/><Relationship Id="rId1496" Type="http://schemas.openxmlformats.org/officeDocument/2006/relationships/hyperlink" Target="https://www.parlament.ch/de/ratsbetrieb/suche-curia-vista/geschaeft?AffairId=20224167" TargetMode="External"/><Relationship Id="rId214" Type="http://schemas.openxmlformats.org/officeDocument/2006/relationships/hyperlink" Target="https://www.parlament.ch/de/ratsbetrieb/suche-curia-vista/geschaeft?AffairId=20213881" TargetMode="External"/><Relationship Id="rId298" Type="http://schemas.openxmlformats.org/officeDocument/2006/relationships/hyperlink" Target="https://www.parlament.ch/de/ratsbetrieb/suche-curia-vista/geschaeft?AffairId=20214539" TargetMode="External"/><Relationship Id="rId421" Type="http://schemas.openxmlformats.org/officeDocument/2006/relationships/hyperlink" Target="https://www.parlament.ch/de/ratsbetrieb/suche-curia-vista/geschaeft?AffairId=20224357" TargetMode="External"/><Relationship Id="rId519" Type="http://schemas.openxmlformats.org/officeDocument/2006/relationships/hyperlink" Target="https://www.parlament.ch/de/ratsbetrieb/suche-curia-vista/geschaeft?AffairId=20213892" TargetMode="External"/><Relationship Id="rId1051" Type="http://schemas.openxmlformats.org/officeDocument/2006/relationships/hyperlink" Target="https://www.parlament.ch/de/ratsbetrieb/suche-curia-vista/geschaeft?AffairId=20223779" TargetMode="External"/><Relationship Id="rId1149" Type="http://schemas.openxmlformats.org/officeDocument/2006/relationships/hyperlink" Target="https://www.parlament.ch/de/ratsbetrieb/suche-curia-vista/geschaeft?AffairId=20224568" TargetMode="External"/><Relationship Id="rId1356" Type="http://schemas.openxmlformats.org/officeDocument/2006/relationships/hyperlink" Target="https://www.parlament.ch/de/ratsbetrieb/suche-curia-vista/geschaeft?AffairId=20223137" TargetMode="External"/><Relationship Id="rId158" Type="http://schemas.openxmlformats.org/officeDocument/2006/relationships/hyperlink" Target="https://www.parlament.ch/de/ratsbetrieb/suche-curia-vista/geschaeft?AffairId=20213427" TargetMode="External"/><Relationship Id="rId726" Type="http://schemas.openxmlformats.org/officeDocument/2006/relationships/hyperlink" Target="https://www.parlament.ch/de/ratsbetrieb/suche-curia-vista/geschaeft?AffairId=20213421" TargetMode="External"/><Relationship Id="rId933" Type="http://schemas.openxmlformats.org/officeDocument/2006/relationships/hyperlink" Target="https://www.parlament.ch/de/ratsbetrieb/suche-curia-vista/geschaeft?AffairId=20214286" TargetMode="External"/><Relationship Id="rId1009" Type="http://schemas.openxmlformats.org/officeDocument/2006/relationships/hyperlink" Target="https://www.parlament.ch/de/ratsbetrieb/suche-curia-vista/geschaeft?AffairId=20223436" TargetMode="External"/><Relationship Id="rId1563" Type="http://schemas.openxmlformats.org/officeDocument/2006/relationships/hyperlink" Target="https://www.parlament.ch/de/ratsbetrieb/suche-curia-vista/geschaeft?AffairId=20224487" TargetMode="External"/><Relationship Id="rId62" Type="http://schemas.openxmlformats.org/officeDocument/2006/relationships/hyperlink" Target="https://www.parlament.ch/de/ratsbetrieb/suche-curia-vista/geschaeft?AffairId=20223481" TargetMode="External"/><Relationship Id="rId365" Type="http://schemas.openxmlformats.org/officeDocument/2006/relationships/hyperlink" Target="https://www.parlament.ch/de/ratsbetrieb/suche-curia-vista/geschaeft?AffairId=20223649" TargetMode="External"/><Relationship Id="rId572" Type="http://schemas.openxmlformats.org/officeDocument/2006/relationships/hyperlink" Target="https://www.parlament.ch/de/ratsbetrieb/suche-curia-vista/geschaeft?AffairId=20223329" TargetMode="External"/><Relationship Id="rId1216" Type="http://schemas.openxmlformats.org/officeDocument/2006/relationships/hyperlink" Target="https://www.parlament.ch/de/ratsbetrieb/suche-curia-vista/geschaeft?AffairId=20213565" TargetMode="External"/><Relationship Id="rId1423" Type="http://schemas.openxmlformats.org/officeDocument/2006/relationships/hyperlink" Target="https://www.parlament.ch/de/ratsbetrieb/suche-curia-vista/geschaeft?AffairId=20223645" TargetMode="External"/><Relationship Id="rId225" Type="http://schemas.openxmlformats.org/officeDocument/2006/relationships/hyperlink" Target="https://www.parlament.ch/de/ratsbetrieb/suche-curia-vista/geschaeft?AffairId=20214009" TargetMode="External"/><Relationship Id="rId432" Type="http://schemas.openxmlformats.org/officeDocument/2006/relationships/hyperlink" Target="https://www.parlament.ch/de/ratsbetrieb/suche-curia-vista/geschaeft?AffairId=20224408" TargetMode="External"/><Relationship Id="rId877" Type="http://schemas.openxmlformats.org/officeDocument/2006/relationships/hyperlink" Target="https://www.parlament.ch/de/ratsbetrieb/suche-curia-vista/geschaeft?AffairId=20213637" TargetMode="External"/><Relationship Id="rId1062" Type="http://schemas.openxmlformats.org/officeDocument/2006/relationships/hyperlink" Target="https://www.parlament.ch/de/ratsbetrieb/suche-curia-vista/geschaeft?AffairId=20223937" TargetMode="External"/><Relationship Id="rId737" Type="http://schemas.openxmlformats.org/officeDocument/2006/relationships/hyperlink" Target="https://www.parlament.ch/de/ratsbetrieb/suche-curia-vista/geschaeft?AffairId=20213751" TargetMode="External"/><Relationship Id="rId944" Type="http://schemas.openxmlformats.org/officeDocument/2006/relationships/hyperlink" Target="https://www.parlament.ch/de/ratsbetrieb/suche-curia-vista/geschaeft?AffairId=20214457" TargetMode="External"/><Relationship Id="rId1367" Type="http://schemas.openxmlformats.org/officeDocument/2006/relationships/hyperlink" Target="https://www.parlament.ch/de/ratsbetrieb/suche-curia-vista/geschaeft?AffairId=20223225" TargetMode="External"/><Relationship Id="rId1574" Type="http://schemas.openxmlformats.org/officeDocument/2006/relationships/hyperlink" Target="https://www.parlament.ch/de/ratsbetrieb/suche-curia-vista/geschaeft?AffairId=20224515" TargetMode="External"/><Relationship Id="rId73" Type="http://schemas.openxmlformats.org/officeDocument/2006/relationships/hyperlink" Target="https://www.parlament.ch/de/ratsbetrieb/suche-curia-vista/geschaeft?AffairId=20223955" TargetMode="External"/><Relationship Id="rId169" Type="http://schemas.openxmlformats.org/officeDocument/2006/relationships/hyperlink" Target="https://www.parlament.ch/de/ratsbetrieb/suche-curia-vista/geschaeft?AffairId=20213497" TargetMode="External"/><Relationship Id="rId376" Type="http://schemas.openxmlformats.org/officeDocument/2006/relationships/hyperlink" Target="https://www.parlament.ch/de/ratsbetrieb/suche-curia-vista/geschaeft?AffairId=20223740" TargetMode="External"/><Relationship Id="rId583" Type="http://schemas.openxmlformats.org/officeDocument/2006/relationships/hyperlink" Target="https://www.parlament.ch/de/ratsbetrieb/suche-curia-vista/geschaeft?AffairId=20223494" TargetMode="External"/><Relationship Id="rId790" Type="http://schemas.openxmlformats.org/officeDocument/2006/relationships/hyperlink" Target="https://www.parlament.ch/de/ratsbetrieb/suche-curia-vista/geschaeft?AffairId=20223717" TargetMode="External"/><Relationship Id="rId804" Type="http://schemas.openxmlformats.org/officeDocument/2006/relationships/hyperlink" Target="https://www.parlament.ch/de/ratsbetrieb/suche-curia-vista/geschaeft?AffairId=20223961" TargetMode="External"/><Relationship Id="rId1227" Type="http://schemas.openxmlformats.org/officeDocument/2006/relationships/hyperlink" Target="https://www.parlament.ch/de/ratsbetrieb/suche-curia-vista/geschaeft?AffairId=20213713" TargetMode="External"/><Relationship Id="rId1434" Type="http://schemas.openxmlformats.org/officeDocument/2006/relationships/hyperlink" Target="https://www.parlament.ch/de/ratsbetrieb/suche-curia-vista/geschaeft?AffairId=20223745"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14059" TargetMode="External"/><Relationship Id="rId443" Type="http://schemas.openxmlformats.org/officeDocument/2006/relationships/hyperlink" Target="https://www.parlament.ch/de/ratsbetrieb/suche-curia-vista/geschaeft?AffairId=20224453" TargetMode="External"/><Relationship Id="rId650" Type="http://schemas.openxmlformats.org/officeDocument/2006/relationships/hyperlink" Target="https://www.parlament.ch/de/ratsbetrieb/suche-curia-vista/geschaeft?AffairId=20224520" TargetMode="External"/><Relationship Id="rId888" Type="http://schemas.openxmlformats.org/officeDocument/2006/relationships/hyperlink" Target="https://www.parlament.ch/de/ratsbetrieb/suche-curia-vista/geschaeft?AffairId=20213761" TargetMode="External"/><Relationship Id="rId1073" Type="http://schemas.openxmlformats.org/officeDocument/2006/relationships/hyperlink" Target="https://www.parlament.ch/de/ratsbetrieb/suche-curia-vista/geschaeft?AffairId=20224075" TargetMode="External"/><Relationship Id="rId1280" Type="http://schemas.openxmlformats.org/officeDocument/2006/relationships/hyperlink" Target="https://www.parlament.ch/de/ratsbetrieb/suche-curia-vista/geschaeft?AffairId=20214205" TargetMode="External"/><Relationship Id="rId1501" Type="http://schemas.openxmlformats.org/officeDocument/2006/relationships/hyperlink" Target="https://www.parlament.ch/de/ratsbetrieb/suche-curia-vista/geschaeft?AffairId=20224190" TargetMode="External"/><Relationship Id="rId303" Type="http://schemas.openxmlformats.org/officeDocument/2006/relationships/hyperlink" Target="https://www.parlament.ch/de/ratsbetrieb/suche-curia-vista/geschaeft?AffairId=20214591" TargetMode="External"/><Relationship Id="rId748" Type="http://schemas.openxmlformats.org/officeDocument/2006/relationships/hyperlink" Target="https://www.parlament.ch/de/ratsbetrieb/suche-curia-vista/geschaeft?AffairId=20214266" TargetMode="External"/><Relationship Id="rId955" Type="http://schemas.openxmlformats.org/officeDocument/2006/relationships/hyperlink" Target="https://www.parlament.ch/de/ratsbetrieb/suche-curia-vista/geschaeft?AffairId=20214609" TargetMode="External"/><Relationship Id="rId1140" Type="http://schemas.openxmlformats.org/officeDocument/2006/relationships/hyperlink" Target="https://www.parlament.ch/de/ratsbetrieb/suche-curia-vista/geschaeft?AffairId=20224530" TargetMode="External"/><Relationship Id="rId1378" Type="http://schemas.openxmlformats.org/officeDocument/2006/relationships/hyperlink" Target="https://www.parlament.ch/de/ratsbetrieb/suche-curia-vista/geschaeft?AffairId=20223290" TargetMode="External"/><Relationship Id="rId1585" Type="http://schemas.openxmlformats.org/officeDocument/2006/relationships/hyperlink" Target="https://www.parlament.ch/de/ratsbetrieb/suche-curia-vista/geschaeft?AffairId=20224572" TargetMode="External"/><Relationship Id="rId84" Type="http://schemas.openxmlformats.org/officeDocument/2006/relationships/hyperlink" Target="https://www.parlament.ch/de/ratsbetrieb/suche-curia-vista/geschaeft?AffairId=20224094" TargetMode="External"/><Relationship Id="rId387" Type="http://schemas.openxmlformats.org/officeDocument/2006/relationships/hyperlink" Target="https://www.parlament.ch/de/ratsbetrieb/suche-curia-vista/geschaeft?AffairId=20223936" TargetMode="External"/><Relationship Id="rId510" Type="http://schemas.openxmlformats.org/officeDocument/2006/relationships/hyperlink" Target="https://www.parlament.ch/de/ratsbetrieb/suche-curia-vista/geschaeft?AffairId=20213710" TargetMode="External"/><Relationship Id="rId594" Type="http://schemas.openxmlformats.org/officeDocument/2006/relationships/hyperlink" Target="https://www.parlament.ch/de/ratsbetrieb/suche-curia-vista/geschaeft?AffairId=20223714" TargetMode="External"/><Relationship Id="rId608" Type="http://schemas.openxmlformats.org/officeDocument/2006/relationships/hyperlink" Target="https://www.parlament.ch/de/ratsbetrieb/suche-curia-vista/geschaeft?AffairId=20224008" TargetMode="External"/><Relationship Id="rId815" Type="http://schemas.openxmlformats.org/officeDocument/2006/relationships/hyperlink" Target="https://www.parlament.ch/de/ratsbetrieb/suche-curia-vista/geschaeft?AffairId=20224139" TargetMode="External"/><Relationship Id="rId1238" Type="http://schemas.openxmlformats.org/officeDocument/2006/relationships/hyperlink" Target="https://www.parlament.ch/de/ratsbetrieb/suche-curia-vista/geschaeft?AffairId=20213793" TargetMode="External"/><Relationship Id="rId1445" Type="http://schemas.openxmlformats.org/officeDocument/2006/relationships/hyperlink" Target="https://www.parlament.ch/de/ratsbetrieb/suche-curia-vista/geschaeft?AffairId=20223790" TargetMode="External"/><Relationship Id="rId247" Type="http://schemas.openxmlformats.org/officeDocument/2006/relationships/hyperlink" Target="https://www.parlament.ch/de/ratsbetrieb/suche-curia-vista/geschaeft?AffairId=20214133" TargetMode="External"/><Relationship Id="rId899" Type="http://schemas.openxmlformats.org/officeDocument/2006/relationships/hyperlink" Target="https://www.parlament.ch/de/ratsbetrieb/suche-curia-vista/geschaeft?AffairId=20213860" TargetMode="External"/><Relationship Id="rId1000" Type="http://schemas.openxmlformats.org/officeDocument/2006/relationships/hyperlink" Target="https://www.parlament.ch/de/ratsbetrieb/suche-curia-vista/geschaeft?AffairId=20223342" TargetMode="External"/><Relationship Id="rId1084" Type="http://schemas.openxmlformats.org/officeDocument/2006/relationships/hyperlink" Target="https://www.parlament.ch/de/ratsbetrieb/suche-curia-vista/geschaeft?AffairId=20224193" TargetMode="External"/><Relationship Id="rId1305" Type="http://schemas.openxmlformats.org/officeDocument/2006/relationships/hyperlink" Target="https://www.parlament.ch/de/ratsbetrieb/suche-curia-vista/geschaeft?AffairId=20214404" TargetMode="External"/><Relationship Id="rId107" Type="http://schemas.openxmlformats.org/officeDocument/2006/relationships/hyperlink" Target="https://www.parlament.ch/de/ratsbetrieb/suche-curia-vista/geschaeft?AffairId=20223952" TargetMode="External"/><Relationship Id="rId454" Type="http://schemas.openxmlformats.org/officeDocument/2006/relationships/hyperlink" Target="https://www.parlament.ch/de/ratsbetrieb/suche-curia-vista/geschaeft?AffairId=20224499" TargetMode="External"/><Relationship Id="rId661" Type="http://schemas.openxmlformats.org/officeDocument/2006/relationships/hyperlink" Target="https://www.parlament.ch/de/ratsbetrieb/suche-curia-vista/geschaeft?AffairId=20224565" TargetMode="External"/><Relationship Id="rId759" Type="http://schemas.openxmlformats.org/officeDocument/2006/relationships/hyperlink" Target="https://www.parlament.ch/de/ratsbetrieb/suche-curia-vista/geschaeft?AffairId=20214594" TargetMode="External"/><Relationship Id="rId966" Type="http://schemas.openxmlformats.org/officeDocument/2006/relationships/hyperlink" Target="https://www.parlament.ch/de/ratsbetrieb/suche-curia-vista/geschaeft?AffairId=20223068" TargetMode="External"/><Relationship Id="rId1291" Type="http://schemas.openxmlformats.org/officeDocument/2006/relationships/hyperlink" Target="https://www.parlament.ch/de/ratsbetrieb/suche-curia-vista/geschaeft?AffairId=20214255" TargetMode="External"/><Relationship Id="rId1389" Type="http://schemas.openxmlformats.org/officeDocument/2006/relationships/hyperlink" Target="https://www.parlament.ch/de/ratsbetrieb/suche-curia-vista/geschaeft?AffairId=20223353" TargetMode="External"/><Relationship Id="rId1512" Type="http://schemas.openxmlformats.org/officeDocument/2006/relationships/hyperlink" Target="https://www.parlament.ch/de/ratsbetrieb/suche-curia-vista/geschaeft?AffairId=20224236" TargetMode="External"/><Relationship Id="rId1596" Type="http://schemas.openxmlformats.org/officeDocument/2006/relationships/hyperlink" Target="https://www.parlament.ch/de/ratsbetrieb/suche-curia-vista/geschaeft?AffairId=20224592"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14650" TargetMode="External"/><Relationship Id="rId398" Type="http://schemas.openxmlformats.org/officeDocument/2006/relationships/hyperlink" Target="https://www.parlament.ch/de/ratsbetrieb/suche-curia-vista/geschaeft?AffairId=20224106" TargetMode="External"/><Relationship Id="rId521" Type="http://schemas.openxmlformats.org/officeDocument/2006/relationships/hyperlink" Target="https://www.parlament.ch/de/ratsbetrieb/suche-curia-vista/geschaeft?AffairId=20213938" TargetMode="External"/><Relationship Id="rId619" Type="http://schemas.openxmlformats.org/officeDocument/2006/relationships/hyperlink" Target="https://www.parlament.ch/de/ratsbetrieb/suche-curia-vista/geschaeft?AffairId=20224155" TargetMode="External"/><Relationship Id="rId1151" Type="http://schemas.openxmlformats.org/officeDocument/2006/relationships/hyperlink" Target="https://www.parlament.ch/de/ratsbetrieb/suche-curia-vista/geschaeft?AffairId=20224571" TargetMode="External"/><Relationship Id="rId1249" Type="http://schemas.openxmlformats.org/officeDocument/2006/relationships/hyperlink" Target="https://www.parlament.ch/de/ratsbetrieb/suche-curia-vista/geschaeft?AffairId=20213880" TargetMode="External"/><Relationship Id="rId95" Type="http://schemas.openxmlformats.org/officeDocument/2006/relationships/hyperlink" Target="https://www.parlament.ch/de/ratsbetrieb/suche-curia-vista/geschaeft?AffairId=20224335" TargetMode="External"/><Relationship Id="rId160" Type="http://schemas.openxmlformats.org/officeDocument/2006/relationships/hyperlink" Target="https://www.parlament.ch/de/ratsbetrieb/suche-curia-vista/geschaeft?AffairId=20213429" TargetMode="External"/><Relationship Id="rId826" Type="http://schemas.openxmlformats.org/officeDocument/2006/relationships/hyperlink" Target="https://www.parlament.ch/de/ratsbetrieb/suche-curia-vista/geschaeft?AffairId=20224443" TargetMode="External"/><Relationship Id="rId1011" Type="http://schemas.openxmlformats.org/officeDocument/2006/relationships/hyperlink" Target="https://www.parlament.ch/de/ratsbetrieb/suche-curia-vista/geschaeft?AffairId=20223442" TargetMode="External"/><Relationship Id="rId1109" Type="http://schemas.openxmlformats.org/officeDocument/2006/relationships/hyperlink" Target="https://www.parlament.ch/de/ratsbetrieb/suche-curia-vista/geschaeft?AffairId=20224359" TargetMode="External"/><Relationship Id="rId1456" Type="http://schemas.openxmlformats.org/officeDocument/2006/relationships/hyperlink" Target="https://www.parlament.ch/de/ratsbetrieb/suche-curia-vista/geschaeft?AffairId=20223926" TargetMode="External"/><Relationship Id="rId258" Type="http://schemas.openxmlformats.org/officeDocument/2006/relationships/hyperlink" Target="https://www.parlament.ch/de/ratsbetrieb/suche-curia-vista/geschaeft?AffairId=20214175" TargetMode="External"/><Relationship Id="rId465" Type="http://schemas.openxmlformats.org/officeDocument/2006/relationships/hyperlink" Target="https://www.parlament.ch/de/ratsbetrieb/suche-curia-vista/geschaeft?AffairId=20224578" TargetMode="External"/><Relationship Id="rId672" Type="http://schemas.openxmlformats.org/officeDocument/2006/relationships/hyperlink" Target="https://www.parlament.ch/de/ratsbetrieb/suche-curia-vista/geschaeft?AffairId=20214367" TargetMode="External"/><Relationship Id="rId1095" Type="http://schemas.openxmlformats.org/officeDocument/2006/relationships/hyperlink" Target="https://www.parlament.ch/de/ratsbetrieb/suche-curia-vista/geschaeft?AffairId=20224268" TargetMode="External"/><Relationship Id="rId1316" Type="http://schemas.openxmlformats.org/officeDocument/2006/relationships/hyperlink" Target="https://www.parlament.ch/de/ratsbetrieb/suche-curia-vista/geschaeft?AffairId=20214510" TargetMode="External"/><Relationship Id="rId1523" Type="http://schemas.openxmlformats.org/officeDocument/2006/relationships/hyperlink" Target="https://www.parlament.ch/de/ratsbetrieb/suche-curia-vista/geschaeft?AffairId=20224313" TargetMode="External"/><Relationship Id="rId22" Type="http://schemas.openxmlformats.org/officeDocument/2006/relationships/hyperlink" Target="https://www.parlament.ch/de/ratsbetrieb/suche-curia-vista/geschaeft?AffairId=20213257" TargetMode="External"/><Relationship Id="rId118" Type="http://schemas.openxmlformats.org/officeDocument/2006/relationships/hyperlink" Target="https://www.parlament.ch/de/ratsbetrieb/suche-curia-vista/geschaeft?AffairId=20213071" TargetMode="External"/><Relationship Id="rId325" Type="http://schemas.openxmlformats.org/officeDocument/2006/relationships/hyperlink" Target="https://www.parlament.ch/de/ratsbetrieb/suche-curia-vista/geschaeft?AffairId=20223125" TargetMode="External"/><Relationship Id="rId532" Type="http://schemas.openxmlformats.org/officeDocument/2006/relationships/hyperlink" Target="https://www.parlament.ch/de/ratsbetrieb/suche-curia-vista/geschaeft?AffairId=20214058" TargetMode="External"/><Relationship Id="rId977" Type="http://schemas.openxmlformats.org/officeDocument/2006/relationships/hyperlink" Target="https://www.parlament.ch/de/ratsbetrieb/suche-curia-vista/geschaeft?AffairId=20223171" TargetMode="External"/><Relationship Id="rId1162" Type="http://schemas.openxmlformats.org/officeDocument/2006/relationships/hyperlink" Target="https://www.parlament.ch/de/ratsbetrieb/suche-curia-vista/geschaeft?AffairId=20213026" TargetMode="External"/><Relationship Id="rId171" Type="http://schemas.openxmlformats.org/officeDocument/2006/relationships/hyperlink" Target="https://www.parlament.ch/de/ratsbetrieb/suche-curia-vista/geschaeft?AffairId=20213509" TargetMode="External"/><Relationship Id="rId837" Type="http://schemas.openxmlformats.org/officeDocument/2006/relationships/hyperlink" Target="https://www.parlament.ch/de/ratsbetrieb/suche-curia-vista/geschaeft?AffairId=20233008" TargetMode="External"/><Relationship Id="rId1022" Type="http://schemas.openxmlformats.org/officeDocument/2006/relationships/hyperlink" Target="https://www.parlament.ch/de/ratsbetrieb/suche-curia-vista/geschaeft?AffairId=20223591" TargetMode="External"/><Relationship Id="rId1467" Type="http://schemas.openxmlformats.org/officeDocument/2006/relationships/hyperlink" Target="https://www.parlament.ch/de/ratsbetrieb/suche-curia-vista/geschaeft?AffairId=20223986" TargetMode="External"/><Relationship Id="rId269" Type="http://schemas.openxmlformats.org/officeDocument/2006/relationships/hyperlink" Target="https://www.parlament.ch/de/ratsbetrieb/suche-curia-vista/geschaeft?AffairId=20214271" TargetMode="External"/><Relationship Id="rId476" Type="http://schemas.openxmlformats.org/officeDocument/2006/relationships/hyperlink" Target="https://www.parlament.ch/de/ratsbetrieb/suche-curia-vista/geschaeft?AffairId=20213108" TargetMode="External"/><Relationship Id="rId683" Type="http://schemas.openxmlformats.org/officeDocument/2006/relationships/hyperlink" Target="https://www.parlament.ch/de/ratsbetrieb/suche-curia-vista/geschaeft?AffairId=20223413" TargetMode="External"/><Relationship Id="rId890" Type="http://schemas.openxmlformats.org/officeDocument/2006/relationships/hyperlink" Target="https://www.parlament.ch/de/ratsbetrieb/suche-curia-vista/geschaeft?AffairId=20213776" TargetMode="External"/><Relationship Id="rId904" Type="http://schemas.openxmlformats.org/officeDocument/2006/relationships/hyperlink" Target="https://www.parlament.ch/de/ratsbetrieb/suche-curia-vista/geschaeft?AffairId=20213896" TargetMode="External"/><Relationship Id="rId1327" Type="http://schemas.openxmlformats.org/officeDocument/2006/relationships/hyperlink" Target="https://www.parlament.ch/de/ratsbetrieb/suche-curia-vista/geschaeft?AffairId=20214577" TargetMode="External"/><Relationship Id="rId1534" Type="http://schemas.openxmlformats.org/officeDocument/2006/relationships/hyperlink" Target="https://www.parlament.ch/de/ratsbetrieb/suche-curia-vista/geschaeft?AffairId=20224345" TargetMode="External"/><Relationship Id="rId33" Type="http://schemas.openxmlformats.org/officeDocument/2006/relationships/hyperlink" Target="https://www.parlament.ch/de/ratsbetrieb/suche-curia-vista/geschaeft?AffairId=20213633" TargetMode="External"/><Relationship Id="rId129" Type="http://schemas.openxmlformats.org/officeDocument/2006/relationships/hyperlink" Target="https://www.parlament.ch/de/ratsbetrieb/suche-curia-vista/geschaeft?AffairId=20213159" TargetMode="External"/><Relationship Id="rId336" Type="http://schemas.openxmlformats.org/officeDocument/2006/relationships/hyperlink" Target="https://www.parlament.ch/de/ratsbetrieb/suche-curia-vista/geschaeft?AffairId=20223277" TargetMode="External"/><Relationship Id="rId543" Type="http://schemas.openxmlformats.org/officeDocument/2006/relationships/hyperlink" Target="https://www.parlament.ch/de/ratsbetrieb/suche-curia-vista/geschaeft?AffairId=20214354" TargetMode="External"/><Relationship Id="rId988" Type="http://schemas.openxmlformats.org/officeDocument/2006/relationships/hyperlink" Target="https://www.parlament.ch/de/ratsbetrieb/suche-curia-vista/geschaeft?AffairId=20223224" TargetMode="External"/><Relationship Id="rId1173" Type="http://schemas.openxmlformats.org/officeDocument/2006/relationships/hyperlink" Target="https://www.parlament.ch/de/ratsbetrieb/suche-curia-vista/geschaeft?AffairId=20213140" TargetMode="External"/><Relationship Id="rId1380" Type="http://schemas.openxmlformats.org/officeDocument/2006/relationships/hyperlink" Target="https://www.parlament.ch/de/ratsbetrieb/suche-curia-vista/geschaeft?AffairId=20223295" TargetMode="External"/><Relationship Id="rId1601" Type="http://schemas.openxmlformats.org/officeDocument/2006/relationships/hyperlink" Target="https://www.parlament.ch/de/ratsbetrieb/suche-curia-vista/geschaeft?AffairId=20233021" TargetMode="External"/><Relationship Id="rId182" Type="http://schemas.openxmlformats.org/officeDocument/2006/relationships/hyperlink" Target="https://www.parlament.ch/de/ratsbetrieb/suche-curia-vista/geschaeft?AffairId=20213589" TargetMode="External"/><Relationship Id="rId403" Type="http://schemas.openxmlformats.org/officeDocument/2006/relationships/hyperlink" Target="https://www.parlament.ch/de/ratsbetrieb/suche-curia-vista/geschaeft?AffairId=20224185" TargetMode="External"/><Relationship Id="rId750" Type="http://schemas.openxmlformats.org/officeDocument/2006/relationships/hyperlink" Target="https://www.parlament.ch/de/ratsbetrieb/suche-curia-vista/geschaeft?AffairId=20214389" TargetMode="External"/><Relationship Id="rId848" Type="http://schemas.openxmlformats.org/officeDocument/2006/relationships/hyperlink" Target="https://www.parlament.ch/de/ratsbetrieb/suche-curia-vista/geschaeft?AffairId=20213116" TargetMode="External"/><Relationship Id="rId1033" Type="http://schemas.openxmlformats.org/officeDocument/2006/relationships/hyperlink" Target="https://www.parlament.ch/de/ratsbetrieb/suche-curia-vista/geschaeft?AffairId=20223682" TargetMode="External"/><Relationship Id="rId1478" Type="http://schemas.openxmlformats.org/officeDocument/2006/relationships/hyperlink" Target="https://www.parlament.ch/de/ratsbetrieb/suche-curia-vista/geschaeft?AffairId=20224064" TargetMode="External"/><Relationship Id="rId487" Type="http://schemas.openxmlformats.org/officeDocument/2006/relationships/hyperlink" Target="https://www.parlament.ch/de/ratsbetrieb/suche-curia-vista/geschaeft?AffairId=20213261" TargetMode="External"/><Relationship Id="rId610" Type="http://schemas.openxmlformats.org/officeDocument/2006/relationships/hyperlink" Target="https://www.parlament.ch/de/ratsbetrieb/suche-curia-vista/geschaeft?AffairId=20224084" TargetMode="External"/><Relationship Id="rId694" Type="http://schemas.openxmlformats.org/officeDocument/2006/relationships/hyperlink" Target="https://www.parlament.ch/de/ratsbetrieb/suche-curia-vista/geschaeft?AffairId=20223938" TargetMode="External"/><Relationship Id="rId708" Type="http://schemas.openxmlformats.org/officeDocument/2006/relationships/hyperlink" Target="https://www.parlament.ch/de/ratsbetrieb/suche-curia-vista/geschaeft?AffairId=20224392" TargetMode="External"/><Relationship Id="rId915" Type="http://schemas.openxmlformats.org/officeDocument/2006/relationships/hyperlink" Target="https://www.parlament.ch/de/ratsbetrieb/suche-curia-vista/geschaeft?AffairId=20214124" TargetMode="External"/><Relationship Id="rId1240" Type="http://schemas.openxmlformats.org/officeDocument/2006/relationships/hyperlink" Target="https://www.parlament.ch/de/ratsbetrieb/suche-curia-vista/geschaeft?AffairId=20213797" TargetMode="External"/><Relationship Id="rId1338" Type="http://schemas.openxmlformats.org/officeDocument/2006/relationships/hyperlink" Target="https://www.parlament.ch/de/ratsbetrieb/suche-curia-vista/geschaeft?AffairId=20214658" TargetMode="External"/><Relationship Id="rId1545" Type="http://schemas.openxmlformats.org/officeDocument/2006/relationships/hyperlink" Target="https://www.parlament.ch/de/ratsbetrieb/suche-curia-vista/geschaeft?AffairId=20224389" TargetMode="External"/><Relationship Id="rId347" Type="http://schemas.openxmlformats.org/officeDocument/2006/relationships/hyperlink" Target="https://www.parlament.ch/de/ratsbetrieb/suche-curia-vista/geschaeft?AffairId=20223324" TargetMode="External"/><Relationship Id="rId999" Type="http://schemas.openxmlformats.org/officeDocument/2006/relationships/hyperlink" Target="https://www.parlament.ch/de/ratsbetrieb/suche-curia-vista/geschaeft?AffairId=20223323" TargetMode="External"/><Relationship Id="rId1100" Type="http://schemas.openxmlformats.org/officeDocument/2006/relationships/hyperlink" Target="https://www.parlament.ch/de/ratsbetrieb/suche-curia-vista/geschaeft?AffairId=20224298" TargetMode="External"/><Relationship Id="rId1184" Type="http://schemas.openxmlformats.org/officeDocument/2006/relationships/hyperlink" Target="https://www.parlament.ch/de/ratsbetrieb/suche-curia-vista/geschaeft?AffairId=20213262" TargetMode="External"/><Relationship Id="rId1405" Type="http://schemas.openxmlformats.org/officeDocument/2006/relationships/hyperlink" Target="https://www.parlament.ch/de/ratsbetrieb/suche-curia-vista/geschaeft?AffairId=20223495" TargetMode="External"/><Relationship Id="rId44" Type="http://schemas.openxmlformats.org/officeDocument/2006/relationships/hyperlink" Target="https://www.parlament.ch/de/ratsbetrieb/suche-curia-vista/geschaeft?AffairId=20214136" TargetMode="External"/><Relationship Id="rId554" Type="http://schemas.openxmlformats.org/officeDocument/2006/relationships/hyperlink" Target="https://www.parlament.ch/de/ratsbetrieb/suche-curia-vista/geschaeft?AffairId=20214536" TargetMode="External"/><Relationship Id="rId761" Type="http://schemas.openxmlformats.org/officeDocument/2006/relationships/hyperlink" Target="https://www.parlament.ch/de/ratsbetrieb/suche-curia-vista/geschaeft?AffairId=20214619" TargetMode="External"/><Relationship Id="rId859" Type="http://schemas.openxmlformats.org/officeDocument/2006/relationships/hyperlink" Target="https://www.parlament.ch/de/ratsbetrieb/suche-curia-vista/geschaeft?AffairId=20213350" TargetMode="External"/><Relationship Id="rId1391" Type="http://schemas.openxmlformats.org/officeDocument/2006/relationships/hyperlink" Target="https://www.parlament.ch/de/ratsbetrieb/suche-curia-vista/geschaeft?AffairId=20223406" TargetMode="External"/><Relationship Id="rId1489" Type="http://schemas.openxmlformats.org/officeDocument/2006/relationships/hyperlink" Target="https://www.parlament.ch/de/ratsbetrieb/suche-curia-vista/geschaeft?AffairId=20224115" TargetMode="External"/><Relationship Id="rId1612" Type="http://schemas.openxmlformats.org/officeDocument/2006/relationships/hyperlink" Target="https://www.parlament.ch/de/ratsbetrieb/suche-curia-vista/geschaeft?AffairId=20224418" TargetMode="External"/><Relationship Id="rId193" Type="http://schemas.openxmlformats.org/officeDocument/2006/relationships/hyperlink" Target="https://www.parlament.ch/de/ratsbetrieb/suche-curia-vista/geschaeft?AffairId=20213768" TargetMode="External"/><Relationship Id="rId207" Type="http://schemas.openxmlformats.org/officeDocument/2006/relationships/hyperlink" Target="https://www.parlament.ch/de/ratsbetrieb/suche-curia-vista/geschaeft?AffairId=20213836" TargetMode="External"/><Relationship Id="rId414" Type="http://schemas.openxmlformats.org/officeDocument/2006/relationships/hyperlink" Target="https://www.parlament.ch/de/ratsbetrieb/suche-curia-vista/geschaeft?AffairId=20224297" TargetMode="External"/><Relationship Id="rId498" Type="http://schemas.openxmlformats.org/officeDocument/2006/relationships/hyperlink" Target="https://www.parlament.ch/de/ratsbetrieb/suche-curia-vista/geschaeft?AffairId=20213492" TargetMode="External"/><Relationship Id="rId621" Type="http://schemas.openxmlformats.org/officeDocument/2006/relationships/hyperlink" Target="https://www.parlament.ch/de/ratsbetrieb/suche-curia-vista/geschaeft?AffairId=20224157" TargetMode="External"/><Relationship Id="rId1044" Type="http://schemas.openxmlformats.org/officeDocument/2006/relationships/hyperlink" Target="https://www.parlament.ch/de/ratsbetrieb/suche-curia-vista/geschaeft?AffairId=20223737" TargetMode="External"/><Relationship Id="rId1251" Type="http://schemas.openxmlformats.org/officeDocument/2006/relationships/hyperlink" Target="https://www.parlament.ch/de/ratsbetrieb/suche-curia-vista/geschaeft?AffairId=20213894" TargetMode="External"/><Relationship Id="rId1349" Type="http://schemas.openxmlformats.org/officeDocument/2006/relationships/hyperlink" Target="https://www.parlament.ch/de/ratsbetrieb/suche-curia-vista/geschaeft?AffairId=20223099" TargetMode="External"/><Relationship Id="rId260" Type="http://schemas.openxmlformats.org/officeDocument/2006/relationships/hyperlink" Target="https://www.parlament.ch/de/ratsbetrieb/suche-curia-vista/geschaeft?AffairId=20214209" TargetMode="External"/><Relationship Id="rId719" Type="http://schemas.openxmlformats.org/officeDocument/2006/relationships/hyperlink" Target="https://www.parlament.ch/de/ratsbetrieb/suche-curia-vista/geschaeft?AffairId=20233003" TargetMode="External"/><Relationship Id="rId926" Type="http://schemas.openxmlformats.org/officeDocument/2006/relationships/hyperlink" Target="https://www.parlament.ch/de/ratsbetrieb/suche-curia-vista/geschaeft?AffairId=20214214" TargetMode="External"/><Relationship Id="rId1111" Type="http://schemas.openxmlformats.org/officeDocument/2006/relationships/hyperlink" Target="https://www.parlament.ch/de/ratsbetrieb/suche-curia-vista/geschaeft?AffairId=20224364" TargetMode="External"/><Relationship Id="rId1556" Type="http://schemas.openxmlformats.org/officeDocument/2006/relationships/hyperlink" Target="https://www.parlament.ch/de/ratsbetrieb/suche-curia-vista/geschaeft?AffairId=20224460" TargetMode="External"/><Relationship Id="rId55" Type="http://schemas.openxmlformats.org/officeDocument/2006/relationships/hyperlink" Target="https://www.parlament.ch/de/ratsbetrieb/suche-curia-vista/geschaeft?AffairId=20223198" TargetMode="External"/><Relationship Id="rId120" Type="http://schemas.openxmlformats.org/officeDocument/2006/relationships/hyperlink" Target="https://www.parlament.ch/de/ratsbetrieb/suche-curia-vista/geschaeft?AffairId=20213090" TargetMode="External"/><Relationship Id="rId358" Type="http://schemas.openxmlformats.org/officeDocument/2006/relationships/hyperlink" Target="https://www.parlament.ch/de/ratsbetrieb/suche-curia-vista/geschaeft?AffairId=20223546" TargetMode="External"/><Relationship Id="rId565" Type="http://schemas.openxmlformats.org/officeDocument/2006/relationships/hyperlink" Target="https://www.parlament.ch/de/ratsbetrieb/suche-curia-vista/geschaeft?AffairId=20223026" TargetMode="External"/><Relationship Id="rId772" Type="http://schemas.openxmlformats.org/officeDocument/2006/relationships/hyperlink" Target="https://www.parlament.ch/de/ratsbetrieb/suche-curia-vista/geschaeft?AffairId=20223292" TargetMode="External"/><Relationship Id="rId1195" Type="http://schemas.openxmlformats.org/officeDocument/2006/relationships/hyperlink" Target="https://www.parlament.ch/de/ratsbetrieb/suche-curia-vista/geschaeft?AffairId=20213347" TargetMode="External"/><Relationship Id="rId1209" Type="http://schemas.openxmlformats.org/officeDocument/2006/relationships/hyperlink" Target="https://www.parlament.ch/de/ratsbetrieb/suche-curia-vista/geschaeft?AffairId=20213526" TargetMode="External"/><Relationship Id="rId1416" Type="http://schemas.openxmlformats.org/officeDocument/2006/relationships/hyperlink" Target="https://www.parlament.ch/de/ratsbetrieb/suche-curia-vista/geschaeft?AffairId=20223582" TargetMode="External"/><Relationship Id="rId218" Type="http://schemas.openxmlformats.org/officeDocument/2006/relationships/hyperlink" Target="https://www.parlament.ch/de/ratsbetrieb/suche-curia-vista/geschaeft?AffairId=20213925" TargetMode="External"/><Relationship Id="rId425" Type="http://schemas.openxmlformats.org/officeDocument/2006/relationships/hyperlink" Target="https://www.parlament.ch/de/ratsbetrieb/suche-curia-vista/geschaeft?AffairId=20224365" TargetMode="External"/><Relationship Id="rId632" Type="http://schemas.openxmlformats.org/officeDocument/2006/relationships/hyperlink" Target="https://www.parlament.ch/de/ratsbetrieb/suche-curia-vista/geschaeft?AffairId=20224300" TargetMode="External"/><Relationship Id="rId1055" Type="http://schemas.openxmlformats.org/officeDocument/2006/relationships/hyperlink" Target="https://www.parlament.ch/de/ratsbetrieb/suche-curia-vista/geschaeft?AffairId=20223837" TargetMode="External"/><Relationship Id="rId1262" Type="http://schemas.openxmlformats.org/officeDocument/2006/relationships/hyperlink" Target="https://www.parlament.ch/de/ratsbetrieb/suche-curia-vista/geschaeft?AffairId=20213987" TargetMode="External"/><Relationship Id="rId271" Type="http://schemas.openxmlformats.org/officeDocument/2006/relationships/hyperlink" Target="https://www.parlament.ch/de/ratsbetrieb/suche-curia-vista/geschaeft?AffairId=20214278" TargetMode="External"/><Relationship Id="rId937" Type="http://schemas.openxmlformats.org/officeDocument/2006/relationships/hyperlink" Target="https://www.parlament.ch/de/ratsbetrieb/suche-curia-vista/geschaeft?AffairId=20214302" TargetMode="External"/><Relationship Id="rId1122" Type="http://schemas.openxmlformats.org/officeDocument/2006/relationships/hyperlink" Target="https://www.parlament.ch/de/ratsbetrieb/suche-curia-vista/geschaeft?AffairId=20224431" TargetMode="External"/><Relationship Id="rId1567" Type="http://schemas.openxmlformats.org/officeDocument/2006/relationships/hyperlink" Target="https://www.parlament.ch/de/ratsbetrieb/suche-curia-vista/geschaeft?AffairId=20224493" TargetMode="External"/><Relationship Id="rId66" Type="http://schemas.openxmlformats.org/officeDocument/2006/relationships/hyperlink" Target="https://www.parlament.ch/de/ratsbetrieb/suche-curia-vista/geschaeft?AffairId=20223664" TargetMode="External"/><Relationship Id="rId131" Type="http://schemas.openxmlformats.org/officeDocument/2006/relationships/hyperlink" Target="https://www.parlament.ch/de/ratsbetrieb/suche-curia-vista/geschaeft?AffairId=20213167" TargetMode="External"/><Relationship Id="rId369" Type="http://schemas.openxmlformats.org/officeDocument/2006/relationships/hyperlink" Target="https://www.parlament.ch/de/ratsbetrieb/suche-curia-vista/geschaeft?AffairId=20223705" TargetMode="External"/><Relationship Id="rId576" Type="http://schemas.openxmlformats.org/officeDocument/2006/relationships/hyperlink" Target="https://www.parlament.ch/de/ratsbetrieb/suche-curia-vista/geschaeft?AffairId=20223404" TargetMode="External"/><Relationship Id="rId783" Type="http://schemas.openxmlformats.org/officeDocument/2006/relationships/hyperlink" Target="https://www.parlament.ch/de/ratsbetrieb/suche-curia-vista/geschaeft?AffairId=20223480" TargetMode="External"/><Relationship Id="rId990" Type="http://schemas.openxmlformats.org/officeDocument/2006/relationships/hyperlink" Target="https://www.parlament.ch/de/ratsbetrieb/suche-curia-vista/geschaeft?AffairId=20223257" TargetMode="External"/><Relationship Id="rId1427" Type="http://schemas.openxmlformats.org/officeDocument/2006/relationships/hyperlink" Target="https://www.parlament.ch/de/ratsbetrieb/suche-curia-vista/geschaeft?AffairId=20223669" TargetMode="External"/><Relationship Id="rId229" Type="http://schemas.openxmlformats.org/officeDocument/2006/relationships/hyperlink" Target="https://www.parlament.ch/de/ratsbetrieb/suche-curia-vista/geschaeft?AffairId=20214026" TargetMode="External"/><Relationship Id="rId436" Type="http://schemas.openxmlformats.org/officeDocument/2006/relationships/hyperlink" Target="https://www.parlament.ch/de/ratsbetrieb/suche-curia-vista/geschaeft?AffairId=20224422" TargetMode="External"/><Relationship Id="rId643" Type="http://schemas.openxmlformats.org/officeDocument/2006/relationships/hyperlink" Target="https://www.parlament.ch/de/ratsbetrieb/suche-curia-vista/geschaeft?AffairId=20224428" TargetMode="External"/><Relationship Id="rId1066" Type="http://schemas.openxmlformats.org/officeDocument/2006/relationships/hyperlink" Target="https://www.parlament.ch/de/ratsbetrieb/suche-curia-vista/geschaeft?AffairId=20223976" TargetMode="External"/><Relationship Id="rId1273" Type="http://schemas.openxmlformats.org/officeDocument/2006/relationships/hyperlink" Target="https://www.parlament.ch/de/ratsbetrieb/suche-curia-vista/geschaeft?AffairId=20214146" TargetMode="External"/><Relationship Id="rId1480" Type="http://schemas.openxmlformats.org/officeDocument/2006/relationships/hyperlink" Target="https://www.parlament.ch/de/ratsbetrieb/suche-curia-vista/geschaeft?AffairId=20224069" TargetMode="External"/><Relationship Id="rId850" Type="http://schemas.openxmlformats.org/officeDocument/2006/relationships/hyperlink" Target="https://www.parlament.ch/de/ratsbetrieb/suche-curia-vista/geschaeft?AffairId=20213139" TargetMode="External"/><Relationship Id="rId948" Type="http://schemas.openxmlformats.org/officeDocument/2006/relationships/hyperlink" Target="https://www.parlament.ch/de/ratsbetrieb/suche-curia-vista/geschaeft?AffairId=20214504" TargetMode="External"/><Relationship Id="rId1133" Type="http://schemas.openxmlformats.org/officeDocument/2006/relationships/hyperlink" Target="https://www.parlament.ch/de/ratsbetrieb/suche-curia-vista/geschaeft?AffairId=20224492" TargetMode="External"/><Relationship Id="rId1578" Type="http://schemas.openxmlformats.org/officeDocument/2006/relationships/hyperlink" Target="https://www.parlament.ch/de/ratsbetrieb/suche-curia-vista/geschaeft?AffairId=20224533" TargetMode="External"/><Relationship Id="rId77" Type="http://schemas.openxmlformats.org/officeDocument/2006/relationships/hyperlink" Target="https://www.parlament.ch/de/ratsbetrieb/suche-curia-vista/geschaeft?AffairId=20224030" TargetMode="External"/><Relationship Id="rId282" Type="http://schemas.openxmlformats.org/officeDocument/2006/relationships/hyperlink" Target="https://www.parlament.ch/de/ratsbetrieb/suche-curia-vista/geschaeft?AffairId=20214406" TargetMode="External"/><Relationship Id="rId503" Type="http://schemas.openxmlformats.org/officeDocument/2006/relationships/hyperlink" Target="https://www.parlament.ch/de/ratsbetrieb/suche-curia-vista/geschaeft?AffairId=20213573" TargetMode="External"/><Relationship Id="rId587" Type="http://schemas.openxmlformats.org/officeDocument/2006/relationships/hyperlink" Target="https://www.parlament.ch/de/ratsbetrieb/suche-curia-vista/geschaeft?AffairId=20223593" TargetMode="External"/><Relationship Id="rId710" Type="http://schemas.openxmlformats.org/officeDocument/2006/relationships/hyperlink" Target="https://www.parlament.ch/de/ratsbetrieb/suche-curia-vista/geschaeft?AffairId=20224402" TargetMode="External"/><Relationship Id="rId808" Type="http://schemas.openxmlformats.org/officeDocument/2006/relationships/hyperlink" Target="https://www.parlament.ch/de/ratsbetrieb/suche-curia-vista/geschaeft?AffairId=20223965" TargetMode="External"/><Relationship Id="rId1340" Type="http://schemas.openxmlformats.org/officeDocument/2006/relationships/hyperlink" Target="https://www.parlament.ch/de/ratsbetrieb/suche-curia-vista/geschaeft?AffairId=20223039" TargetMode="External"/><Relationship Id="rId1438" Type="http://schemas.openxmlformats.org/officeDocument/2006/relationships/hyperlink" Target="https://www.parlament.ch/de/ratsbetrieb/suche-curia-vista/geschaeft?AffairId=20223764"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13269" TargetMode="External"/><Relationship Id="rId447" Type="http://schemas.openxmlformats.org/officeDocument/2006/relationships/hyperlink" Target="https://www.parlament.ch/de/ratsbetrieb/suche-curia-vista/geschaeft?AffairId=20224465" TargetMode="External"/><Relationship Id="rId794" Type="http://schemas.openxmlformats.org/officeDocument/2006/relationships/hyperlink" Target="https://www.parlament.ch/de/ratsbetrieb/suche-curia-vista/geschaeft?AffairId=20223750" TargetMode="External"/><Relationship Id="rId1077" Type="http://schemas.openxmlformats.org/officeDocument/2006/relationships/hyperlink" Target="https://www.parlament.ch/de/ratsbetrieb/suche-curia-vista/geschaeft?AffairId=20224109" TargetMode="External"/><Relationship Id="rId1200" Type="http://schemas.openxmlformats.org/officeDocument/2006/relationships/hyperlink" Target="https://www.parlament.ch/de/ratsbetrieb/suche-curia-vista/geschaeft?AffairId=20213375" TargetMode="External"/><Relationship Id="rId654" Type="http://schemas.openxmlformats.org/officeDocument/2006/relationships/hyperlink" Target="https://www.parlament.ch/de/ratsbetrieb/suche-curia-vista/geschaeft?AffairId=20224545" TargetMode="External"/><Relationship Id="rId861" Type="http://schemas.openxmlformats.org/officeDocument/2006/relationships/hyperlink" Target="https://www.parlament.ch/de/ratsbetrieb/suche-curia-vista/geschaeft?AffairId=20213383" TargetMode="External"/><Relationship Id="rId959" Type="http://schemas.openxmlformats.org/officeDocument/2006/relationships/hyperlink" Target="https://www.parlament.ch/de/ratsbetrieb/suche-curia-vista/geschaeft?AffairId=20214642" TargetMode="External"/><Relationship Id="rId1284" Type="http://schemas.openxmlformats.org/officeDocument/2006/relationships/hyperlink" Target="https://www.parlament.ch/de/ratsbetrieb/suche-curia-vista/geschaeft?AffairId=20214218" TargetMode="External"/><Relationship Id="rId1491" Type="http://schemas.openxmlformats.org/officeDocument/2006/relationships/hyperlink" Target="https://www.parlament.ch/de/ratsbetrieb/suche-curia-vista/geschaeft?AffairId=20224143" TargetMode="External"/><Relationship Id="rId1505" Type="http://schemas.openxmlformats.org/officeDocument/2006/relationships/hyperlink" Target="https://www.parlament.ch/de/ratsbetrieb/suche-curia-vista/geschaeft?AffairId=20224213" TargetMode="External"/><Relationship Id="rId1589" Type="http://schemas.openxmlformats.org/officeDocument/2006/relationships/hyperlink" Target="https://www.parlament.ch/de/ratsbetrieb/suche-curia-vista/geschaeft?AffairId=20224577" TargetMode="External"/><Relationship Id="rId293" Type="http://schemas.openxmlformats.org/officeDocument/2006/relationships/hyperlink" Target="https://www.parlament.ch/de/ratsbetrieb/suche-curia-vista/geschaeft?AffairId=20214486" TargetMode="External"/><Relationship Id="rId307" Type="http://schemas.openxmlformats.org/officeDocument/2006/relationships/hyperlink" Target="https://www.parlament.ch/de/ratsbetrieb/suche-curia-vista/geschaeft?AffairId=20214612" TargetMode="External"/><Relationship Id="rId514" Type="http://schemas.openxmlformats.org/officeDocument/2006/relationships/hyperlink" Target="https://www.parlament.ch/de/ratsbetrieb/suche-curia-vista/geschaeft?AffairId=20213785" TargetMode="External"/><Relationship Id="rId721" Type="http://schemas.openxmlformats.org/officeDocument/2006/relationships/hyperlink" Target="https://www.parlament.ch/de/ratsbetrieb/suche-curia-vista/geschaeft?AffairId=20213279" TargetMode="External"/><Relationship Id="rId1144" Type="http://schemas.openxmlformats.org/officeDocument/2006/relationships/hyperlink" Target="https://www.parlament.ch/de/ratsbetrieb/suche-curia-vista/geschaeft?AffairId=20224550" TargetMode="External"/><Relationship Id="rId1351" Type="http://schemas.openxmlformats.org/officeDocument/2006/relationships/hyperlink" Target="https://www.parlament.ch/de/ratsbetrieb/suche-curia-vista/geschaeft?AffairId=20223110" TargetMode="External"/><Relationship Id="rId1449" Type="http://schemas.openxmlformats.org/officeDocument/2006/relationships/hyperlink" Target="https://www.parlament.ch/de/ratsbetrieb/suche-curia-vista/geschaeft?AffairId=20223832" TargetMode="External"/><Relationship Id="rId88" Type="http://schemas.openxmlformats.org/officeDocument/2006/relationships/hyperlink" Target="https://www.parlament.ch/de/ratsbetrieb/suche-curia-vista/geschaeft?AffairId=20224260" TargetMode="External"/><Relationship Id="rId153" Type="http://schemas.openxmlformats.org/officeDocument/2006/relationships/hyperlink" Target="https://www.parlament.ch/de/ratsbetrieb/suche-curia-vista/geschaeft?AffairId=20213389" TargetMode="External"/><Relationship Id="rId360" Type="http://schemas.openxmlformats.org/officeDocument/2006/relationships/hyperlink" Target="https://www.parlament.ch/de/ratsbetrieb/suche-curia-vista/geschaeft?AffairId=20223562" TargetMode="External"/><Relationship Id="rId598" Type="http://schemas.openxmlformats.org/officeDocument/2006/relationships/hyperlink" Target="https://www.parlament.ch/de/ratsbetrieb/suche-curia-vista/geschaeft?AffairId=20223853" TargetMode="External"/><Relationship Id="rId819" Type="http://schemas.openxmlformats.org/officeDocument/2006/relationships/hyperlink" Target="https://www.parlament.ch/de/ratsbetrieb/suche-curia-vista/geschaeft?AffairId=20224211" TargetMode="External"/><Relationship Id="rId1004" Type="http://schemas.openxmlformats.org/officeDocument/2006/relationships/hyperlink" Target="https://www.parlament.ch/de/ratsbetrieb/suche-curia-vista/geschaeft?AffairId=20223405" TargetMode="External"/><Relationship Id="rId1211" Type="http://schemas.openxmlformats.org/officeDocument/2006/relationships/hyperlink" Target="https://www.parlament.ch/de/ratsbetrieb/suche-curia-vista/geschaeft?AffairId=20213534" TargetMode="External"/><Relationship Id="rId220" Type="http://schemas.openxmlformats.org/officeDocument/2006/relationships/hyperlink" Target="https://www.parlament.ch/de/ratsbetrieb/suche-curia-vista/geschaeft?AffairId=20213932" TargetMode="External"/><Relationship Id="rId458" Type="http://schemas.openxmlformats.org/officeDocument/2006/relationships/hyperlink" Target="https://www.parlament.ch/de/ratsbetrieb/suche-curia-vista/geschaeft?AffairId=20224509" TargetMode="External"/><Relationship Id="rId665" Type="http://schemas.openxmlformats.org/officeDocument/2006/relationships/hyperlink" Target="https://www.parlament.ch/de/ratsbetrieb/suche-curia-vista/geschaeft?AffairId=20213027" TargetMode="External"/><Relationship Id="rId872" Type="http://schemas.openxmlformats.org/officeDocument/2006/relationships/hyperlink" Target="https://www.parlament.ch/de/ratsbetrieb/suche-curia-vista/geschaeft?AffairId=20213530" TargetMode="External"/><Relationship Id="rId1088" Type="http://schemas.openxmlformats.org/officeDocument/2006/relationships/hyperlink" Target="https://www.parlament.ch/de/ratsbetrieb/suche-curia-vista/geschaeft?AffairId=20224212" TargetMode="External"/><Relationship Id="rId1295" Type="http://schemas.openxmlformats.org/officeDocument/2006/relationships/hyperlink" Target="https://www.parlament.ch/de/ratsbetrieb/suche-curia-vista/geschaeft?AffairId=20214318" TargetMode="External"/><Relationship Id="rId1309" Type="http://schemas.openxmlformats.org/officeDocument/2006/relationships/hyperlink" Target="https://www.parlament.ch/de/ratsbetrieb/suche-curia-vista/geschaeft?AffairId=20214469" TargetMode="External"/><Relationship Id="rId1516" Type="http://schemas.openxmlformats.org/officeDocument/2006/relationships/hyperlink" Target="https://www.parlament.ch/de/ratsbetrieb/suche-curia-vista/geschaeft?AffairId=20224293" TargetMode="External"/><Relationship Id="rId15" Type="http://schemas.openxmlformats.org/officeDocument/2006/relationships/hyperlink" Target="https://www.parlament.ch/de/ratsbetrieb/suche-curia-vista/geschaeft?AffairId=20223144" TargetMode="External"/><Relationship Id="rId318" Type="http://schemas.openxmlformats.org/officeDocument/2006/relationships/hyperlink" Target="https://www.parlament.ch/de/ratsbetrieb/suche-curia-vista/geschaeft?AffairId=20223058" TargetMode="External"/><Relationship Id="rId525" Type="http://schemas.openxmlformats.org/officeDocument/2006/relationships/hyperlink" Target="https://www.parlament.ch/de/ratsbetrieb/suche-curia-vista/geschaeft?AffairId=20213992" TargetMode="External"/><Relationship Id="rId732" Type="http://schemas.openxmlformats.org/officeDocument/2006/relationships/hyperlink" Target="https://www.parlament.ch/de/ratsbetrieb/suche-curia-vista/geschaeft?AffairId=20213544" TargetMode="External"/><Relationship Id="rId1155" Type="http://schemas.openxmlformats.org/officeDocument/2006/relationships/hyperlink" Target="https://www.parlament.ch/de/ratsbetrieb/suche-curia-vista/geschaeft?AffairId=20233005" TargetMode="External"/><Relationship Id="rId1362" Type="http://schemas.openxmlformats.org/officeDocument/2006/relationships/hyperlink" Target="https://www.parlament.ch/de/ratsbetrieb/suche-curia-vista/geschaeft?AffairId=20223168" TargetMode="External"/><Relationship Id="rId99" Type="http://schemas.openxmlformats.org/officeDocument/2006/relationships/hyperlink" Target="https://www.parlament.ch/de/ratsbetrieb/suche-curia-vista/geschaeft?AffairId=20224441" TargetMode="External"/><Relationship Id="rId164" Type="http://schemas.openxmlformats.org/officeDocument/2006/relationships/hyperlink" Target="https://www.parlament.ch/de/ratsbetrieb/suche-curia-vista/geschaeft?AffairId=20213468" TargetMode="External"/><Relationship Id="rId371" Type="http://schemas.openxmlformats.org/officeDocument/2006/relationships/hyperlink" Target="https://www.parlament.ch/de/ratsbetrieb/suche-curia-vista/geschaeft?AffairId=20223723" TargetMode="External"/><Relationship Id="rId1015" Type="http://schemas.openxmlformats.org/officeDocument/2006/relationships/hyperlink" Target="https://www.parlament.ch/de/ratsbetrieb/suche-curia-vista/geschaeft?AffairId=20223490" TargetMode="External"/><Relationship Id="rId1222" Type="http://schemas.openxmlformats.org/officeDocument/2006/relationships/hyperlink" Target="https://www.parlament.ch/de/ratsbetrieb/suche-curia-vista/geschaeft?AffairId=20213661" TargetMode="External"/><Relationship Id="rId469" Type="http://schemas.openxmlformats.org/officeDocument/2006/relationships/hyperlink" Target="https://www.parlament.ch/de/ratsbetrieb/suche-curia-vista/geschaeft?AffairId=20233004" TargetMode="External"/><Relationship Id="rId676" Type="http://schemas.openxmlformats.org/officeDocument/2006/relationships/hyperlink" Target="https://www.parlament.ch/de/ratsbetrieb/suche-curia-vista/geschaeft?AffairId=20214546" TargetMode="External"/><Relationship Id="rId883" Type="http://schemas.openxmlformats.org/officeDocument/2006/relationships/hyperlink" Target="https://www.parlament.ch/de/ratsbetrieb/suche-curia-vista/geschaeft?AffairId=20213730" TargetMode="External"/><Relationship Id="rId1099" Type="http://schemas.openxmlformats.org/officeDocument/2006/relationships/hyperlink" Target="https://www.parlament.ch/de/ratsbetrieb/suche-curia-vista/geschaeft?AffairId=20224294" TargetMode="External"/><Relationship Id="rId1527" Type="http://schemas.openxmlformats.org/officeDocument/2006/relationships/hyperlink" Target="https://www.parlament.ch/de/ratsbetrieb/suche-curia-vista/geschaeft?AffairId=20224320" TargetMode="External"/><Relationship Id="rId26" Type="http://schemas.openxmlformats.org/officeDocument/2006/relationships/hyperlink" Target="https://www.parlament.ch/de/ratsbetrieb/suche-curia-vista/geschaeft?AffairId=20213349" TargetMode="External"/><Relationship Id="rId231" Type="http://schemas.openxmlformats.org/officeDocument/2006/relationships/hyperlink" Target="https://www.parlament.ch/de/ratsbetrieb/suche-curia-vista/geschaeft?AffairId=20214028" TargetMode="External"/><Relationship Id="rId329" Type="http://schemas.openxmlformats.org/officeDocument/2006/relationships/hyperlink" Target="https://www.parlament.ch/de/ratsbetrieb/suche-curia-vista/geschaeft?AffairId=20223209" TargetMode="External"/><Relationship Id="rId536" Type="http://schemas.openxmlformats.org/officeDocument/2006/relationships/hyperlink" Target="https://www.parlament.ch/de/ratsbetrieb/suche-curia-vista/geschaeft?AffairId=20214123" TargetMode="External"/><Relationship Id="rId1166" Type="http://schemas.openxmlformats.org/officeDocument/2006/relationships/hyperlink" Target="https://www.parlament.ch/de/ratsbetrieb/suche-curia-vista/geschaeft?AffairId=20213077" TargetMode="External"/><Relationship Id="rId1373" Type="http://schemas.openxmlformats.org/officeDocument/2006/relationships/hyperlink" Target="https://www.parlament.ch/de/ratsbetrieb/suche-curia-vista/geschaeft?AffairId=20223269" TargetMode="External"/><Relationship Id="rId175" Type="http://schemas.openxmlformats.org/officeDocument/2006/relationships/hyperlink" Target="https://www.parlament.ch/de/ratsbetrieb/suche-curia-vista/geschaeft?AffairId=20213519" TargetMode="External"/><Relationship Id="rId743" Type="http://schemas.openxmlformats.org/officeDocument/2006/relationships/hyperlink" Target="https://www.parlament.ch/de/ratsbetrieb/suche-curia-vista/geschaeft?AffairId=20213910" TargetMode="External"/><Relationship Id="rId950" Type="http://schemas.openxmlformats.org/officeDocument/2006/relationships/hyperlink" Target="https://www.parlament.ch/de/ratsbetrieb/suche-curia-vista/geschaeft?AffairId=20214537" TargetMode="External"/><Relationship Id="rId1026" Type="http://schemas.openxmlformats.org/officeDocument/2006/relationships/hyperlink" Target="https://www.parlament.ch/de/ratsbetrieb/suche-curia-vista/geschaeft?AffairId=20223617" TargetMode="External"/><Relationship Id="rId1580" Type="http://schemas.openxmlformats.org/officeDocument/2006/relationships/hyperlink" Target="https://www.parlament.ch/de/ratsbetrieb/suche-curia-vista/geschaeft?AffairId=20224541" TargetMode="External"/><Relationship Id="rId382" Type="http://schemas.openxmlformats.org/officeDocument/2006/relationships/hyperlink" Target="https://www.parlament.ch/de/ratsbetrieb/suche-curia-vista/geschaeft?AffairId=20223813" TargetMode="External"/><Relationship Id="rId603" Type="http://schemas.openxmlformats.org/officeDocument/2006/relationships/hyperlink" Target="https://www.parlament.ch/de/ratsbetrieb/suche-curia-vista/geschaeft?AffairId=20223975" TargetMode="External"/><Relationship Id="rId687" Type="http://schemas.openxmlformats.org/officeDocument/2006/relationships/hyperlink" Target="https://www.parlament.ch/de/ratsbetrieb/suche-curia-vista/geschaeft?AffairId=20223560" TargetMode="External"/><Relationship Id="rId810" Type="http://schemas.openxmlformats.org/officeDocument/2006/relationships/hyperlink" Target="https://www.parlament.ch/de/ratsbetrieb/suche-curia-vista/geschaeft?AffairId=20224041" TargetMode="External"/><Relationship Id="rId908" Type="http://schemas.openxmlformats.org/officeDocument/2006/relationships/hyperlink" Target="https://www.parlament.ch/de/ratsbetrieb/suche-curia-vista/geschaeft?AffairId=20213937" TargetMode="External"/><Relationship Id="rId1233" Type="http://schemas.openxmlformats.org/officeDocument/2006/relationships/hyperlink" Target="https://www.parlament.ch/de/ratsbetrieb/suche-curia-vista/geschaeft?AffairId=20213747" TargetMode="External"/><Relationship Id="rId1440" Type="http://schemas.openxmlformats.org/officeDocument/2006/relationships/hyperlink" Target="https://www.parlament.ch/de/ratsbetrieb/suche-curia-vista/geschaeft?AffairId=20223769" TargetMode="External"/><Relationship Id="rId1538" Type="http://schemas.openxmlformats.org/officeDocument/2006/relationships/hyperlink" Target="https://www.parlament.ch/de/ratsbetrieb/suche-curia-vista/geschaeft?AffairId=20224353" TargetMode="External"/><Relationship Id="rId242" Type="http://schemas.openxmlformats.org/officeDocument/2006/relationships/hyperlink" Target="https://www.parlament.ch/de/ratsbetrieb/suche-curia-vista/geschaeft?AffairId=20214094" TargetMode="External"/><Relationship Id="rId894" Type="http://schemas.openxmlformats.org/officeDocument/2006/relationships/hyperlink" Target="https://www.parlament.ch/de/ratsbetrieb/suche-curia-vista/geschaeft?AffairId=20213820" TargetMode="External"/><Relationship Id="rId1177" Type="http://schemas.openxmlformats.org/officeDocument/2006/relationships/hyperlink" Target="https://www.parlament.ch/de/ratsbetrieb/suche-curia-vista/geschaeft?AffairId=20213158" TargetMode="External"/><Relationship Id="rId1300" Type="http://schemas.openxmlformats.org/officeDocument/2006/relationships/hyperlink" Target="https://www.parlament.ch/de/ratsbetrieb/suche-curia-vista/geschaeft?AffairId=20214362" TargetMode="External"/><Relationship Id="rId37" Type="http://schemas.openxmlformats.org/officeDocument/2006/relationships/hyperlink" Target="https://www.parlament.ch/de/ratsbetrieb/suche-curia-vista/geschaeft?AffairId=20213755" TargetMode="External"/><Relationship Id="rId102" Type="http://schemas.openxmlformats.org/officeDocument/2006/relationships/hyperlink" Target="https://www.parlament.ch/de/ratsbetrieb/suche-curia-vista/geschaeft?AffairId=20224507" TargetMode="External"/><Relationship Id="rId547" Type="http://schemas.openxmlformats.org/officeDocument/2006/relationships/hyperlink" Target="https://www.parlament.ch/de/ratsbetrieb/suche-curia-vista/geschaeft?AffairId=20214460" TargetMode="External"/><Relationship Id="rId754" Type="http://schemas.openxmlformats.org/officeDocument/2006/relationships/hyperlink" Target="https://www.parlament.ch/de/ratsbetrieb/suche-curia-vista/geschaeft?AffairId=20214455" TargetMode="External"/><Relationship Id="rId961" Type="http://schemas.openxmlformats.org/officeDocument/2006/relationships/hyperlink" Target="https://www.parlament.ch/de/ratsbetrieb/suche-curia-vista/geschaeft?AffairId=20214656" TargetMode="External"/><Relationship Id="rId1384" Type="http://schemas.openxmlformats.org/officeDocument/2006/relationships/hyperlink" Target="https://www.parlament.ch/de/ratsbetrieb/suche-curia-vista/geschaeft?AffairId=20223322" TargetMode="External"/><Relationship Id="rId1591" Type="http://schemas.openxmlformats.org/officeDocument/2006/relationships/hyperlink" Target="https://www.parlament.ch/de/ratsbetrieb/suche-curia-vista/geschaeft?AffairId=20224581" TargetMode="External"/><Relationship Id="rId1605" Type="http://schemas.openxmlformats.org/officeDocument/2006/relationships/hyperlink" Target="https://www.parlament.ch/de/ratsbetrieb/suche-curia-vista/geschaeft?AffairId=20213572" TargetMode="External"/><Relationship Id="rId90" Type="http://schemas.openxmlformats.org/officeDocument/2006/relationships/hyperlink" Target="https://www.parlament.ch/de/ratsbetrieb/suche-curia-vista/geschaeft?AffairId=20224278" TargetMode="External"/><Relationship Id="rId186" Type="http://schemas.openxmlformats.org/officeDocument/2006/relationships/hyperlink" Target="https://www.parlament.ch/de/ratsbetrieb/suche-curia-vista/geschaeft?AffairId=20213679" TargetMode="External"/><Relationship Id="rId393" Type="http://schemas.openxmlformats.org/officeDocument/2006/relationships/hyperlink" Target="https://www.parlament.ch/de/ratsbetrieb/suche-curia-vista/geschaeft?AffairId=20224076" TargetMode="External"/><Relationship Id="rId407" Type="http://schemas.openxmlformats.org/officeDocument/2006/relationships/hyperlink" Target="https://www.parlament.ch/de/ratsbetrieb/suche-curia-vista/geschaeft?AffairId=20224210" TargetMode="External"/><Relationship Id="rId614" Type="http://schemas.openxmlformats.org/officeDocument/2006/relationships/hyperlink" Target="https://www.parlament.ch/de/ratsbetrieb/suche-curia-vista/geschaeft?AffairId=20224137" TargetMode="External"/><Relationship Id="rId821" Type="http://schemas.openxmlformats.org/officeDocument/2006/relationships/hyperlink" Target="https://www.parlament.ch/de/ratsbetrieb/suche-curia-vista/geschaeft?AffairId=20224221" TargetMode="External"/><Relationship Id="rId1037" Type="http://schemas.openxmlformats.org/officeDocument/2006/relationships/hyperlink" Target="https://www.parlament.ch/de/ratsbetrieb/suche-curia-vista/geschaeft?AffairId=20223692" TargetMode="External"/><Relationship Id="rId1244" Type="http://schemas.openxmlformats.org/officeDocument/2006/relationships/hyperlink" Target="https://www.parlament.ch/de/ratsbetrieb/suche-curia-vista/geschaeft?AffairId=20213849" TargetMode="External"/><Relationship Id="rId1451" Type="http://schemas.openxmlformats.org/officeDocument/2006/relationships/hyperlink" Target="https://www.parlament.ch/de/ratsbetrieb/suche-curia-vista/geschaeft?AffairId=20223843" TargetMode="External"/><Relationship Id="rId253" Type="http://schemas.openxmlformats.org/officeDocument/2006/relationships/hyperlink" Target="https://www.parlament.ch/de/ratsbetrieb/suche-curia-vista/geschaeft?AffairId=20214166" TargetMode="External"/><Relationship Id="rId460" Type="http://schemas.openxmlformats.org/officeDocument/2006/relationships/hyperlink" Target="https://www.parlament.ch/de/ratsbetrieb/suche-curia-vista/geschaeft?AffairId=20224532" TargetMode="External"/><Relationship Id="rId698" Type="http://schemas.openxmlformats.org/officeDocument/2006/relationships/hyperlink" Target="https://www.parlament.ch/de/ratsbetrieb/suche-curia-vista/geschaeft?AffairId=20224222" TargetMode="External"/><Relationship Id="rId919" Type="http://schemas.openxmlformats.org/officeDocument/2006/relationships/hyperlink" Target="https://www.parlament.ch/de/ratsbetrieb/suche-curia-vista/geschaeft?AffairId=20214158" TargetMode="External"/><Relationship Id="rId1090" Type="http://schemas.openxmlformats.org/officeDocument/2006/relationships/hyperlink" Target="https://www.parlament.ch/de/ratsbetrieb/suche-curia-vista/geschaeft?AffairId=20224229" TargetMode="External"/><Relationship Id="rId1104" Type="http://schemas.openxmlformats.org/officeDocument/2006/relationships/hyperlink" Target="https://www.parlament.ch/de/ratsbetrieb/suche-curia-vista/geschaeft?AffairId=20224336" TargetMode="External"/><Relationship Id="rId1311" Type="http://schemas.openxmlformats.org/officeDocument/2006/relationships/hyperlink" Target="https://www.parlament.ch/de/ratsbetrieb/suche-curia-vista/geschaeft?AffairId=20214496" TargetMode="External"/><Relationship Id="rId1549" Type="http://schemas.openxmlformats.org/officeDocument/2006/relationships/hyperlink" Target="https://www.parlament.ch/de/ratsbetrieb/suche-curia-vista/geschaeft?AffairId=20224426" TargetMode="External"/><Relationship Id="rId48" Type="http://schemas.openxmlformats.org/officeDocument/2006/relationships/hyperlink" Target="https://www.parlament.ch/de/ratsbetrieb/suche-curia-vista/geschaeft?AffairId=20214547" TargetMode="External"/><Relationship Id="rId113" Type="http://schemas.openxmlformats.org/officeDocument/2006/relationships/hyperlink" Target="https://www.parlament.ch/de/ratsbetrieb/suche-curia-vista/geschaeft?AffairId=20213032" TargetMode="External"/><Relationship Id="rId320" Type="http://schemas.openxmlformats.org/officeDocument/2006/relationships/hyperlink" Target="https://www.parlament.ch/de/ratsbetrieb/suche-curia-vista/geschaeft?AffairId=20223062" TargetMode="External"/><Relationship Id="rId558" Type="http://schemas.openxmlformats.org/officeDocument/2006/relationships/hyperlink" Target="https://www.parlament.ch/de/ratsbetrieb/suche-curia-vista/geschaeft?AffairId=20214599" TargetMode="External"/><Relationship Id="rId765" Type="http://schemas.openxmlformats.org/officeDocument/2006/relationships/hyperlink" Target="https://www.parlament.ch/de/ratsbetrieb/suche-curia-vista/geschaeft?AffairId=20214641" TargetMode="External"/><Relationship Id="rId972" Type="http://schemas.openxmlformats.org/officeDocument/2006/relationships/hyperlink" Target="https://www.parlament.ch/de/ratsbetrieb/suche-curia-vista/geschaeft?AffairId=20223116" TargetMode="External"/><Relationship Id="rId1188" Type="http://schemas.openxmlformats.org/officeDocument/2006/relationships/hyperlink" Target="https://www.parlament.ch/de/ratsbetrieb/suche-curia-vista/geschaeft?AffairId=20213320" TargetMode="External"/><Relationship Id="rId1395" Type="http://schemas.openxmlformats.org/officeDocument/2006/relationships/hyperlink" Target="https://www.parlament.ch/de/ratsbetrieb/suche-curia-vista/geschaeft?AffairId=20223443" TargetMode="External"/><Relationship Id="rId1409" Type="http://schemas.openxmlformats.org/officeDocument/2006/relationships/hyperlink" Target="https://www.parlament.ch/de/ratsbetrieb/suche-curia-vista/geschaeft?AffairId=20223545" TargetMode="External"/><Relationship Id="rId1616" Type="http://schemas.openxmlformats.org/officeDocument/2006/relationships/hyperlink" Target="https://www.parlament.ch/de/ratsbetrieb/suche-curia-vista/geschaeft?AffairId=20224259" TargetMode="External"/><Relationship Id="rId197" Type="http://schemas.openxmlformats.org/officeDocument/2006/relationships/hyperlink" Target="https://www.parlament.ch/de/ratsbetrieb/suche-curia-vista/geschaeft?AffairId=20213782" TargetMode="External"/><Relationship Id="rId418" Type="http://schemas.openxmlformats.org/officeDocument/2006/relationships/hyperlink" Target="https://www.parlament.ch/de/ratsbetrieb/suche-curia-vista/geschaeft?AffairId=20224334" TargetMode="External"/><Relationship Id="rId625" Type="http://schemas.openxmlformats.org/officeDocument/2006/relationships/hyperlink" Target="https://www.parlament.ch/de/ratsbetrieb/suche-curia-vista/geschaeft?AffairId=20224186" TargetMode="External"/><Relationship Id="rId832" Type="http://schemas.openxmlformats.org/officeDocument/2006/relationships/hyperlink" Target="https://www.parlament.ch/de/ratsbetrieb/suche-curia-vista/geschaeft?AffairId=20224518" TargetMode="External"/><Relationship Id="rId1048" Type="http://schemas.openxmlformats.org/officeDocument/2006/relationships/hyperlink" Target="https://www.parlament.ch/de/ratsbetrieb/suche-curia-vista/geschaeft?AffairId=20223767" TargetMode="External"/><Relationship Id="rId1255" Type="http://schemas.openxmlformats.org/officeDocument/2006/relationships/hyperlink" Target="https://www.parlament.ch/de/ratsbetrieb/suche-curia-vista/geschaeft?AffairId=20213906" TargetMode="External"/><Relationship Id="rId1462" Type="http://schemas.openxmlformats.org/officeDocument/2006/relationships/hyperlink" Target="https://www.parlament.ch/de/ratsbetrieb/suche-curia-vista/geschaeft?AffairId=20223950" TargetMode="External"/><Relationship Id="rId264" Type="http://schemas.openxmlformats.org/officeDocument/2006/relationships/hyperlink" Target="https://www.parlament.ch/de/ratsbetrieb/suche-curia-vista/geschaeft?AffairId=20214226" TargetMode="External"/><Relationship Id="rId471" Type="http://schemas.openxmlformats.org/officeDocument/2006/relationships/hyperlink" Target="https://www.parlament.ch/de/ratsbetrieb/suche-curia-vista/geschaeft?AffairId=20233016" TargetMode="External"/><Relationship Id="rId1115" Type="http://schemas.openxmlformats.org/officeDocument/2006/relationships/hyperlink" Target="https://www.parlament.ch/de/ratsbetrieb/suche-curia-vista/geschaeft?AffairId=20224382" TargetMode="External"/><Relationship Id="rId1322" Type="http://schemas.openxmlformats.org/officeDocument/2006/relationships/hyperlink" Target="https://www.parlament.ch/de/ratsbetrieb/suche-curia-vista/geschaeft?AffairId=20214530" TargetMode="External"/><Relationship Id="rId59" Type="http://schemas.openxmlformats.org/officeDocument/2006/relationships/hyperlink" Target="https://www.parlament.ch/de/ratsbetrieb/suche-curia-vista/geschaeft?AffairId=20223293" TargetMode="External"/><Relationship Id="rId124" Type="http://schemas.openxmlformats.org/officeDocument/2006/relationships/hyperlink" Target="https://www.parlament.ch/de/ratsbetrieb/suche-curia-vista/geschaeft?AffairId=20213123" TargetMode="External"/><Relationship Id="rId569" Type="http://schemas.openxmlformats.org/officeDocument/2006/relationships/hyperlink" Target="https://www.parlament.ch/de/ratsbetrieb/suche-curia-vista/geschaeft?AffairId=20223092" TargetMode="External"/><Relationship Id="rId776" Type="http://schemas.openxmlformats.org/officeDocument/2006/relationships/hyperlink" Target="https://www.parlament.ch/de/ratsbetrieb/suche-curia-vista/geschaeft?AffairId=20223456" TargetMode="External"/><Relationship Id="rId983" Type="http://schemas.openxmlformats.org/officeDocument/2006/relationships/hyperlink" Target="https://www.parlament.ch/de/ratsbetrieb/suche-curia-vista/geschaeft?AffairId=20223187" TargetMode="External"/><Relationship Id="rId1199" Type="http://schemas.openxmlformats.org/officeDocument/2006/relationships/hyperlink" Target="https://www.parlament.ch/de/ratsbetrieb/suche-curia-vista/geschaeft?AffairId=20213365" TargetMode="External"/><Relationship Id="rId331" Type="http://schemas.openxmlformats.org/officeDocument/2006/relationships/hyperlink" Target="https://www.parlament.ch/de/ratsbetrieb/suche-curia-vista/geschaeft?AffairId=20223211" TargetMode="External"/><Relationship Id="rId429" Type="http://schemas.openxmlformats.org/officeDocument/2006/relationships/hyperlink" Target="https://www.parlament.ch/de/ratsbetrieb/suche-curia-vista/geschaeft?AffairId=20224394" TargetMode="External"/><Relationship Id="rId636" Type="http://schemas.openxmlformats.org/officeDocument/2006/relationships/hyperlink" Target="https://www.parlament.ch/de/ratsbetrieb/suche-curia-vista/geschaeft?AffairId=20224346" TargetMode="External"/><Relationship Id="rId1059" Type="http://schemas.openxmlformats.org/officeDocument/2006/relationships/hyperlink" Target="https://www.parlament.ch/de/ratsbetrieb/suche-curia-vista/geschaeft?AffairId=20223923" TargetMode="External"/><Relationship Id="rId1266" Type="http://schemas.openxmlformats.org/officeDocument/2006/relationships/hyperlink" Target="https://www.parlament.ch/de/ratsbetrieb/suche-curia-vista/geschaeft?AffairId=20214062" TargetMode="External"/><Relationship Id="rId1473" Type="http://schemas.openxmlformats.org/officeDocument/2006/relationships/hyperlink" Target="https://www.parlament.ch/de/ratsbetrieb/suche-curia-vista/geschaeft?AffairId=20224025" TargetMode="External"/><Relationship Id="rId843" Type="http://schemas.openxmlformats.org/officeDocument/2006/relationships/hyperlink" Target="https://www.parlament.ch/de/ratsbetrieb/suche-curia-vista/geschaeft?AffairId=20213082" TargetMode="External"/><Relationship Id="rId1126" Type="http://schemas.openxmlformats.org/officeDocument/2006/relationships/hyperlink" Target="https://www.parlament.ch/de/ratsbetrieb/suche-curia-vista/geschaeft?AffairId=20224440" TargetMode="External"/><Relationship Id="rId275" Type="http://schemas.openxmlformats.org/officeDocument/2006/relationships/hyperlink" Target="https://www.parlament.ch/de/ratsbetrieb/suche-curia-vista/geschaeft?AffairId=20214297" TargetMode="External"/><Relationship Id="rId482" Type="http://schemas.openxmlformats.org/officeDocument/2006/relationships/hyperlink" Target="https://www.parlament.ch/de/ratsbetrieb/suche-curia-vista/geschaeft?AffairId=20213202" TargetMode="External"/><Relationship Id="rId703" Type="http://schemas.openxmlformats.org/officeDocument/2006/relationships/hyperlink" Target="https://www.parlament.ch/de/ratsbetrieb/suche-curia-vista/geschaeft?AffairId=20224347" TargetMode="External"/><Relationship Id="rId910" Type="http://schemas.openxmlformats.org/officeDocument/2006/relationships/hyperlink" Target="https://www.parlament.ch/de/ratsbetrieb/suche-curia-vista/geschaeft?AffairId=20214043" TargetMode="External"/><Relationship Id="rId1333" Type="http://schemas.openxmlformats.org/officeDocument/2006/relationships/hyperlink" Target="https://www.parlament.ch/de/ratsbetrieb/suche-curia-vista/geschaeft?AffairId=20214600" TargetMode="External"/><Relationship Id="rId1540" Type="http://schemas.openxmlformats.org/officeDocument/2006/relationships/hyperlink" Target="https://www.parlament.ch/de/ratsbetrieb/suche-curia-vista/geschaeft?AffairId=20224376" TargetMode="External"/><Relationship Id="rId135" Type="http://schemas.openxmlformats.org/officeDocument/2006/relationships/hyperlink" Target="https://www.parlament.ch/de/ratsbetrieb/suche-curia-vista/geschaeft?AffairId=20213171" TargetMode="External"/><Relationship Id="rId342" Type="http://schemas.openxmlformats.org/officeDocument/2006/relationships/hyperlink" Target="https://www.parlament.ch/de/ratsbetrieb/suche-curia-vista/geschaeft?AffairId=20223303" TargetMode="External"/><Relationship Id="rId787" Type="http://schemas.openxmlformats.org/officeDocument/2006/relationships/hyperlink" Target="https://www.parlament.ch/de/ratsbetrieb/suche-curia-vista/geschaeft?AffairId=20223678" TargetMode="External"/><Relationship Id="rId994" Type="http://schemas.openxmlformats.org/officeDocument/2006/relationships/hyperlink" Target="https://www.parlament.ch/de/ratsbetrieb/suche-curia-vista/geschaeft?AffairId=20223296" TargetMode="External"/><Relationship Id="rId1400" Type="http://schemas.openxmlformats.org/officeDocument/2006/relationships/hyperlink" Target="https://www.parlament.ch/de/ratsbetrieb/suche-curia-vista/geschaeft?AffairId=20223477" TargetMode="External"/><Relationship Id="rId202" Type="http://schemas.openxmlformats.org/officeDocument/2006/relationships/hyperlink" Target="https://www.parlament.ch/de/ratsbetrieb/suche-curia-vista/geschaeft?AffairId=20213819" TargetMode="External"/><Relationship Id="rId647" Type="http://schemas.openxmlformats.org/officeDocument/2006/relationships/hyperlink" Target="https://www.parlament.ch/de/ratsbetrieb/suche-curia-vista/geschaeft?AffairId=20224508" TargetMode="External"/><Relationship Id="rId854" Type="http://schemas.openxmlformats.org/officeDocument/2006/relationships/hyperlink" Target="https://www.parlament.ch/de/ratsbetrieb/suche-curia-vista/geschaeft?AffairId=20213249" TargetMode="External"/><Relationship Id="rId1277" Type="http://schemas.openxmlformats.org/officeDocument/2006/relationships/hyperlink" Target="https://www.parlament.ch/de/ratsbetrieb/suche-curia-vista/geschaeft?AffairId=20214179" TargetMode="External"/><Relationship Id="rId1484" Type="http://schemas.openxmlformats.org/officeDocument/2006/relationships/hyperlink" Target="https://www.parlament.ch/de/ratsbetrieb/suche-curia-vista/geschaeft?AffairId=20224083" TargetMode="External"/><Relationship Id="rId286" Type="http://schemas.openxmlformats.org/officeDocument/2006/relationships/hyperlink" Target="https://www.parlament.ch/de/ratsbetrieb/suche-curia-vista/geschaeft?AffairId=20214439" TargetMode="External"/><Relationship Id="rId493" Type="http://schemas.openxmlformats.org/officeDocument/2006/relationships/hyperlink" Target="https://www.parlament.ch/de/ratsbetrieb/suche-curia-vista/geschaeft?AffairId=20213418" TargetMode="External"/><Relationship Id="rId507" Type="http://schemas.openxmlformats.org/officeDocument/2006/relationships/hyperlink" Target="https://www.parlament.ch/de/ratsbetrieb/suche-curia-vista/geschaeft?AffairId=20213627" TargetMode="External"/><Relationship Id="rId714" Type="http://schemas.openxmlformats.org/officeDocument/2006/relationships/hyperlink" Target="https://www.parlament.ch/de/ratsbetrieb/suche-curia-vista/geschaeft?AffairId=20224495" TargetMode="External"/><Relationship Id="rId921" Type="http://schemas.openxmlformats.org/officeDocument/2006/relationships/hyperlink" Target="https://www.parlament.ch/de/ratsbetrieb/suche-curia-vista/geschaeft?AffairId=20214178" TargetMode="External"/><Relationship Id="rId1137" Type="http://schemas.openxmlformats.org/officeDocument/2006/relationships/hyperlink" Target="https://www.parlament.ch/de/ratsbetrieb/suche-curia-vista/geschaeft?AffairId=20224523" TargetMode="External"/><Relationship Id="rId1344" Type="http://schemas.openxmlformats.org/officeDocument/2006/relationships/hyperlink" Target="https://www.parlament.ch/de/ratsbetrieb/suche-curia-vista/geschaeft?AffairId=20223065" TargetMode="External"/><Relationship Id="rId1551" Type="http://schemas.openxmlformats.org/officeDocument/2006/relationships/hyperlink" Target="https://www.parlament.ch/de/ratsbetrieb/suche-curia-vista/geschaeft?AffairId=20224429" TargetMode="External"/><Relationship Id="rId50" Type="http://schemas.openxmlformats.org/officeDocument/2006/relationships/hyperlink" Target="https://www.parlament.ch/de/ratsbetrieb/suche-curia-vista/geschaeft?AffairId=20214554" TargetMode="External"/><Relationship Id="rId146" Type="http://schemas.openxmlformats.org/officeDocument/2006/relationships/hyperlink" Target="https://www.parlament.ch/de/ratsbetrieb/suche-curia-vista/geschaeft?AffairId=20213317" TargetMode="External"/><Relationship Id="rId353" Type="http://schemas.openxmlformats.org/officeDocument/2006/relationships/hyperlink" Target="https://www.parlament.ch/de/ratsbetrieb/suche-curia-vista/geschaeft?AffairId=20223454" TargetMode="External"/><Relationship Id="rId560" Type="http://schemas.openxmlformats.org/officeDocument/2006/relationships/hyperlink" Target="https://www.parlament.ch/de/ratsbetrieb/suche-curia-vista/geschaeft?AffairId=20214620" TargetMode="External"/><Relationship Id="rId798" Type="http://schemas.openxmlformats.org/officeDocument/2006/relationships/hyperlink" Target="https://www.parlament.ch/de/ratsbetrieb/suche-curia-vista/geschaeft?AffairId=20223900" TargetMode="External"/><Relationship Id="rId1190" Type="http://schemas.openxmlformats.org/officeDocument/2006/relationships/hyperlink" Target="https://www.parlament.ch/de/ratsbetrieb/suche-curia-vista/geschaeft?AffairId=20213331" TargetMode="External"/><Relationship Id="rId1204" Type="http://schemas.openxmlformats.org/officeDocument/2006/relationships/hyperlink" Target="https://www.parlament.ch/de/ratsbetrieb/suche-curia-vista/geschaeft?AffairId=20213413" TargetMode="External"/><Relationship Id="rId1411" Type="http://schemas.openxmlformats.org/officeDocument/2006/relationships/hyperlink" Target="https://www.parlament.ch/de/ratsbetrieb/suche-curia-vista/geschaeft?AffairId=20223552" TargetMode="External"/><Relationship Id="rId213" Type="http://schemas.openxmlformats.org/officeDocument/2006/relationships/hyperlink" Target="https://www.parlament.ch/de/ratsbetrieb/suche-curia-vista/geschaeft?AffairId=20213876" TargetMode="External"/><Relationship Id="rId420" Type="http://schemas.openxmlformats.org/officeDocument/2006/relationships/hyperlink" Target="https://www.parlament.ch/de/ratsbetrieb/suche-curia-vista/geschaeft?AffairId=20224352" TargetMode="External"/><Relationship Id="rId658" Type="http://schemas.openxmlformats.org/officeDocument/2006/relationships/hyperlink" Target="https://www.parlament.ch/de/ratsbetrieb/suche-curia-vista/geschaeft?AffairId=20224558" TargetMode="External"/><Relationship Id="rId865" Type="http://schemas.openxmlformats.org/officeDocument/2006/relationships/hyperlink" Target="https://www.parlament.ch/de/ratsbetrieb/suche-curia-vista/geschaeft?AffairId=20213407" TargetMode="External"/><Relationship Id="rId1050" Type="http://schemas.openxmlformats.org/officeDocument/2006/relationships/hyperlink" Target="https://www.parlament.ch/de/ratsbetrieb/suche-curia-vista/geschaeft?AffairId=20223777" TargetMode="External"/><Relationship Id="rId1288" Type="http://schemas.openxmlformats.org/officeDocument/2006/relationships/hyperlink" Target="https://www.parlament.ch/de/ratsbetrieb/suche-curia-vista/geschaeft?AffairId=20214248" TargetMode="External"/><Relationship Id="rId1495" Type="http://schemas.openxmlformats.org/officeDocument/2006/relationships/hyperlink" Target="https://www.parlament.ch/de/ratsbetrieb/suche-curia-vista/geschaeft?AffairId=20224165" TargetMode="External"/><Relationship Id="rId1509" Type="http://schemas.openxmlformats.org/officeDocument/2006/relationships/hyperlink" Target="https://www.parlament.ch/de/ratsbetrieb/suche-curia-vista/geschaeft?AffairId=20224228" TargetMode="External"/><Relationship Id="rId297" Type="http://schemas.openxmlformats.org/officeDocument/2006/relationships/hyperlink" Target="https://www.parlament.ch/de/ratsbetrieb/suche-curia-vista/geschaeft?AffairId=20214508" TargetMode="External"/><Relationship Id="rId518" Type="http://schemas.openxmlformats.org/officeDocument/2006/relationships/hyperlink" Target="https://www.parlament.ch/de/ratsbetrieb/suche-curia-vista/geschaeft?AffairId=20213869" TargetMode="External"/><Relationship Id="rId725" Type="http://schemas.openxmlformats.org/officeDocument/2006/relationships/hyperlink" Target="https://www.parlament.ch/de/ratsbetrieb/suche-curia-vista/geschaeft?AffairId=20213402" TargetMode="External"/><Relationship Id="rId932" Type="http://schemas.openxmlformats.org/officeDocument/2006/relationships/hyperlink" Target="https://www.parlament.ch/de/ratsbetrieb/suche-curia-vista/geschaeft?AffairId=20214273" TargetMode="External"/><Relationship Id="rId1148" Type="http://schemas.openxmlformats.org/officeDocument/2006/relationships/hyperlink" Target="https://www.parlament.ch/de/ratsbetrieb/suche-curia-vista/geschaeft?AffairId=20224567" TargetMode="External"/><Relationship Id="rId1355" Type="http://schemas.openxmlformats.org/officeDocument/2006/relationships/hyperlink" Target="https://www.parlament.ch/de/ratsbetrieb/suche-curia-vista/geschaeft?AffairId=20223136" TargetMode="External"/><Relationship Id="rId1562" Type="http://schemas.openxmlformats.org/officeDocument/2006/relationships/hyperlink" Target="https://www.parlament.ch/de/ratsbetrieb/suche-curia-vista/geschaeft?AffairId=20224486" TargetMode="External"/><Relationship Id="rId157" Type="http://schemas.openxmlformats.org/officeDocument/2006/relationships/hyperlink" Target="https://www.parlament.ch/de/ratsbetrieb/suche-curia-vista/geschaeft?AffairId=20213406" TargetMode="External"/><Relationship Id="rId364" Type="http://schemas.openxmlformats.org/officeDocument/2006/relationships/hyperlink" Target="https://www.parlament.ch/de/ratsbetrieb/suche-curia-vista/geschaeft?AffairId=20223630" TargetMode="External"/><Relationship Id="rId1008" Type="http://schemas.openxmlformats.org/officeDocument/2006/relationships/hyperlink" Target="https://www.parlament.ch/de/ratsbetrieb/suche-curia-vista/geschaeft?AffairId=20223434" TargetMode="External"/><Relationship Id="rId1215" Type="http://schemas.openxmlformats.org/officeDocument/2006/relationships/hyperlink" Target="https://www.parlament.ch/de/ratsbetrieb/suche-curia-vista/geschaeft?AffairId=20213561" TargetMode="External"/><Relationship Id="rId1422" Type="http://schemas.openxmlformats.org/officeDocument/2006/relationships/hyperlink" Target="https://www.parlament.ch/de/ratsbetrieb/suche-curia-vista/geschaeft?AffairId=20223624" TargetMode="External"/><Relationship Id="rId61" Type="http://schemas.openxmlformats.org/officeDocument/2006/relationships/hyperlink" Target="https://www.parlament.ch/de/ratsbetrieb/suche-curia-vista/geschaeft?AffairId=20223412" TargetMode="External"/><Relationship Id="rId571" Type="http://schemas.openxmlformats.org/officeDocument/2006/relationships/hyperlink" Target="https://www.parlament.ch/de/ratsbetrieb/suche-curia-vista/geschaeft?AffairId=20223197" TargetMode="External"/><Relationship Id="rId669" Type="http://schemas.openxmlformats.org/officeDocument/2006/relationships/hyperlink" Target="https://www.parlament.ch/de/ratsbetrieb/suche-curia-vista/geschaeft?AffairId=20213745" TargetMode="External"/><Relationship Id="rId876" Type="http://schemas.openxmlformats.org/officeDocument/2006/relationships/hyperlink" Target="https://www.parlament.ch/de/ratsbetrieb/suche-curia-vista/geschaeft?AffairId=20213562" TargetMode="External"/><Relationship Id="rId1299" Type="http://schemas.openxmlformats.org/officeDocument/2006/relationships/hyperlink" Target="https://www.parlament.ch/de/ratsbetrieb/suche-curia-vista/geschaeft?AffairId=20214355" TargetMode="External"/><Relationship Id="rId19" Type="http://schemas.openxmlformats.org/officeDocument/2006/relationships/hyperlink" Target="https://www.parlament.ch/de/ratsbetrieb/suche-curia-vista/geschaeft?AffairId=20213138" TargetMode="External"/><Relationship Id="rId224" Type="http://schemas.openxmlformats.org/officeDocument/2006/relationships/hyperlink" Target="https://www.parlament.ch/de/ratsbetrieb/suche-curia-vista/geschaeft?AffairId=20213996" TargetMode="External"/><Relationship Id="rId431" Type="http://schemas.openxmlformats.org/officeDocument/2006/relationships/hyperlink" Target="https://www.parlament.ch/de/ratsbetrieb/suche-curia-vista/geschaeft?AffairId=20224403" TargetMode="External"/><Relationship Id="rId529" Type="http://schemas.openxmlformats.org/officeDocument/2006/relationships/hyperlink" Target="https://www.parlament.ch/de/ratsbetrieb/suche-curia-vista/geschaeft?AffairId=20214054" TargetMode="External"/><Relationship Id="rId736" Type="http://schemas.openxmlformats.org/officeDocument/2006/relationships/hyperlink" Target="https://www.parlament.ch/de/ratsbetrieb/suche-curia-vista/geschaeft?AffairId=20213680" TargetMode="External"/><Relationship Id="rId1061" Type="http://schemas.openxmlformats.org/officeDocument/2006/relationships/hyperlink" Target="https://www.parlament.ch/de/ratsbetrieb/suche-curia-vista/geschaeft?AffairId=20223925" TargetMode="External"/><Relationship Id="rId1159" Type="http://schemas.openxmlformats.org/officeDocument/2006/relationships/hyperlink" Target="https://www.parlament.ch/de/ratsbetrieb/suche-curia-vista/geschaeft?AffairId=20223640" TargetMode="External"/><Relationship Id="rId1366" Type="http://schemas.openxmlformats.org/officeDocument/2006/relationships/hyperlink" Target="https://www.parlament.ch/de/ratsbetrieb/suche-curia-vista/geschaeft?AffairId=20223222" TargetMode="External"/><Relationship Id="rId168" Type="http://schemas.openxmlformats.org/officeDocument/2006/relationships/hyperlink" Target="https://www.parlament.ch/de/ratsbetrieb/suche-curia-vista/geschaeft?AffairId=20213487" TargetMode="External"/><Relationship Id="rId943" Type="http://schemas.openxmlformats.org/officeDocument/2006/relationships/hyperlink" Target="https://www.parlament.ch/de/ratsbetrieb/suche-curia-vista/geschaeft?AffairId=20214446" TargetMode="External"/><Relationship Id="rId1019" Type="http://schemas.openxmlformats.org/officeDocument/2006/relationships/hyperlink" Target="https://www.parlament.ch/de/ratsbetrieb/suche-curia-vista/geschaeft?AffairId=20223550" TargetMode="External"/><Relationship Id="rId1573" Type="http://schemas.openxmlformats.org/officeDocument/2006/relationships/hyperlink" Target="https://www.parlament.ch/de/ratsbetrieb/suche-curia-vista/geschaeft?AffairId=20224514" TargetMode="External"/><Relationship Id="rId72" Type="http://schemas.openxmlformats.org/officeDocument/2006/relationships/hyperlink" Target="https://www.parlament.ch/de/ratsbetrieb/suche-curia-vista/geschaeft?AffairId=20223891" TargetMode="External"/><Relationship Id="rId375" Type="http://schemas.openxmlformats.org/officeDocument/2006/relationships/hyperlink" Target="https://www.parlament.ch/de/ratsbetrieb/suche-curia-vista/geschaeft?AffairId=20223739" TargetMode="External"/><Relationship Id="rId582" Type="http://schemas.openxmlformats.org/officeDocument/2006/relationships/hyperlink" Target="https://www.parlament.ch/de/ratsbetrieb/suche-curia-vista/geschaeft?AffairId=20223476" TargetMode="External"/><Relationship Id="rId803" Type="http://schemas.openxmlformats.org/officeDocument/2006/relationships/hyperlink" Target="https://www.parlament.ch/de/ratsbetrieb/suche-curia-vista/geschaeft?AffairId=20223960" TargetMode="External"/><Relationship Id="rId1226" Type="http://schemas.openxmlformats.org/officeDocument/2006/relationships/hyperlink" Target="https://www.parlament.ch/de/ratsbetrieb/suche-curia-vista/geschaeft?AffairId=20213707" TargetMode="External"/><Relationship Id="rId1433" Type="http://schemas.openxmlformats.org/officeDocument/2006/relationships/hyperlink" Target="https://www.parlament.ch/de/ratsbetrieb/suche-curia-vista/geschaeft?AffairId=20223738"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14035" TargetMode="External"/><Relationship Id="rId442" Type="http://schemas.openxmlformats.org/officeDocument/2006/relationships/hyperlink" Target="https://www.parlament.ch/de/ratsbetrieb/suche-curia-vista/geschaeft?AffairId=20224435" TargetMode="External"/><Relationship Id="rId887" Type="http://schemas.openxmlformats.org/officeDocument/2006/relationships/hyperlink" Target="https://www.parlament.ch/de/ratsbetrieb/suche-curia-vista/geschaeft?AffairId=20213750" TargetMode="External"/><Relationship Id="rId1072" Type="http://schemas.openxmlformats.org/officeDocument/2006/relationships/hyperlink" Target="https://www.parlament.ch/de/ratsbetrieb/suche-curia-vista/geschaeft?AffairId=20224040" TargetMode="External"/><Relationship Id="rId1500" Type="http://schemas.openxmlformats.org/officeDocument/2006/relationships/hyperlink" Target="https://www.parlament.ch/de/ratsbetrieb/suche-curia-vista/geschaeft?AffairId=20224189" TargetMode="External"/><Relationship Id="rId302" Type="http://schemas.openxmlformats.org/officeDocument/2006/relationships/hyperlink" Target="https://www.parlament.ch/de/ratsbetrieb/suche-curia-vista/geschaeft?AffairId=20214579" TargetMode="External"/><Relationship Id="rId747" Type="http://schemas.openxmlformats.org/officeDocument/2006/relationships/hyperlink" Target="https://www.parlament.ch/de/ratsbetrieb/suche-curia-vista/geschaeft?AffairId=20214237" TargetMode="External"/><Relationship Id="rId954" Type="http://schemas.openxmlformats.org/officeDocument/2006/relationships/hyperlink" Target="https://www.parlament.ch/de/ratsbetrieb/suche-curia-vista/geschaeft?AffairId=20214602" TargetMode="External"/><Relationship Id="rId1377" Type="http://schemas.openxmlformats.org/officeDocument/2006/relationships/hyperlink" Target="https://www.parlament.ch/de/ratsbetrieb/suche-curia-vista/geschaeft?AffairId=20223285" TargetMode="External"/><Relationship Id="rId1584" Type="http://schemas.openxmlformats.org/officeDocument/2006/relationships/hyperlink" Target="https://www.parlament.ch/de/ratsbetrieb/suche-curia-vista/geschaeft?AffairId=20224570" TargetMode="External"/><Relationship Id="rId83" Type="http://schemas.openxmlformats.org/officeDocument/2006/relationships/hyperlink" Target="https://www.parlament.ch/de/ratsbetrieb/suche-curia-vista/geschaeft?AffairId=20224063" TargetMode="External"/><Relationship Id="rId179" Type="http://schemas.openxmlformats.org/officeDocument/2006/relationships/hyperlink" Target="https://www.parlament.ch/de/ratsbetrieb/suche-curia-vista/geschaeft?AffairId=20213568" TargetMode="External"/><Relationship Id="rId386" Type="http://schemas.openxmlformats.org/officeDocument/2006/relationships/hyperlink" Target="https://www.parlament.ch/de/ratsbetrieb/suche-curia-vista/geschaeft?AffairId=20223930" TargetMode="External"/><Relationship Id="rId593" Type="http://schemas.openxmlformats.org/officeDocument/2006/relationships/hyperlink" Target="https://www.parlament.ch/de/ratsbetrieb/suche-curia-vista/geschaeft?AffairId=20223699" TargetMode="External"/><Relationship Id="rId607" Type="http://schemas.openxmlformats.org/officeDocument/2006/relationships/hyperlink" Target="https://www.parlament.ch/de/ratsbetrieb/suche-curia-vista/geschaeft?AffairId=20224003" TargetMode="External"/><Relationship Id="rId814" Type="http://schemas.openxmlformats.org/officeDocument/2006/relationships/hyperlink" Target="https://www.parlament.ch/de/ratsbetrieb/suche-curia-vista/geschaeft?AffairId=20224117" TargetMode="External"/><Relationship Id="rId1237" Type="http://schemas.openxmlformats.org/officeDocument/2006/relationships/hyperlink" Target="https://www.parlament.ch/de/ratsbetrieb/suche-curia-vista/geschaeft?AffairId=20213778" TargetMode="External"/><Relationship Id="rId1444" Type="http://schemas.openxmlformats.org/officeDocument/2006/relationships/hyperlink" Target="https://www.parlament.ch/de/ratsbetrieb/suche-curia-vista/geschaeft?AffairId=20223784" TargetMode="External"/><Relationship Id="rId246" Type="http://schemas.openxmlformats.org/officeDocument/2006/relationships/hyperlink" Target="https://www.parlament.ch/de/ratsbetrieb/suche-curia-vista/geschaeft?AffairId=20214117" TargetMode="External"/><Relationship Id="rId453" Type="http://schemas.openxmlformats.org/officeDocument/2006/relationships/hyperlink" Target="https://www.parlament.ch/de/ratsbetrieb/suche-curia-vista/geschaeft?AffairId=20224484" TargetMode="External"/><Relationship Id="rId660" Type="http://schemas.openxmlformats.org/officeDocument/2006/relationships/hyperlink" Target="https://www.parlament.ch/de/ratsbetrieb/suche-curia-vista/geschaeft?AffairId=20224562" TargetMode="External"/><Relationship Id="rId898" Type="http://schemas.openxmlformats.org/officeDocument/2006/relationships/hyperlink" Target="https://www.parlament.ch/de/ratsbetrieb/suche-curia-vista/geschaeft?AffairId=20213844" TargetMode="External"/><Relationship Id="rId1083" Type="http://schemas.openxmlformats.org/officeDocument/2006/relationships/hyperlink" Target="https://www.parlament.ch/de/ratsbetrieb/suche-curia-vista/geschaeft?AffairId=20224183" TargetMode="External"/><Relationship Id="rId1290" Type="http://schemas.openxmlformats.org/officeDocument/2006/relationships/hyperlink" Target="https://www.parlament.ch/de/ratsbetrieb/suche-curia-vista/geschaeft?AffairId=20214254" TargetMode="External"/><Relationship Id="rId1304" Type="http://schemas.openxmlformats.org/officeDocument/2006/relationships/hyperlink" Target="https://www.parlament.ch/de/ratsbetrieb/suche-curia-vista/geschaeft?AffairId=20214390" TargetMode="External"/><Relationship Id="rId1511" Type="http://schemas.openxmlformats.org/officeDocument/2006/relationships/hyperlink" Target="https://www.parlament.ch/de/ratsbetrieb/suche-curia-vista/geschaeft?AffairId=20224235" TargetMode="External"/><Relationship Id="rId106" Type="http://schemas.openxmlformats.org/officeDocument/2006/relationships/hyperlink" Target="https://www.parlament.ch/de/ratsbetrieb/suche-curia-vista/geschaeft?AffairId=20223671" TargetMode="External"/><Relationship Id="rId313" Type="http://schemas.openxmlformats.org/officeDocument/2006/relationships/hyperlink" Target="https://www.parlament.ch/de/ratsbetrieb/suche-curia-vista/geschaeft?AffairId=20214643" TargetMode="External"/><Relationship Id="rId758" Type="http://schemas.openxmlformats.org/officeDocument/2006/relationships/hyperlink" Target="https://www.parlament.ch/de/ratsbetrieb/suche-curia-vista/geschaeft?AffairId=20214592" TargetMode="External"/><Relationship Id="rId965" Type="http://schemas.openxmlformats.org/officeDocument/2006/relationships/hyperlink" Target="https://www.parlament.ch/de/ratsbetrieb/suche-curia-vista/geschaeft?AffairId=20223053" TargetMode="External"/><Relationship Id="rId1150" Type="http://schemas.openxmlformats.org/officeDocument/2006/relationships/hyperlink" Target="https://www.parlament.ch/de/ratsbetrieb/suche-curia-vista/geschaeft?AffairId=20224569" TargetMode="External"/><Relationship Id="rId1388" Type="http://schemas.openxmlformats.org/officeDocument/2006/relationships/hyperlink" Target="https://www.parlament.ch/de/ratsbetrieb/suche-curia-vista/geschaeft?AffairId=20223345" TargetMode="External"/><Relationship Id="rId1595" Type="http://schemas.openxmlformats.org/officeDocument/2006/relationships/hyperlink" Target="https://www.parlament.ch/de/ratsbetrieb/suche-curia-vista/geschaeft?AffairId=20224587" TargetMode="External"/><Relationship Id="rId1609" Type="http://schemas.openxmlformats.org/officeDocument/2006/relationships/hyperlink" Target="https://www.parlament.ch/de/ratsbetrieb/suche-curia-vista/geschaeft?AffairId=20224283"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24326" TargetMode="External"/><Relationship Id="rId397" Type="http://schemas.openxmlformats.org/officeDocument/2006/relationships/hyperlink" Target="https://www.parlament.ch/de/ratsbetrieb/suche-curia-vista/geschaeft?AffairId=20224104" TargetMode="External"/><Relationship Id="rId520" Type="http://schemas.openxmlformats.org/officeDocument/2006/relationships/hyperlink" Target="https://www.parlament.ch/de/ratsbetrieb/suche-curia-vista/geschaeft?AffairId=20213921" TargetMode="External"/><Relationship Id="rId618" Type="http://schemas.openxmlformats.org/officeDocument/2006/relationships/hyperlink" Target="https://www.parlament.ch/de/ratsbetrieb/suche-curia-vista/geschaeft?AffairId=20224154" TargetMode="External"/><Relationship Id="rId825" Type="http://schemas.openxmlformats.org/officeDocument/2006/relationships/hyperlink" Target="https://www.parlament.ch/de/ratsbetrieb/suche-curia-vista/geschaeft?AffairId=20224317" TargetMode="External"/><Relationship Id="rId1248" Type="http://schemas.openxmlformats.org/officeDocument/2006/relationships/hyperlink" Target="https://www.parlament.ch/de/ratsbetrieb/suche-curia-vista/geschaeft?AffairId=20213879" TargetMode="External"/><Relationship Id="rId1455" Type="http://schemas.openxmlformats.org/officeDocument/2006/relationships/hyperlink" Target="https://www.parlament.ch/de/ratsbetrieb/suche-curia-vista/geschaeft?AffairId=20223913" TargetMode="External"/><Relationship Id="rId257" Type="http://schemas.openxmlformats.org/officeDocument/2006/relationships/hyperlink" Target="https://www.parlament.ch/de/ratsbetrieb/suche-curia-vista/geschaeft?AffairId=20214173" TargetMode="External"/><Relationship Id="rId464" Type="http://schemas.openxmlformats.org/officeDocument/2006/relationships/hyperlink" Target="https://www.parlament.ch/de/ratsbetrieb/suche-curia-vista/geschaeft?AffairId=20224557" TargetMode="External"/><Relationship Id="rId1010" Type="http://schemas.openxmlformats.org/officeDocument/2006/relationships/hyperlink" Target="https://www.parlament.ch/de/ratsbetrieb/suche-curia-vista/geschaeft?AffairId=20223438" TargetMode="External"/><Relationship Id="rId1094" Type="http://schemas.openxmlformats.org/officeDocument/2006/relationships/hyperlink" Target="https://www.parlament.ch/de/ratsbetrieb/suche-curia-vista/geschaeft?AffairId=20224267" TargetMode="External"/><Relationship Id="rId1108" Type="http://schemas.openxmlformats.org/officeDocument/2006/relationships/hyperlink" Target="https://www.parlament.ch/de/ratsbetrieb/suche-curia-vista/geschaeft?AffairId=20224354" TargetMode="External"/><Relationship Id="rId1315" Type="http://schemas.openxmlformats.org/officeDocument/2006/relationships/hyperlink" Target="https://www.parlament.ch/de/ratsbetrieb/suche-curia-vista/geschaeft?AffairId=20214507" TargetMode="External"/><Relationship Id="rId117" Type="http://schemas.openxmlformats.org/officeDocument/2006/relationships/hyperlink" Target="https://www.parlament.ch/de/ratsbetrieb/suche-curia-vista/geschaeft?AffairId=20213061" TargetMode="External"/><Relationship Id="rId671" Type="http://schemas.openxmlformats.org/officeDocument/2006/relationships/hyperlink" Target="https://www.parlament.ch/de/ratsbetrieb/suche-curia-vista/geschaeft?AffairId=20214316" TargetMode="External"/><Relationship Id="rId769" Type="http://schemas.openxmlformats.org/officeDocument/2006/relationships/hyperlink" Target="https://www.parlament.ch/de/ratsbetrieb/suche-curia-vista/geschaeft?AffairId=20223164" TargetMode="External"/><Relationship Id="rId976" Type="http://schemas.openxmlformats.org/officeDocument/2006/relationships/hyperlink" Target="https://www.parlament.ch/de/ratsbetrieb/suche-curia-vista/geschaeft?AffairId=20223162" TargetMode="External"/><Relationship Id="rId1399" Type="http://schemas.openxmlformats.org/officeDocument/2006/relationships/hyperlink" Target="https://www.parlament.ch/de/ratsbetrieb/suche-curia-vista/geschaeft?AffairId=20223467" TargetMode="External"/><Relationship Id="rId324" Type="http://schemas.openxmlformats.org/officeDocument/2006/relationships/hyperlink" Target="https://www.parlament.ch/de/ratsbetrieb/suche-curia-vista/geschaeft?AffairId=20223111" TargetMode="External"/><Relationship Id="rId531" Type="http://schemas.openxmlformats.org/officeDocument/2006/relationships/hyperlink" Target="https://www.parlament.ch/de/ratsbetrieb/suche-curia-vista/geschaeft?AffairId=20214056" TargetMode="External"/><Relationship Id="rId629" Type="http://schemas.openxmlformats.org/officeDocument/2006/relationships/hyperlink" Target="https://www.parlament.ch/de/ratsbetrieb/suche-curia-vista/geschaeft?AffairId=20224232" TargetMode="External"/><Relationship Id="rId1161" Type="http://schemas.openxmlformats.org/officeDocument/2006/relationships/hyperlink" Target="https://www.parlament.ch/de/ratsbetrieb/suche-curia-vista/geschaeft?AffairId=20224021" TargetMode="External"/><Relationship Id="rId1259" Type="http://schemas.openxmlformats.org/officeDocument/2006/relationships/hyperlink" Target="https://www.parlament.ch/de/ratsbetrieb/suche-curia-vista/geschaeft?AffairId=20213941" TargetMode="External"/><Relationship Id="rId1466" Type="http://schemas.openxmlformats.org/officeDocument/2006/relationships/hyperlink" Target="https://www.parlament.ch/de/ratsbetrieb/suche-curia-vista/geschaeft?AffairId=20223985" TargetMode="External"/><Relationship Id="rId836" Type="http://schemas.openxmlformats.org/officeDocument/2006/relationships/hyperlink" Target="https://www.parlament.ch/de/ratsbetrieb/suche-curia-vista/geschaeft?AffairId=20224588" TargetMode="External"/><Relationship Id="rId1021" Type="http://schemas.openxmlformats.org/officeDocument/2006/relationships/hyperlink" Target="https://www.parlament.ch/de/ratsbetrieb/suche-curia-vista/geschaeft?AffairId=20223564" TargetMode="External"/><Relationship Id="rId1119" Type="http://schemas.openxmlformats.org/officeDocument/2006/relationships/hyperlink" Target="https://www.parlament.ch/de/ratsbetrieb/suche-curia-vista/geschaeft?AffairId=20224404" TargetMode="External"/><Relationship Id="rId903" Type="http://schemas.openxmlformats.org/officeDocument/2006/relationships/hyperlink" Target="https://www.parlament.ch/de/ratsbetrieb/suche-curia-vista/geschaeft?AffairId=20213891" TargetMode="External"/><Relationship Id="rId1326" Type="http://schemas.openxmlformats.org/officeDocument/2006/relationships/hyperlink" Target="https://www.parlament.ch/de/ratsbetrieb/suche-curia-vista/geschaeft?AffairId=20214557" TargetMode="External"/><Relationship Id="rId1533" Type="http://schemas.openxmlformats.org/officeDocument/2006/relationships/hyperlink" Target="https://www.parlament.ch/de/ratsbetrieb/suche-curia-vista/geschaeft?AffairId=20224332" TargetMode="External"/><Relationship Id="rId32" Type="http://schemas.openxmlformats.org/officeDocument/2006/relationships/hyperlink" Target="https://www.parlament.ch/de/ratsbetrieb/suche-curia-vista/geschaeft?AffairId=20213629" TargetMode="External"/><Relationship Id="rId1600" Type="http://schemas.openxmlformats.org/officeDocument/2006/relationships/hyperlink" Target="https://www.parlament.ch/de/ratsbetrieb/suche-curia-vista/geschaeft?AffairId=20233020" TargetMode="External"/><Relationship Id="rId181" Type="http://schemas.openxmlformats.org/officeDocument/2006/relationships/hyperlink" Target="https://www.parlament.ch/de/ratsbetrieb/suche-curia-vista/geschaeft?AffairId=20213577" TargetMode="External"/><Relationship Id="rId279" Type="http://schemas.openxmlformats.org/officeDocument/2006/relationships/hyperlink" Target="https://www.parlament.ch/de/ratsbetrieb/suche-curia-vista/geschaeft?AffairId=20214326" TargetMode="External"/><Relationship Id="rId486" Type="http://schemas.openxmlformats.org/officeDocument/2006/relationships/hyperlink" Target="https://www.parlament.ch/de/ratsbetrieb/suche-curia-vista/geschaeft?AffairId=20213255" TargetMode="External"/><Relationship Id="rId693" Type="http://schemas.openxmlformats.org/officeDocument/2006/relationships/hyperlink" Target="https://www.parlament.ch/de/ratsbetrieb/suche-curia-vista/geschaeft?AffairId=20223855" TargetMode="External"/><Relationship Id="rId139" Type="http://schemas.openxmlformats.org/officeDocument/2006/relationships/hyperlink" Target="https://www.parlament.ch/de/ratsbetrieb/suche-curia-vista/geschaeft?AffairId=20213208" TargetMode="External"/><Relationship Id="rId346" Type="http://schemas.openxmlformats.org/officeDocument/2006/relationships/hyperlink" Target="https://www.parlament.ch/de/ratsbetrieb/suche-curia-vista/geschaeft?AffairId=20223307" TargetMode="External"/><Relationship Id="rId553" Type="http://schemas.openxmlformats.org/officeDocument/2006/relationships/hyperlink" Target="https://www.parlament.ch/de/ratsbetrieb/suche-curia-vista/geschaeft?AffairId=20214535" TargetMode="External"/><Relationship Id="rId760" Type="http://schemas.openxmlformats.org/officeDocument/2006/relationships/hyperlink" Target="https://www.parlament.ch/de/ratsbetrieb/suche-curia-vista/geschaeft?AffairId=20214617" TargetMode="External"/><Relationship Id="rId998" Type="http://schemas.openxmlformats.org/officeDocument/2006/relationships/hyperlink" Target="https://www.parlament.ch/de/ratsbetrieb/suche-curia-vista/geschaeft?AffairId=20223318" TargetMode="External"/><Relationship Id="rId1183" Type="http://schemas.openxmlformats.org/officeDocument/2006/relationships/hyperlink" Target="https://www.parlament.ch/de/ratsbetrieb/suche-curia-vista/geschaeft?AffairId=20213254" TargetMode="External"/><Relationship Id="rId1390" Type="http://schemas.openxmlformats.org/officeDocument/2006/relationships/hyperlink" Target="https://www.parlament.ch/de/ratsbetrieb/suche-curia-vista/geschaeft?AffairId=20223402" TargetMode="External"/><Relationship Id="rId206" Type="http://schemas.openxmlformats.org/officeDocument/2006/relationships/hyperlink" Target="https://www.parlament.ch/de/ratsbetrieb/suche-curia-vista/geschaeft?AffairId=20213835" TargetMode="External"/><Relationship Id="rId413" Type="http://schemas.openxmlformats.org/officeDocument/2006/relationships/hyperlink" Target="https://www.parlament.ch/de/ratsbetrieb/suche-curia-vista/geschaeft?AffairId=20224276" TargetMode="External"/><Relationship Id="rId858" Type="http://schemas.openxmlformats.org/officeDocument/2006/relationships/hyperlink" Target="https://www.parlament.ch/de/ratsbetrieb/suche-curia-vista/geschaeft?AffairId=20213338" TargetMode="External"/><Relationship Id="rId1043" Type="http://schemas.openxmlformats.org/officeDocument/2006/relationships/hyperlink" Target="https://www.parlament.ch/de/ratsbetrieb/suche-curia-vista/geschaeft?AffairId=20223736" TargetMode="External"/><Relationship Id="rId1488" Type="http://schemas.openxmlformats.org/officeDocument/2006/relationships/hyperlink" Target="https://www.parlament.ch/de/ratsbetrieb/suche-curia-vista/geschaeft?AffairId=20224114" TargetMode="External"/><Relationship Id="rId620" Type="http://schemas.openxmlformats.org/officeDocument/2006/relationships/hyperlink" Target="https://www.parlament.ch/de/ratsbetrieb/suche-curia-vista/geschaeft?AffairId=20224156" TargetMode="External"/><Relationship Id="rId718" Type="http://schemas.openxmlformats.org/officeDocument/2006/relationships/hyperlink" Target="https://www.parlament.ch/de/ratsbetrieb/suche-curia-vista/geschaeft?AffairId=20224591" TargetMode="External"/><Relationship Id="rId925" Type="http://schemas.openxmlformats.org/officeDocument/2006/relationships/hyperlink" Target="https://www.parlament.ch/de/ratsbetrieb/suche-curia-vista/geschaeft?AffairId=20214210" TargetMode="External"/><Relationship Id="rId1250" Type="http://schemas.openxmlformats.org/officeDocument/2006/relationships/hyperlink" Target="https://www.parlament.ch/de/ratsbetrieb/suche-curia-vista/geschaeft?AffairId=20213882" TargetMode="External"/><Relationship Id="rId1348" Type="http://schemas.openxmlformats.org/officeDocument/2006/relationships/hyperlink" Target="https://www.parlament.ch/de/ratsbetrieb/suche-curia-vista/geschaeft?AffairId=20223094" TargetMode="External"/><Relationship Id="rId1555" Type="http://schemas.openxmlformats.org/officeDocument/2006/relationships/hyperlink" Target="https://www.parlament.ch/de/ratsbetrieb/suche-curia-vista/geschaeft?AffairId=20224458" TargetMode="External"/><Relationship Id="rId1110" Type="http://schemas.openxmlformats.org/officeDocument/2006/relationships/hyperlink" Target="https://www.parlament.ch/de/ratsbetrieb/suche-curia-vista/geschaeft?AffairId=20224363" TargetMode="External"/><Relationship Id="rId1208" Type="http://schemas.openxmlformats.org/officeDocument/2006/relationships/hyperlink" Target="https://www.parlament.ch/de/ratsbetrieb/suche-curia-vista/geschaeft?AffairId=20213515" TargetMode="External"/><Relationship Id="rId1415" Type="http://schemas.openxmlformats.org/officeDocument/2006/relationships/hyperlink" Target="https://www.parlament.ch/de/ratsbetrieb/suche-curia-vista/geschaeft?AffairId=20223580" TargetMode="External"/><Relationship Id="rId54" Type="http://schemas.openxmlformats.org/officeDocument/2006/relationships/hyperlink" Target="https://www.parlament.ch/de/ratsbetrieb/suche-curia-vista/geschaeft?AffairId=20223096" TargetMode="External"/><Relationship Id="rId1622" Type="http://schemas.openxmlformats.org/officeDocument/2006/relationships/theme" Target="theme/theme1.xml"/><Relationship Id="rId270" Type="http://schemas.openxmlformats.org/officeDocument/2006/relationships/hyperlink" Target="https://www.parlament.ch/de/ratsbetrieb/suche-curia-vista/geschaeft?AffairId=20214276" TargetMode="External"/><Relationship Id="rId130" Type="http://schemas.openxmlformats.org/officeDocument/2006/relationships/hyperlink" Target="https://www.parlament.ch/de/ratsbetrieb/suche-curia-vista/geschaeft?AffairId=20213166" TargetMode="External"/><Relationship Id="rId368" Type="http://schemas.openxmlformats.org/officeDocument/2006/relationships/hyperlink" Target="https://www.parlament.ch/de/ratsbetrieb/suche-curia-vista/geschaeft?AffairId=20223704" TargetMode="External"/><Relationship Id="rId575" Type="http://schemas.openxmlformats.org/officeDocument/2006/relationships/hyperlink" Target="https://www.parlament.ch/de/ratsbetrieb/suche-curia-vista/geschaeft?AffairId=20223337" TargetMode="External"/><Relationship Id="rId782" Type="http://schemas.openxmlformats.org/officeDocument/2006/relationships/hyperlink" Target="https://www.parlament.ch/de/ratsbetrieb/suche-curia-vista/geschaeft?AffairId=202234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2207B8BA3C4ED4A8CA16B2A269DCFA2" ma:contentTypeVersion="10" ma:contentTypeDescription="Create a new document." ma:contentTypeScope="" ma:versionID="8307aa13c50a8c8eafdd5eeb3efbe4cd">
  <xsd:schema xmlns:xsd="http://www.w3.org/2001/XMLSchema" xmlns:xs="http://www.w3.org/2001/XMLSchema" xmlns:p="http://schemas.microsoft.com/office/2006/metadata/properties" xmlns:ns2="673932bc-7c50-4e93-afe1-7c692330eb19" targetNamespace="http://schemas.microsoft.com/office/2006/metadata/properties" ma:root="true" ma:fieldsID="8fe13cefe4d6aa43ce5f63fb2a7aa6e6"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 xsi:nil="true"/>
    <Teildossier xmlns="673932bc-7c50-4e93-afe1-7c692330eb19">2023 I N</Teildossier>
    <e-parl xmlns="673932bc-7c50-4e93-afe1-7c692330eb19">true</e-parl>
    <Autor xmlns="673932bc-7c50-4e93-afe1-7c692330eb19">Brügger Karin</Autor>
    <Dokumentendatum xmlns="673932bc-7c50-4e93-afe1-7c692330eb19">2022-12-18T23:00:00+00:00</Dokumentendatum>
    <Entklassifizierungsvermerk xmlns="673932bc-7c50-4e93-afe1-7c692330eb1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A016-6902-458E-A590-0D26FCF07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3.xml><?xml version="1.0" encoding="utf-8"?>
<ds:datastoreItem xmlns:ds="http://schemas.openxmlformats.org/officeDocument/2006/customXml" ds:itemID="{751C7320-1CCC-4477-BF19-53793E5AD8DB}">
  <ds:schemaRefs>
    <ds:schemaRef ds:uri="http://schemas.microsoft.com/sharepoint/events"/>
  </ds:schemaRefs>
</ds:datastoreItem>
</file>

<file path=customXml/itemProps4.xml><?xml version="1.0" encoding="utf-8"?>
<ds:datastoreItem xmlns:ds="http://schemas.openxmlformats.org/officeDocument/2006/customXml" ds:itemID="{FA35895E-E3EB-4062-99F6-AC89BC07A23A}">
  <ds:schemaRefs>
    <ds:schemaRef ds:uri="http://schemas.microsoft.com/sharepoint/v3/contenttype/forms"/>
  </ds:schemaRefs>
</ds:datastoreItem>
</file>

<file path=customXml/itemProps5.xml><?xml version="1.0" encoding="utf-8"?>
<ds:datastoreItem xmlns:ds="http://schemas.openxmlformats.org/officeDocument/2006/customXml" ds:itemID="{3569B64D-972D-4CED-A0EC-2C585EBE4EA7}">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673932bc-7c50-4e93-afe1-7c692330eb19"/>
    <ds:schemaRef ds:uri="http://purl.org/dc/dcmitype/"/>
  </ds:schemaRefs>
</ds:datastoreItem>
</file>

<file path=customXml/itemProps6.xml><?xml version="1.0" encoding="utf-8"?>
<ds:datastoreItem xmlns:ds="http://schemas.openxmlformats.org/officeDocument/2006/customXml" ds:itemID="{FF5EAD2B-5763-45E0-93AC-603C69F6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94383</Words>
  <Characters>594613</Characters>
  <Application>Microsoft Office Word</Application>
  <DocSecurity>0</DocSecurity>
  <Lines>4955</Lines>
  <Paragraphs>1375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687621</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139</cp:revision>
  <cp:lastPrinted>2023-02-27T06:23:00Z</cp:lastPrinted>
  <dcterms:created xsi:type="dcterms:W3CDTF">2022-09-23T07:10:00Z</dcterms:created>
  <dcterms:modified xsi:type="dcterms:W3CDTF">2023-02-27T06:23:00Z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0x0101006F7700D8DF1953488F58F32AB4E7CBB30100A2207B8BA3C4ED4A8CA16B2A269DCFA2</vt:lpwstr>
  </property>
  <property fmtid="{D5CDD505-2E9C-101B-9397-08002B2CF9AE}" pid="14" name="ContentType">
    <vt:lpwstr>DmDocument</vt:lpwstr>
  </property>
</Properties>
</file>