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A702A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3F280D" w14:paraId="20C30618" w14:textId="77777777" w:rsidTr="00306D90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DD9F8" w14:textId="77777777" w:rsidR="00C649D8" w:rsidRDefault="00DB4E3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9FC959" w14:textId="77777777" w:rsidR="00C649D8" w:rsidRDefault="00DB4E3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8. Juni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C3566" w14:textId="39CA66A8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994A44" w14:textId="77777777" w:rsidR="00C649D8" w:rsidRDefault="00DB4E3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F280D" w14:paraId="35C4F891" w14:textId="77777777" w:rsidTr="00306D90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D9611" w14:textId="77777777" w:rsidR="00C649D8" w:rsidRPr="008117B0" w:rsidRDefault="00DB4E3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02F1BB" w14:textId="77777777" w:rsidR="00C649D8" w:rsidRPr="008117B0" w:rsidRDefault="00DB4E3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8 juin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00479C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7F9BE" w14:textId="77777777" w:rsidR="00C649D8" w:rsidRPr="008117B0" w:rsidRDefault="00DB4E3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F280D" w14:paraId="76CC0128" w14:textId="77777777" w:rsidTr="00306D90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0A6F8" w14:textId="77777777" w:rsidR="00C649D8" w:rsidRDefault="00DB4E3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25F32" w14:textId="77777777" w:rsidR="00C649D8" w:rsidRDefault="00DB4E3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8 giugno 2023,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5AD89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48B2D" w14:textId="77777777" w:rsidR="00C649D8" w:rsidRDefault="00DB4E30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3F280D" w14:paraId="0683D5F4" w14:textId="77777777" w:rsidTr="00306D90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5442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395B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313ED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03667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3F280D" w:rsidRPr="004D0E42" w14:paraId="751ADB76" w14:textId="77777777" w:rsidTr="00306D9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39E87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54CF4" w14:textId="77777777" w:rsidR="00C649D8" w:rsidRPr="003268EC" w:rsidRDefault="00DB4E3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5F10D" w14:textId="77777777" w:rsidR="00C649D8" w:rsidRPr="003268EC" w:rsidRDefault="00DB4E3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D5358" w14:textId="77777777" w:rsidR="00C649D8" w:rsidRDefault="00DB4E30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FE325B7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82ADA0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FA7A96" w14:textId="77777777" w:rsidR="00C649D8" w:rsidRPr="003268EC" w:rsidRDefault="00DB4E3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D89A2" w14:textId="77777777" w:rsidR="00C649D8" w:rsidRPr="003268EC" w:rsidRDefault="00DB4E3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5EE15" w14:textId="77777777" w:rsidR="00C649D8" w:rsidRPr="004C13D5" w:rsidRDefault="00DB4E3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B7A7D" w14:textId="77777777" w:rsidR="00C649D8" w:rsidRPr="003268EC" w:rsidRDefault="00DB4E3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6E59A" w14:textId="77777777" w:rsidR="00C649D8" w:rsidRPr="003268EC" w:rsidRDefault="00DB4E3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316C3" w14:textId="77777777" w:rsidR="00C649D8" w:rsidRPr="003268EC" w:rsidRDefault="00DB4E3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D4487" w14:textId="77777777" w:rsidR="00C649D8" w:rsidRPr="00230BCC" w:rsidRDefault="00DB4E30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AE19F9" w14:paraId="1BE71924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D097B" w14:textId="77777777" w:rsidR="00AE19F9" w:rsidRPr="00230BCC" w:rsidRDefault="00AE19F9" w:rsidP="00896E31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18700" w14:textId="77777777" w:rsidR="00AE19F9" w:rsidRPr="004C13D5" w:rsidRDefault="00AE19F9" w:rsidP="00896E31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50A9B" w14:textId="77777777" w:rsidR="00AE19F9" w:rsidRPr="00A026A1" w:rsidRDefault="00AE19F9" w:rsidP="00896E31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49CAC" w14:textId="77777777" w:rsidR="00AE19F9" w:rsidRDefault="004D0E42" w:rsidP="00896E31">
            <w:pPr>
              <w:rPr>
                <w:rStyle w:val="Lienhypertexte"/>
                <w:b/>
              </w:rPr>
            </w:pPr>
            <w:hyperlink r:id="rId9" w:history="1">
              <w:r w:rsidR="00AE19F9">
                <w:rPr>
                  <w:rStyle w:val="Lienhypertexte"/>
                  <w:b/>
                </w:rPr>
                <w:t>DE</w:t>
              </w:r>
            </w:hyperlink>
          </w:p>
          <w:p w14:paraId="24EB4D73" w14:textId="77777777" w:rsidR="00AE19F9" w:rsidRDefault="004D0E42" w:rsidP="00896E31">
            <w:pPr>
              <w:rPr>
                <w:rStyle w:val="Lienhypertexte"/>
                <w:b/>
              </w:rPr>
            </w:pPr>
            <w:hyperlink r:id="rId10" w:history="1">
              <w:r w:rsidR="00AE19F9">
                <w:rPr>
                  <w:rStyle w:val="Lienhypertexte"/>
                  <w:b/>
                </w:rPr>
                <w:t>FR</w:t>
              </w:r>
            </w:hyperlink>
          </w:p>
          <w:p w14:paraId="7206FBE2" w14:textId="77777777" w:rsidR="00AE19F9" w:rsidRPr="00A66CD6" w:rsidRDefault="004D0E42" w:rsidP="00896E31">
            <w:pPr>
              <w:rPr>
                <w:lang w:val="en-US"/>
              </w:rPr>
            </w:pPr>
            <w:hyperlink r:id="rId11" w:history="1">
              <w:r w:rsidR="00AE19F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9F568" w14:textId="77777777" w:rsidR="00AE19F9" w:rsidRPr="008319C1" w:rsidRDefault="00AE19F9" w:rsidP="00896E31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Sichere Stromversorgung mit erneuerbaren Energien. </w:t>
            </w:r>
            <w:r w:rsidRPr="008319C1">
              <w:rPr>
                <w:noProof/>
                <w:lang w:val="fr-CH"/>
              </w:rPr>
              <w:t>Bundesgesetz</w:t>
            </w:r>
          </w:p>
          <w:p w14:paraId="60484443" w14:textId="77777777" w:rsidR="00AE19F9" w:rsidRPr="008319C1" w:rsidRDefault="00AE19F9" w:rsidP="00896E31">
            <w:pPr>
              <w:rPr>
                <w:lang w:val="it-IT"/>
              </w:rPr>
            </w:pPr>
            <w:r w:rsidRPr="008319C1">
              <w:rPr>
                <w:noProof/>
                <w:lang w:val="fr-CH"/>
              </w:rPr>
              <w:t xml:space="preserve">Approvisionnement en électricité sûr reposant sur des énergies renouvelables. </w:t>
            </w:r>
            <w:r w:rsidRPr="008319C1">
              <w:rPr>
                <w:noProof/>
                <w:lang w:val="it-IT"/>
              </w:rPr>
              <w:t>Loi fédérale</w:t>
            </w:r>
          </w:p>
          <w:p w14:paraId="4F6FA1FE" w14:textId="77777777" w:rsidR="00AE19F9" w:rsidRPr="008319C1" w:rsidRDefault="00AE19F9" w:rsidP="00896E31">
            <w:pPr>
              <w:rPr>
                <w:sz w:val="16"/>
                <w:szCs w:val="16"/>
                <w:highlight w:val="yellow"/>
                <w:lang w:val="it-IT"/>
              </w:rPr>
            </w:pPr>
            <w:r w:rsidRPr="008319C1">
              <w:rPr>
                <w:noProof/>
                <w:lang w:val="it-IT"/>
              </w:rPr>
              <w:t>Approvvigionamento elettrico sicuro con le energie rinnovabili. 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67D72" w14:textId="77777777" w:rsidR="00AE19F9" w:rsidRPr="003C6844" w:rsidRDefault="00AE19F9" w:rsidP="00896E31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72EAA" w14:textId="77777777" w:rsidR="00AE19F9" w:rsidRPr="003C6844" w:rsidRDefault="00AE19F9" w:rsidP="00AE19F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8362F0F" w14:textId="77777777" w:rsidR="00AE19F9" w:rsidRPr="003C6844" w:rsidRDefault="00AE19F9" w:rsidP="00AE19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1B843AB" w14:textId="77777777" w:rsidR="00AE19F9" w:rsidRPr="003C6844" w:rsidRDefault="00AE19F9" w:rsidP="00AE19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8BC35" w14:textId="77777777" w:rsidR="00AE19F9" w:rsidRPr="003C6844" w:rsidRDefault="00AE19F9" w:rsidP="00896E3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B2902DD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F5FA84F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8B83E" w14:textId="77777777" w:rsidR="00AE19F9" w:rsidRPr="003C6844" w:rsidRDefault="00AE19F9" w:rsidP="00896E3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650D852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687ABAA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1657C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F1FE3" w14:textId="77777777" w:rsidR="00AE19F9" w:rsidRPr="003C6844" w:rsidRDefault="00AE19F9" w:rsidP="00896E31">
            <w:pPr>
              <w:rPr>
                <w:lang w:val="de-CH"/>
              </w:rPr>
            </w:pPr>
          </w:p>
        </w:tc>
      </w:tr>
      <w:tr w:rsidR="006B3FC5" w:rsidRPr="006B3FC5" w14:paraId="399ACA14" w14:textId="77777777" w:rsidTr="00962A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8165B" w14:textId="77777777" w:rsidR="006B3FC5" w:rsidRPr="006B3FC5" w:rsidRDefault="006B3FC5" w:rsidP="00962AEA">
            <w:pPr>
              <w:rPr>
                <w:rFonts w:cs="Arial"/>
                <w:lang w:val="de-CH" w:eastAsia="de-CH"/>
              </w:rPr>
            </w:pPr>
            <w:r w:rsidRPr="006B3FC5">
              <w:rPr>
                <w:rFonts w:cs="Arial"/>
                <w:lang w:val="de-CH" w:eastAsia="de-CH"/>
              </w:rPr>
              <w:fldChar w:fldCharType="begin"/>
            </w:r>
            <w:r w:rsidRPr="006B3FC5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9E9413" w14:textId="77777777" w:rsidR="006B3FC5" w:rsidRPr="006B3FC5" w:rsidRDefault="006B3FC5" w:rsidP="00962AEA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6B3FC5">
              <w:rPr>
                <w:b/>
                <w:noProof/>
                <w:lang w:val="de-DE"/>
              </w:rPr>
              <w:t>22.302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36FDA" w14:textId="77777777" w:rsidR="006B3FC5" w:rsidRPr="006B3FC5" w:rsidRDefault="006B3FC5" w:rsidP="00962AE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6B3FC5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6B498" w14:textId="77777777" w:rsidR="006B3FC5" w:rsidRPr="006B3FC5" w:rsidRDefault="004D0E42" w:rsidP="00962AEA">
            <w:pPr>
              <w:rPr>
                <w:rStyle w:val="Lienhypertexte"/>
                <w:b/>
              </w:rPr>
            </w:pPr>
            <w:hyperlink r:id="rId12" w:history="1">
              <w:r w:rsidR="006B3FC5" w:rsidRPr="006B3FC5">
                <w:rPr>
                  <w:rStyle w:val="Lienhypertexte"/>
                  <w:b/>
                </w:rPr>
                <w:t>DE</w:t>
              </w:r>
            </w:hyperlink>
          </w:p>
          <w:p w14:paraId="0A4B001E" w14:textId="77777777" w:rsidR="006B3FC5" w:rsidRPr="006B3FC5" w:rsidRDefault="004D0E42" w:rsidP="00962AEA">
            <w:pPr>
              <w:rPr>
                <w:rStyle w:val="Lienhypertexte"/>
                <w:b/>
              </w:rPr>
            </w:pPr>
            <w:hyperlink r:id="rId13" w:history="1">
              <w:r w:rsidR="006B3FC5" w:rsidRPr="006B3FC5">
                <w:rPr>
                  <w:rStyle w:val="Lienhypertexte"/>
                  <w:b/>
                </w:rPr>
                <w:t>FR</w:t>
              </w:r>
            </w:hyperlink>
          </w:p>
          <w:p w14:paraId="7A502AA7" w14:textId="77777777" w:rsidR="006B3FC5" w:rsidRPr="006B3FC5" w:rsidRDefault="004D0E42" w:rsidP="00962AEA">
            <w:pPr>
              <w:rPr>
                <w:lang w:val="en-US"/>
              </w:rPr>
            </w:pPr>
            <w:hyperlink r:id="rId14" w:history="1">
              <w:r w:rsidR="006B3FC5" w:rsidRPr="006B3FC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14BDD" w14:textId="77777777" w:rsidR="006B3FC5" w:rsidRPr="006B3FC5" w:rsidRDefault="006B3FC5" w:rsidP="00962AEA">
            <w:pPr>
              <w:rPr>
                <w:sz w:val="16"/>
                <w:szCs w:val="16"/>
                <w:highlight w:val="yellow"/>
                <w:lang w:val="de-DE"/>
              </w:rPr>
            </w:pPr>
            <w:r w:rsidRPr="006B3FC5">
              <w:rPr>
                <w:noProof/>
                <w:lang w:val="de-DE"/>
              </w:rPr>
              <w:t>Kt. Iv. Waadt. Für eine angemessene Vergütung des ins Netz eingespeisten Stroms</w:t>
            </w:r>
          </w:p>
          <w:p w14:paraId="2B485F96" w14:textId="77777777" w:rsidR="006B3FC5" w:rsidRPr="006B3FC5" w:rsidRDefault="006B3FC5" w:rsidP="00962AEA">
            <w:pPr>
              <w:rPr>
                <w:lang w:val="fr-CH"/>
              </w:rPr>
            </w:pPr>
            <w:r w:rsidRPr="006B3FC5">
              <w:rPr>
                <w:noProof/>
                <w:lang w:val="fr-CH"/>
              </w:rPr>
              <w:t>Iv. ct. Vaud. En faveur d'une juste rémunération pour l'énergie injectée dans le réseau</w:t>
            </w:r>
          </w:p>
          <w:p w14:paraId="1287D28A" w14:textId="77777777" w:rsidR="006B3FC5" w:rsidRPr="006B3FC5" w:rsidRDefault="006B3FC5" w:rsidP="00962AEA">
            <w:pPr>
              <w:rPr>
                <w:sz w:val="16"/>
                <w:szCs w:val="16"/>
                <w:highlight w:val="yellow"/>
                <w:lang w:val="it-IT"/>
              </w:rPr>
            </w:pPr>
            <w:r w:rsidRPr="006B3FC5">
              <w:rPr>
                <w:noProof/>
                <w:lang w:val="it-IT"/>
              </w:rPr>
              <w:t>Iv. ct. Vaud. A favore di una giusta rimunerazione per l'energia immessa nella rete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4B1D3" w14:textId="77777777" w:rsidR="006B3FC5" w:rsidRPr="006B3FC5" w:rsidRDefault="006B3FC5" w:rsidP="00962AEA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46E69B" w14:textId="77777777" w:rsidR="006B3FC5" w:rsidRPr="006B3FC5" w:rsidRDefault="006B3FC5" w:rsidP="00962AEA">
            <w:pPr>
              <w:rPr>
                <w:lang w:val="en-US"/>
              </w:rPr>
            </w:pPr>
            <w:r w:rsidRPr="006B3FC5">
              <w:rPr>
                <w:noProof/>
                <w:lang w:val="en-US"/>
              </w:rPr>
              <w:t>Kt. Iv. 1. Phase</w:t>
            </w:r>
          </w:p>
          <w:p w14:paraId="7709CB5B" w14:textId="77777777" w:rsidR="006B3FC5" w:rsidRPr="006B3FC5" w:rsidRDefault="006B3FC5" w:rsidP="00962AEA">
            <w:pPr>
              <w:rPr>
                <w:lang w:val="en-US"/>
              </w:rPr>
            </w:pPr>
            <w:r w:rsidRPr="006B3FC5">
              <w:rPr>
                <w:noProof/>
                <w:lang w:val="en-US"/>
              </w:rPr>
              <w:t>Iv. ct. 1re phase</w:t>
            </w:r>
          </w:p>
          <w:p w14:paraId="4DCB566C" w14:textId="77777777" w:rsidR="006B3FC5" w:rsidRPr="006B3FC5" w:rsidRDefault="006B3FC5" w:rsidP="00962AEA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F4A86" w14:textId="77777777" w:rsidR="006B3FC5" w:rsidRPr="006B3FC5" w:rsidRDefault="006B3FC5" w:rsidP="00962AEA">
            <w:pPr>
              <w:rPr>
                <w:noProof/>
                <w:lang w:val="de-CH"/>
              </w:rPr>
            </w:pPr>
            <w:r w:rsidRPr="006B3FC5">
              <w:rPr>
                <w:noProof/>
                <w:lang w:val="de-CH"/>
              </w:rPr>
              <w:t>UREK</w:t>
            </w:r>
          </w:p>
          <w:p w14:paraId="219AAFA1" w14:textId="77777777" w:rsidR="006B3FC5" w:rsidRPr="006B3FC5" w:rsidRDefault="006B3FC5" w:rsidP="00962AEA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CEATE</w:t>
            </w:r>
          </w:p>
          <w:p w14:paraId="465068C3" w14:textId="77777777" w:rsidR="006B3FC5" w:rsidRPr="006B3FC5" w:rsidRDefault="006B3FC5" w:rsidP="00962AEA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FE04D" w14:textId="77777777" w:rsidR="006B3FC5" w:rsidRPr="006B3FC5" w:rsidRDefault="006B3FC5" w:rsidP="00962AEA">
            <w:pPr>
              <w:rPr>
                <w:noProof/>
                <w:lang w:val="de-CH"/>
              </w:rPr>
            </w:pPr>
            <w:r w:rsidRPr="006B3FC5">
              <w:rPr>
                <w:noProof/>
                <w:lang w:val="de-CH"/>
              </w:rPr>
              <w:t>Parl</w:t>
            </w:r>
          </w:p>
          <w:p w14:paraId="62DCAD2E" w14:textId="77777777" w:rsidR="006B3FC5" w:rsidRPr="006B3FC5" w:rsidRDefault="006B3FC5" w:rsidP="00962AEA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Parl</w:t>
            </w:r>
          </w:p>
          <w:p w14:paraId="46ECBB4A" w14:textId="77777777" w:rsidR="006B3FC5" w:rsidRPr="006B3FC5" w:rsidRDefault="006B3FC5" w:rsidP="00962AEA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D9F036" w14:textId="77777777" w:rsidR="006B3FC5" w:rsidRPr="006B3FC5" w:rsidRDefault="006B3FC5" w:rsidP="00962AEA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0F16C" w14:textId="77777777" w:rsidR="006B3FC5" w:rsidRPr="006B3FC5" w:rsidRDefault="006B3FC5" w:rsidP="00962AEA">
            <w:pPr>
              <w:rPr>
                <w:lang w:val="de-CH"/>
              </w:rPr>
            </w:pPr>
          </w:p>
        </w:tc>
      </w:tr>
      <w:tr w:rsidR="00AE19F9" w:rsidRPr="00AE19F9" w14:paraId="36524E20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BC2D1C" w14:textId="77777777" w:rsidR="00AE19F9" w:rsidRPr="00AE19F9" w:rsidRDefault="00AE19F9" w:rsidP="00896E31">
            <w:pPr>
              <w:rPr>
                <w:rFonts w:cs="Arial"/>
                <w:lang w:val="de-CH" w:eastAsia="de-CH"/>
              </w:rPr>
            </w:pPr>
            <w:r w:rsidRPr="00AE19F9">
              <w:rPr>
                <w:rFonts w:cs="Arial"/>
                <w:lang w:val="de-CH" w:eastAsia="de-CH"/>
              </w:rPr>
              <w:fldChar w:fldCharType="begin"/>
            </w:r>
            <w:r w:rsidRPr="00AE19F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1B3309" w14:textId="77777777" w:rsidR="00AE19F9" w:rsidRPr="00AE19F9" w:rsidRDefault="00AE19F9" w:rsidP="00896E31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AE19F9">
              <w:rPr>
                <w:b/>
                <w:noProof/>
                <w:lang w:val="de-DE"/>
              </w:rPr>
              <w:t>23.3010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1AC06" w14:textId="77777777" w:rsidR="00AE19F9" w:rsidRPr="00AE19F9" w:rsidRDefault="00AE19F9" w:rsidP="00896E31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AE19F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12E28" w14:textId="77777777" w:rsidR="00AE19F9" w:rsidRPr="00AE19F9" w:rsidRDefault="004D0E42" w:rsidP="00896E31">
            <w:pPr>
              <w:rPr>
                <w:rStyle w:val="Lienhypertexte"/>
                <w:b/>
              </w:rPr>
            </w:pPr>
            <w:hyperlink r:id="rId15" w:history="1">
              <w:r w:rsidR="00AE19F9" w:rsidRPr="00AE19F9">
                <w:rPr>
                  <w:rStyle w:val="Lienhypertexte"/>
                  <w:b/>
                </w:rPr>
                <w:t>DE</w:t>
              </w:r>
            </w:hyperlink>
          </w:p>
          <w:p w14:paraId="0C44956B" w14:textId="77777777" w:rsidR="00AE19F9" w:rsidRPr="00AE19F9" w:rsidRDefault="004D0E42" w:rsidP="00896E31">
            <w:pPr>
              <w:rPr>
                <w:rStyle w:val="Lienhypertexte"/>
                <w:b/>
              </w:rPr>
            </w:pPr>
            <w:hyperlink r:id="rId16" w:history="1">
              <w:r w:rsidR="00AE19F9" w:rsidRPr="00AE19F9">
                <w:rPr>
                  <w:rStyle w:val="Lienhypertexte"/>
                  <w:b/>
                </w:rPr>
                <w:t>FR</w:t>
              </w:r>
            </w:hyperlink>
          </w:p>
          <w:p w14:paraId="3E24D807" w14:textId="77777777" w:rsidR="00AE19F9" w:rsidRPr="00AE19F9" w:rsidRDefault="004D0E42" w:rsidP="00896E31">
            <w:pPr>
              <w:rPr>
                <w:lang w:val="en-US"/>
              </w:rPr>
            </w:pPr>
            <w:hyperlink r:id="rId17" w:history="1">
              <w:r w:rsidR="00AE19F9" w:rsidRPr="00AE19F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805A30" w14:textId="77777777" w:rsidR="00AE19F9" w:rsidRPr="00AE19F9" w:rsidRDefault="00AE19F9" w:rsidP="00896E31">
            <w:pPr>
              <w:rPr>
                <w:sz w:val="16"/>
                <w:szCs w:val="16"/>
                <w:highlight w:val="yellow"/>
                <w:lang w:val="de-DE"/>
              </w:rPr>
            </w:pPr>
            <w:r w:rsidRPr="00AE19F9">
              <w:rPr>
                <w:noProof/>
                <w:lang w:val="de-DE"/>
              </w:rPr>
              <w:t>Mo. Ständerat (KVF-SR). Die Chance der Realisierung des multifunktionalen Grimseltunnels erhalten</w:t>
            </w:r>
          </w:p>
          <w:p w14:paraId="2510AE85" w14:textId="77777777" w:rsidR="00AE19F9" w:rsidRPr="00AE19F9" w:rsidRDefault="00AE19F9" w:rsidP="00896E31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Mo. Conseil des Etats (CTT-CE). Exploiter l'opportunité que représente la réalisation du tunnel multifonctionnel du Grimsel</w:t>
            </w:r>
          </w:p>
          <w:p w14:paraId="0C03D7F2" w14:textId="77777777" w:rsidR="00AE19F9" w:rsidRPr="00AE19F9" w:rsidRDefault="00AE19F9" w:rsidP="00896E31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Mo. Consiglio degli Stati (CTT-CS). Preservare l'opportunità di realizzare la galleria multifunzionale del Grimsel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0182A" w14:textId="77777777" w:rsidR="00AE19F9" w:rsidRPr="00AE19F9" w:rsidRDefault="00AE19F9" w:rsidP="00896E31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BAE0A" w14:textId="77777777" w:rsidR="00AE19F9" w:rsidRPr="00AE19F9" w:rsidRDefault="00AE19F9" w:rsidP="00896E31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0AAF8" w14:textId="77777777" w:rsidR="00AE19F9" w:rsidRPr="00AE19F9" w:rsidRDefault="00AE19F9" w:rsidP="00896E31">
            <w:pPr>
              <w:rPr>
                <w:noProof/>
                <w:lang w:val="de-CH"/>
              </w:rPr>
            </w:pPr>
            <w:r w:rsidRPr="00AE19F9">
              <w:rPr>
                <w:noProof/>
                <w:lang w:val="de-CH"/>
              </w:rPr>
              <w:t>KVF</w:t>
            </w:r>
          </w:p>
          <w:p w14:paraId="6F6BD750" w14:textId="77777777" w:rsidR="00AE19F9" w:rsidRPr="00AE19F9" w:rsidRDefault="00AE19F9" w:rsidP="00896E31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CTT</w:t>
            </w:r>
          </w:p>
          <w:p w14:paraId="17301592" w14:textId="77777777" w:rsidR="00AE19F9" w:rsidRPr="00AE19F9" w:rsidRDefault="00AE19F9" w:rsidP="00896E31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B83F1B" w14:textId="77777777" w:rsidR="00AE19F9" w:rsidRPr="00AE19F9" w:rsidRDefault="00AE19F9" w:rsidP="00896E31">
            <w:pPr>
              <w:rPr>
                <w:noProof/>
                <w:lang w:val="de-CH"/>
              </w:rPr>
            </w:pPr>
            <w:r w:rsidRPr="00AE19F9">
              <w:rPr>
                <w:noProof/>
                <w:lang w:val="de-CH"/>
              </w:rPr>
              <w:t>UVEK</w:t>
            </w:r>
          </w:p>
          <w:p w14:paraId="7959CA11" w14:textId="77777777" w:rsidR="00AE19F9" w:rsidRPr="00AE19F9" w:rsidRDefault="00AE19F9" w:rsidP="00896E31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DETEC</w:t>
            </w:r>
          </w:p>
          <w:p w14:paraId="04A9F786" w14:textId="77777777" w:rsidR="00AE19F9" w:rsidRPr="00AE19F9" w:rsidRDefault="00AE19F9" w:rsidP="00896E31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898136" w14:textId="77777777" w:rsidR="00AE19F9" w:rsidRPr="00AE19F9" w:rsidRDefault="00AE19F9" w:rsidP="00896E31">
            <w:pPr>
              <w:rPr>
                <w:lang w:val="de-CH"/>
              </w:rPr>
            </w:pPr>
            <w:r w:rsidRPr="00AE19F9">
              <w:rPr>
                <w:noProof/>
                <w:lang w:val="de-CH"/>
              </w:rPr>
              <w:t>Maret Marianne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2EAA91" w14:textId="77777777" w:rsidR="00AE19F9" w:rsidRPr="00AE19F9" w:rsidRDefault="00AE19F9" w:rsidP="00896E31">
            <w:pPr>
              <w:rPr>
                <w:lang w:val="de-CH"/>
              </w:rPr>
            </w:pPr>
          </w:p>
        </w:tc>
      </w:tr>
      <w:tr w:rsidR="00331CBF" w14:paraId="670597B3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6D807" w14:textId="77777777" w:rsidR="00331CBF" w:rsidRPr="00230BCC" w:rsidRDefault="00331CBF" w:rsidP="0044362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A395F" w14:textId="77777777" w:rsidR="00331CBF" w:rsidRPr="004C13D5" w:rsidRDefault="00331CBF" w:rsidP="0044362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23.427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7A729" w14:textId="77777777" w:rsidR="00331CBF" w:rsidRPr="00A026A1" w:rsidRDefault="00331CBF" w:rsidP="0044362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4ABD4" w14:textId="77777777" w:rsidR="00331CBF" w:rsidRDefault="004D0E42" w:rsidP="0044362B">
            <w:pPr>
              <w:rPr>
                <w:rStyle w:val="Lienhypertexte"/>
                <w:b/>
              </w:rPr>
            </w:pPr>
            <w:hyperlink r:id="rId18" w:history="1">
              <w:r w:rsidR="00331CBF">
                <w:rPr>
                  <w:rStyle w:val="Lienhypertexte"/>
                  <w:b/>
                </w:rPr>
                <w:t>DE</w:t>
              </w:r>
            </w:hyperlink>
          </w:p>
          <w:p w14:paraId="4F00DF59" w14:textId="77777777" w:rsidR="00331CBF" w:rsidRDefault="004D0E42" w:rsidP="0044362B">
            <w:pPr>
              <w:rPr>
                <w:rStyle w:val="Lienhypertexte"/>
                <w:b/>
              </w:rPr>
            </w:pPr>
            <w:hyperlink r:id="rId19" w:history="1">
              <w:r w:rsidR="00331CBF">
                <w:rPr>
                  <w:rStyle w:val="Lienhypertexte"/>
                  <w:b/>
                </w:rPr>
                <w:t>FR</w:t>
              </w:r>
            </w:hyperlink>
          </w:p>
          <w:p w14:paraId="6F853292" w14:textId="77777777" w:rsidR="00331CBF" w:rsidRPr="00A66CD6" w:rsidRDefault="004D0E42" w:rsidP="0044362B">
            <w:pPr>
              <w:rPr>
                <w:lang w:val="en-US"/>
              </w:rPr>
            </w:pPr>
            <w:hyperlink r:id="rId20" w:history="1">
              <w:r w:rsidR="00331CB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1F1B0" w14:textId="77777777" w:rsidR="00331CBF" w:rsidRPr="003268EC" w:rsidRDefault="00331CBF" w:rsidP="0044362B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Bü-NR. Einsetzung einer PUK zur Untersuchung der Verantwortlichkeiten der Behörden und Organe rund um die Notfusion der Credit Suisse mit der UBS</w:t>
            </w:r>
          </w:p>
          <w:p w14:paraId="53D1E772" w14:textId="77777777" w:rsidR="00331CBF" w:rsidRPr="00AE19F9" w:rsidRDefault="00331CBF" w:rsidP="0044362B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Iv. pa. Bu-CN. Institution d'une CEP en vue d'établir les responsabilités des autorités et des organes dans la fusion d'urgence de Credit Suisse avec UBS</w:t>
            </w:r>
          </w:p>
          <w:p w14:paraId="36A8D994" w14:textId="77777777" w:rsidR="00331CBF" w:rsidRPr="00AE19F9" w:rsidRDefault="00331CBF" w:rsidP="0044362B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Iv. pa. Uf-CN. Istituzione di una CPI per esaminare le responsabilità delle autorità e degli organi coinvolti nella fusione d'urgenza di Credit Suisse con UBS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FE274" w14:textId="77777777" w:rsidR="00331CBF" w:rsidRPr="003C6844" w:rsidRDefault="00331CBF" w:rsidP="0044362B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F2DE5" w14:textId="77777777" w:rsidR="00331CBF" w:rsidRPr="00AE19F9" w:rsidRDefault="00331CBF" w:rsidP="0044362B">
            <w:pPr>
              <w:rPr>
                <w:lang w:val="en-US"/>
              </w:rPr>
            </w:pPr>
            <w:r w:rsidRPr="00AE19F9">
              <w:rPr>
                <w:noProof/>
                <w:lang w:val="en-US"/>
              </w:rPr>
              <w:t>Pa. Iv. 2. Phase</w:t>
            </w:r>
          </w:p>
          <w:p w14:paraId="23E0750C" w14:textId="77777777" w:rsidR="00331CBF" w:rsidRPr="006B3FC5" w:rsidRDefault="00331CBF" w:rsidP="0044362B">
            <w:pPr>
              <w:rPr>
                <w:lang w:val="en-US"/>
              </w:rPr>
            </w:pPr>
            <w:r w:rsidRPr="006B3FC5">
              <w:rPr>
                <w:noProof/>
                <w:lang w:val="en-US"/>
              </w:rPr>
              <w:t>Iv. pa. 2re phase</w:t>
            </w:r>
          </w:p>
          <w:p w14:paraId="74F71271" w14:textId="77777777" w:rsidR="00331CBF" w:rsidRPr="00306D90" w:rsidRDefault="00331CBF" w:rsidP="0044362B">
            <w:pPr>
              <w:rPr>
                <w:lang w:val="it-IT"/>
              </w:rPr>
            </w:pPr>
            <w:r w:rsidRPr="00306D90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B6506" w14:textId="77777777" w:rsidR="00331CBF" w:rsidRPr="003C6844" w:rsidRDefault="00331CBF" w:rsidP="0044362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0FAF6748" w14:textId="77777777" w:rsidR="00331CBF" w:rsidRPr="003C6844" w:rsidRDefault="00331CBF" w:rsidP="004436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5719EF4D" w14:textId="77777777" w:rsidR="00331CBF" w:rsidRPr="003C6844" w:rsidRDefault="00331CBF" w:rsidP="004436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E3504" w14:textId="77777777" w:rsidR="00331CBF" w:rsidRPr="003C6844" w:rsidRDefault="00331CBF" w:rsidP="0044362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B449E56" w14:textId="77777777" w:rsidR="00331CBF" w:rsidRPr="003C6844" w:rsidRDefault="00331CBF" w:rsidP="004436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27B38D0" w14:textId="77777777" w:rsidR="00331CBF" w:rsidRPr="003C6844" w:rsidRDefault="00331CBF" w:rsidP="0044362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F48E0" w14:textId="77777777" w:rsidR="00331CBF" w:rsidRPr="003C6844" w:rsidRDefault="00331CBF" w:rsidP="0044362B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B6D86" w14:textId="77777777" w:rsidR="00331CBF" w:rsidRPr="003C6844" w:rsidRDefault="00331CBF" w:rsidP="0044362B">
            <w:pPr>
              <w:rPr>
                <w:lang w:val="de-CH"/>
              </w:rPr>
            </w:pPr>
          </w:p>
        </w:tc>
      </w:tr>
      <w:tr w:rsidR="00306D90" w14:paraId="6AF9ECE5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845AB" w14:textId="77777777" w:rsidR="00306D90" w:rsidRDefault="00306D90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fldChar w:fldCharType="begin"/>
            </w:r>
            <w:r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57FB9" w14:textId="77777777" w:rsidR="00306D90" w:rsidRDefault="00306D90">
            <w:pPr>
              <w:spacing w:before="100" w:beforeAutospacing="1" w:after="100" w:afterAutospacing="1"/>
              <w:rPr>
                <w:rStyle w:val="Lienhypertexte"/>
                <w:b/>
              </w:rPr>
            </w:pPr>
            <w:r>
              <w:rPr>
                <w:b/>
                <w:noProof/>
                <w:lang w:val="de-DE"/>
              </w:rPr>
              <w:t>23.027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1A46F" w14:textId="77777777" w:rsidR="00306D90" w:rsidRDefault="00306D90">
            <w:pPr>
              <w:spacing w:before="100" w:beforeAutospacing="1" w:after="100" w:afterAutospacing="1"/>
              <w:jc w:val="center"/>
              <w:rPr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E3A6D" w14:textId="77777777" w:rsidR="00306D90" w:rsidRDefault="004D0E42">
            <w:pPr>
              <w:rPr>
                <w:rStyle w:val="Lienhypertexte"/>
              </w:rPr>
            </w:pPr>
            <w:hyperlink r:id="rId21" w:history="1">
              <w:r w:rsidR="00306D90">
                <w:rPr>
                  <w:rStyle w:val="Lienhypertexte"/>
                  <w:b/>
                </w:rPr>
                <w:t>DE</w:t>
              </w:r>
            </w:hyperlink>
          </w:p>
          <w:p w14:paraId="18242411" w14:textId="77777777" w:rsidR="00306D90" w:rsidRDefault="004D0E42">
            <w:pPr>
              <w:rPr>
                <w:rStyle w:val="Lienhypertexte"/>
                <w:b/>
              </w:rPr>
            </w:pPr>
            <w:hyperlink r:id="rId22" w:history="1">
              <w:r w:rsidR="00306D90">
                <w:rPr>
                  <w:rStyle w:val="Lienhypertexte"/>
                  <w:b/>
                </w:rPr>
                <w:t>FR</w:t>
              </w:r>
            </w:hyperlink>
          </w:p>
          <w:p w14:paraId="3D886A0E" w14:textId="77777777" w:rsidR="00306D90" w:rsidRDefault="004D0E42">
            <w:pPr>
              <w:rPr>
                <w:lang w:val="en-US"/>
              </w:rPr>
            </w:pPr>
            <w:hyperlink r:id="rId23" w:history="1">
              <w:r w:rsidR="00306D9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978AC" w14:textId="77777777" w:rsidR="00306D90" w:rsidRDefault="00306D90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BVG. Änderung (Anlage von Freizügigkeitsgeldern der Auffangeinrichtung)</w:t>
            </w:r>
          </w:p>
          <w:p w14:paraId="4477334E" w14:textId="77777777" w:rsidR="00306D90" w:rsidRDefault="00306D90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LPP. Modification (Placement de fonds du libre passage de l’institution supplétive)</w:t>
            </w:r>
          </w:p>
          <w:p w14:paraId="2BF8027E" w14:textId="77777777" w:rsidR="00306D90" w:rsidRDefault="00306D90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noProof/>
                <w:lang w:val="it-IT"/>
              </w:rPr>
              <w:t>LPP. Modifica (Investimento di fondi di libero passaggio dell'istituto collettore)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4565E" w14:textId="77777777" w:rsidR="00306D90" w:rsidRDefault="00306D90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22FA3" w14:textId="77777777" w:rsidR="00306D90" w:rsidRDefault="00306D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Dringlichkeitsklausel</w:t>
            </w:r>
          </w:p>
          <w:p w14:paraId="3D1A51BD" w14:textId="77777777" w:rsidR="00306D90" w:rsidRDefault="00306D90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Clause d'urgence</w:t>
            </w:r>
          </w:p>
          <w:p w14:paraId="35BE8B1D" w14:textId="77777777" w:rsidR="00306D90" w:rsidRDefault="00306D90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Clausola d'urgenza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BAE00" w14:textId="77777777" w:rsidR="00306D90" w:rsidRDefault="00306D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SGK</w:t>
            </w:r>
          </w:p>
          <w:p w14:paraId="117F275F" w14:textId="77777777" w:rsidR="00306D90" w:rsidRDefault="00306D90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CSSS</w:t>
            </w:r>
          </w:p>
          <w:p w14:paraId="5616142B" w14:textId="77777777" w:rsidR="00306D90" w:rsidRDefault="00306D90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0995A" w14:textId="77777777" w:rsidR="00306D90" w:rsidRDefault="00306D90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EDI</w:t>
            </w:r>
          </w:p>
          <w:p w14:paraId="1FD7E278" w14:textId="77777777" w:rsidR="00306D90" w:rsidRDefault="00306D90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DFI</w:t>
            </w:r>
          </w:p>
          <w:p w14:paraId="3817E817" w14:textId="77777777" w:rsidR="00306D90" w:rsidRDefault="00306D90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F93AC" w14:textId="77777777" w:rsidR="00306D90" w:rsidRDefault="00306D90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0F4BE" w14:textId="77777777" w:rsidR="00306D90" w:rsidRDefault="00306D90">
            <w:pPr>
              <w:rPr>
                <w:lang w:val="de-CH"/>
              </w:rPr>
            </w:pPr>
          </w:p>
        </w:tc>
      </w:tr>
      <w:tr w:rsidR="00AE19F9" w14:paraId="798DF1E2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BE61D" w14:textId="77777777" w:rsidR="00AE19F9" w:rsidRPr="00230BCC" w:rsidRDefault="00AE19F9" w:rsidP="00896E31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79AC3" w14:textId="77777777" w:rsidR="00AE19F9" w:rsidRPr="004C13D5" w:rsidRDefault="00AE19F9" w:rsidP="00896E31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23.023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8F578" w14:textId="77777777" w:rsidR="00AE19F9" w:rsidRPr="00A026A1" w:rsidRDefault="00AE19F9" w:rsidP="00896E31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DD323" w14:textId="77777777" w:rsidR="00AE19F9" w:rsidRDefault="004D0E42" w:rsidP="00896E31">
            <w:pPr>
              <w:rPr>
                <w:rStyle w:val="Lienhypertexte"/>
                <w:b/>
              </w:rPr>
            </w:pPr>
            <w:hyperlink r:id="rId24" w:history="1">
              <w:r w:rsidR="00AE19F9">
                <w:rPr>
                  <w:rStyle w:val="Lienhypertexte"/>
                  <w:b/>
                </w:rPr>
                <w:t>DE</w:t>
              </w:r>
            </w:hyperlink>
          </w:p>
          <w:p w14:paraId="4419B7B0" w14:textId="77777777" w:rsidR="00AE19F9" w:rsidRDefault="004D0E42" w:rsidP="00896E31">
            <w:pPr>
              <w:rPr>
                <w:rStyle w:val="Lienhypertexte"/>
                <w:b/>
              </w:rPr>
            </w:pPr>
            <w:hyperlink r:id="rId25" w:history="1">
              <w:r w:rsidR="00AE19F9">
                <w:rPr>
                  <w:rStyle w:val="Lienhypertexte"/>
                  <w:b/>
                </w:rPr>
                <w:t>FR</w:t>
              </w:r>
            </w:hyperlink>
          </w:p>
          <w:p w14:paraId="29A8A9D7" w14:textId="77777777" w:rsidR="00AE19F9" w:rsidRPr="00A66CD6" w:rsidRDefault="004D0E42" w:rsidP="00896E31">
            <w:pPr>
              <w:rPr>
                <w:lang w:val="en-US"/>
              </w:rPr>
            </w:pPr>
            <w:hyperlink r:id="rId26" w:history="1">
              <w:r w:rsidR="00AE19F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85AD9" w14:textId="77777777" w:rsidR="00AE19F9" w:rsidRPr="00AE19F9" w:rsidRDefault="00AE19F9" w:rsidP="00896E31">
            <w:pPr>
              <w:rPr>
                <w:sz w:val="16"/>
                <w:szCs w:val="16"/>
                <w:highlight w:val="yellow"/>
                <w:lang w:val="fr-CH"/>
              </w:rPr>
            </w:pPr>
            <w:r w:rsidRPr="00AE19F9">
              <w:rPr>
                <w:noProof/>
                <w:lang w:val="fr-CH"/>
              </w:rPr>
              <w:t>Transplantationsgesetz. Änderung</w:t>
            </w:r>
          </w:p>
          <w:p w14:paraId="78120414" w14:textId="77777777" w:rsidR="00AE19F9" w:rsidRPr="00AE19F9" w:rsidRDefault="00AE19F9" w:rsidP="00896E31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Loi sur la transplantation. Modification</w:t>
            </w:r>
          </w:p>
          <w:p w14:paraId="66337DE2" w14:textId="77777777" w:rsidR="00AE19F9" w:rsidRPr="003268EC" w:rsidRDefault="00AE19F9" w:rsidP="00896E31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Legge sui trapianti.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12270" w14:textId="77777777" w:rsidR="00AE19F9" w:rsidRPr="003C6844" w:rsidRDefault="00AE19F9" w:rsidP="00896E31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30CA2" w14:textId="77777777" w:rsidR="00AE19F9" w:rsidRPr="003C6844" w:rsidRDefault="00AE19F9" w:rsidP="00896E31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89CE8" w14:textId="77777777" w:rsidR="00AE19F9" w:rsidRPr="003C6844" w:rsidRDefault="00AE19F9" w:rsidP="00896E3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EB86C70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424DDC8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CF402" w14:textId="77777777" w:rsidR="00AE19F9" w:rsidRPr="003C6844" w:rsidRDefault="00AE19F9" w:rsidP="00896E31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A09CCF7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508EA36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0DE239" w14:textId="77777777" w:rsidR="00AE19F9" w:rsidRPr="003C6844" w:rsidRDefault="00AE19F9" w:rsidP="00896E31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C7EEC" w14:textId="77777777" w:rsidR="00AE19F9" w:rsidRPr="003C6844" w:rsidRDefault="00AE19F9" w:rsidP="00896E31">
            <w:pPr>
              <w:rPr>
                <w:lang w:val="de-CH"/>
              </w:rPr>
            </w:pPr>
          </w:p>
        </w:tc>
      </w:tr>
      <w:tr w:rsidR="003F280D" w14:paraId="37480EAF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5563F" w14:textId="77777777" w:rsidR="00C649D8" w:rsidRPr="00230BCC" w:rsidRDefault="00DB4E3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AA57F" w14:textId="77777777" w:rsidR="00C649D8" w:rsidRPr="004C13D5" w:rsidRDefault="00DB4E3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20.4092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BE796" w14:textId="77777777" w:rsidR="00C649D8" w:rsidRPr="00A026A1" w:rsidRDefault="00DB4E3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00F15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27" w:history="1">
              <w:r w:rsidR="00DB4E30">
                <w:rPr>
                  <w:rStyle w:val="Lienhypertexte"/>
                  <w:b/>
                </w:rPr>
                <w:t>DE</w:t>
              </w:r>
            </w:hyperlink>
          </w:p>
          <w:p w14:paraId="413F44D6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28" w:history="1">
              <w:r w:rsidR="00DB4E30">
                <w:rPr>
                  <w:rStyle w:val="Lienhypertexte"/>
                  <w:b/>
                </w:rPr>
                <w:t>FR</w:t>
              </w:r>
            </w:hyperlink>
          </w:p>
          <w:p w14:paraId="3340A607" w14:textId="77777777" w:rsidR="00C649D8" w:rsidRPr="00A66CD6" w:rsidRDefault="004D0E42" w:rsidP="002809F9">
            <w:pPr>
              <w:rPr>
                <w:lang w:val="en-US"/>
              </w:rPr>
            </w:pPr>
            <w:hyperlink r:id="rId29" w:history="1">
              <w:r w:rsidR="00DB4E3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E1DAE" w14:textId="77777777" w:rsidR="00C649D8" w:rsidRPr="003268EC" w:rsidRDefault="00DB4E3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(Mäder). Keine mengenbezogenen Lohnanreize für Spitalärzte</w:t>
            </w:r>
          </w:p>
          <w:p w14:paraId="4E356C75" w14:textId="77777777" w:rsidR="003F280D" w:rsidRPr="00AE19F9" w:rsidRDefault="00DB4E30" w:rsidP="00B207C5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Mo. Conseil national (Mäder). Médecins exerçant dans les hôpitaux. Mettre un terme aux incitations salariales liées à des objectifs quantitatifs</w:t>
            </w:r>
          </w:p>
          <w:p w14:paraId="728EB2F2" w14:textId="77777777" w:rsidR="00C649D8" w:rsidRPr="00AE19F9" w:rsidRDefault="00DB4E3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Mo. Consiglio nazionale (Mäder). Nessun incentivo salariale legato al volume delle prestazioni per i medici ospedalieri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3E41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197F9" w14:textId="77777777" w:rsidR="00C649D8" w:rsidRPr="00AE19F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01AF4" w14:textId="77777777" w:rsidR="003F280D" w:rsidRPr="003C6844" w:rsidRDefault="00DB4E3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C86C0E8" w14:textId="77777777" w:rsidR="003F280D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8A35BF2" w14:textId="77777777" w:rsidR="00C649D8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B40AF" w14:textId="77777777" w:rsidR="003F280D" w:rsidRPr="003C6844" w:rsidRDefault="00DB4E3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0BD5762" w14:textId="77777777" w:rsidR="003F280D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ACE3454" w14:textId="77777777" w:rsidR="00C649D8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A3961" w14:textId="77777777" w:rsidR="00C649D8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8274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3F280D" w14:paraId="189EAA95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83061" w14:textId="77777777" w:rsidR="00C649D8" w:rsidRPr="00230BCC" w:rsidRDefault="00DB4E3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4ED27" w14:textId="77777777" w:rsidR="00C649D8" w:rsidRPr="004C13D5" w:rsidRDefault="00DB4E3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20.4199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ACAF0" w14:textId="77777777" w:rsidR="00C649D8" w:rsidRPr="00A026A1" w:rsidRDefault="00DB4E3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7FD86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30" w:history="1">
              <w:r w:rsidR="00DB4E30">
                <w:rPr>
                  <w:rStyle w:val="Lienhypertexte"/>
                  <w:b/>
                </w:rPr>
                <w:t>DE</w:t>
              </w:r>
            </w:hyperlink>
          </w:p>
          <w:p w14:paraId="1AB6018E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31" w:history="1">
              <w:r w:rsidR="00DB4E30">
                <w:rPr>
                  <w:rStyle w:val="Lienhypertexte"/>
                  <w:b/>
                </w:rPr>
                <w:t>FR</w:t>
              </w:r>
            </w:hyperlink>
          </w:p>
          <w:p w14:paraId="53667270" w14:textId="77777777" w:rsidR="00C649D8" w:rsidRPr="00A66CD6" w:rsidRDefault="004D0E42" w:rsidP="002809F9">
            <w:pPr>
              <w:rPr>
                <w:lang w:val="en-US"/>
              </w:rPr>
            </w:pPr>
            <w:hyperlink r:id="rId32" w:history="1">
              <w:r w:rsidR="00DB4E3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101F7" w14:textId="77777777" w:rsidR="00C649D8" w:rsidRPr="003268EC" w:rsidRDefault="00DB4E3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(Feller). Berechnung der Krankenkassenprämien. Transparenz der zugrunde liegenden Annahmen und Modalitäten sicherstellen</w:t>
            </w:r>
          </w:p>
          <w:p w14:paraId="04F51AF4" w14:textId="77777777" w:rsidR="003F280D" w:rsidRPr="00AE19F9" w:rsidRDefault="00DB4E30" w:rsidP="00B207C5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Mo. Conseil national (Feller). Garantir la transparence des hypothèses et des modalités de calcul des primes de l'assurance-maladie obligatoire</w:t>
            </w:r>
          </w:p>
          <w:p w14:paraId="4A17BB49" w14:textId="77777777" w:rsidR="00C649D8" w:rsidRPr="00AE19F9" w:rsidRDefault="00DB4E3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Mo. Consiglio nazionale (Feller). Garantire la trasparenza delle stime e dei metodi di calcolo dei premi dell'assicurazione obbligatoria delle cure medico-sanitarie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8C5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33AE3" w14:textId="77777777" w:rsidR="00C649D8" w:rsidRPr="00AE19F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6D82E" w14:textId="77777777" w:rsidR="003F280D" w:rsidRPr="003C6844" w:rsidRDefault="00DB4E3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4101BA7" w14:textId="77777777" w:rsidR="003F280D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9019F52" w14:textId="77777777" w:rsidR="00C649D8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9FBD5" w14:textId="77777777" w:rsidR="003F280D" w:rsidRPr="003C6844" w:rsidRDefault="00DB4E3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74EFB8F" w14:textId="77777777" w:rsidR="003F280D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C158D58" w14:textId="77777777" w:rsidR="00C649D8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C2E21" w14:textId="77777777" w:rsidR="00C649D8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2749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3F280D" w14:paraId="1021C1C0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02C9AF" w14:textId="77777777" w:rsidR="00C649D8" w:rsidRPr="00230BCC" w:rsidRDefault="00DB4E3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FFF0D9" w14:textId="77777777" w:rsidR="00C649D8" w:rsidRPr="004C13D5" w:rsidRDefault="00DB4E3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20.4232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C7B077" w14:textId="77777777" w:rsidR="00C649D8" w:rsidRPr="00A026A1" w:rsidRDefault="00DB4E3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993FA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33" w:history="1">
              <w:r w:rsidR="00DB4E30">
                <w:rPr>
                  <w:rStyle w:val="Lienhypertexte"/>
                  <w:b/>
                </w:rPr>
                <w:t>DE</w:t>
              </w:r>
            </w:hyperlink>
          </w:p>
          <w:p w14:paraId="0B3EDA5B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34" w:history="1">
              <w:r w:rsidR="00DB4E30">
                <w:rPr>
                  <w:rStyle w:val="Lienhypertexte"/>
                  <w:b/>
                </w:rPr>
                <w:t>FR</w:t>
              </w:r>
            </w:hyperlink>
          </w:p>
          <w:p w14:paraId="054B8458" w14:textId="77777777" w:rsidR="00C649D8" w:rsidRPr="00A66CD6" w:rsidRDefault="004D0E42" w:rsidP="002809F9">
            <w:pPr>
              <w:rPr>
                <w:lang w:val="en-US"/>
              </w:rPr>
            </w:pPr>
            <w:hyperlink r:id="rId35" w:history="1">
              <w:r w:rsidR="00DB4E3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0C8AF" w14:textId="77777777" w:rsidR="00C649D8" w:rsidRPr="003268EC" w:rsidRDefault="00DB4E3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(Schneider Meret). Deklaration von Kokosprodukten aus affenquälerischer Produktion</w:t>
            </w:r>
          </w:p>
          <w:p w14:paraId="2DBFBB91" w14:textId="77777777" w:rsidR="003F280D" w:rsidRPr="00AE19F9" w:rsidRDefault="00DB4E30" w:rsidP="00B207C5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Mo. Conseil national (Schneider Meret). Mettre en place une déclaration de provenance pour les produits à base de noix de coco cueillies par des singes</w:t>
            </w:r>
          </w:p>
          <w:p w14:paraId="2F8B62EC" w14:textId="77777777" w:rsidR="00C649D8" w:rsidRPr="00AE19F9" w:rsidRDefault="00DB4E3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Mo. Consiglio nazionale (Schneider Meret). Introdurre l'obbligo di dichiarazione per i prodotti a base di cocco provenienti da produzioni che maltrattano le scimmie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EC8E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4D5513" w14:textId="77777777" w:rsidR="00C649D8" w:rsidRPr="00AE19F9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C5A4FA" w14:textId="77777777" w:rsidR="003F280D" w:rsidRPr="003C6844" w:rsidRDefault="00DB4E3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256D406" w14:textId="77777777" w:rsidR="003F280D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810D5C7" w14:textId="77777777" w:rsidR="00C649D8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E606D6" w14:textId="77777777" w:rsidR="003F280D" w:rsidRPr="003C6844" w:rsidRDefault="00DB4E30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BA12DE3" w14:textId="77777777" w:rsidR="003F280D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16A37E7" w14:textId="77777777" w:rsidR="00C649D8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EF7BF9" w14:textId="77777777" w:rsidR="00C649D8" w:rsidRPr="003C6844" w:rsidRDefault="00DB4E30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73DE3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3F280D" w14:paraId="28ED51EB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A129254" w14:textId="77777777" w:rsidR="00C649D8" w:rsidRPr="00230BCC" w:rsidRDefault="00DB4E30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848778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4DD040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C3AEFEF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1C135EA5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E22A9F9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2DF7A9F" w14:textId="77777777" w:rsidR="00C649D8" w:rsidRPr="003268EC" w:rsidRDefault="00DB4E30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26FCBF9" w14:textId="77777777" w:rsidR="003F280D" w:rsidRDefault="00DB4E3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25F101BA" w14:textId="77777777" w:rsidR="003F280D" w:rsidRDefault="00DB4E30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9DC0720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90A2632" w14:textId="77777777" w:rsidR="00C649D8" w:rsidRPr="00AE19F9" w:rsidRDefault="00DB4E30" w:rsidP="00642EDF">
            <w:pPr>
              <w:keepNext/>
              <w:rPr>
                <w:lang w:val="it-IT"/>
              </w:rPr>
            </w:pPr>
            <w:r w:rsidRPr="00AE19F9">
              <w:rPr>
                <w:noProof/>
                <w:lang w:val="it-IT"/>
              </w:rPr>
              <w:t>2. Phase</w:t>
            </w:r>
          </w:p>
          <w:p w14:paraId="1568489F" w14:textId="77777777" w:rsidR="003F280D" w:rsidRPr="00AE19F9" w:rsidRDefault="00DB4E30" w:rsidP="00642EDF">
            <w:pPr>
              <w:keepNext/>
              <w:rPr>
                <w:lang w:val="it-IT"/>
              </w:rPr>
            </w:pPr>
            <w:r w:rsidRPr="00AE19F9">
              <w:rPr>
                <w:noProof/>
                <w:lang w:val="it-IT"/>
              </w:rPr>
              <w:t>2ème phase</w:t>
            </w:r>
          </w:p>
          <w:p w14:paraId="5CB6CA5C" w14:textId="77777777" w:rsidR="00C649D8" w:rsidRPr="00AE19F9" w:rsidRDefault="00DB4E30" w:rsidP="00642EDF">
            <w:pPr>
              <w:keepNext/>
              <w:rPr>
                <w:lang w:val="it-IT"/>
              </w:rPr>
            </w:pPr>
            <w:r w:rsidRPr="00AE19F9">
              <w:rPr>
                <w:noProof/>
                <w:lang w:val="it-IT"/>
              </w:rPr>
              <w:t>seconda fase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7E1A04" w14:textId="77777777" w:rsidR="003F280D" w:rsidRPr="003C6844" w:rsidRDefault="00DB4E3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B8E930" w14:textId="77777777" w:rsidR="003F280D" w:rsidRPr="003C6844" w:rsidRDefault="00DB4E3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3D6B944" w14:textId="77777777" w:rsidR="00C649D8" w:rsidRPr="003C6844" w:rsidRDefault="00DB4E3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F8E55F1" w14:textId="77777777" w:rsidR="003F280D" w:rsidRPr="003C6844" w:rsidRDefault="00DB4E30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2840280" w14:textId="77777777" w:rsidR="003F280D" w:rsidRPr="003C6844" w:rsidRDefault="00DB4E3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D60BD64" w14:textId="77777777" w:rsidR="00C649D8" w:rsidRPr="003C6844" w:rsidRDefault="00DB4E3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34E9DD0" w14:textId="77777777" w:rsidR="00C649D8" w:rsidRPr="003C6844" w:rsidRDefault="00DB4E30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A091166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3F280D" w:rsidRPr="00BB09C7" w14:paraId="7AEC4F5B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36C725F" w14:textId="77777777" w:rsidR="00C649D8" w:rsidRPr="00230BCC" w:rsidRDefault="00DB4E30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6C83B9" w14:textId="77777777" w:rsidR="00C649D8" w:rsidRPr="004C13D5" w:rsidRDefault="00DB4E3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06288B" w14:textId="77777777" w:rsidR="00C649D8" w:rsidRPr="00A026A1" w:rsidRDefault="00DB4E3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4E629F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36" w:history="1">
              <w:r w:rsidR="00DB4E30">
                <w:rPr>
                  <w:rStyle w:val="Lienhypertexte"/>
                  <w:b/>
                </w:rPr>
                <w:t>DE</w:t>
              </w:r>
            </w:hyperlink>
          </w:p>
          <w:p w14:paraId="1D2A26A2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37" w:history="1">
              <w:r w:rsidR="00DB4E30">
                <w:rPr>
                  <w:rStyle w:val="Lienhypertexte"/>
                  <w:b/>
                </w:rPr>
                <w:t>FR</w:t>
              </w:r>
            </w:hyperlink>
          </w:p>
          <w:p w14:paraId="7518E985" w14:textId="77777777" w:rsidR="00C649D8" w:rsidRPr="00A66CD6" w:rsidRDefault="004D0E42" w:rsidP="002809F9">
            <w:pPr>
              <w:rPr>
                <w:lang w:val="en-US"/>
              </w:rPr>
            </w:pPr>
            <w:hyperlink r:id="rId38" w:history="1">
              <w:r w:rsidR="00DB4E3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76E5" w14:textId="77777777" w:rsidR="00C649D8" w:rsidRPr="003268EC" w:rsidRDefault="00DB4E3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Zug. Politisches Mandat auch bei Mutterschaft. Änderung der Bundesgesetzgebung</w:t>
            </w:r>
          </w:p>
          <w:p w14:paraId="00B51878" w14:textId="77777777" w:rsidR="003F280D" w:rsidRPr="00AE19F9" w:rsidRDefault="00DB4E30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</w:t>
            </w:r>
            <w:r w:rsidRPr="00AE19F9">
              <w:rPr>
                <w:noProof/>
                <w:lang w:val="fr-CH"/>
              </w:rPr>
              <w:t>Zoug. Exercer un mandat politique en cas de maternité. Modification de la législation fédérale</w:t>
            </w:r>
          </w:p>
          <w:p w14:paraId="3E786EF0" w14:textId="77777777" w:rsidR="00C649D8" w:rsidRPr="003268EC" w:rsidRDefault="00DB4E3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AE19F9">
              <w:rPr>
                <w:noProof/>
                <w:lang w:val="fr-CH"/>
              </w:rPr>
              <w:t xml:space="preserve">Iv. ct. </w:t>
            </w:r>
            <w:r w:rsidRPr="00AE19F9">
              <w:rPr>
                <w:noProof/>
                <w:lang w:val="it-IT"/>
              </w:rPr>
              <w:t xml:space="preserve">Zugo. Mandato politico anche in caso di maternità. </w:t>
            </w:r>
            <w:r>
              <w:rPr>
                <w:noProof/>
                <w:lang w:val="de-DE"/>
              </w:rPr>
              <w:t>Modifica della legislazione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4C1A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C53DFE" w14:textId="77777777" w:rsidR="00C649D8" w:rsidRPr="003C6844" w:rsidRDefault="00DB4E3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46E80075" w14:textId="77777777" w:rsidR="003F280D" w:rsidRPr="006B3FC5" w:rsidRDefault="00DB4E30" w:rsidP="00642EDF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Iv. ct. 2e phase</w:t>
            </w:r>
          </w:p>
          <w:p w14:paraId="4D665169" w14:textId="77777777" w:rsidR="00C649D8" w:rsidRPr="00306D90" w:rsidRDefault="00DB4E30" w:rsidP="00642EDF">
            <w:pPr>
              <w:rPr>
                <w:lang w:val="it-IT"/>
              </w:rPr>
            </w:pPr>
            <w:r w:rsidRPr="00306D90">
              <w:rPr>
                <w:noProof/>
                <w:lang w:val="it-IT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DF8DE" w14:textId="77777777" w:rsidR="00C649D8" w:rsidRPr="00306D9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5140AD" w14:textId="77777777" w:rsidR="00C649D8" w:rsidRPr="00306D9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2B197F" w14:textId="77777777" w:rsidR="00C649D8" w:rsidRPr="00306D9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F7DDF4C" w14:textId="77777777" w:rsidR="00C649D8" w:rsidRPr="00306D90" w:rsidRDefault="00C649D8" w:rsidP="00B207C5">
            <w:pPr>
              <w:rPr>
                <w:lang w:val="it-IT"/>
              </w:rPr>
            </w:pPr>
          </w:p>
        </w:tc>
      </w:tr>
      <w:tr w:rsidR="003F280D" w:rsidRPr="00BB09C7" w14:paraId="359F3A4D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6AD53B6" w14:textId="77777777" w:rsidR="00C649D8" w:rsidRPr="00306D90" w:rsidRDefault="00DB4E3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15E7C" w14:textId="77777777" w:rsidR="00C649D8" w:rsidRPr="004C13D5" w:rsidRDefault="00DB4E3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28E11" w14:textId="77777777" w:rsidR="00C649D8" w:rsidRPr="00A026A1" w:rsidRDefault="00DB4E3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105E8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39" w:history="1">
              <w:r w:rsidR="00DB4E30">
                <w:rPr>
                  <w:rStyle w:val="Lienhypertexte"/>
                  <w:b/>
                </w:rPr>
                <w:t>DE</w:t>
              </w:r>
            </w:hyperlink>
          </w:p>
          <w:p w14:paraId="755C660D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40" w:history="1">
              <w:r w:rsidR="00DB4E30">
                <w:rPr>
                  <w:rStyle w:val="Lienhypertexte"/>
                  <w:b/>
                </w:rPr>
                <w:t>FR</w:t>
              </w:r>
            </w:hyperlink>
          </w:p>
          <w:p w14:paraId="74C3F994" w14:textId="77777777" w:rsidR="00C649D8" w:rsidRPr="00A66CD6" w:rsidRDefault="004D0E42" w:rsidP="002809F9">
            <w:pPr>
              <w:rPr>
                <w:lang w:val="en-US"/>
              </w:rPr>
            </w:pPr>
            <w:hyperlink r:id="rId41" w:history="1">
              <w:r w:rsidR="00DB4E3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4AA285" w14:textId="77777777" w:rsidR="00C649D8" w:rsidRPr="003268EC" w:rsidRDefault="00DB4E3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Basel-Landschaft. Teilnahme an Parlamentssitzungen während des Mutterschaftsurlaubs</w:t>
            </w:r>
          </w:p>
          <w:p w14:paraId="5349969E" w14:textId="77777777" w:rsidR="003F280D" w:rsidRPr="00AE19F9" w:rsidRDefault="00DB4E30" w:rsidP="00B207C5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Iv. ct. Bâle-Campagne. Participation aux séances parlementaires pendant le congé de maternité</w:t>
            </w:r>
          </w:p>
          <w:p w14:paraId="4923FE1E" w14:textId="77777777" w:rsidR="00C649D8" w:rsidRPr="00AE19F9" w:rsidRDefault="00DB4E3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Iv. ct. Basilea-Campagna. Partecipazione a sedute parlamentari durante il congedo di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8B31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5C6729" w14:textId="77777777" w:rsidR="00C649D8" w:rsidRPr="003C6844" w:rsidRDefault="00DB4E3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5BEE3A87" w14:textId="77777777" w:rsidR="003F280D" w:rsidRPr="006B3FC5" w:rsidRDefault="00DB4E30" w:rsidP="00642EDF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Iv. ct. 2e phase</w:t>
            </w:r>
          </w:p>
          <w:p w14:paraId="5D483471" w14:textId="77777777" w:rsidR="00C649D8" w:rsidRPr="00306D90" w:rsidRDefault="00DB4E30" w:rsidP="00642EDF">
            <w:pPr>
              <w:rPr>
                <w:lang w:val="it-IT"/>
              </w:rPr>
            </w:pPr>
            <w:r w:rsidRPr="00306D90">
              <w:rPr>
                <w:noProof/>
                <w:lang w:val="it-IT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10C65E" w14:textId="77777777" w:rsidR="00C649D8" w:rsidRPr="00306D9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96CC88" w14:textId="77777777" w:rsidR="00C649D8" w:rsidRPr="00306D9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3142B8" w14:textId="77777777" w:rsidR="00C649D8" w:rsidRPr="00306D9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CD940FE" w14:textId="77777777" w:rsidR="00C649D8" w:rsidRPr="00306D90" w:rsidRDefault="00C649D8" w:rsidP="00B207C5">
            <w:pPr>
              <w:rPr>
                <w:lang w:val="it-IT"/>
              </w:rPr>
            </w:pPr>
          </w:p>
        </w:tc>
      </w:tr>
      <w:tr w:rsidR="003F280D" w:rsidRPr="00BB09C7" w14:paraId="50FEC9B4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88C5EBC" w14:textId="77777777" w:rsidR="00C649D8" w:rsidRPr="00306D90" w:rsidRDefault="00DB4E3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1B2610" w14:textId="77777777" w:rsidR="00C649D8" w:rsidRPr="004C13D5" w:rsidRDefault="00DB4E3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9036DD" w14:textId="77777777" w:rsidR="00C649D8" w:rsidRPr="00A026A1" w:rsidRDefault="00DB4E3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58A4A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42" w:history="1">
              <w:r w:rsidR="00DB4E30">
                <w:rPr>
                  <w:rStyle w:val="Lienhypertexte"/>
                  <w:b/>
                </w:rPr>
                <w:t>DE</w:t>
              </w:r>
            </w:hyperlink>
          </w:p>
          <w:p w14:paraId="76E6EFBA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43" w:history="1">
              <w:r w:rsidR="00DB4E30">
                <w:rPr>
                  <w:rStyle w:val="Lienhypertexte"/>
                  <w:b/>
                </w:rPr>
                <w:t>FR</w:t>
              </w:r>
            </w:hyperlink>
          </w:p>
          <w:p w14:paraId="1487B147" w14:textId="77777777" w:rsidR="00C649D8" w:rsidRPr="00A66CD6" w:rsidRDefault="004D0E42" w:rsidP="002809F9">
            <w:pPr>
              <w:rPr>
                <w:lang w:val="en-US"/>
              </w:rPr>
            </w:pPr>
            <w:hyperlink r:id="rId44" w:history="1">
              <w:r w:rsidR="00DB4E3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8AA44" w14:textId="77777777" w:rsidR="00C649D8" w:rsidRPr="003268EC" w:rsidRDefault="00DB4E3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Basel-Stadt. Wahrnehmung des Parlamentsmandates während des Mutterschaftsurlaubs</w:t>
            </w:r>
          </w:p>
          <w:p w14:paraId="4598B264" w14:textId="77777777" w:rsidR="003F280D" w:rsidRPr="00AE19F9" w:rsidRDefault="00DB4E30" w:rsidP="00B207C5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Iv. ct. Bâle-Ville. Exercice du mandat parlementaire pendant le congé de maternité</w:t>
            </w:r>
          </w:p>
          <w:p w14:paraId="0E008F4E" w14:textId="77777777" w:rsidR="00C649D8" w:rsidRPr="00AE19F9" w:rsidRDefault="00DB4E3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Iv. ct. Basilea-Città. Adempimento del mandato parlamentare durante il congedo di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6692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7D7B8D" w14:textId="77777777" w:rsidR="00C649D8" w:rsidRPr="003C6844" w:rsidRDefault="00DB4E3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41F99D66" w14:textId="77777777" w:rsidR="003F280D" w:rsidRPr="006B3FC5" w:rsidRDefault="00DB4E30" w:rsidP="00642EDF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Iv. ct. 2e phase</w:t>
            </w:r>
          </w:p>
          <w:p w14:paraId="20182F58" w14:textId="77777777" w:rsidR="00C649D8" w:rsidRPr="00BB09C7" w:rsidRDefault="00DB4E30" w:rsidP="00642EDF">
            <w:pPr>
              <w:rPr>
                <w:lang w:val="it-IT"/>
              </w:rPr>
            </w:pPr>
            <w:r w:rsidRPr="00BB09C7">
              <w:rPr>
                <w:noProof/>
                <w:lang w:val="it-IT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DCFBEA" w14:textId="77777777" w:rsidR="00C649D8" w:rsidRPr="00BB09C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B91BA5" w14:textId="77777777" w:rsidR="00C649D8" w:rsidRPr="00BB09C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666866" w14:textId="77777777" w:rsidR="00C649D8" w:rsidRPr="00BB09C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5BFFAA1" w14:textId="77777777" w:rsidR="00C649D8" w:rsidRPr="00BB09C7" w:rsidRDefault="00C649D8" w:rsidP="00B207C5">
            <w:pPr>
              <w:rPr>
                <w:lang w:val="it-IT"/>
              </w:rPr>
            </w:pPr>
          </w:p>
        </w:tc>
      </w:tr>
      <w:tr w:rsidR="003F280D" w:rsidRPr="00BB09C7" w14:paraId="2428F9F4" w14:textId="77777777" w:rsidTr="0030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98CE8B6" w14:textId="77777777" w:rsidR="00C649D8" w:rsidRPr="00BB09C7" w:rsidRDefault="00DB4E30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C884A8" w14:textId="77777777" w:rsidR="00C649D8" w:rsidRPr="004C13D5" w:rsidRDefault="00DB4E3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95E224" w14:textId="77777777" w:rsidR="00C649D8" w:rsidRPr="00A026A1" w:rsidRDefault="00DB4E3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111795C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45" w:history="1">
              <w:r w:rsidR="00DB4E30">
                <w:rPr>
                  <w:rStyle w:val="Lienhypertexte"/>
                  <w:b/>
                </w:rPr>
                <w:t>DE</w:t>
              </w:r>
            </w:hyperlink>
          </w:p>
          <w:p w14:paraId="4669A90B" w14:textId="77777777" w:rsidR="00C649D8" w:rsidRDefault="004D0E42" w:rsidP="002809F9">
            <w:pPr>
              <w:rPr>
                <w:rStyle w:val="Lienhypertexte"/>
                <w:b/>
              </w:rPr>
            </w:pPr>
            <w:hyperlink r:id="rId46" w:history="1">
              <w:r w:rsidR="00DB4E30">
                <w:rPr>
                  <w:rStyle w:val="Lienhypertexte"/>
                  <w:b/>
                </w:rPr>
                <w:t>FR</w:t>
              </w:r>
            </w:hyperlink>
          </w:p>
          <w:p w14:paraId="5E86F71E" w14:textId="77777777" w:rsidR="00C649D8" w:rsidRPr="00A66CD6" w:rsidRDefault="004D0E42" w:rsidP="002809F9">
            <w:pPr>
              <w:rPr>
                <w:lang w:val="en-US"/>
              </w:rPr>
            </w:pPr>
            <w:hyperlink r:id="rId47" w:history="1">
              <w:r w:rsidR="00DB4E3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C317DB" w14:textId="77777777" w:rsidR="00C649D8" w:rsidRPr="003268EC" w:rsidRDefault="00DB4E30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Luzern. Politikerinnen im Mutterschaftsurlaub</w:t>
            </w:r>
          </w:p>
          <w:p w14:paraId="29772439" w14:textId="77777777" w:rsidR="003F280D" w:rsidRPr="00AE19F9" w:rsidRDefault="00DB4E30" w:rsidP="00B207C5">
            <w:pPr>
              <w:rPr>
                <w:lang w:val="fr-CH"/>
              </w:rPr>
            </w:pPr>
            <w:r w:rsidRPr="00AE19F9">
              <w:rPr>
                <w:noProof/>
                <w:lang w:val="fr-CH"/>
              </w:rPr>
              <w:t>Iv. ct. Lucerne. Femmes politiques en congé maternité</w:t>
            </w:r>
          </w:p>
          <w:p w14:paraId="5AB55554" w14:textId="77777777" w:rsidR="00C649D8" w:rsidRPr="00AE19F9" w:rsidRDefault="00DB4E30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AE19F9">
              <w:rPr>
                <w:noProof/>
                <w:lang w:val="it-IT"/>
              </w:rPr>
              <w:t>Iv. ct. Lucerna. Donne in politica in congedo di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997615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7D262F" w14:textId="77777777" w:rsidR="00C649D8" w:rsidRPr="003C6844" w:rsidRDefault="00DB4E30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Kt. Iv. 2. Phase</w:t>
            </w:r>
          </w:p>
          <w:p w14:paraId="3F2EB71C" w14:textId="77777777" w:rsidR="003F280D" w:rsidRPr="006B3FC5" w:rsidRDefault="00DB4E30" w:rsidP="00642EDF">
            <w:pPr>
              <w:rPr>
                <w:lang w:val="de-CH"/>
              </w:rPr>
            </w:pPr>
            <w:r w:rsidRPr="006B3FC5">
              <w:rPr>
                <w:noProof/>
                <w:lang w:val="de-CH"/>
              </w:rPr>
              <w:t>Iv. ct. 2e phase</w:t>
            </w:r>
          </w:p>
          <w:p w14:paraId="7E33856F" w14:textId="77777777" w:rsidR="00C649D8" w:rsidRPr="00BB09C7" w:rsidRDefault="00DB4E30" w:rsidP="00642EDF">
            <w:pPr>
              <w:rPr>
                <w:lang w:val="it-IT"/>
              </w:rPr>
            </w:pPr>
            <w:r w:rsidRPr="00BB09C7">
              <w:rPr>
                <w:noProof/>
                <w:lang w:val="it-IT"/>
              </w:rPr>
              <w:t>Iv. ct.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92F27B" w14:textId="77777777" w:rsidR="00C649D8" w:rsidRPr="00BB09C7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6D159A" w14:textId="77777777" w:rsidR="00C649D8" w:rsidRPr="00BB09C7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E28246" w14:textId="77777777" w:rsidR="00C649D8" w:rsidRPr="00BB09C7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0AC7C49" w14:textId="77777777" w:rsidR="00C649D8" w:rsidRPr="00BB09C7" w:rsidRDefault="00C649D8" w:rsidP="00B207C5">
            <w:pPr>
              <w:rPr>
                <w:lang w:val="it-IT"/>
              </w:rPr>
            </w:pPr>
          </w:p>
        </w:tc>
      </w:tr>
    </w:tbl>
    <w:p w14:paraId="3BE3A240" w14:textId="281786E7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p w14:paraId="299F2310" w14:textId="77777777" w:rsidR="006B3FC5" w:rsidRDefault="006B3FC5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6B3FC5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6D90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CBF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80D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4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C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19F9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9C7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4E30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6A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302" TargetMode="External"/><Relationship Id="rId18" Type="http://schemas.openxmlformats.org/officeDocument/2006/relationships/hyperlink" Target="https://www.parlament.ch/de/ratsbetrieb/suche-curia-vista/geschaeft?AffairId=20230427" TargetMode="External"/><Relationship Id="rId26" Type="http://schemas.openxmlformats.org/officeDocument/2006/relationships/hyperlink" Target="https://www.parlament.ch/it/ratsbetrieb/suche-curia-vista/geschaeft?AffairId=20230023" TargetMode="External"/><Relationship Id="rId39" Type="http://schemas.openxmlformats.org/officeDocument/2006/relationships/hyperlink" Target="https://www.parlament.ch/de/ratsbetrieb/suche-curia-vista/geschaeft?AffairId=2020031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27" TargetMode="External"/><Relationship Id="rId34" Type="http://schemas.openxmlformats.org/officeDocument/2006/relationships/hyperlink" Target="https://www.parlament.ch/fr/ratsbetrieb/suche-curia-vista/geschaeft?AffairId=20204232" TargetMode="External"/><Relationship Id="rId42" Type="http://schemas.openxmlformats.org/officeDocument/2006/relationships/hyperlink" Target="https://www.parlament.ch/de/ratsbetrieb/suche-curia-vista/geschaeft?AffairId=20210311" TargetMode="External"/><Relationship Id="rId47" Type="http://schemas.openxmlformats.org/officeDocument/2006/relationships/hyperlink" Target="https://www.parlament.ch/it/ratsbetrieb/suche-curia-vista/geschaeft?AffairId=2020032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302" TargetMode="External"/><Relationship Id="rId17" Type="http://schemas.openxmlformats.org/officeDocument/2006/relationships/hyperlink" Target="https://www.parlament.ch/it/ratsbetrieb/suche-curia-vista/geschaeft?AffairId=20233010" TargetMode="External"/><Relationship Id="rId25" Type="http://schemas.openxmlformats.org/officeDocument/2006/relationships/hyperlink" Target="https://www.parlament.ch/fr/ratsbetrieb/suche-curia-vista/geschaeft?AffairId=20230023" TargetMode="External"/><Relationship Id="rId33" Type="http://schemas.openxmlformats.org/officeDocument/2006/relationships/hyperlink" Target="https://www.parlament.ch/de/ratsbetrieb/suche-curia-vista/geschaeft?AffairId=20204232" TargetMode="External"/><Relationship Id="rId38" Type="http://schemas.openxmlformats.org/officeDocument/2006/relationships/hyperlink" Target="https://www.parlament.ch/it/ratsbetrieb/suche-curia-vista/geschaeft?AffairId=20190311" TargetMode="External"/><Relationship Id="rId46" Type="http://schemas.openxmlformats.org/officeDocument/2006/relationships/hyperlink" Target="https://www.parlament.ch/fr/ratsbetrieb/suche-curia-vista/geschaeft?AffairId=202003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3010" TargetMode="External"/><Relationship Id="rId20" Type="http://schemas.openxmlformats.org/officeDocument/2006/relationships/hyperlink" Target="https://www.parlament.ch/it/ratsbetrieb/suche-curia-vista/geschaeft?AffairId=20230427" TargetMode="External"/><Relationship Id="rId29" Type="http://schemas.openxmlformats.org/officeDocument/2006/relationships/hyperlink" Target="https://www.parlament.ch/it/ratsbetrieb/suche-curia-vista/geschaeft?AffairId=20204092" TargetMode="External"/><Relationship Id="rId41" Type="http://schemas.openxmlformats.org/officeDocument/2006/relationships/hyperlink" Target="https://www.parlament.ch/it/ratsbetrieb/suche-curia-vista/geschaeft?AffairId=2020031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47" TargetMode="External"/><Relationship Id="rId24" Type="http://schemas.openxmlformats.org/officeDocument/2006/relationships/hyperlink" Target="https://www.parlament.ch/de/ratsbetrieb/suche-curia-vista/geschaeft?AffairId=20230023" TargetMode="External"/><Relationship Id="rId32" Type="http://schemas.openxmlformats.org/officeDocument/2006/relationships/hyperlink" Target="https://www.parlament.ch/it/ratsbetrieb/suche-curia-vista/geschaeft?AffairId=20204199" TargetMode="External"/><Relationship Id="rId37" Type="http://schemas.openxmlformats.org/officeDocument/2006/relationships/hyperlink" Target="https://www.parlament.ch/fr/ratsbetrieb/suche-curia-vista/geschaeft?AffairId=20190311" TargetMode="External"/><Relationship Id="rId40" Type="http://schemas.openxmlformats.org/officeDocument/2006/relationships/hyperlink" Target="https://www.parlament.ch/fr/ratsbetrieb/suche-curia-vista/geschaeft?AffairId=20200313" TargetMode="External"/><Relationship Id="rId45" Type="http://schemas.openxmlformats.org/officeDocument/2006/relationships/hyperlink" Target="https://www.parlament.ch/de/ratsbetrieb/suche-curia-vista/geschaeft?AffairId=20200323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3010" TargetMode="External"/><Relationship Id="rId23" Type="http://schemas.openxmlformats.org/officeDocument/2006/relationships/hyperlink" Target="https://www.parlament.ch/it/ratsbetrieb/suche-curia-vista/geschaeft?AffairId=20230027" TargetMode="External"/><Relationship Id="rId28" Type="http://schemas.openxmlformats.org/officeDocument/2006/relationships/hyperlink" Target="https://www.parlament.ch/fr/ratsbetrieb/suche-curia-vista/geschaeft?AffairId=20204092" TargetMode="External"/><Relationship Id="rId36" Type="http://schemas.openxmlformats.org/officeDocument/2006/relationships/hyperlink" Target="https://www.parlament.ch/de/ratsbetrieb/suche-curia-vista/geschaeft?AffairId=2019031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10047" TargetMode="External"/><Relationship Id="rId19" Type="http://schemas.openxmlformats.org/officeDocument/2006/relationships/hyperlink" Target="https://www.parlament.ch/fr/ratsbetrieb/suche-curia-vista/geschaeft?AffairId=20230427" TargetMode="External"/><Relationship Id="rId31" Type="http://schemas.openxmlformats.org/officeDocument/2006/relationships/hyperlink" Target="https://www.parlament.ch/fr/ratsbetrieb/suche-curia-vista/geschaeft?AffairId=20204199" TargetMode="External"/><Relationship Id="rId44" Type="http://schemas.openxmlformats.org/officeDocument/2006/relationships/hyperlink" Target="https://www.parlament.ch/it/ratsbetrieb/suche-curia-vista/geschaeft?AffairId=2021031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47" TargetMode="External"/><Relationship Id="rId14" Type="http://schemas.openxmlformats.org/officeDocument/2006/relationships/hyperlink" Target="https://www.parlament.ch/it/ratsbetrieb/suche-curia-vista/geschaeft?AffairId=20220302" TargetMode="External"/><Relationship Id="rId22" Type="http://schemas.openxmlformats.org/officeDocument/2006/relationships/hyperlink" Target="https://www.parlament.ch/fr/ratsbetrieb/suche-curia-vista/geschaeft?AffairId=20230027" TargetMode="External"/><Relationship Id="rId27" Type="http://schemas.openxmlformats.org/officeDocument/2006/relationships/hyperlink" Target="https://www.parlament.ch/de/ratsbetrieb/suche-curia-vista/geschaeft?AffairId=20204092" TargetMode="External"/><Relationship Id="rId30" Type="http://schemas.openxmlformats.org/officeDocument/2006/relationships/hyperlink" Target="https://www.parlament.ch/de/ratsbetrieb/suche-curia-vista/geschaeft?AffairId=20204199" TargetMode="External"/><Relationship Id="rId35" Type="http://schemas.openxmlformats.org/officeDocument/2006/relationships/hyperlink" Target="https://www.parlament.ch/it/ratsbetrieb/suche-curia-vista/geschaeft?AffairId=20204232" TargetMode="External"/><Relationship Id="rId43" Type="http://schemas.openxmlformats.org/officeDocument/2006/relationships/hyperlink" Target="https://www.parlament.ch/fr/ratsbetrieb/suche-curia-vista/geschaeft?AffairId=20210311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S</Teildossier>
    <e-parl xmlns="673932bc-7c50-4e93-afe1-7c692330eb19">true</e-parl>
    <Autor xmlns="673932bc-7c50-4e93-afe1-7c692330eb19">Brossard Mélanie</Autor>
    <Dokumentendatum xmlns="673932bc-7c50-4e93-afe1-7c692330eb19">2023-06-04T22:00:00+00:00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74AB9-AED0-45C0-98CA-1B2D60879A9B}"/>
</file>

<file path=customXml/itemProps2.xml><?xml version="1.0" encoding="utf-8"?>
<ds:datastoreItem xmlns:ds="http://schemas.openxmlformats.org/officeDocument/2006/customXml" ds:itemID="{1B565FD8-1AE1-483F-8E91-9738B4A4B818}"/>
</file>

<file path=customXml/itemProps3.xml><?xml version="1.0" encoding="utf-8"?>
<ds:datastoreItem xmlns:ds="http://schemas.openxmlformats.org/officeDocument/2006/customXml" ds:itemID="{271F3443-BE0F-4C61-9608-755461318812}"/>
</file>

<file path=customXml/itemProps4.xml><?xml version="1.0" encoding="utf-8"?>
<ds:datastoreItem xmlns:ds="http://schemas.openxmlformats.org/officeDocument/2006/customXml" ds:itemID="{BE26975B-C649-40B8-A04F-03A4F17DF334}"/>
</file>

<file path=customXml/itemProps5.xml><?xml version="1.0" encoding="utf-8"?>
<ds:datastoreItem xmlns:ds="http://schemas.openxmlformats.org/officeDocument/2006/customXml" ds:itemID="{EDA0C443-3359-4065-908A-846D76C7BF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8015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2023-06-05T08:48:00Z</dcterms:created>
  <dcterms:modified xsi:type="dcterms:W3CDTF">2023-06-07T10:15:00Z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