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435BF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2F671F" w14:paraId="4DC7D1F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EAD6B" w14:textId="77777777" w:rsidR="00C649D8" w:rsidRDefault="00C31A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F8ADB" w14:textId="77777777" w:rsidR="00C649D8" w:rsidRDefault="00C31A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12. Juni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4EDB1D" w14:textId="5BC30408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89C10" w14:textId="77777777" w:rsidR="00C649D8" w:rsidRDefault="00C31A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F671F" w14:paraId="41FE1DB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43B4" w14:textId="77777777" w:rsidR="00C649D8" w:rsidRPr="008117B0" w:rsidRDefault="00C31A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07FD7F" w14:textId="77777777" w:rsidR="00C649D8" w:rsidRPr="008117B0" w:rsidRDefault="00C31A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12 juin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94D850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B5379" w14:textId="77777777" w:rsidR="00C649D8" w:rsidRPr="008117B0" w:rsidRDefault="00C31A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F671F" w14:paraId="4EAE363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64693" w14:textId="77777777" w:rsidR="00C649D8" w:rsidRDefault="00C31A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8E5A7A" w14:textId="77777777" w:rsidR="00C649D8" w:rsidRDefault="00C31A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12 giugno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31FBCD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959627" w14:textId="77777777" w:rsidR="00C649D8" w:rsidRDefault="00C31A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F671F" w14:paraId="3C63901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323A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C0D5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9BC7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021F5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F671F" w:rsidRPr="00C31AF9" w14:paraId="73B05EE5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BA543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FCC30" w14:textId="77777777" w:rsidR="00C649D8" w:rsidRPr="003268EC" w:rsidRDefault="00C31A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926E7" w14:textId="77777777" w:rsidR="00C649D8" w:rsidRPr="003268EC" w:rsidRDefault="00C31A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6411D" w14:textId="77777777" w:rsidR="00C649D8" w:rsidRDefault="00C31AF9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E7CBD2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271E6F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6BBD1" w14:textId="77777777" w:rsidR="00C649D8" w:rsidRPr="003268EC" w:rsidRDefault="00C31A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Titre de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02734" w14:textId="77777777" w:rsidR="00C649D8" w:rsidRPr="003268EC" w:rsidRDefault="00C31A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CCD69" w14:textId="77777777" w:rsidR="00C649D8" w:rsidRPr="004C13D5" w:rsidRDefault="00C31A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0EE9D" w14:textId="77777777" w:rsidR="00C649D8" w:rsidRPr="003268EC" w:rsidRDefault="00C31A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EE316" w14:textId="77777777" w:rsidR="00C649D8" w:rsidRPr="003268EC" w:rsidRDefault="00C31A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AABF8" w14:textId="77777777" w:rsidR="00C649D8" w:rsidRPr="003268EC" w:rsidRDefault="00C31A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40F02" w14:textId="77777777" w:rsidR="00C649D8" w:rsidRPr="00230BCC" w:rsidRDefault="00C31A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2F671F" w14:paraId="52D2F40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5669D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E6356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5ACF6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94797" w14:textId="77777777" w:rsidR="00C649D8" w:rsidRDefault="00C31AF9" w:rsidP="002809F9">
            <w:pPr>
              <w:rPr>
                <w:rStyle w:val="Hyperlink"/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DEC26BF" w14:textId="77777777" w:rsidR="00C649D8" w:rsidRDefault="00C31AF9" w:rsidP="002809F9">
            <w:pPr>
              <w:rPr>
                <w:rStyle w:val="Hyperlink"/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79764BF" w14:textId="77777777" w:rsidR="00C649D8" w:rsidRPr="00A66CD6" w:rsidRDefault="00C31AF9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0DACA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Geschäftsbericht 2022 des Bundesgerichtes</w:t>
            </w:r>
          </w:p>
          <w:p w14:paraId="39D64456" w14:textId="77777777" w:rsidR="002F671F" w:rsidRDefault="00C31AF9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2022 du Tribunal fédéral</w:t>
            </w:r>
          </w:p>
          <w:p w14:paraId="6C085F9F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del Tribunale federale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9427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676E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CB9A3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43BA78C2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3B77C72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E16AE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BGer</w:t>
            </w:r>
          </w:p>
          <w:p w14:paraId="3028CEF4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Trféd</w:t>
            </w:r>
          </w:p>
          <w:p w14:paraId="289833E5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B9614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97ED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1DC6B43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7FA00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E7C7C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A7A84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ADFC9" w14:textId="77777777" w:rsidR="00C649D8" w:rsidRDefault="00C31AF9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AD806F4" w14:textId="77777777" w:rsidR="00C649D8" w:rsidRDefault="00C31AF9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C8F6575" w14:textId="77777777" w:rsidR="00C649D8" w:rsidRPr="00A66CD6" w:rsidRDefault="00C31AF9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3F06D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A278EE">
              <w:rPr>
                <w:noProof/>
                <w:lang w:val="fr-CH"/>
              </w:rPr>
              <w:t>Aussenpolitischer Bericht 2022</w:t>
            </w:r>
          </w:p>
          <w:p w14:paraId="179B64E9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Rapport de politique extérieure 2022</w:t>
            </w:r>
          </w:p>
          <w:p w14:paraId="3F7AF3EB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sulla politica estera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C5DD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8779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0B325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59583BC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3EB8F5A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7312F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656A87A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589FFFA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DE160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C0B9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2483A68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D9480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6D482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3492E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B4E43" w14:textId="77777777" w:rsidR="00C649D8" w:rsidRDefault="00C31AF9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F165767" w14:textId="77777777" w:rsidR="00C649D8" w:rsidRDefault="00C31AF9" w:rsidP="002809F9">
            <w:pPr>
              <w:rPr>
                <w:rStyle w:val="Hyperlink"/>
                <w:b/>
              </w:rPr>
            </w:pPr>
            <w:hyperlink r:id="rId1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723D5F2" w14:textId="77777777" w:rsidR="00C649D8" w:rsidRPr="00A66CD6" w:rsidRDefault="00C31AF9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38259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Vorlegung des UNRWA-Schulmaterials</w:t>
            </w:r>
          </w:p>
          <w:p w14:paraId="713C7D93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Mo. Chiesa. Mise à disposition des supports pédagogiques de l'UNRWA</w:t>
            </w:r>
          </w:p>
          <w:p w14:paraId="38AA6A50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Mo. Chiesa. Messa a disposizione dei s</w:t>
            </w:r>
            <w:r w:rsidRPr="00A278EE">
              <w:rPr>
                <w:noProof/>
                <w:lang w:val="it-IT"/>
              </w:rPr>
              <w:t>upporti pedagogici dell'UNRWA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D46E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686A2" w14:textId="77777777" w:rsidR="00C649D8" w:rsidRPr="00A278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79FA4" w14:textId="77777777" w:rsidR="00C649D8" w:rsidRPr="00A278E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3FF31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3D1BF84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0ACCDB9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CF07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229A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2CC6612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88D37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E60B5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0BE8B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ABC94" w14:textId="77777777" w:rsidR="00C649D8" w:rsidRDefault="00C31AF9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3C14AB0" w14:textId="77777777" w:rsidR="00C649D8" w:rsidRDefault="00C31AF9" w:rsidP="002809F9">
            <w:pPr>
              <w:rPr>
                <w:rStyle w:val="Hyperlink"/>
                <w:b/>
              </w:rPr>
            </w:pPr>
            <w:hyperlink r:id="rId1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95B225E" w14:textId="77777777" w:rsidR="00C649D8" w:rsidRPr="00A66CD6" w:rsidRDefault="00C31AF9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26795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Zopfi. Unterstützungsplan für die Ukraine.</w:t>
            </w:r>
            <w:r>
              <w:rPr>
                <w:noProof/>
                <w:lang w:val="de-DE"/>
              </w:rPr>
              <w:t xml:space="preserve"> Gesetzliche Grundlage und fünf Milliarden zur Unterstützung von humanitärer Hilfe, Schutz der Zivilbevölkerung und Wiederaufbau der Infrastruktur</w:t>
            </w:r>
          </w:p>
          <w:p w14:paraId="568CAD7F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Mo. Zopfi. Plan de soutien à l'Ukraine. Une base légale et cinq milliards de francs pour soutenir l'aide huma</w:t>
            </w:r>
            <w:r w:rsidRPr="00A278EE">
              <w:rPr>
                <w:noProof/>
                <w:lang w:val="fr-CH"/>
              </w:rPr>
              <w:t>nitaire, la protection de la population civile et la reconstruction des infrastructures</w:t>
            </w:r>
          </w:p>
          <w:p w14:paraId="6DE8D054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Mo. Zopfi. Programma di sostegno all'Ucraina. Basi legali e cinque miliardi di franchi per gli aiuti umanitari, la protezione della popolazione civile e la ricostruzion</w:t>
            </w:r>
            <w:r w:rsidRPr="00A278EE">
              <w:rPr>
                <w:noProof/>
                <w:lang w:val="it-IT"/>
              </w:rPr>
              <w:t>e delle infrastrutture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D15A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3D014" w14:textId="77777777" w:rsidR="00C649D8" w:rsidRPr="00A278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25C24" w14:textId="77777777" w:rsidR="00C649D8" w:rsidRPr="00A278E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5B8DB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43172FD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8152E0C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46FE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5E03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608397F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A45EC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95B61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3809D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9E1D9" w14:textId="77777777" w:rsidR="00C649D8" w:rsidRDefault="00C31AF9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B2A215E" w14:textId="77777777" w:rsidR="00C649D8" w:rsidRDefault="00C31AF9" w:rsidP="002809F9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A4EDD54" w14:textId="77777777" w:rsidR="00C649D8" w:rsidRPr="00A66CD6" w:rsidRDefault="00C31AF9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DB29D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Minder. Diskriminierung von </w:t>
            </w:r>
            <w:r>
              <w:rPr>
                <w:noProof/>
                <w:lang w:val="de-DE"/>
              </w:rPr>
              <w:t xml:space="preserve">Hilfsorganisationen. </w:t>
            </w:r>
            <w:r w:rsidRPr="00A278EE">
              <w:rPr>
                <w:noProof/>
                <w:lang w:val="fr-CH"/>
              </w:rPr>
              <w:t>Entwicklungshilfe suspendieren</w:t>
            </w:r>
          </w:p>
          <w:p w14:paraId="0D09F560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Mo. Minder. Organisations humanitaires discriminées. Suspendre l'aide au développement</w:t>
            </w:r>
          </w:p>
          <w:p w14:paraId="52170A2A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278EE">
              <w:rPr>
                <w:noProof/>
                <w:lang w:val="it-IT"/>
              </w:rPr>
              <w:t xml:space="preserve">Mo. Minder. Discriminazione nei confronti delle organizzazioni umanitarie. </w:t>
            </w:r>
            <w:r>
              <w:rPr>
                <w:noProof/>
                <w:lang w:val="de-DE"/>
              </w:rPr>
              <w:t>Sospendere l'aiuto allo sviluppo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DC02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087C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5DCA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F843B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4C0ABCB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</w:t>
            </w:r>
            <w:r w:rsidRPr="003C6844">
              <w:rPr>
                <w:noProof/>
                <w:lang w:val="de-CH"/>
              </w:rPr>
              <w:t>AE</w:t>
            </w:r>
          </w:p>
          <w:p w14:paraId="2E8B54DA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2FB5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0679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595EAD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91BAC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75984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21A75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DDDDB" w14:textId="77777777" w:rsidR="00C649D8" w:rsidRDefault="00C31AF9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6851537" w14:textId="77777777" w:rsidR="00C649D8" w:rsidRDefault="00C31AF9" w:rsidP="002809F9">
            <w:pPr>
              <w:rPr>
                <w:rStyle w:val="Hyperlink"/>
                <w:b/>
              </w:rPr>
            </w:pPr>
            <w:hyperlink r:id="rId2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A8BC628" w14:textId="77777777" w:rsidR="00C649D8" w:rsidRPr="00A66CD6" w:rsidRDefault="00C31AF9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DCB05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Herzog Eva. Städte an den Verhandlungstisch! Einbezug der Städte in die Verhandlungen mit der Europäischen Union</w:t>
            </w:r>
          </w:p>
          <w:p w14:paraId="50A2342A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Ip. Herzog Eva. Impliquer les villes</w:t>
            </w:r>
            <w:r w:rsidRPr="00A278EE">
              <w:rPr>
                <w:noProof/>
                <w:lang w:val="fr-CH"/>
              </w:rPr>
              <w:t xml:space="preserve"> dans les négociations avec l'Union européenne</w:t>
            </w:r>
          </w:p>
          <w:p w14:paraId="79B815AE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Ip. Herzog Eva. Le città al tavolo dei negoziati! Coinvolgere le città nelle trattative con l'Unione europea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4C00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7A448" w14:textId="77777777" w:rsidR="00C649D8" w:rsidRPr="00A278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652E5" w14:textId="77777777" w:rsidR="00C649D8" w:rsidRPr="00A278E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6F508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5230594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B99D827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644C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8923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3E3ACC4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F762E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57ECD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E723D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159FE" w14:textId="77777777" w:rsidR="00C649D8" w:rsidRDefault="00C31AF9" w:rsidP="002809F9">
            <w:pPr>
              <w:rPr>
                <w:rStyle w:val="Hyperlink"/>
                <w:b/>
              </w:rPr>
            </w:pPr>
            <w:hyperlink r:id="rId2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68611DA" w14:textId="77777777" w:rsidR="00C649D8" w:rsidRDefault="00C31AF9" w:rsidP="002809F9">
            <w:pPr>
              <w:rPr>
                <w:rStyle w:val="Hyperlink"/>
                <w:b/>
              </w:rPr>
            </w:pPr>
            <w:hyperlink r:id="rId2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067DB53" w14:textId="77777777" w:rsidR="00C649D8" w:rsidRPr="00A66CD6" w:rsidRDefault="00C31AF9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5ADD4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Würth. Rolle der Schweiz im Ukraine Krieg</w:t>
            </w:r>
          </w:p>
          <w:p w14:paraId="20FAA470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Ip. Würth. Guerre en Ukraine. Rôle de la Suisse</w:t>
            </w:r>
          </w:p>
          <w:p w14:paraId="4A83316E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fr-CH"/>
              </w:rPr>
              <w:t xml:space="preserve">Ip. Würth. </w:t>
            </w:r>
            <w:r w:rsidRPr="00A278EE">
              <w:rPr>
                <w:noProof/>
                <w:lang w:val="it-IT"/>
              </w:rPr>
              <w:t>Il ruolo della Svizzera nella guerra in Ucraina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C338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0E74E" w14:textId="77777777" w:rsidR="00C649D8" w:rsidRPr="00A278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67673" w14:textId="77777777" w:rsidR="00C649D8" w:rsidRPr="00A278E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AEED2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078CE59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59100ED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D60B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3ED1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2673627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B28CA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8B049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FD7BA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3FA65" w14:textId="77777777" w:rsidR="00C649D8" w:rsidRDefault="00C31AF9" w:rsidP="002809F9">
            <w:pPr>
              <w:rPr>
                <w:rStyle w:val="Hyperlink"/>
                <w:b/>
              </w:rPr>
            </w:pPr>
            <w:hyperlink r:id="rId30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B59F03F" w14:textId="77777777" w:rsidR="00C649D8" w:rsidRDefault="00C31AF9" w:rsidP="002809F9">
            <w:pPr>
              <w:rPr>
                <w:rStyle w:val="Hyperlink"/>
                <w:b/>
              </w:rPr>
            </w:pPr>
            <w:hyperlink r:id="rId31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4628EF5" w14:textId="77777777" w:rsidR="00C649D8" w:rsidRPr="00A66CD6" w:rsidRDefault="00C31AF9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32052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Illegale Besetzung Palästinas: Gewalttaten israelischer Siedlerinnen und Siedler im Westjordanland. Handelt die Schweiz, damit Israe</w:t>
            </w:r>
            <w:r>
              <w:rPr>
                <w:noProof/>
                <w:lang w:val="de-DE"/>
              </w:rPr>
              <w:t>l seinen Verpflichtungen als Besatzungsmacht nachkommt?</w:t>
            </w:r>
          </w:p>
          <w:p w14:paraId="1CCBE965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Ip. Sommaruga Carlo. Occupation illégale de la Palestine: violences des colons israéliens en Cisjordanie. La Suisse agit-elle pour que Israël respecte ses obligations de puissance occupante?</w:t>
            </w:r>
          </w:p>
          <w:p w14:paraId="55C5880E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Ip. Som</w:t>
            </w:r>
            <w:r w:rsidRPr="00A278EE">
              <w:rPr>
                <w:noProof/>
                <w:lang w:val="it-IT"/>
              </w:rPr>
              <w:t>maruga Carlo. Occupazione illegale della Palestina: violenze dei coloni israeliani in Cisgiordania. La Svizzera si adopera affinché Israele rispetti i propri obblighi di potenza occupante?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15C0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525D4" w14:textId="77777777" w:rsidR="00C649D8" w:rsidRPr="00A278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91E52" w14:textId="77777777" w:rsidR="00C649D8" w:rsidRPr="00A278E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CDD46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29183B9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3771A02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DBBB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6E7B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6874694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46D88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AC422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3425D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5C6D9" w14:textId="77777777" w:rsidR="00C649D8" w:rsidRDefault="00C31AF9" w:rsidP="002809F9">
            <w:pPr>
              <w:rPr>
                <w:rStyle w:val="Hyperlink"/>
                <w:b/>
              </w:rPr>
            </w:pPr>
            <w:hyperlink r:id="rId33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BFA3D3C" w14:textId="77777777" w:rsidR="00C649D8" w:rsidRDefault="00C31AF9" w:rsidP="002809F9">
            <w:pPr>
              <w:rPr>
                <w:rStyle w:val="Hyperlink"/>
                <w:b/>
              </w:rPr>
            </w:pPr>
            <w:hyperlink r:id="rId34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A0C0ECC" w14:textId="77777777" w:rsidR="00C649D8" w:rsidRPr="00A66CD6" w:rsidRDefault="00C31AF9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08672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Mazzone. Schützt das Schweizer Recht "Dirty Diesel"-Geschäfte von Rohstoffhändlern?</w:t>
            </w:r>
          </w:p>
          <w:p w14:paraId="78529130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Ip. Mazzone. Le droit suisse protège-t-il le négoce de carburants</w:t>
            </w:r>
            <w:r w:rsidRPr="00A278EE">
              <w:rPr>
                <w:noProof/>
                <w:lang w:val="fr-CH"/>
              </w:rPr>
              <w:t xml:space="preserve"> sales?</w:t>
            </w:r>
          </w:p>
          <w:p w14:paraId="1298CD1C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Ip. Mazzone. Il diritto svizzero protegge gli affari "dirty diesel" dei commercianti di materie prime?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1699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C8518" w14:textId="77777777" w:rsidR="00C649D8" w:rsidRPr="00A278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ACF3F" w14:textId="77777777" w:rsidR="00C649D8" w:rsidRPr="00A278E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D8272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9023219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448A506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FBD0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2C9C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40951A8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8D024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5EA1D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21.3354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35019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4A8B2" w14:textId="77777777" w:rsidR="00C649D8" w:rsidRDefault="00C31AF9" w:rsidP="002809F9">
            <w:pPr>
              <w:rPr>
                <w:rStyle w:val="Hyperlink"/>
                <w:b/>
              </w:rPr>
            </w:pPr>
            <w:hyperlink r:id="rId36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66897CC" w14:textId="77777777" w:rsidR="00C649D8" w:rsidRDefault="00C31AF9" w:rsidP="002809F9">
            <w:pPr>
              <w:rPr>
                <w:rStyle w:val="Hyperlink"/>
                <w:b/>
              </w:rPr>
            </w:pPr>
            <w:hyperlink r:id="rId37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5942C94" w14:textId="77777777" w:rsidR="00C649D8" w:rsidRPr="00A66CD6" w:rsidRDefault="00C31AF9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ED778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(Glanzmann). Beschaffungen von</w:t>
            </w:r>
            <w:r>
              <w:rPr>
                <w:noProof/>
                <w:lang w:val="de-DE"/>
              </w:rPr>
              <w:t xml:space="preserve"> Informations- und Kommunikationstechnologien in der Schweiz zum Schutz der Bevölkerung</w:t>
            </w:r>
          </w:p>
          <w:p w14:paraId="4D1D0F27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Mo. Conseil national (Glanzmann). Acquérir les moyens informatiques en Suisse pour protéger la population</w:t>
            </w:r>
          </w:p>
          <w:p w14:paraId="6EDB2F0B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Mo. Consiglio nazionale (Glanzmann). Acquisti in Svizzera di t</w:t>
            </w:r>
            <w:r w:rsidRPr="00A278EE">
              <w:rPr>
                <w:noProof/>
                <w:lang w:val="it-IT"/>
              </w:rPr>
              <w:t>ecnologie dell'informazione e della comunicazione per la protezione della popolazione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8BE1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082CC" w14:textId="77777777" w:rsidR="00C649D8" w:rsidRPr="00A278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67FD0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6920EC7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C4DB551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1DA23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F8A5858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96BE376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2083F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345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0AE0D53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75940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7CC89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E66E7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EA288" w14:textId="77777777" w:rsidR="00C649D8" w:rsidRDefault="00C31AF9" w:rsidP="002809F9">
            <w:pPr>
              <w:rPr>
                <w:rStyle w:val="Hyperlink"/>
                <w:b/>
              </w:rPr>
            </w:pPr>
            <w:hyperlink r:id="rId3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37E037E" w14:textId="77777777" w:rsidR="00C649D8" w:rsidRDefault="00C31AF9" w:rsidP="002809F9">
            <w:pPr>
              <w:rPr>
                <w:rStyle w:val="Hyperlink"/>
                <w:b/>
              </w:rPr>
            </w:pPr>
            <w:hyperlink r:id="rId4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458A236" w14:textId="77777777" w:rsidR="00C649D8" w:rsidRPr="00A66CD6" w:rsidRDefault="00C31AF9" w:rsidP="002809F9">
            <w:pPr>
              <w:rPr>
                <w:lang w:val="en-US"/>
              </w:rPr>
            </w:pPr>
            <w:hyperlink r:id="rId4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3B641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278EE">
              <w:rPr>
                <w:noProof/>
                <w:lang w:val="en-US"/>
              </w:rPr>
              <w:t xml:space="preserve">Mo. Nationalrat (Riniker). Cell Broadcast. </w:t>
            </w:r>
            <w:r>
              <w:rPr>
                <w:noProof/>
                <w:lang w:val="de-DE"/>
              </w:rPr>
              <w:t>Gezielte Warnung bei Naturkatastrophen</w:t>
            </w:r>
          </w:p>
          <w:p w14:paraId="51839DC6" w14:textId="77777777" w:rsidR="002F671F" w:rsidRPr="00A278EE" w:rsidRDefault="00C31AF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(Riniker). </w:t>
            </w:r>
            <w:r w:rsidRPr="00A278EE">
              <w:rPr>
                <w:noProof/>
                <w:lang w:val="fr-CH"/>
              </w:rPr>
              <w:t>Diffusion cellulaire. Envoyer des alertes ciblées en cas de catastrophe naturelle</w:t>
            </w:r>
          </w:p>
          <w:p w14:paraId="41489DAE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Mo. Consiglio nazionale (Riniker). Cell Broadcast. Allertare in modo mirato in caso di catastrofi natur</w:t>
            </w:r>
            <w:r w:rsidRPr="00A278EE">
              <w:rPr>
                <w:noProof/>
                <w:lang w:val="it-IT"/>
              </w:rPr>
              <w:t>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5F38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B66CB" w14:textId="77777777" w:rsidR="00C649D8" w:rsidRPr="00A278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345CC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8298AF5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CC4CFC3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3684B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1A4FA35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11FB1DA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6AF92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Crevoisier Crelier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A306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05B0272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14080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4694F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8CA72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B73F2" w14:textId="77777777" w:rsidR="00C649D8" w:rsidRDefault="00C31AF9" w:rsidP="002809F9">
            <w:pPr>
              <w:rPr>
                <w:rStyle w:val="Hyperlink"/>
                <w:b/>
              </w:rPr>
            </w:pPr>
            <w:hyperlink r:id="rId4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F9BE08F" w14:textId="77777777" w:rsidR="00C649D8" w:rsidRDefault="00C31AF9" w:rsidP="002809F9">
            <w:pPr>
              <w:rPr>
                <w:rStyle w:val="Hyperlink"/>
                <w:b/>
              </w:rPr>
            </w:pPr>
            <w:hyperlink r:id="rId4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A029908" w14:textId="77777777" w:rsidR="00C649D8" w:rsidRPr="00A66CD6" w:rsidRDefault="00C31AF9" w:rsidP="002809F9">
            <w:pPr>
              <w:rPr>
                <w:lang w:val="en-US"/>
              </w:rPr>
            </w:pPr>
            <w:hyperlink r:id="rId4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57B89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Po. Dittli. NATO-Kooperation im </w:t>
            </w:r>
            <w:r>
              <w:rPr>
                <w:noProof/>
                <w:lang w:val="de-DE"/>
              </w:rPr>
              <w:t>Verteidigungsbereich verstärken, ohne dem Bündnis beizutreten!</w:t>
            </w:r>
          </w:p>
          <w:p w14:paraId="6D50F003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Po. Dittli. Renforcer la coopération avec l'OTAN dans le domaine de la défense, sans adhésion!</w:t>
            </w:r>
          </w:p>
          <w:p w14:paraId="55149A99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Po. Dittli. Rafforzare la cooperazione con la NATO nel settore della difesa, senza aderire all'All</w:t>
            </w:r>
            <w:r w:rsidRPr="00A278EE">
              <w:rPr>
                <w:noProof/>
                <w:lang w:val="it-IT"/>
              </w:rPr>
              <w:t>eanza!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BD4F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70651" w14:textId="77777777" w:rsidR="00C649D8" w:rsidRPr="00A278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A1670" w14:textId="77777777" w:rsidR="00C649D8" w:rsidRPr="00A278E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B8553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9A6BBAA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C7A1BA2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2FC8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DB4D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5C8175F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AC4BB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A114D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688DF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D9AF2" w14:textId="77777777" w:rsidR="00C649D8" w:rsidRDefault="00C31AF9" w:rsidP="002809F9">
            <w:pPr>
              <w:rPr>
                <w:rStyle w:val="Hyperlink"/>
                <w:b/>
              </w:rPr>
            </w:pPr>
            <w:hyperlink r:id="rId4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09DF7C6" w14:textId="77777777" w:rsidR="00C649D8" w:rsidRDefault="00C31AF9" w:rsidP="002809F9">
            <w:pPr>
              <w:rPr>
                <w:rStyle w:val="Hyperlink"/>
                <w:b/>
              </w:rPr>
            </w:pPr>
            <w:hyperlink r:id="rId4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7375A2B" w14:textId="77777777" w:rsidR="00C649D8" w:rsidRPr="00A66CD6" w:rsidRDefault="00C31AF9" w:rsidP="002809F9">
            <w:pPr>
              <w:rPr>
                <w:lang w:val="en-US"/>
              </w:rPr>
            </w:pPr>
            <w:hyperlink r:id="rId4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B19C9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Po. Dittli. Beschaffung von Drohnen für den militärischen Einsatz. </w:t>
            </w:r>
            <w:r w:rsidRPr="00A278EE">
              <w:rPr>
                <w:noProof/>
                <w:lang w:val="fr-CH"/>
              </w:rPr>
              <w:t>Besteht Handlungsbedarf?</w:t>
            </w:r>
          </w:p>
          <w:p w14:paraId="7068F8BA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Po. Dittli. Faut-il agir dans le cadre de l'achat de drones p</w:t>
            </w:r>
            <w:r w:rsidRPr="00A278EE">
              <w:rPr>
                <w:noProof/>
                <w:lang w:val="fr-CH"/>
              </w:rPr>
              <w:t>our un usage militaire?</w:t>
            </w:r>
          </w:p>
          <w:p w14:paraId="061AE711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278EE">
              <w:rPr>
                <w:noProof/>
                <w:lang w:val="it-IT"/>
              </w:rPr>
              <w:t xml:space="preserve">Po. Dittli. Acquisto di droni per l'impiego militare. </w:t>
            </w:r>
            <w:r>
              <w:rPr>
                <w:noProof/>
                <w:lang w:val="de-DE"/>
              </w:rPr>
              <w:t>Esiste necessità d'intervento?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F357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207B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EE54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DA610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FC8772C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890B822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4F8F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F3AD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33D4B36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85F1F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61DE7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5E149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09A78" w14:textId="77777777" w:rsidR="00C649D8" w:rsidRDefault="00C31AF9" w:rsidP="002809F9">
            <w:pPr>
              <w:rPr>
                <w:rStyle w:val="Hyperlink"/>
                <w:b/>
              </w:rPr>
            </w:pPr>
            <w:hyperlink r:id="rId4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F02A544" w14:textId="77777777" w:rsidR="00C649D8" w:rsidRDefault="00C31AF9" w:rsidP="002809F9">
            <w:pPr>
              <w:rPr>
                <w:rStyle w:val="Hyperlink"/>
                <w:b/>
              </w:rPr>
            </w:pPr>
            <w:hyperlink r:id="rId4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38AF9F8" w14:textId="77777777" w:rsidR="00C649D8" w:rsidRPr="00A66CD6" w:rsidRDefault="00C31AF9" w:rsidP="002809F9">
            <w:pPr>
              <w:rPr>
                <w:lang w:val="en-US"/>
              </w:rPr>
            </w:pPr>
            <w:hyperlink r:id="rId5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477E1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Entsorgt der Bund Waffensysteme, die</w:t>
            </w:r>
            <w:r>
              <w:rPr>
                <w:noProof/>
                <w:lang w:val="de-DE"/>
              </w:rPr>
              <w:t xml:space="preserve"> er neutralitätsrechtlich korrekt auch dem Herstellerland zurückgeben könnte?</w:t>
            </w:r>
          </w:p>
          <w:p w14:paraId="4197FC4F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Ip. Caroni. La Confédération se débarrasse-t-elle de systèmes d'armes qu'elle pourrait rendre au pays de fabrication, conformément au droit de la neutralité?</w:t>
            </w:r>
          </w:p>
          <w:p w14:paraId="7EB7290E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Ip. Caroni. La Confe</w:t>
            </w:r>
            <w:r w:rsidRPr="00A278EE">
              <w:rPr>
                <w:noProof/>
                <w:lang w:val="it-IT"/>
              </w:rPr>
              <w:t>derazione sta smaltendo sistemi d'arma che potrebbe restituire al Paese di produzione in modo conforme alla politica di neutralità?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EED6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D76BCD" w14:textId="77777777" w:rsidR="00C649D8" w:rsidRPr="00A278E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F8550" w14:textId="77777777" w:rsidR="00C649D8" w:rsidRPr="00A278E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A595B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C02C54F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1584BF4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6AAF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A22C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233F95B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3A6CE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2D046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D0A6A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54E2A" w14:textId="77777777" w:rsidR="00C649D8" w:rsidRDefault="00C31AF9" w:rsidP="002809F9">
            <w:pPr>
              <w:rPr>
                <w:rStyle w:val="Hyperlink"/>
                <w:b/>
              </w:rPr>
            </w:pPr>
            <w:hyperlink r:id="rId5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1A469F0" w14:textId="77777777" w:rsidR="00C649D8" w:rsidRDefault="00C31AF9" w:rsidP="002809F9">
            <w:pPr>
              <w:rPr>
                <w:rStyle w:val="Hyperlink"/>
                <w:b/>
              </w:rPr>
            </w:pPr>
            <w:hyperlink r:id="rId5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B80FD5E" w14:textId="77777777" w:rsidR="00C649D8" w:rsidRPr="00A66CD6" w:rsidRDefault="00C31AF9" w:rsidP="002809F9">
            <w:pPr>
              <w:rPr>
                <w:lang w:val="en-US"/>
              </w:rPr>
            </w:pPr>
            <w:hyperlink r:id="rId5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4EF8B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Marti Samira. Armut ist kein Verbrechen</w:t>
            </w:r>
          </w:p>
          <w:p w14:paraId="6CE66CA7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Iv. pa. Marti Samira. La pauvreté n'est pas un crime</w:t>
            </w:r>
          </w:p>
          <w:p w14:paraId="5EE3359B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Iv. pa. Marti Samira. La povertà non è un reato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C6DB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A3A0F" w14:textId="77777777" w:rsidR="00C649D8" w:rsidRPr="00A278EE" w:rsidRDefault="00C31AF9" w:rsidP="00642EDF">
            <w:pPr>
              <w:rPr>
                <w:lang w:val="en-US"/>
              </w:rPr>
            </w:pPr>
            <w:r w:rsidRPr="00A278EE">
              <w:rPr>
                <w:noProof/>
                <w:lang w:val="en-US"/>
              </w:rPr>
              <w:t>Pa.</w:t>
            </w:r>
            <w:r w:rsidRPr="00A278EE">
              <w:rPr>
                <w:noProof/>
                <w:lang w:val="en-US"/>
              </w:rPr>
              <w:t xml:space="preserve"> Iv. 1. Phase</w:t>
            </w:r>
          </w:p>
          <w:p w14:paraId="637221D8" w14:textId="77777777" w:rsidR="002F671F" w:rsidRPr="00A278EE" w:rsidRDefault="00C31AF9" w:rsidP="00642EDF">
            <w:pPr>
              <w:rPr>
                <w:lang w:val="en-US"/>
              </w:rPr>
            </w:pPr>
            <w:r w:rsidRPr="00A278EE">
              <w:rPr>
                <w:noProof/>
                <w:lang w:val="en-US"/>
              </w:rPr>
              <w:t>Iv. pa. 1re phase</w:t>
            </w:r>
          </w:p>
          <w:p w14:paraId="2C8957DA" w14:textId="77777777" w:rsidR="00C649D8" w:rsidRPr="003C6844" w:rsidRDefault="00C31AF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C0DC1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FA86A7E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B0A6B9D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F7260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663AEF6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3BBDED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20D88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Hefti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DEB7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4BADE07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E7021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0911C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BA0F6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AC347" w14:textId="77777777" w:rsidR="00C649D8" w:rsidRDefault="00C31AF9" w:rsidP="002809F9">
            <w:pPr>
              <w:rPr>
                <w:rStyle w:val="Hyperlink"/>
                <w:b/>
              </w:rPr>
            </w:pPr>
            <w:hyperlink r:id="rId5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2524053" w14:textId="77777777" w:rsidR="00C649D8" w:rsidRDefault="00C31AF9" w:rsidP="002809F9">
            <w:pPr>
              <w:rPr>
                <w:rStyle w:val="Hyperlink"/>
                <w:b/>
              </w:rPr>
            </w:pPr>
            <w:hyperlink r:id="rId5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87A9F92" w14:textId="77777777" w:rsidR="00C649D8" w:rsidRPr="00A66CD6" w:rsidRDefault="00C31AF9" w:rsidP="002809F9">
            <w:pPr>
              <w:rPr>
                <w:lang w:val="en-US"/>
              </w:rPr>
            </w:pPr>
            <w:hyperlink r:id="rId5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881B3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Pa. Iv. Grossen Jürg. Selbstständigkeit </w:t>
            </w:r>
            <w:r>
              <w:rPr>
                <w:noProof/>
                <w:lang w:val="de-DE"/>
              </w:rPr>
              <w:t>ermöglichen, Parteiwillen berücksichtigen</w:t>
            </w:r>
          </w:p>
          <w:p w14:paraId="1FA48BD1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Iv. pa. Grossen Jürg. Accorder la qualité de personne exerçant une activité lucrative indépendante en tenant compte de la volonté des parties</w:t>
            </w:r>
          </w:p>
          <w:p w14:paraId="069497F6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Iv. pa. Grossen Jürg. Consentire l'indipendenza tenendo conto della volo</w:t>
            </w:r>
            <w:r w:rsidRPr="00A278EE">
              <w:rPr>
                <w:noProof/>
                <w:lang w:val="it-IT"/>
              </w:rPr>
              <w:t>ntà delle parti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6735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38235" w14:textId="77777777" w:rsidR="00C649D8" w:rsidRPr="00A278EE" w:rsidRDefault="00C31AF9" w:rsidP="00642EDF">
            <w:pPr>
              <w:rPr>
                <w:lang w:val="en-US"/>
              </w:rPr>
            </w:pPr>
            <w:r w:rsidRPr="00A278EE">
              <w:rPr>
                <w:noProof/>
                <w:lang w:val="en-US"/>
              </w:rPr>
              <w:t>Pa. Iv. 1. Phase</w:t>
            </w:r>
          </w:p>
          <w:p w14:paraId="50370E89" w14:textId="77777777" w:rsidR="002F671F" w:rsidRPr="00A278EE" w:rsidRDefault="00C31AF9" w:rsidP="00642EDF">
            <w:pPr>
              <w:rPr>
                <w:lang w:val="en-US"/>
              </w:rPr>
            </w:pPr>
            <w:r w:rsidRPr="00A278EE">
              <w:rPr>
                <w:noProof/>
                <w:lang w:val="en-US"/>
              </w:rPr>
              <w:t>Iv. pa. 1re phase</w:t>
            </w:r>
          </w:p>
          <w:p w14:paraId="6B356B18" w14:textId="77777777" w:rsidR="00C649D8" w:rsidRPr="003C6844" w:rsidRDefault="00C31AF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A62F0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5928EB1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278FFBA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78433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097554C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8B00400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6411B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C643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77B70AB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9BF99" w14:textId="77777777" w:rsidR="00C649D8" w:rsidRPr="00230BCC" w:rsidRDefault="00C31A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84686" w14:textId="77777777" w:rsidR="00C649D8" w:rsidRPr="004C13D5" w:rsidRDefault="00C31A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6326A" w14:textId="77777777" w:rsidR="00C649D8" w:rsidRPr="00A026A1" w:rsidRDefault="00C31A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8B4AC" w14:textId="77777777" w:rsidR="00C649D8" w:rsidRDefault="00C31AF9" w:rsidP="002809F9">
            <w:pPr>
              <w:rPr>
                <w:rStyle w:val="Hyperlink"/>
                <w:b/>
              </w:rPr>
            </w:pPr>
            <w:hyperlink r:id="rId5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8C7EBBF" w14:textId="77777777" w:rsidR="00C649D8" w:rsidRDefault="00C31AF9" w:rsidP="002809F9">
            <w:pPr>
              <w:rPr>
                <w:rStyle w:val="Hyperlink"/>
                <w:b/>
              </w:rPr>
            </w:pPr>
            <w:hyperlink r:id="rId5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8ABE03E" w14:textId="77777777" w:rsidR="00C649D8" w:rsidRPr="00A66CD6" w:rsidRDefault="00C31AF9" w:rsidP="002809F9">
            <w:pPr>
              <w:rPr>
                <w:lang w:val="en-US"/>
              </w:rPr>
            </w:pPr>
            <w:hyperlink r:id="rId5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68CE8" w14:textId="77777777" w:rsidR="00C649D8" w:rsidRPr="003268EC" w:rsidRDefault="00C31AF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Pa. Iv. Engler. Frühinvalide Bezügerinnen und </w:t>
            </w:r>
            <w:r>
              <w:rPr>
                <w:noProof/>
                <w:lang w:val="de-DE"/>
              </w:rPr>
              <w:t>Bezüger einer ausserordentlichen IV-Rente sollen den Anspruch darauf nicht verlieren, wenn sie den Wohnsitz ins Ausland verlegen</w:t>
            </w:r>
          </w:p>
          <w:p w14:paraId="701866B6" w14:textId="77777777" w:rsidR="002F671F" w:rsidRPr="00A278EE" w:rsidRDefault="00C31AF9" w:rsidP="00B207C5">
            <w:pPr>
              <w:rPr>
                <w:lang w:val="fr-CH"/>
              </w:rPr>
            </w:pPr>
            <w:r w:rsidRPr="00A278EE">
              <w:rPr>
                <w:noProof/>
                <w:lang w:val="fr-CH"/>
              </w:rPr>
              <w:t>Iv. pa. Engler. Les bénéficiaires précoces d'une rente d'invalidité extraordinaire ne devraient pas perdre le droit à leur rent</w:t>
            </w:r>
            <w:r w:rsidRPr="00A278EE">
              <w:rPr>
                <w:noProof/>
                <w:lang w:val="fr-CH"/>
              </w:rPr>
              <w:t>e s'ils transfèrent leur domicile à l'étranger</w:t>
            </w:r>
          </w:p>
          <w:p w14:paraId="73294A6D" w14:textId="77777777" w:rsidR="00C649D8" w:rsidRPr="00A278EE" w:rsidRDefault="00C31AF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78EE">
              <w:rPr>
                <w:noProof/>
                <w:lang w:val="it-IT"/>
              </w:rPr>
              <w:t>Iv. pa. Engler. Gli invalidi precoci che ricevono una rendita straordinaria dell'AI non devono perdere il diritto a tale rendita se trasferiscono il loro domicilio all'estero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9309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A91A2" w14:textId="77777777" w:rsidR="00C649D8" w:rsidRPr="00A278EE" w:rsidRDefault="00C31AF9" w:rsidP="00642EDF">
            <w:pPr>
              <w:rPr>
                <w:lang w:val="en-US"/>
              </w:rPr>
            </w:pPr>
            <w:r w:rsidRPr="00A278EE">
              <w:rPr>
                <w:noProof/>
                <w:lang w:val="en-US"/>
              </w:rPr>
              <w:t>Pa. Iv. 1. Phase</w:t>
            </w:r>
          </w:p>
          <w:p w14:paraId="7261E032" w14:textId="77777777" w:rsidR="002F671F" w:rsidRPr="00A278EE" w:rsidRDefault="00C31AF9" w:rsidP="00642EDF">
            <w:pPr>
              <w:rPr>
                <w:lang w:val="en-US"/>
              </w:rPr>
            </w:pPr>
            <w:r w:rsidRPr="00A278EE">
              <w:rPr>
                <w:noProof/>
                <w:lang w:val="en-US"/>
              </w:rPr>
              <w:t>Iv. pa. 1re phas</w:t>
            </w:r>
            <w:r w:rsidRPr="00A278EE">
              <w:rPr>
                <w:noProof/>
                <w:lang w:val="en-US"/>
              </w:rPr>
              <w:t>e</w:t>
            </w:r>
          </w:p>
          <w:p w14:paraId="2FE2D12E" w14:textId="77777777" w:rsidR="00C649D8" w:rsidRPr="003C6844" w:rsidRDefault="00C31AF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FA4A8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ADC9DCB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C9E49A3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BEAB3" w14:textId="77777777" w:rsidR="002F671F" w:rsidRPr="003C6844" w:rsidRDefault="00C31A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E7B1DE" w14:textId="77777777" w:rsidR="002F671F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69F4726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94ACE" w14:textId="77777777" w:rsidR="00C649D8" w:rsidRPr="003C6844" w:rsidRDefault="00C31A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79E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F671F" w14:paraId="741B8240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42254C9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E60CC48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71F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278EE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AF9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4B2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09" TargetMode="External"/><Relationship Id="rId18" Type="http://schemas.openxmlformats.org/officeDocument/2006/relationships/hyperlink" Target="https://www.parlament.ch/de/ratsbetrieb/suche-curia-vista/geschaeft?AffairId=20233056" TargetMode="External"/><Relationship Id="rId26" Type="http://schemas.openxmlformats.org/officeDocument/2006/relationships/hyperlink" Target="https://www.parlament.ch/it/ratsbetrieb/suche-curia-vista/geschaeft?AffairId=20233055" TargetMode="External"/><Relationship Id="rId39" Type="http://schemas.openxmlformats.org/officeDocument/2006/relationships/hyperlink" Target="https://www.parlament.ch/de/ratsbetrieb/suche-curia-vista/geschaeft?AffairId=20214152" TargetMode="External"/><Relationship Id="rId21" Type="http://schemas.openxmlformats.org/officeDocument/2006/relationships/hyperlink" Target="https://www.parlament.ch/de/ratsbetrieb/suche-curia-vista/geschaeft?AffairId=20233083" TargetMode="External"/><Relationship Id="rId34" Type="http://schemas.openxmlformats.org/officeDocument/2006/relationships/hyperlink" Target="https://www.parlament.ch/fr/ratsbetrieb/suche-curia-vista/geschaeft?AffairId=20233431" TargetMode="External"/><Relationship Id="rId42" Type="http://schemas.openxmlformats.org/officeDocument/2006/relationships/hyperlink" Target="https://www.parlament.ch/de/ratsbetrieb/suche-curia-vista/geschaeft?AffairId=20233131" TargetMode="External"/><Relationship Id="rId47" Type="http://schemas.openxmlformats.org/officeDocument/2006/relationships/hyperlink" Target="https://www.parlament.ch/it/ratsbetrieb/suche-curia-vista/geschaeft?AffairId=20233209" TargetMode="External"/><Relationship Id="rId50" Type="http://schemas.openxmlformats.org/officeDocument/2006/relationships/hyperlink" Target="https://www.parlament.ch/it/ratsbetrieb/suche-curia-vista/geschaeft?AffairId=20233208" TargetMode="External"/><Relationship Id="rId55" Type="http://schemas.openxmlformats.org/officeDocument/2006/relationships/hyperlink" Target="https://www.parlament.ch/fr/ratsbetrieb/suche-curia-vista/geschaeft?AffairId=20180455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3038" TargetMode="External"/><Relationship Id="rId20" Type="http://schemas.openxmlformats.org/officeDocument/2006/relationships/hyperlink" Target="https://www.parlament.ch/it/ratsbetrieb/suche-curia-vista/geschaeft?AffairId=20233056" TargetMode="External"/><Relationship Id="rId29" Type="http://schemas.openxmlformats.org/officeDocument/2006/relationships/hyperlink" Target="https://www.parlament.ch/it/ratsbetrieb/suche-curia-vista/geschaeft?AffairId=20233229" TargetMode="External"/><Relationship Id="rId41" Type="http://schemas.openxmlformats.org/officeDocument/2006/relationships/hyperlink" Target="https://www.parlament.ch/it/ratsbetrieb/suche-curia-vista/geschaeft?AffairId=20214152" TargetMode="External"/><Relationship Id="rId54" Type="http://schemas.openxmlformats.org/officeDocument/2006/relationships/hyperlink" Target="https://www.parlament.ch/de/ratsbetrieb/suche-curia-vista/geschaeft?AffairId=2018045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30002" TargetMode="External"/><Relationship Id="rId24" Type="http://schemas.openxmlformats.org/officeDocument/2006/relationships/hyperlink" Target="https://www.parlament.ch/de/ratsbetrieb/suche-curia-vista/geschaeft?AffairId=20233055" TargetMode="External"/><Relationship Id="rId32" Type="http://schemas.openxmlformats.org/officeDocument/2006/relationships/hyperlink" Target="https://www.parlament.ch/it/ratsbetrieb/suche-curia-vista/geschaeft?AffairId=20233428" TargetMode="External"/><Relationship Id="rId37" Type="http://schemas.openxmlformats.org/officeDocument/2006/relationships/hyperlink" Target="https://www.parlament.ch/fr/ratsbetrieb/suche-curia-vista/geschaeft?AffairId=20213354" TargetMode="External"/><Relationship Id="rId40" Type="http://schemas.openxmlformats.org/officeDocument/2006/relationships/hyperlink" Target="https://www.parlament.ch/fr/ratsbetrieb/suche-curia-vista/geschaeft?AffairId=20214152" TargetMode="External"/><Relationship Id="rId45" Type="http://schemas.openxmlformats.org/officeDocument/2006/relationships/hyperlink" Target="https://www.parlament.ch/de/ratsbetrieb/suche-curia-vista/geschaeft?AffairId=20233209" TargetMode="External"/><Relationship Id="rId53" Type="http://schemas.openxmlformats.org/officeDocument/2006/relationships/hyperlink" Target="https://www.parlament.ch/it/ratsbetrieb/suche-curia-vista/geschaeft?AffairId=20200451" TargetMode="External"/><Relationship Id="rId58" Type="http://schemas.openxmlformats.org/officeDocument/2006/relationships/hyperlink" Target="https://www.parlament.ch/fr/ratsbetrieb/suche-curia-vista/geschaeft?AffairId=2022049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3038" TargetMode="External"/><Relationship Id="rId23" Type="http://schemas.openxmlformats.org/officeDocument/2006/relationships/hyperlink" Target="https://www.parlament.ch/it/ratsbetrieb/suche-curia-vista/geschaeft?AffairId=20233083" TargetMode="External"/><Relationship Id="rId28" Type="http://schemas.openxmlformats.org/officeDocument/2006/relationships/hyperlink" Target="https://www.parlament.ch/fr/ratsbetrieb/suche-curia-vista/geschaeft?AffairId=20233229" TargetMode="External"/><Relationship Id="rId36" Type="http://schemas.openxmlformats.org/officeDocument/2006/relationships/hyperlink" Target="https://www.parlament.ch/de/ratsbetrieb/suche-curia-vista/geschaeft?AffairId=20213354" TargetMode="External"/><Relationship Id="rId49" Type="http://schemas.openxmlformats.org/officeDocument/2006/relationships/hyperlink" Target="https://www.parlament.ch/fr/ratsbetrieb/suche-curia-vista/geschaeft?AffairId=20233208" TargetMode="External"/><Relationship Id="rId57" Type="http://schemas.openxmlformats.org/officeDocument/2006/relationships/hyperlink" Target="https://www.parlament.ch/de/ratsbetrieb/suche-curia-vista/geschaeft?AffairId=20220491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30002" TargetMode="External"/><Relationship Id="rId19" Type="http://schemas.openxmlformats.org/officeDocument/2006/relationships/hyperlink" Target="https://www.parlament.ch/fr/ratsbetrieb/suche-curia-vista/geschaeft?AffairId=20233056" TargetMode="External"/><Relationship Id="rId31" Type="http://schemas.openxmlformats.org/officeDocument/2006/relationships/hyperlink" Target="https://www.parlament.ch/fr/ratsbetrieb/suche-curia-vista/geschaeft?AffairId=20233428" TargetMode="External"/><Relationship Id="rId44" Type="http://schemas.openxmlformats.org/officeDocument/2006/relationships/hyperlink" Target="https://www.parlament.ch/it/ratsbetrieb/suche-curia-vista/geschaeft?AffairId=20233131" TargetMode="External"/><Relationship Id="rId52" Type="http://schemas.openxmlformats.org/officeDocument/2006/relationships/hyperlink" Target="https://www.parlament.ch/fr/ratsbetrieb/suche-curia-vista/geschaeft?AffairId=20200451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0002" TargetMode="External"/><Relationship Id="rId14" Type="http://schemas.openxmlformats.org/officeDocument/2006/relationships/hyperlink" Target="https://www.parlament.ch/it/ratsbetrieb/suche-curia-vista/geschaeft?AffairId=20230009" TargetMode="External"/><Relationship Id="rId22" Type="http://schemas.openxmlformats.org/officeDocument/2006/relationships/hyperlink" Target="https://www.parlament.ch/fr/ratsbetrieb/suche-curia-vista/geschaeft?AffairId=20233083" TargetMode="External"/><Relationship Id="rId27" Type="http://schemas.openxmlformats.org/officeDocument/2006/relationships/hyperlink" Target="https://www.parlament.ch/de/ratsbetrieb/suche-curia-vista/geschaeft?AffairId=20233229" TargetMode="External"/><Relationship Id="rId30" Type="http://schemas.openxmlformats.org/officeDocument/2006/relationships/hyperlink" Target="https://www.parlament.ch/de/ratsbetrieb/suche-curia-vista/geschaeft?AffairId=20233428" TargetMode="External"/><Relationship Id="rId35" Type="http://schemas.openxmlformats.org/officeDocument/2006/relationships/hyperlink" Target="https://www.parlament.ch/it/ratsbetrieb/suche-curia-vista/geschaeft?AffairId=20233431" TargetMode="External"/><Relationship Id="rId43" Type="http://schemas.openxmlformats.org/officeDocument/2006/relationships/hyperlink" Target="https://www.parlament.ch/fr/ratsbetrieb/suche-curia-vista/geschaeft?AffairId=20233131" TargetMode="External"/><Relationship Id="rId48" Type="http://schemas.openxmlformats.org/officeDocument/2006/relationships/hyperlink" Target="https://www.parlament.ch/de/ratsbetrieb/suche-curia-vista/geschaeft?AffairId=20233208" TargetMode="External"/><Relationship Id="rId56" Type="http://schemas.openxmlformats.org/officeDocument/2006/relationships/hyperlink" Target="https://www.parlament.ch/it/ratsbetrieb/suche-curia-vista/geschaeft?AffairId=2018045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045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009" TargetMode="External"/><Relationship Id="rId17" Type="http://schemas.openxmlformats.org/officeDocument/2006/relationships/hyperlink" Target="https://www.parlament.ch/it/ratsbetrieb/suche-curia-vista/geschaeft?AffairId=20233038" TargetMode="External"/><Relationship Id="rId25" Type="http://schemas.openxmlformats.org/officeDocument/2006/relationships/hyperlink" Target="https://www.parlament.ch/fr/ratsbetrieb/suche-curia-vista/geschaeft?AffairId=20233055" TargetMode="External"/><Relationship Id="rId33" Type="http://schemas.openxmlformats.org/officeDocument/2006/relationships/hyperlink" Target="https://www.parlament.ch/de/ratsbetrieb/suche-curia-vista/geschaeft?AffairId=20233431" TargetMode="External"/><Relationship Id="rId38" Type="http://schemas.openxmlformats.org/officeDocument/2006/relationships/hyperlink" Target="https://www.parlament.ch/it/ratsbetrieb/suche-curia-vista/geschaeft?AffairId=20213354" TargetMode="External"/><Relationship Id="rId46" Type="http://schemas.openxmlformats.org/officeDocument/2006/relationships/hyperlink" Target="https://www.parlament.ch/fr/ratsbetrieb/suche-curia-vista/geschaeft?AffairId=20233209" TargetMode="External"/><Relationship Id="rId59" Type="http://schemas.openxmlformats.org/officeDocument/2006/relationships/hyperlink" Target="https://www.parlament.ch/it/ratsbetrieb/suche-curia-vista/geschaeft?AffairId=2022049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S</Teildossier>
    <e-parl xmlns="673932bc-7c50-4e93-afe1-7c692330eb19">true</e-parl>
    <Autor xmlns="673932bc-7c50-4e93-afe1-7c692330eb19">Brossard Mélanie</Autor>
    <Dokumentendatum xmlns="673932bc-7c50-4e93-afe1-7c692330eb19">2023-06-07T22:00:00+00:00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BDE3-2CCA-4B9B-8B6F-9224CC7B353A}"/>
</file>

<file path=customXml/itemProps2.xml><?xml version="1.0" encoding="utf-8"?>
<ds:datastoreItem xmlns:ds="http://schemas.openxmlformats.org/officeDocument/2006/customXml" ds:itemID="{D0573783-7855-4902-A88D-2DCA35737033}"/>
</file>

<file path=customXml/itemProps3.xml><?xml version="1.0" encoding="utf-8"?>
<ds:datastoreItem xmlns:ds="http://schemas.openxmlformats.org/officeDocument/2006/customXml" ds:itemID="{355006DB-97E9-4216-94FC-69A26717E4AB}"/>
</file>

<file path=customXml/itemProps4.xml><?xml version="1.0" encoding="utf-8"?>
<ds:datastoreItem xmlns:ds="http://schemas.openxmlformats.org/officeDocument/2006/customXml" ds:itemID="{EB8C905C-ADF2-4323-B3B2-86606333F2DA}"/>
</file>

<file path=customXml/itemProps5.xml><?xml version="1.0" encoding="utf-8"?>
<ds:datastoreItem xmlns:ds="http://schemas.openxmlformats.org/officeDocument/2006/customXml" ds:itemID="{B8A8DA07-25DD-410B-9826-6327DB44F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1634</Words>
  <Characters>10300</Characters>
  <Application>Microsoft Office Word</Application>
  <DocSecurity>0</DocSecurity>
  <Lines>85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2023-06-08T05:55:00Z</dcterms:created>
  <dcterms:modified xsi:type="dcterms:W3CDTF">2023-06-08T07:09:00Z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