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7F5B20" w14:paraId="6DFF883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2EFE" w14:textId="77777777" w:rsidR="00845E8C" w:rsidRP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89BB2" w14:textId="77777777" w:rsid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89B1D7" w14:textId="78C98302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84518" w14:textId="77777777" w:rsid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F5B20" w14:paraId="08C542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90E99" w14:textId="77777777" w:rsidR="00845E8C" w:rsidRP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2105E" w14:textId="77777777" w:rsidR="00845E8C" w:rsidRPr="008117B0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4AF20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44844" w14:textId="77777777" w:rsidR="00845E8C" w:rsidRPr="008117B0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F5B20" w14:paraId="2C0EA7B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F5508" w14:textId="77777777" w:rsidR="00845E8C" w:rsidRP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DE1AF" w14:textId="77777777" w:rsid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14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7BEE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2A271" w14:textId="77777777" w:rsidR="00845E8C" w:rsidRDefault="00F548F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F5B20" w14:paraId="1B10EC1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3CE3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B3EE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8970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6DE7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F5B20" w14:paraId="673608C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E3A6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532130" w14:textId="77777777" w:rsidR="00845E8C" w:rsidRPr="00C655F0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D08E0" w14:textId="77777777" w:rsidR="00845E8C" w:rsidRPr="00C655F0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A5C6E" w14:textId="77777777" w:rsidR="00845E8C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378C6B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B6D5E9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35C9E" w14:textId="77777777" w:rsidR="00845E8C" w:rsidRPr="00667121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66712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66712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66712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4D9FE" w14:textId="77777777" w:rsidR="00845E8C" w:rsidRPr="00A15E92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B886A" w14:textId="77777777" w:rsidR="00845E8C" w:rsidRPr="00A15E92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D2B9E" w14:textId="77777777" w:rsidR="00845E8C" w:rsidRPr="003268EC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F1AED" w14:textId="77777777" w:rsidR="00845E8C" w:rsidRPr="00C655F0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8B75D" w14:textId="77777777" w:rsidR="00845E8C" w:rsidRPr="003268EC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F2647" w14:textId="77777777" w:rsidR="00845E8C" w:rsidRPr="00230BCC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C542D" w14:textId="77777777" w:rsidR="00845E8C" w:rsidRDefault="00F548F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F5B20" w14:paraId="459C24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EFBB09B" w14:textId="77777777" w:rsidR="00845E8C" w:rsidRPr="00230BCC" w:rsidRDefault="00F548F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8B2FCE1" w14:textId="77777777" w:rsidR="007F5B20" w:rsidRDefault="00F548F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7F5B20" w14:paraId="74EDBAE2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121EBD52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19CAD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460EE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75A42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758E80F9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76F6B8FB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35E01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nebenamtlichen Richtern/Richterinnen</w:t>
            </w:r>
          </w:p>
          <w:p w14:paraId="51DA510F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Tribunal fédéral. Election de deux juges suppléant(e)s</w:t>
            </w:r>
          </w:p>
          <w:p w14:paraId="3F64A0AA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46909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E387E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9F26B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ED5D8FF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CF29E94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A7BD8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72DCC7C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30A81AC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D7F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FC7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</w:tcPr>
          <w:p w14:paraId="27C2BD8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F5B20" w14:paraId="21BFE7AE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5F275DF2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BF1D9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9B8A4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D6F3A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5D20E374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51C2BBD2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C4999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0A90320D" w14:textId="77777777" w:rsidR="007F5B20" w:rsidRPr="00667121" w:rsidRDefault="00F548F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667121">
              <w:rPr>
                <w:noProof/>
                <w:lang w:val="fr-CH"/>
              </w:rPr>
              <w:t>Élection de deux membres</w:t>
            </w:r>
          </w:p>
          <w:p w14:paraId="58DCCA6D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EB02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8D2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A04FC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DDE05EB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996086C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E0169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18DB74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A7E7D4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57F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87A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</w:tcPr>
          <w:p w14:paraId="63ADE89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548FE" w14:paraId="335676EE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48DF219A" w14:textId="77777777" w:rsidR="00F548FE" w:rsidRPr="00230BCC" w:rsidRDefault="00F548FE" w:rsidP="0087259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318F31A" w14:textId="77777777" w:rsidR="00F548FE" w:rsidRPr="004C13D5" w:rsidRDefault="00F548FE" w:rsidP="0087259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F330456" w14:textId="77777777" w:rsidR="00F548FE" w:rsidRPr="00A026A1" w:rsidRDefault="00F548FE" w:rsidP="0087259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33A338E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2AD8A009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53803DC1" w14:textId="77777777" w:rsidR="00F548FE" w:rsidRPr="00C655F0" w:rsidRDefault="006C3332" w:rsidP="0087259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9CDEFB3" w14:textId="77777777" w:rsidR="00F548FE" w:rsidRPr="00667121" w:rsidRDefault="00F548FE" w:rsidP="0087259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Bundesanwalt und Stellvertretende Bundesanwälte/ Bundesanwältinnen. </w:t>
            </w:r>
            <w:r w:rsidRPr="00667121">
              <w:rPr>
                <w:noProof/>
                <w:lang w:val="fr-CH"/>
              </w:rPr>
              <w:t>Gesamterneuerung für die Amtsdauer 2024-2027</w:t>
            </w:r>
          </w:p>
          <w:p w14:paraId="6C719704" w14:textId="77777777" w:rsidR="00F548FE" w:rsidRPr="00667121" w:rsidRDefault="00F548FE" w:rsidP="00872593">
            <w:pPr>
              <w:rPr>
                <w:lang w:val="it-IT"/>
              </w:rPr>
            </w:pPr>
            <w:r w:rsidRPr="00667121">
              <w:rPr>
                <w:noProof/>
                <w:lang w:val="fr-CH"/>
              </w:rPr>
              <w:t xml:space="preserve">Procureur général et procureurs généraux suppléants de la Confédération. </w:t>
            </w:r>
            <w:r w:rsidRPr="00667121">
              <w:rPr>
                <w:noProof/>
                <w:lang w:val="it-IT"/>
              </w:rPr>
              <w:t>Renouvellement intégral pour la période de fonction 2024-2027</w:t>
            </w:r>
          </w:p>
          <w:p w14:paraId="5CBB715B" w14:textId="77777777" w:rsidR="00F548FE" w:rsidRPr="003C6844" w:rsidRDefault="00F548FE" w:rsidP="00872593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 xml:space="preserve">Procuratore generale e sostituti procuratori generali della Confederazione. </w:t>
            </w:r>
            <w:r>
              <w:rPr>
                <w:noProof/>
                <w:lang w:val="de-DE"/>
              </w:rPr>
              <w:t>Rinuovo integrale per il periodo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DF8A879" w14:textId="77777777" w:rsidR="00F548FE" w:rsidRPr="003C6844" w:rsidRDefault="00F548FE" w:rsidP="00872593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63D976" w14:textId="77777777" w:rsidR="00F548FE" w:rsidRPr="003C6844" w:rsidRDefault="00F548FE" w:rsidP="0087259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C9A63D9" w14:textId="77777777" w:rsidR="00F548FE" w:rsidRPr="003C6844" w:rsidRDefault="00F548FE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9F56FD2" w14:textId="77777777" w:rsidR="00F548FE" w:rsidRPr="003C6844" w:rsidRDefault="00F548FE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7CFAC05" w14:textId="77777777" w:rsidR="00F548FE" w:rsidRPr="003C6844" w:rsidRDefault="00F548FE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50728C4" w14:textId="77777777" w:rsidR="00F548FE" w:rsidRPr="003C6844" w:rsidRDefault="00F548FE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EB39EBA" w14:textId="77777777" w:rsidR="00F548FE" w:rsidRPr="003C6844" w:rsidRDefault="00F548FE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BDD0FE6" w14:textId="77777777" w:rsidR="00F548FE" w:rsidRPr="003C6844" w:rsidRDefault="00F548FE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AB7CB97" w14:textId="77777777" w:rsidR="00F548FE" w:rsidRPr="003C6844" w:rsidRDefault="00F548FE" w:rsidP="0087259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80A1C07" w14:textId="77777777" w:rsidR="00F548FE" w:rsidRPr="003C6844" w:rsidRDefault="00F548FE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56E1E68C" w14:textId="77777777" w:rsidR="00F548FE" w:rsidRPr="003C6844" w:rsidRDefault="00F548FE" w:rsidP="00872593">
            <w:pPr>
              <w:rPr>
                <w:lang w:val="de-CH"/>
              </w:rPr>
            </w:pPr>
          </w:p>
        </w:tc>
      </w:tr>
      <w:tr w:rsidR="007F5B20" w14:paraId="7903993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7D25B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BDC639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A5864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DCC71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0B28FC45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3E62A83A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C85A5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4BFFFD35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36A1B42B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9AE42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F159B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Abstimmung über Dringlichkeitsklausel</w:t>
            </w:r>
          </w:p>
          <w:p w14:paraId="4F1CD06C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Vote sur la clause d'urgence</w:t>
            </w:r>
          </w:p>
          <w:p w14:paraId="1F749567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Votazione sulla 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465E9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6167F27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818B708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2B320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F0ED155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6816347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CA53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2B5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0E66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F5B20" w14:paraId="4F9F05C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2022A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9F08F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E559F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78D07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29BA3556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679CFE61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7BCC9" w14:textId="77777777" w:rsidR="00845E8C" w:rsidRPr="00667121" w:rsidRDefault="00F548F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Unterstützung von internationalen Sportgrossanlässen in den Jahren 2025–2029. </w:t>
            </w:r>
            <w:r w:rsidRPr="00667121">
              <w:rPr>
                <w:noProof/>
                <w:lang w:val="fr-CH"/>
              </w:rPr>
              <w:t>Verpflichtungskredite</w:t>
            </w:r>
          </w:p>
          <w:p w14:paraId="4B7233ED" w14:textId="77777777" w:rsidR="007F5B20" w:rsidRPr="00667121" w:rsidRDefault="00F548FE" w:rsidP="00B207C5">
            <w:pPr>
              <w:rPr>
                <w:lang w:val="it-IT"/>
              </w:rPr>
            </w:pPr>
            <w:r w:rsidRPr="00667121">
              <w:rPr>
                <w:noProof/>
                <w:lang w:val="fr-CH"/>
              </w:rPr>
              <w:t xml:space="preserve">Soutien de grandes manifestations sportives internationales durant les années 2025 à 2029. </w:t>
            </w:r>
            <w:r w:rsidRPr="00667121">
              <w:rPr>
                <w:noProof/>
                <w:lang w:val="it-IT"/>
              </w:rPr>
              <w:t>Crédits d’engagement</w:t>
            </w:r>
          </w:p>
          <w:p w14:paraId="773EDAD1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 xml:space="preserve">Sostegno delle grandi manifestazioni sportive internazionali per gli anni 2025-2029. </w:t>
            </w:r>
            <w:r>
              <w:rPr>
                <w:noProof/>
                <w:lang w:val="de-DE"/>
              </w:rPr>
              <w:t>Crediti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D8E5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9A626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1D7C8CA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E3E9DB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52F07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A59FD34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9538FAE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BCD3F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0BDA4DC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66A3D8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20F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26484AB2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6538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F12BE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F5B20" w14:paraId="69359AB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D556C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2D790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4AC84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B31DF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699523C2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1989AB1C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61EA6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Armeebotschaft 2023</w:t>
            </w:r>
          </w:p>
          <w:p w14:paraId="3B82991A" w14:textId="77777777" w:rsidR="007F5B20" w:rsidRPr="00667121" w:rsidRDefault="00F548FE" w:rsidP="00B207C5">
            <w:pPr>
              <w:rPr>
                <w:lang w:val="it-IT"/>
              </w:rPr>
            </w:pPr>
            <w:r w:rsidRPr="00667121">
              <w:rPr>
                <w:noProof/>
                <w:lang w:val="it-IT"/>
              </w:rPr>
              <w:t>Message sur l’armée 2023</w:t>
            </w:r>
          </w:p>
          <w:p w14:paraId="1C384946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Messaggio sull’esercito 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FB934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0D144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36B4D" w14:textId="77777777" w:rsidR="00F548FE" w:rsidRPr="00E10E2A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SiK</w:t>
            </w:r>
            <w:r>
              <w:rPr>
                <w:noProof/>
                <w:lang w:val="it-IT"/>
              </w:rPr>
              <w:t>, FK</w:t>
            </w:r>
          </w:p>
          <w:p w14:paraId="7C083CAA" w14:textId="77777777" w:rsidR="00F548FE" w:rsidRPr="00E10E2A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  <w:p w14:paraId="1B4D2D58" w14:textId="630C41D6" w:rsidR="00845E8C" w:rsidRPr="00667121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13CAA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81152B3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B9E6A21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9B54D" w14:textId="77777777" w:rsidR="00F548FE" w:rsidRDefault="00F548FE" w:rsidP="00F548FE">
            <w:pPr>
              <w:rPr>
                <w:noProof/>
                <w:lang w:val="it-IT"/>
              </w:rPr>
            </w:pPr>
            <w:r w:rsidRPr="00E10E2A">
              <w:rPr>
                <w:noProof/>
                <w:lang w:val="it-IT"/>
              </w:rPr>
              <w:t>Cattaneo</w:t>
            </w:r>
          </w:p>
          <w:p w14:paraId="153D2783" w14:textId="77777777" w:rsidR="00F548FE" w:rsidRPr="00E10E2A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Glanzmann</w:t>
            </w:r>
          </w:p>
          <w:p w14:paraId="66218C94" w14:textId="77777777" w:rsidR="00F548FE" w:rsidRPr="00E10E2A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Giacometti</w:t>
            </w:r>
          </w:p>
          <w:p w14:paraId="6277A735" w14:textId="301AE840" w:rsidR="00845E8C" w:rsidRPr="00667121" w:rsidRDefault="00F548FE" w:rsidP="00F548FE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69A6F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 und 4, I. Art. 1 Abs.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69AB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43D5A" w14:paraId="4768B4CA" w14:textId="77777777" w:rsidTr="005D5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5FA10" w14:textId="77777777" w:rsidR="00943D5A" w:rsidRPr="00230BCC" w:rsidRDefault="00943D5A" w:rsidP="005D50A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6F70E" w14:textId="77777777" w:rsidR="00943D5A" w:rsidRPr="004C13D5" w:rsidRDefault="00943D5A" w:rsidP="005D50A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09341" w14:textId="77777777" w:rsidR="00943D5A" w:rsidRPr="00A026A1" w:rsidRDefault="00943D5A" w:rsidP="005D50A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DE84F" w14:textId="77777777" w:rsidR="00943D5A" w:rsidRPr="00C655F0" w:rsidRDefault="006C3332" w:rsidP="005D50A5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943D5A">
                <w:rPr>
                  <w:rStyle w:val="Hyperlink"/>
                  <w:b/>
                </w:rPr>
                <w:t>DE</w:t>
              </w:r>
            </w:hyperlink>
          </w:p>
          <w:p w14:paraId="15B61008" w14:textId="77777777" w:rsidR="00943D5A" w:rsidRPr="00C655F0" w:rsidRDefault="006C3332" w:rsidP="005D50A5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943D5A">
                <w:rPr>
                  <w:rStyle w:val="Hyperlink"/>
                  <w:b/>
                </w:rPr>
                <w:t>FR</w:t>
              </w:r>
            </w:hyperlink>
          </w:p>
          <w:p w14:paraId="0491BF4D" w14:textId="77777777" w:rsidR="00943D5A" w:rsidRPr="00C655F0" w:rsidRDefault="006C3332" w:rsidP="005D50A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943D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4AFE2" w14:textId="77777777" w:rsidR="00943D5A" w:rsidRPr="00F27D47" w:rsidRDefault="00943D5A" w:rsidP="005D50A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3FBC52CF" w14:textId="77777777" w:rsidR="00943D5A" w:rsidRDefault="00943D5A" w:rsidP="005D50A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36C1A3A5" w14:textId="77777777" w:rsidR="00943D5A" w:rsidRPr="003C6844" w:rsidRDefault="00943D5A" w:rsidP="005D50A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FBF9E" w14:textId="6F1CC751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6DF9A" w14:textId="77777777" w:rsidR="00943D5A" w:rsidRPr="003C6844" w:rsidRDefault="00943D5A" w:rsidP="005D50A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1CCCA33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875C34B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1F9FF" w14:textId="77777777" w:rsidR="00943D5A" w:rsidRPr="003C6844" w:rsidRDefault="00943D5A" w:rsidP="005D50A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A709F41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D9A3E82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CB60D" w14:textId="77777777" w:rsidR="00943D5A" w:rsidRPr="003C6844" w:rsidRDefault="00943D5A" w:rsidP="005D50A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CC0ECBD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046C43C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306C4" w14:textId="77777777" w:rsidR="00943D5A" w:rsidRPr="003C6844" w:rsidRDefault="00943D5A" w:rsidP="005D50A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1187664C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C23F7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C709A" w14:textId="77777777" w:rsidR="00943D5A" w:rsidRPr="003C6844" w:rsidRDefault="00943D5A" w:rsidP="005D50A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F5B20" w14:paraId="3971EAE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C3C69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66641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DAADA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01B81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072BE115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3966A577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6A0F8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WAK-SR. Systemwechsel bei der Wohneigentumsbesteuerung</w:t>
            </w:r>
          </w:p>
          <w:p w14:paraId="77BA22A8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Iv. pa. CER-CE. Imposition du logement. Changement de système</w:t>
            </w:r>
          </w:p>
          <w:p w14:paraId="3AD07BB2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fr-CH"/>
              </w:rPr>
              <w:t xml:space="preserve">Iv. pa. </w:t>
            </w:r>
            <w:r w:rsidRPr="00667121">
              <w:rPr>
                <w:noProof/>
                <w:lang w:val="it-IT"/>
              </w:rPr>
              <w:t>CET-CS. Cambio di sistema nell'ambito dell'imposizione della proprietà abitativa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62E75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133B1" w14:textId="77777777" w:rsidR="00845E8C" w:rsidRPr="00667121" w:rsidRDefault="00F548FE" w:rsidP="00B207C5">
            <w:pPr>
              <w:rPr>
                <w:lang w:val="it-IT"/>
              </w:rPr>
            </w:pPr>
            <w:r w:rsidRPr="00667121">
              <w:rPr>
                <w:noProof/>
                <w:lang w:val="it-IT"/>
              </w:rPr>
              <w:t>Pa. Iv. 2. Phase</w:t>
            </w:r>
          </w:p>
          <w:p w14:paraId="1EB8EA70" w14:textId="77777777" w:rsidR="007F5B20" w:rsidRPr="00667121" w:rsidRDefault="00F548FE" w:rsidP="00B207C5">
            <w:pPr>
              <w:rPr>
                <w:lang w:val="it-IT"/>
              </w:rPr>
            </w:pPr>
            <w:r w:rsidRPr="00667121">
              <w:rPr>
                <w:noProof/>
                <w:lang w:val="it-IT"/>
              </w:rPr>
              <w:t>Iv. pa. 2e phase</w:t>
            </w:r>
          </w:p>
          <w:p w14:paraId="37069C0F" w14:textId="77777777" w:rsidR="00845E8C" w:rsidRPr="00667121" w:rsidRDefault="00F548FE" w:rsidP="00B207C5">
            <w:pPr>
              <w:rPr>
                <w:lang w:val="it-IT"/>
              </w:rPr>
            </w:pPr>
            <w:r w:rsidRPr="00667121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DCF55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827A83A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46D8354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3E137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4F3E18E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B20F7FA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6012C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  <w:p w14:paraId="6EF7B62B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490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6A197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F5B20" w14:paraId="6195873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CAF73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3B654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68F67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848EB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6E724BCA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31D27E4B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3CB19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(FK-SR). Überprüfung der staatlichen Aufgaben und Leistungen</w:t>
            </w:r>
          </w:p>
          <w:p w14:paraId="0AD385B5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Conseil des Etats (CdF-CE). Examen des tâches et des prestations de l'État</w:t>
            </w:r>
          </w:p>
          <w:p w14:paraId="6FBD1B89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Consiglio degli Stati (CdF-CS). Verifica dei compiti e delle prestazioni dello Stato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64C1B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29307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F70F8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BDDDCFD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973E2B4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CD28E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5B67024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F91E1F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56DA4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1D4C1974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927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4A61D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F5B20" w14:paraId="6D21A2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048C7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4DC4D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43FEE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54BA8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5CA4165D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1DFADFAE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3CD49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Kostensparende Entschlackung der Standards im Bauwesen</w:t>
            </w:r>
          </w:p>
          <w:p w14:paraId="5BC73066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CER-CN. Réduire les normes dans le secteur de la construction pour réduire les coûts</w:t>
            </w:r>
          </w:p>
          <w:p w14:paraId="0398B2D1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CET-CN. Snellire le norme nel settore dell'edilizia al fine di ridurre 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5C6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A2918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77873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1C4C1D9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44D7527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43269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25EA66F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423C452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F4905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Burgherr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106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8E9B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F5B20" w14:paraId="0E0BFC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8932F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35A4C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C08D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C549B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FF6AE2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584D58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1D8E" w14:textId="77777777" w:rsidR="00F548FE" w:rsidRPr="00C526BB" w:rsidRDefault="00F548FE" w:rsidP="00F548FE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"https://www.parlament.ch/centers/eparl/_layouts/15/DocIdRedir.aspx?ID=MAUWFQFXFMCR-1-17183"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C68C22D" w14:textId="77777777" w:rsidR="00F548FE" w:rsidRPr="00C526BB" w:rsidRDefault="00F548FE" w:rsidP="00F548FE">
            <w:pPr>
              <w:rPr>
                <w:rStyle w:val="Hyperlink"/>
                <w:lang w:val="fr-CH"/>
              </w:rPr>
            </w:pPr>
            <w:r w:rsidRPr="00C526BB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75E7E04C" w14:textId="59EE2046" w:rsidR="00845E8C" w:rsidRPr="003C6844" w:rsidRDefault="00F548FE" w:rsidP="00F548FE">
            <w:pPr>
              <w:rPr>
                <w:lang w:val="it-CH"/>
              </w:rPr>
            </w:pPr>
            <w:r w:rsidRPr="00C526BB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4B64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08BCA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29FBCB8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517ADE6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6F5D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33106" w14:textId="77777777" w:rsidR="007F5B20" w:rsidRPr="003C6844" w:rsidRDefault="00F548F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93C71E6" w14:textId="77777777" w:rsidR="007F5B20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EEA394D" w14:textId="77777777" w:rsidR="00845E8C" w:rsidRPr="003C6844" w:rsidRDefault="00F548F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53A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D7B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2C71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F5B20" w14:paraId="5ED0C2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4FED4B8" w14:textId="77777777" w:rsidR="00845E8C" w:rsidRPr="00230BCC" w:rsidRDefault="00F548F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333F61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13505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FE0D37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5C4E0199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37A025E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29C83C2" w14:textId="77777777" w:rsidR="00F548FE" w:rsidRPr="00747C70" w:rsidRDefault="00F548FE" w:rsidP="00F548FE">
            <w:pPr>
              <w:keepNext/>
              <w:rPr>
                <w:b/>
                <w:lang w:val="fr-CH"/>
              </w:rPr>
            </w:pPr>
            <w:r w:rsidRPr="00747C70">
              <w:rPr>
                <w:b/>
                <w:lang w:val="fr-CH"/>
              </w:rPr>
              <w:t>Ausserordentliche Session: Migration</w:t>
            </w:r>
          </w:p>
          <w:p w14:paraId="197770D0" w14:textId="77777777" w:rsidR="00F548FE" w:rsidRPr="001403F4" w:rsidRDefault="00F548FE" w:rsidP="00F548FE">
            <w:pPr>
              <w:keepNext/>
              <w:rPr>
                <w:b/>
                <w:lang w:val="fr-CH"/>
              </w:rPr>
            </w:pPr>
            <w:r w:rsidRPr="001403F4">
              <w:rPr>
                <w:b/>
                <w:lang w:val="fr-CH"/>
              </w:rPr>
              <w:t>Session extraordinaire: Migration</w:t>
            </w:r>
          </w:p>
          <w:p w14:paraId="5FBC95C3" w14:textId="162F8C0B" w:rsidR="007F5B20" w:rsidRDefault="00F548FE" w:rsidP="00F548FE">
            <w:pPr>
              <w:keepNext/>
              <w:rPr>
                <w:b/>
                <w:lang w:val="de-DE"/>
              </w:rPr>
            </w:pPr>
            <w:r w:rsidRPr="00F937C8">
              <w:rPr>
                <w:b/>
                <w:lang w:val="it-IT"/>
              </w:rPr>
              <w:t xml:space="preserve">Sessione staordinaria: </w:t>
            </w:r>
            <w:r>
              <w:rPr>
                <w:b/>
                <w:lang w:val="it-IT"/>
              </w:rPr>
              <w:t>Migrazione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CA523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C2371E" w14:textId="67B378DA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C959E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8A00BA" w14:textId="77777777" w:rsidR="007F5B20" w:rsidRPr="003C6844" w:rsidRDefault="00F548F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D4AC04E" w14:textId="77777777" w:rsidR="007F5B20" w:rsidRPr="003C6844" w:rsidRDefault="00F548F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7C036EC" w14:textId="77777777" w:rsidR="00845E8C" w:rsidRPr="003C6844" w:rsidRDefault="00F548F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07B34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74B54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65C525E" w14:textId="77777777" w:rsidR="00845E8C" w:rsidRPr="003C6844" w:rsidRDefault="00F548F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F5B20" w:rsidRPr="006C3332" w14:paraId="548391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9C681B7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AEEF2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5D8CDC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F1B0AE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1A13FE78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0C1613CB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21030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Stopp dem Asylchaos. Zurück zum Rechtstaat und zu geordneten Verhältnissen gemäss internationalem Recht und dem Dubliner Flüchtlingsabkommen</w:t>
            </w:r>
          </w:p>
          <w:p w14:paraId="5833D92D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Groupe V. Stop au chaos de l'asile. En revenir à l'accord de Dublin sur l'asile pour assurer le retour à l'ordre public et à l'état de droit</w:t>
            </w:r>
          </w:p>
          <w:p w14:paraId="581F8816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Gruppo V. Porre fine al caos nel settore dell'asilo. Tornare allo Stato di diritto e a condizioni d'ordine conformemente al diritto internazionale e all'Accordo di Dublino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48DAE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C364F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AC5654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78C85B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B1E00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AE91F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EBE45AC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62FFE63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665664E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129AF3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F233C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878F2A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2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178BF3FC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3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6F1BC716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8E35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Ergreifung von Massnahmen gemäss Artikel 55 AsylG (Ausnahmesituationen) und Artikel 25 ff. Schengener Grenzkodex</w:t>
            </w:r>
          </w:p>
          <w:p w14:paraId="11A93A6F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Groupe V. Prendre des mesures sur la base de l'article 55 LAsi (Situations d'exception) et des articles 25 ss du code frontières Schengen</w:t>
            </w:r>
          </w:p>
          <w:p w14:paraId="24336A20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Gruppo V. Adozione di misure conformemente agli articoli 55 LAsi (circostanze eccezionali) e 25 segg. del codice frontiere Schengen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B1122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D3872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B20E4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A99C81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5CAE4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5785A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006E159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0D3A004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E2F2EB0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EC897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22.4397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021A9B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3664D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5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09388872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6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58D7232D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D642A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Glarner. Schaffung von Transitzonen zur Durchführung sämtlicher Asylverfahren gemäss Artikel 22 AsylG</w:t>
            </w:r>
          </w:p>
          <w:p w14:paraId="0FA891E7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Glarner. Traitement de toutes les procédures d'asile au sens de l'article 22 LAsi dans des zones de transit</w:t>
            </w:r>
          </w:p>
          <w:p w14:paraId="50F1FAF2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Glarner. Creazione di zone di transito per lo svolgimento di tutte le procedure d'asilo conformemente all'articolo 22 LAsi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35004F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9D435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EB252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7BCF0E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31FB4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43181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30BF81B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641400FF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5293674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ABC63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9D6F1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79F23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8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2520D569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49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77A7F2DC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CDA56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Aussetzung des Resettlement-Programms 2024/25</w:t>
            </w:r>
          </w:p>
          <w:p w14:paraId="4AF0C4D2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Groupe V. Suspendre le programme de réinstallation 2024/25</w:t>
            </w:r>
          </w:p>
          <w:p w14:paraId="11BB933F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Gruppo V. Sospendere il programma di reinsediamento 2024/25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C867E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068DD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3BEFF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33F3C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DD1B6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32922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39DB420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1D79D87C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E771A83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118A9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BFC03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FD928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51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6B9A93BE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52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2422D36A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558DB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Rückführungsoffensive und konsequente Ausweisung von Straftätern und Gefährdern</w:t>
            </w:r>
          </w:p>
          <w:p w14:paraId="38FEB11C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Groupe V. Offensive de rapatriement et expulsion systématique des délinquants et des personnes dangereuses</w:t>
            </w:r>
          </w:p>
          <w:p w14:paraId="1DDD5A10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Gruppo V. Offensiva nell'ambito dei rimpatri ed espulsione sistematica degli autori di reati e delle persone potenzialmente pericolose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4D7F3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D71B3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FB380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5F650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73979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4ABB3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32EBDC94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F548FE" w:rsidRPr="006C3332" w14:paraId="170386A3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F796A9" w14:textId="77777777" w:rsidR="00F548FE" w:rsidRPr="00293ECB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BD0D9" w14:textId="77777777" w:rsidR="00F548FE" w:rsidRPr="000C2B56" w:rsidRDefault="00F548FE" w:rsidP="00872593">
            <w:pPr>
              <w:spacing w:beforeAutospacing="1" w:afterAutospacing="1"/>
              <w:rPr>
                <w:b/>
                <w:noProof/>
                <w:lang w:val="it-IT"/>
              </w:rPr>
            </w:pPr>
            <w:r w:rsidRPr="00370F4F">
              <w:rPr>
                <w:b/>
                <w:lang w:val="de-DE"/>
              </w:rPr>
              <w:t>23.3203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8048C" w14:textId="77777777" w:rsidR="00F548FE" w:rsidRPr="000C2B56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36878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54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534B95DD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55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15C12A10" w14:textId="77777777" w:rsidR="00F548FE" w:rsidRPr="000C2B56" w:rsidRDefault="006C3332" w:rsidP="00872593">
            <w:pPr>
              <w:rPr>
                <w:lang w:val="it-IT"/>
              </w:rPr>
            </w:pPr>
            <w:hyperlink r:id="rId56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75512" w14:textId="77777777" w:rsidR="00F548FE" w:rsidRPr="000C2B56" w:rsidRDefault="00F548FE" w:rsidP="00872593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Po. Marti Samira. Erfahrungen aus dem Ukraine-Krieg. Evaluation des Integrations- und Sparpotentials einer Verstetigung der privaten Unterbringung im Asylwesen </w:t>
            </w:r>
            <w:r>
              <w:rPr>
                <w:lang w:val="de-DE"/>
              </w:rPr>
              <w:br/>
              <w:t xml:space="preserve">Po. </w:t>
            </w:r>
            <w:r w:rsidRPr="00370F4F">
              <w:rPr>
                <w:lang w:val="fr-CH"/>
              </w:rPr>
              <w:t xml:space="preserve">Marti Samira. Expériences faites en lien avec la guerre en Ukraine. Quels seraient les gains en termes d'intégration et d'économies d'une pérennisation de l'hébergement de réfugiés par des particuliers? </w:t>
            </w:r>
            <w:r w:rsidRPr="00370F4F">
              <w:rPr>
                <w:lang w:val="fr-CH"/>
              </w:rPr>
              <w:br/>
            </w:r>
            <w:r w:rsidRPr="00370F4F">
              <w:rPr>
                <w:lang w:val="it-IT"/>
              </w:rPr>
              <w:t>Po. Marti Samira. Esperienze maturate nell'ambito della guerra in Ucraina. Valutare il potenziale integrativo e di risparmio di un'introduzione permanente dell'alloggio presso privati nel settore dell'asilo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7624A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52870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3D338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AC87C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A1F47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5EC5BB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27D44FBB" w14:textId="77777777" w:rsidR="00F548FE" w:rsidRDefault="00F548FE" w:rsidP="00872593">
            <w:pPr>
              <w:rPr>
                <w:lang w:val="it-IT"/>
              </w:rPr>
            </w:pPr>
          </w:p>
        </w:tc>
      </w:tr>
      <w:tr w:rsidR="00F548FE" w:rsidRPr="006C3332" w14:paraId="7AD00A43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0DC8D" w14:textId="77777777" w:rsidR="00F548FE" w:rsidRPr="000C2B56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9F60D" w14:textId="77777777" w:rsidR="00F548FE" w:rsidRPr="000C2B56" w:rsidRDefault="006C3332" w:rsidP="00872593">
            <w:pPr>
              <w:spacing w:beforeAutospacing="1" w:afterAutospacing="1"/>
              <w:rPr>
                <w:b/>
                <w:noProof/>
                <w:lang w:val="it-IT"/>
              </w:rPr>
            </w:pPr>
            <w:hyperlink r:id="rId57" w:history="1">
              <w:r w:rsidR="00F548FE" w:rsidRPr="00792B47">
                <w:rPr>
                  <w:b/>
                  <w:lang w:val="de-DE"/>
                </w:rPr>
                <w:t>22.4186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108B2" w14:textId="77777777" w:rsidR="00F548FE" w:rsidRPr="000C2B56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792B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76270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58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7198515B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59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7B75F4D5" w14:textId="77777777" w:rsidR="00F548FE" w:rsidRPr="000C2B56" w:rsidRDefault="006C3332" w:rsidP="00872593">
            <w:pPr>
              <w:rPr>
                <w:lang w:val="it-IT"/>
              </w:rPr>
            </w:pPr>
            <w:hyperlink r:id="rId60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E9B6B" w14:textId="77777777" w:rsidR="00F548FE" w:rsidRPr="000C2B56" w:rsidRDefault="00F548FE" w:rsidP="00872593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Mo. Romano. Ein Abkommen zwischen der Schweiz und Österreich zur erleichterten Rückübernahme im Migrationsbereich </w:t>
            </w:r>
            <w:r w:rsidRPr="00C2327A">
              <w:rPr>
                <w:lang w:val="de-DE"/>
              </w:rPr>
              <w:br/>
              <w:t xml:space="preserve">Mo. </w:t>
            </w:r>
            <w:r w:rsidRPr="000C2B56">
              <w:rPr>
                <w:lang w:val="fr-CH"/>
              </w:rPr>
              <w:t xml:space="preserve">Romano. Migration. Conclure un accord de réadmission simplifiée avec l'Autriche </w:t>
            </w:r>
            <w:r w:rsidRPr="000C2B56">
              <w:rPr>
                <w:lang w:val="fr-CH"/>
              </w:rPr>
              <w:br/>
              <w:t xml:space="preserve">Mo. </w:t>
            </w:r>
            <w:r w:rsidRPr="000C2B56">
              <w:rPr>
                <w:lang w:val="it-IT"/>
              </w:rPr>
              <w:t xml:space="preserve">Romano. Un accordo di riammissione semplificata in ambito migratorio tra Svizzera e Austria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D447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78488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C43B4F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420BC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08C0BC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6D07A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2F08AC8B" w14:textId="77777777" w:rsidR="00F548FE" w:rsidRPr="00F27D47" w:rsidRDefault="00F548FE" w:rsidP="00872593">
            <w:pPr>
              <w:rPr>
                <w:lang w:val="it-IT"/>
              </w:rPr>
            </w:pPr>
          </w:p>
        </w:tc>
      </w:tr>
      <w:tr w:rsidR="00F548FE" w:rsidRPr="006C3332" w14:paraId="7287CBC2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6AE45" w14:textId="77777777" w:rsidR="00F548FE" w:rsidRPr="000C2B56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83F58" w14:textId="77777777" w:rsidR="00F548FE" w:rsidRPr="000C2B56" w:rsidRDefault="006C3332" w:rsidP="00872593">
            <w:pPr>
              <w:spacing w:beforeAutospacing="1" w:afterAutospacing="1"/>
              <w:rPr>
                <w:b/>
                <w:noProof/>
                <w:lang w:val="it-IT"/>
              </w:rPr>
            </w:pPr>
            <w:hyperlink r:id="rId61" w:history="1">
              <w:r w:rsidR="00F548FE" w:rsidRPr="00792B47">
                <w:rPr>
                  <w:b/>
                  <w:lang w:val="de-DE"/>
                </w:rPr>
                <w:t>23.3035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2E83D" w14:textId="77777777" w:rsidR="00F548FE" w:rsidRPr="000C2B56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792B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43AC2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62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073F1313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63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19CB7747" w14:textId="77777777" w:rsidR="00F548FE" w:rsidRPr="000C2B56" w:rsidRDefault="006C3332" w:rsidP="00872593">
            <w:pPr>
              <w:rPr>
                <w:lang w:val="it-IT"/>
              </w:rPr>
            </w:pPr>
            <w:hyperlink r:id="rId64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B9B30" w14:textId="77777777" w:rsidR="00F548FE" w:rsidRPr="000C2B56" w:rsidRDefault="00F548FE" w:rsidP="00872593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Po. Imboden. Pilotprojekt für komplementäre Fluchtwege für besonders Schutzbedürftige (Community Sponsorship Programme) </w:t>
            </w:r>
            <w:r w:rsidRPr="00C2327A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Imboden. Projet pilote portant sur des solutions d'accueil complémentaires pour les personnes à protéger (programmes de parrainage communautaire)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 xml:space="preserve">Imboden. Progetto pilota per canali d'ingresso complementari per persone bisognose di particolare protezione (programmi di sponsorizzazione comunitaria)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D435A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D8F0B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54714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498F0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24C0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AB35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1EEFD9EB" w14:textId="77777777" w:rsidR="00F548FE" w:rsidRPr="00F27D47" w:rsidRDefault="00F548FE" w:rsidP="00872593">
            <w:pPr>
              <w:rPr>
                <w:lang w:val="it-IT"/>
              </w:rPr>
            </w:pPr>
          </w:p>
        </w:tc>
      </w:tr>
      <w:tr w:rsidR="00F548FE" w:rsidRPr="006C3332" w14:paraId="293C517A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auto"/>
          </w:tcPr>
          <w:p w14:paraId="5EA0C4F1" w14:textId="77777777" w:rsidR="00F548FE" w:rsidRPr="000C2B56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8B027F1" w14:textId="77777777" w:rsidR="00F548FE" w:rsidRPr="000C2B56" w:rsidRDefault="00F548FE" w:rsidP="00872593">
            <w:pPr>
              <w:spacing w:beforeAutospacing="1" w:afterAutospacing="1"/>
              <w:rPr>
                <w:b/>
                <w:noProof/>
                <w:lang w:val="it-IT"/>
              </w:rPr>
            </w:pPr>
            <w:r>
              <w:rPr>
                <w:b/>
                <w:lang w:val="it-IT"/>
              </w:rPr>
              <w:t>23.3042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8F932F2" w14:textId="77777777" w:rsidR="00F548FE" w:rsidRPr="000C2B56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0B246B6C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65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0F39CB4E" w14:textId="77777777" w:rsidR="00F548FE" w:rsidRPr="00C655F0" w:rsidRDefault="006C3332" w:rsidP="00872593">
            <w:pPr>
              <w:rPr>
                <w:rStyle w:val="Hyperlink"/>
                <w:b/>
                <w:lang w:val="it-IT"/>
              </w:rPr>
            </w:pPr>
            <w:hyperlink r:id="rId66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3739243C" w14:textId="77777777" w:rsidR="00F548FE" w:rsidRPr="000C2B56" w:rsidRDefault="006C3332" w:rsidP="00872593">
            <w:pPr>
              <w:rPr>
                <w:lang w:val="it-IT"/>
              </w:rPr>
            </w:pPr>
            <w:hyperlink r:id="rId67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262FF4C7" w14:textId="77777777" w:rsidR="00F548FE" w:rsidRPr="000C2B56" w:rsidRDefault="00F548FE" w:rsidP="00872593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Po. Bellaiche. Positiv geprägte Vision einer 10-Millionen-Schweiz </w:t>
            </w:r>
            <w:r w:rsidRPr="00C2327A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Bellaiche. Promouvoir une vision positive d'une Suisse à 10 millions d'habitants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>Bellaiche. Visione positiva di una Svizzera con 10 milioni di abitanti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18CE4E1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D975D84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2EB6685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BC8E6CA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54AB19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D8AEDE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auto"/>
          </w:tcPr>
          <w:p w14:paraId="65D4A149" w14:textId="77777777" w:rsidR="00F548FE" w:rsidRPr="00F27D47" w:rsidRDefault="00F548FE" w:rsidP="00872593">
            <w:pPr>
              <w:rPr>
                <w:lang w:val="it-IT"/>
              </w:rPr>
            </w:pPr>
          </w:p>
        </w:tc>
      </w:tr>
      <w:tr w:rsidR="00F548FE" w:rsidRPr="00F27D47" w14:paraId="755E7E90" w14:textId="77777777" w:rsidTr="00872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B11F48" w14:textId="77777777" w:rsidR="00F548FE" w:rsidRPr="00C92E74" w:rsidRDefault="00F548FE" w:rsidP="00872593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09E400" w14:textId="77777777" w:rsidR="00F548FE" w:rsidRPr="00C92E74" w:rsidRDefault="00F548FE" w:rsidP="00872593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7C9B7B" w14:textId="77777777" w:rsidR="00F548FE" w:rsidRPr="00C92E74" w:rsidRDefault="00F548FE" w:rsidP="00872593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65A276" w14:textId="77777777" w:rsidR="00F548FE" w:rsidRPr="00C655F0" w:rsidRDefault="00F548FE" w:rsidP="00872593">
            <w:pPr>
              <w:keepNext/>
              <w:rPr>
                <w:rStyle w:val="Hyperlink"/>
                <w:b/>
                <w:lang w:val="it-IT"/>
              </w:rPr>
            </w:pPr>
          </w:p>
          <w:p w14:paraId="7F166E8B" w14:textId="77777777" w:rsidR="00F548FE" w:rsidRPr="00C655F0" w:rsidRDefault="00F548FE" w:rsidP="00872593">
            <w:pPr>
              <w:keepNext/>
              <w:rPr>
                <w:rStyle w:val="Hyperlink"/>
                <w:b/>
                <w:lang w:val="it-IT"/>
              </w:rPr>
            </w:pPr>
          </w:p>
          <w:p w14:paraId="1A9BB6FF" w14:textId="77777777" w:rsidR="00F548FE" w:rsidRPr="00C655F0" w:rsidRDefault="00F548FE" w:rsidP="00872593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2C808B6" w14:textId="77777777" w:rsidR="00F548FE" w:rsidRPr="00ED6558" w:rsidRDefault="00F548FE" w:rsidP="00872593">
            <w:pPr>
              <w:keepNext/>
              <w:rPr>
                <w:b/>
                <w:lang w:val="de-CH"/>
              </w:rPr>
            </w:pPr>
            <w:r w:rsidRPr="00ED6558">
              <w:rPr>
                <w:b/>
                <w:lang w:val="de-CH"/>
              </w:rPr>
              <w:t xml:space="preserve">Ausserordentliche Session: </w:t>
            </w:r>
            <w:r w:rsidRPr="00ED6558">
              <w:rPr>
                <w:b/>
                <w:noProof/>
                <w:lang w:val="de-DE"/>
              </w:rPr>
              <w:t>Gleichstellung</w:t>
            </w:r>
          </w:p>
          <w:p w14:paraId="2F03112C" w14:textId="77777777" w:rsidR="00F548FE" w:rsidRPr="00C92E74" w:rsidRDefault="00F548FE" w:rsidP="00872593">
            <w:pPr>
              <w:keepNext/>
              <w:rPr>
                <w:b/>
                <w:lang w:val="de-CH"/>
              </w:rPr>
            </w:pPr>
            <w:r w:rsidRPr="00C92E74">
              <w:rPr>
                <w:b/>
                <w:lang w:val="de-CH"/>
              </w:rPr>
              <w:t>Session extraordinaire: Egalité</w:t>
            </w:r>
          </w:p>
          <w:p w14:paraId="23B6A3C5" w14:textId="77777777" w:rsidR="00F548FE" w:rsidRPr="00D01C3D" w:rsidRDefault="00F548FE" w:rsidP="00872593">
            <w:pPr>
              <w:keepNext/>
              <w:rPr>
                <w:b/>
                <w:lang w:val="it-IT"/>
              </w:rPr>
            </w:pPr>
            <w:r w:rsidRPr="00F937C8">
              <w:rPr>
                <w:b/>
                <w:lang w:val="it-IT"/>
              </w:rPr>
              <w:t xml:space="preserve">Sessione staordinaria: </w:t>
            </w:r>
            <w:r>
              <w:rPr>
                <w:b/>
                <w:lang w:val="it-IT"/>
              </w:rPr>
              <w:t>Uguaglianza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B58DCA" w14:textId="77777777" w:rsidR="00F548FE" w:rsidRPr="00D01C3D" w:rsidRDefault="00F548FE" w:rsidP="00872593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0D5453" w14:textId="77777777" w:rsidR="00F548FE" w:rsidRPr="00D01C3D" w:rsidRDefault="00F548FE" w:rsidP="00872593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68DB1A" w14:textId="77777777" w:rsidR="00F548FE" w:rsidRPr="00D01C3D" w:rsidRDefault="00F548FE" w:rsidP="00872593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AA6451" w14:textId="77777777" w:rsidR="00F548FE" w:rsidRPr="00ED6558" w:rsidRDefault="00F548FE" w:rsidP="00872593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WBF</w:t>
            </w:r>
          </w:p>
          <w:p w14:paraId="3AD7322C" w14:textId="77777777" w:rsidR="00F548FE" w:rsidRPr="00ED6558" w:rsidRDefault="00F548FE" w:rsidP="00872593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DEFR</w:t>
            </w:r>
          </w:p>
          <w:p w14:paraId="6CAC850B" w14:textId="77777777" w:rsidR="00F548FE" w:rsidRPr="003C6844" w:rsidRDefault="00F548FE" w:rsidP="00872593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78E6A4" w14:textId="77777777" w:rsidR="00F548FE" w:rsidRPr="003C6844" w:rsidRDefault="00F548FE" w:rsidP="00872593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34EDEF" w14:textId="77777777" w:rsidR="00F548FE" w:rsidRPr="003C6844" w:rsidRDefault="00F548FE" w:rsidP="00872593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798A0D3" w14:textId="77777777" w:rsidR="00F548FE" w:rsidRPr="003C6844" w:rsidRDefault="00F548FE" w:rsidP="00872593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F5B20" w:rsidRPr="006C3332" w14:paraId="499CE1D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DEC0DEB" w14:textId="77777777" w:rsidR="00845E8C" w:rsidRPr="00230BCC" w:rsidRDefault="00F548F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EB5AE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CAEBA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7D93C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68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32558719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69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162C9BAF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0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D34A2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Gysin Greta. Bedarf geschlechtsspezifisch berechnen</w:t>
            </w:r>
          </w:p>
          <w:p w14:paraId="3AB8FD33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Po. Gysin Greta. Pour une pondération du minimum vital fondée sur le genre</w:t>
            </w:r>
          </w:p>
          <w:p w14:paraId="65D658E7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Po. Gysin Greta. Per una ponderazione del fabbisogno in base al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D8BC7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8846C7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0394D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732639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E3E3D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6626F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12AFF9C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58F918D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9174C3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92D63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22.3736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8F12EB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5A70D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1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6F7663DA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2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2BE1A300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3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6F3C5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Piller Carrard. Die Prävention gegen sexuelle Belästigung am Arbeitsplatz in der beruflichen Grundbildung und bei der gymnasialen Maturität verankern</w:t>
            </w:r>
          </w:p>
          <w:p w14:paraId="79328BF4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Piller Carrard. Ancrer la prévention contre le harcèlement sexuel au travail dans la formation professionnelle initiale et la maturité gymnasiale</w:t>
            </w:r>
          </w:p>
          <w:p w14:paraId="2330031B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Piller Carrard. Sancire la prevenzione delle molestie sessuali sul lavoro nella formazione professionale di base e nella maturità liceale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F3F934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C03ED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F723C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E7183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05A966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07CCF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500C102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007E01B7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73B6D10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3E10B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D41DA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446E7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4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53A0C563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5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59C14D04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6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47B6D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Fehlmann Rielle. Nach dem Ja zur AHV 21 ist es an der Zeit, die Lohngleichheit umzusetzen</w:t>
            </w:r>
          </w:p>
          <w:p w14:paraId="11EFF0CC" w14:textId="77777777" w:rsidR="007F5B20" w:rsidRPr="00667121" w:rsidRDefault="00F548FE" w:rsidP="00B207C5">
            <w:pPr>
              <w:rPr>
                <w:lang w:val="fr-CH"/>
              </w:rPr>
            </w:pPr>
            <w:r w:rsidRPr="00667121">
              <w:rPr>
                <w:noProof/>
                <w:lang w:val="fr-CH"/>
              </w:rPr>
              <w:t>Mo. Fehlmann Rielle. Après l'acceptation d'AVS 21, il est temps de réaliser l'égalité salariale entre femmes et hommes</w:t>
            </w:r>
          </w:p>
          <w:p w14:paraId="3CF580AD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Fehlmann Rielle. Dopo l'accettazione dell'AVS 21, è ora di realizzare la parità salariale tra donne e uomini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63A06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CD577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6158B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52AC6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6A706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27AC1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F6C1567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7F5B20" w:rsidRPr="006C3332" w14:paraId="0695AD25" w14:textId="77777777" w:rsidTr="00F54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7D146F2A" w14:textId="77777777" w:rsidR="00845E8C" w:rsidRPr="00667121" w:rsidRDefault="00F548F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9AC7A" w14:textId="77777777" w:rsidR="00845E8C" w:rsidRPr="004C13D5" w:rsidRDefault="00F548F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23.3248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A79E4" w14:textId="77777777" w:rsidR="00845E8C" w:rsidRPr="00A026A1" w:rsidRDefault="00F548F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31B28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7" w:history="1">
              <w:r w:rsidR="00F548FE">
                <w:rPr>
                  <w:rStyle w:val="Hyperlink"/>
                  <w:b/>
                </w:rPr>
                <w:t>DE</w:t>
              </w:r>
            </w:hyperlink>
          </w:p>
          <w:p w14:paraId="2035CD23" w14:textId="77777777" w:rsidR="00845E8C" w:rsidRPr="00C655F0" w:rsidRDefault="006C3332" w:rsidP="00A15E92">
            <w:pPr>
              <w:rPr>
                <w:rStyle w:val="Hyperlink"/>
                <w:b/>
                <w:lang w:val="it-IT"/>
              </w:rPr>
            </w:pPr>
            <w:hyperlink r:id="rId78" w:history="1">
              <w:r w:rsidR="00F548FE">
                <w:rPr>
                  <w:rStyle w:val="Hyperlink"/>
                  <w:b/>
                </w:rPr>
                <w:t>FR</w:t>
              </w:r>
            </w:hyperlink>
          </w:p>
          <w:p w14:paraId="4B0B7801" w14:textId="77777777" w:rsidR="00845E8C" w:rsidRPr="00C655F0" w:rsidRDefault="006C333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9" w:history="1">
              <w:r w:rsidR="00F548F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925C" w14:textId="77777777" w:rsidR="00845E8C" w:rsidRPr="00667121" w:rsidRDefault="00F548F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Funiciello. Arbeitszeit verkürzen!</w:t>
            </w:r>
          </w:p>
          <w:p w14:paraId="47869EA6" w14:textId="77777777" w:rsidR="007F5B20" w:rsidRPr="00667121" w:rsidRDefault="00F548F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Funiciello. </w:t>
            </w:r>
            <w:r w:rsidRPr="00667121">
              <w:rPr>
                <w:noProof/>
                <w:lang w:val="fr-CH"/>
              </w:rPr>
              <w:t>Pour une réduction du temps de travail!</w:t>
            </w:r>
          </w:p>
          <w:p w14:paraId="12812E3C" w14:textId="77777777" w:rsidR="00845E8C" w:rsidRPr="003C6844" w:rsidRDefault="00F548FE" w:rsidP="00B207C5">
            <w:pPr>
              <w:rPr>
                <w:lang w:val="it-CH"/>
              </w:rPr>
            </w:pPr>
            <w:r w:rsidRPr="00667121">
              <w:rPr>
                <w:noProof/>
                <w:lang w:val="it-IT"/>
              </w:rPr>
              <w:t>Mo. Funiciello. Riduciamo le ore di lavoro!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764CE" w14:textId="77777777" w:rsidR="00845E8C" w:rsidRPr="0066712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2DE5E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9AA72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CA4BE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8D1E2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8A22B" w14:textId="77777777" w:rsidR="00845E8C" w:rsidRPr="0066712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F122802" w14:textId="77777777" w:rsidR="00845E8C" w:rsidRPr="00667121" w:rsidRDefault="00845E8C" w:rsidP="00B207C5">
            <w:pPr>
              <w:rPr>
                <w:lang w:val="it-IT"/>
              </w:rPr>
            </w:pPr>
          </w:p>
        </w:tc>
      </w:tr>
      <w:tr w:rsidR="00F548FE" w:rsidRPr="006C3332" w14:paraId="6C36C439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A21ABB" w14:textId="77777777" w:rsidR="00F548FE" w:rsidRPr="00293ECB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82DF6" w14:textId="77777777" w:rsidR="00F548FE" w:rsidRDefault="00F548FE" w:rsidP="00872593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21.3900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7E86C" w14:textId="77777777" w:rsidR="00F548FE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C379A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0" w:history="1">
              <w:r w:rsidR="00F548FE" w:rsidRPr="00DE3D67">
                <w:rPr>
                  <w:rStyle w:val="Hyperlink"/>
                  <w:b/>
                </w:rPr>
                <w:t>DE</w:t>
              </w:r>
            </w:hyperlink>
          </w:p>
          <w:p w14:paraId="304DC38C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1" w:history="1">
              <w:r w:rsidR="00F548FE" w:rsidRPr="00DE3D67">
                <w:rPr>
                  <w:rStyle w:val="Hyperlink"/>
                  <w:b/>
                </w:rPr>
                <w:t>FR</w:t>
              </w:r>
            </w:hyperlink>
          </w:p>
          <w:p w14:paraId="325398F8" w14:textId="77777777" w:rsidR="00F548FE" w:rsidRDefault="006C3332" w:rsidP="00872593">
            <w:hyperlink r:id="rId82" w:history="1">
              <w:r w:rsidR="00F548FE" w:rsidRPr="00DE3D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02408" w14:textId="77777777" w:rsidR="00F548FE" w:rsidRPr="000C2B56" w:rsidRDefault="00F548FE" w:rsidP="00872593">
            <w:pPr>
              <w:rPr>
                <w:noProof/>
                <w:lang w:val="it-IT"/>
              </w:rPr>
            </w:pPr>
            <w:r w:rsidRPr="00DE3D67">
              <w:rPr>
                <w:lang w:val="de-DE"/>
              </w:rPr>
              <w:t xml:space="preserve">Po. Binder. Vereinbarkeit von Familien-und Erwerbsarbeit. Massnahmen zur besseren Nutzung des Potenzials der Familienarbeit </w:t>
            </w:r>
            <w:r w:rsidRPr="00DE3D67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Binder. Compatibilité entre travail familial et activité lucrative. Mesures pour une meilleure exploitation du potentiel du travail familial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>Binder. Conciliabilità dei lavori familiari con l'attività lucrativa. Misure per sfruttare al meglio il potenziale dei lavori familiari.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31AC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61B67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62E95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6071C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B961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AA15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410B5E8B" w14:textId="77777777" w:rsidR="00F548FE" w:rsidRDefault="00F548FE" w:rsidP="00872593">
            <w:pPr>
              <w:rPr>
                <w:lang w:val="it-IT"/>
              </w:rPr>
            </w:pPr>
          </w:p>
        </w:tc>
      </w:tr>
      <w:tr w:rsidR="00F548FE" w:rsidRPr="000C2B56" w14:paraId="5EF5FC13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2B4B9" w14:textId="77777777" w:rsidR="00F548FE" w:rsidRPr="000C2B56" w:rsidRDefault="00F548FE" w:rsidP="00872593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BD3FB" w14:textId="77777777" w:rsidR="00F548FE" w:rsidRDefault="00F548FE" w:rsidP="00872593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23.3238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0158F" w14:textId="77777777" w:rsidR="00F548FE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7CC78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3" w:history="1">
              <w:r w:rsidR="00F548FE" w:rsidRPr="00DE3D67">
                <w:rPr>
                  <w:rStyle w:val="Hyperlink"/>
                  <w:b/>
                </w:rPr>
                <w:t>DE</w:t>
              </w:r>
            </w:hyperlink>
          </w:p>
          <w:p w14:paraId="2DEBCFF1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4" w:history="1">
              <w:r w:rsidR="00F548FE" w:rsidRPr="00DE3D67">
                <w:rPr>
                  <w:rStyle w:val="Hyperlink"/>
                  <w:b/>
                </w:rPr>
                <w:t>FR</w:t>
              </w:r>
            </w:hyperlink>
          </w:p>
          <w:p w14:paraId="4A951ACE" w14:textId="77777777" w:rsidR="00F548FE" w:rsidRDefault="006C3332" w:rsidP="00872593">
            <w:hyperlink r:id="rId85" w:history="1">
              <w:r w:rsidR="00F548FE" w:rsidRPr="00DE3D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22AE6" w14:textId="77777777" w:rsidR="00F548FE" w:rsidRDefault="00F548FE" w:rsidP="00872593">
            <w:pPr>
              <w:rPr>
                <w:noProof/>
                <w:lang w:val="de-DE"/>
              </w:rPr>
            </w:pPr>
            <w:r w:rsidRPr="00DE3D67">
              <w:rPr>
                <w:lang w:val="de-DE"/>
              </w:rPr>
              <w:t xml:space="preserve">Mo. Mettler. Gleichstellungsgesetz präzisieren </w:t>
            </w:r>
            <w:r w:rsidRPr="00DE3D67">
              <w:rPr>
                <w:lang w:val="de-DE"/>
              </w:rPr>
              <w:br/>
              <w:t xml:space="preserve">Mo. </w:t>
            </w:r>
            <w:r w:rsidRPr="000C2B56">
              <w:rPr>
                <w:lang w:val="fr-CH"/>
              </w:rPr>
              <w:t xml:space="preserve">Mettler. Pas de discrimination à raison de l'identité de genre ou de l'orientation sexuelle. </w:t>
            </w:r>
            <w:r w:rsidRPr="00DE3D67">
              <w:rPr>
                <w:lang w:val="de-DE"/>
              </w:rPr>
              <w:t xml:space="preserve">Préciser la loi sur l'égalité </w:t>
            </w:r>
            <w:r w:rsidRPr="00DE3D67">
              <w:rPr>
                <w:lang w:val="de-DE"/>
              </w:rPr>
              <w:br/>
              <w:t>Mo. Mettler. Precisare la legge sulla parità dei sessi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4A023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0056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B2998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75282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51819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A4CE1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37840664" w14:textId="77777777" w:rsidR="00F548FE" w:rsidRDefault="00F548FE" w:rsidP="00872593">
            <w:pPr>
              <w:rPr>
                <w:lang w:val="it-IT"/>
              </w:rPr>
            </w:pPr>
          </w:p>
        </w:tc>
      </w:tr>
      <w:tr w:rsidR="00F548FE" w:rsidRPr="000C2B56" w14:paraId="4F9B6DA8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D44543" w14:textId="77777777" w:rsidR="00F548FE" w:rsidRPr="00B3249C" w:rsidRDefault="00F548FE" w:rsidP="00872593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1E571" w14:textId="77777777" w:rsidR="00F548FE" w:rsidRDefault="00F548FE" w:rsidP="00872593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23.3316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C128A" w14:textId="77777777" w:rsidR="00F548FE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026F3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6" w:history="1">
              <w:r w:rsidR="00F548FE" w:rsidRPr="00DE3D67">
                <w:rPr>
                  <w:rStyle w:val="Hyperlink"/>
                  <w:b/>
                </w:rPr>
                <w:t>DE</w:t>
              </w:r>
            </w:hyperlink>
          </w:p>
          <w:p w14:paraId="27432AFF" w14:textId="77777777" w:rsidR="00F548FE" w:rsidRPr="00DE3D67" w:rsidRDefault="006C3332" w:rsidP="00872593">
            <w:pPr>
              <w:rPr>
                <w:rStyle w:val="Hyperlink"/>
                <w:b/>
                <w:lang w:val="it-IT"/>
              </w:rPr>
            </w:pPr>
            <w:hyperlink r:id="rId87" w:history="1">
              <w:r w:rsidR="00F548FE" w:rsidRPr="00DE3D67">
                <w:rPr>
                  <w:rStyle w:val="Hyperlink"/>
                  <w:b/>
                </w:rPr>
                <w:t>FR</w:t>
              </w:r>
            </w:hyperlink>
          </w:p>
          <w:p w14:paraId="56D52FB5" w14:textId="77777777" w:rsidR="00F548FE" w:rsidRDefault="006C3332" w:rsidP="00872593">
            <w:hyperlink r:id="rId88" w:history="1">
              <w:r w:rsidR="00F548FE" w:rsidRPr="00DE3D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2000" w14:textId="77777777" w:rsidR="00F548FE" w:rsidRDefault="00F548FE" w:rsidP="00872593">
            <w:pPr>
              <w:rPr>
                <w:noProof/>
                <w:lang w:val="de-DE"/>
              </w:rPr>
            </w:pPr>
            <w:r w:rsidRPr="00DE3D67">
              <w:rPr>
                <w:lang w:val="de-DE"/>
              </w:rPr>
              <w:t xml:space="preserve">Mo. Burgherr. Transparenz und Solidarität bei der Pflege der engsten Angehörigen. Freiwilligenarbeit stärken statt Krankenversicherung belasten </w:t>
            </w:r>
            <w:r w:rsidRPr="00DE3D67">
              <w:rPr>
                <w:lang w:val="de-DE"/>
              </w:rPr>
              <w:br/>
              <w:t xml:space="preserve">Mo. Burgherr. </w:t>
            </w:r>
            <w:r w:rsidRPr="006C3332">
              <w:rPr>
                <w:lang w:val="de-CH"/>
              </w:rPr>
              <w:t xml:space="preserve">Transparence et solidarité dans les soins aux proches. </w:t>
            </w:r>
            <w:r w:rsidRPr="000C2B56">
              <w:rPr>
                <w:lang w:val="fr-CH"/>
              </w:rPr>
              <w:t xml:space="preserve">Renforcer le bénévolat au lieu d'augmenter les coûts à la charge de l'assurance-maladie </w:t>
            </w:r>
            <w:r w:rsidRPr="000C2B56">
              <w:rPr>
                <w:lang w:val="fr-CH"/>
              </w:rPr>
              <w:br/>
              <w:t xml:space="preserve">Mo. </w:t>
            </w:r>
            <w:r w:rsidRPr="000C2B56">
              <w:rPr>
                <w:lang w:val="it-IT"/>
              </w:rPr>
              <w:t xml:space="preserve">Burgherr. Trasparenza e solidarietà nella cura dei familiari più stretti. </w:t>
            </w:r>
            <w:r w:rsidRPr="00DE3D67">
              <w:rPr>
                <w:lang w:val="de-DE"/>
              </w:rPr>
              <w:t>Rafforzare il volontariato invece di gravare sull'assicurazione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C7366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3C9E6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55F16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DA35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0EE7D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A2B19" w14:textId="77777777" w:rsidR="00F548FE" w:rsidRPr="00F27D47" w:rsidRDefault="00F548FE" w:rsidP="0087259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51D410F5" w14:textId="77777777" w:rsidR="00F548FE" w:rsidRPr="00F27D47" w:rsidRDefault="00F548FE" w:rsidP="00872593">
            <w:pPr>
              <w:rPr>
                <w:lang w:val="it-IT"/>
              </w:rPr>
            </w:pPr>
          </w:p>
        </w:tc>
      </w:tr>
      <w:tr w:rsidR="00F548FE" w:rsidRPr="000C2B56" w14:paraId="5D2A5A3E" w14:textId="77777777" w:rsidTr="00E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auto"/>
          </w:tcPr>
          <w:p w14:paraId="18CA9A07" w14:textId="77777777" w:rsidR="00F548FE" w:rsidRPr="00B3249C" w:rsidRDefault="00F548FE" w:rsidP="00872593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2F83C9C6" w14:textId="77777777" w:rsidR="00F548FE" w:rsidRPr="00DE3D67" w:rsidRDefault="00F548FE" w:rsidP="00872593">
            <w:pPr>
              <w:spacing w:beforeAutospacing="1" w:afterAutospacing="1"/>
              <w:rPr>
                <w:b/>
                <w:lang w:val="it-IT"/>
              </w:rPr>
            </w:pPr>
            <w:r>
              <w:rPr>
                <w:b/>
                <w:lang w:val="it-IT"/>
              </w:rPr>
              <w:t>22.4500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6DE0727D" w14:textId="77777777" w:rsidR="00F548FE" w:rsidRPr="00DE3D67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6952324" w14:textId="77777777" w:rsidR="00F548FE" w:rsidRDefault="00F548FE" w:rsidP="00872593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271EE20" w14:textId="77777777" w:rsidR="00F548FE" w:rsidRPr="004C4457" w:rsidRDefault="00F548FE" w:rsidP="00872593">
            <w:pPr>
              <w:rPr>
                <w:lang w:val="fr-CH"/>
              </w:rPr>
            </w:pPr>
            <w:r>
              <w:rPr>
                <w:lang w:val="de-DE"/>
              </w:rPr>
              <w:t xml:space="preserve">Po. Dobler. Die Ursachen der Lohnunterschiede zwischen den Geschlechtern müssen in Bezug auf den Zivilstand vertieft über alle Altersstufen untersucht werden </w:t>
            </w:r>
            <w:r>
              <w:rPr>
                <w:lang w:val="de-DE"/>
              </w:rPr>
              <w:br/>
              <w:t xml:space="preserve">Po. </w:t>
            </w:r>
            <w:r w:rsidRPr="004C4457">
              <w:rPr>
                <w:lang w:val="fr-CH"/>
              </w:rPr>
              <w:t>Dobler. Analyser en détail les causes de l'écart salarial entre hommes et femmes en fonction de l'état civil pour toutes les tranches d'âge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7C9177E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8971CC1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8370C1A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2D8222E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28A4054C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76BEC22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auto"/>
          </w:tcPr>
          <w:p w14:paraId="424E9EAE" w14:textId="77777777" w:rsidR="00F548FE" w:rsidRPr="004C4457" w:rsidRDefault="00F548FE" w:rsidP="00872593">
            <w:pPr>
              <w:rPr>
                <w:lang w:val="fr-CH"/>
              </w:rPr>
            </w:pPr>
          </w:p>
        </w:tc>
      </w:tr>
      <w:tr w:rsidR="00F548FE" w:rsidRPr="000C2B56" w14:paraId="696F8910" w14:textId="77777777" w:rsidTr="00872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bottom w:val="single" w:sz="4" w:space="0" w:color="auto"/>
              <w:right w:val="nil"/>
            </w:tcBorders>
          </w:tcPr>
          <w:p w14:paraId="7E2E27B9" w14:textId="77777777" w:rsidR="00F548FE" w:rsidRPr="00D02CBF" w:rsidRDefault="00F548FE" w:rsidP="00872593">
            <w:pPr>
              <w:rPr>
                <w:rFonts w:cs="Arial"/>
                <w:lang w:val="fr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BB6DFC3" w14:textId="77777777" w:rsidR="00F548FE" w:rsidRDefault="00F548FE" w:rsidP="00872593">
            <w:pPr>
              <w:spacing w:beforeAutospacing="1" w:afterAutospacing="1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23.3501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1B329E9" w14:textId="77777777" w:rsidR="00F548FE" w:rsidRDefault="00F548FE" w:rsidP="00872593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15BA2F8" w14:textId="77777777" w:rsidR="00F548FE" w:rsidRDefault="00F548FE" w:rsidP="00872593"/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387B6F9" w14:textId="77777777" w:rsidR="00F548FE" w:rsidRDefault="00F548FE" w:rsidP="00872593">
            <w:pPr>
              <w:rPr>
                <w:lang w:val="de-DE"/>
              </w:rPr>
            </w:pPr>
            <w:r>
              <w:rPr>
                <w:lang w:val="de-DE"/>
              </w:rPr>
              <w:t xml:space="preserve">Po. RK-NR. Verbesserung der Situation von nicht binären Personen </w:t>
            </w:r>
            <w:r>
              <w:rPr>
                <w:lang w:val="de-DE"/>
              </w:rPr>
              <w:br/>
              <w:t xml:space="preserve">Po. </w:t>
            </w:r>
            <w:r w:rsidRPr="004C4457">
              <w:rPr>
                <w:lang w:val="fr-CH"/>
              </w:rPr>
              <w:t xml:space="preserve">CAJ-CN. Améliorer la situation des personnes non binaires </w:t>
            </w:r>
            <w:r w:rsidRPr="004C4457">
              <w:rPr>
                <w:lang w:val="fr-CH"/>
              </w:rPr>
              <w:br/>
              <w:t xml:space="preserve">Po. </w:t>
            </w:r>
            <w:r>
              <w:rPr>
                <w:lang w:val="de-DE"/>
              </w:rPr>
              <w:t>CAG-CN. Migliorare la situazione delle persone non binarie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8832EC0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BA52962" w14:textId="77777777" w:rsidR="00F548FE" w:rsidRPr="004C4457" w:rsidRDefault="00F548FE" w:rsidP="00872593">
            <w:pPr>
              <w:rPr>
                <w:lang w:val="fr-CH"/>
              </w:rPr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A315FD4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3362FF1" w14:textId="77777777" w:rsidR="00F548FE" w:rsidRPr="004C4457" w:rsidRDefault="00F548FE" w:rsidP="00872593">
            <w:pPr>
              <w:rPr>
                <w:lang w:val="fr-CH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0DA07FE" w14:textId="77777777" w:rsidR="00F548FE" w:rsidRPr="004C4457" w:rsidRDefault="00F548FE" w:rsidP="00872593">
            <w:pPr>
              <w:rPr>
                <w:lang w:val="fr-CH"/>
              </w:rPr>
            </w:pPr>
            <w:r>
              <w:rPr>
                <w:lang w:val="de-DE"/>
              </w:rPr>
              <w:t>Arslan</w:t>
            </w:r>
            <w:r>
              <w:rPr>
                <w:lang w:val="de-DE"/>
              </w:rPr>
              <w:br/>
              <w:t>Berthoud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7717424" w14:textId="77777777" w:rsidR="00F548FE" w:rsidRPr="004C4457" w:rsidRDefault="00F548FE" w:rsidP="00872593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</w:tcBorders>
          </w:tcPr>
          <w:p w14:paraId="46814CE3" w14:textId="77777777" w:rsidR="00F548FE" w:rsidRDefault="00F548FE" w:rsidP="00872593">
            <w:pPr>
              <w:rPr>
                <w:lang w:val="it-IT"/>
              </w:rPr>
            </w:pPr>
            <w:r>
              <w:rPr>
                <w:lang w:val="it-IT"/>
              </w:rPr>
              <w:t>IV</w:t>
            </w:r>
          </w:p>
        </w:tc>
      </w:tr>
    </w:tbl>
    <w:p w14:paraId="05BE5247" w14:textId="77777777" w:rsidR="007F5B20" w:rsidRPr="00667121" w:rsidRDefault="007F5B20">
      <w:pPr>
        <w:rPr>
          <w:lang w:val="it-IT"/>
        </w:rPr>
      </w:pPr>
    </w:p>
    <w:sectPr w:rsidR="007F5B20" w:rsidRPr="0066712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121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332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5B20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5A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643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05B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4FF1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48FE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332F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5D4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200" TargetMode="External"/><Relationship Id="rId18" Type="http://schemas.openxmlformats.org/officeDocument/2006/relationships/hyperlink" Target="https://www.parlament.ch/de/ratsbetrieb/suche-curia-vista/geschaeft?AffairId=20230027" TargetMode="External"/><Relationship Id="rId26" Type="http://schemas.openxmlformats.org/officeDocument/2006/relationships/hyperlink" Target="https://www.parlament.ch/it/ratsbetrieb/suche-curia-vista/geschaeft?AffairId=20230025" TargetMode="External"/><Relationship Id="rId39" Type="http://schemas.openxmlformats.org/officeDocument/2006/relationships/hyperlink" Target="https://www.parlament.ch/de/ratsbetrieb/suche-curia-vista/geschaeft?AffairId=20233200" TargetMode="External"/><Relationship Id="rId21" Type="http://schemas.openxmlformats.org/officeDocument/2006/relationships/hyperlink" Target="https://www.parlament.ch/de/ratsbetrieb/suche-curia-vista/geschaeft?AffairId=20220076" TargetMode="External"/><Relationship Id="rId34" Type="http://schemas.openxmlformats.org/officeDocument/2006/relationships/hyperlink" Target="https://www.parlament.ch/fr/ratsbetrieb/suche-curia-vista/geschaeft?AffairId=20224273" TargetMode="External"/><Relationship Id="rId42" Type="http://schemas.openxmlformats.org/officeDocument/2006/relationships/hyperlink" Target="https://www.parlament.ch/de/ratsbetrieb/suche-curia-vista/geschaeft?AffairId=20233074" TargetMode="External"/><Relationship Id="rId47" Type="http://schemas.openxmlformats.org/officeDocument/2006/relationships/hyperlink" Target="https://www.parlament.ch/it/ratsbetrieb/suche-curia-vista/geschaeft?AffairId=20224397" TargetMode="External"/><Relationship Id="rId50" Type="http://schemas.openxmlformats.org/officeDocument/2006/relationships/hyperlink" Target="https://www.parlament.ch/it/ratsbetrieb/suche-curia-vista/geschaeft?AffairId=20233072" TargetMode="External"/><Relationship Id="rId55" Type="http://schemas.openxmlformats.org/officeDocument/2006/relationships/hyperlink" Target="https://www.parlament.ch/fr/ratsbetrieb/suche-curia-vista/geschaeft?AffairId=20233203" TargetMode="External"/><Relationship Id="rId63" Type="http://schemas.openxmlformats.org/officeDocument/2006/relationships/hyperlink" Target="https://www.parlament.ch/fr/ratsbetrieb/suche-curia-vista/geschaeft?AffairId=20233035" TargetMode="External"/><Relationship Id="rId68" Type="http://schemas.openxmlformats.org/officeDocument/2006/relationships/hyperlink" Target="https://www.parlament.ch/de/ratsbetrieb/suche-curia-vista/geschaeft?AffairId=20223082" TargetMode="External"/><Relationship Id="rId76" Type="http://schemas.openxmlformats.org/officeDocument/2006/relationships/hyperlink" Target="https://www.parlament.ch/it/ratsbetrieb/suche-curia-vista/geschaeft?AffairId=20224208" TargetMode="External"/><Relationship Id="rId84" Type="http://schemas.openxmlformats.org/officeDocument/2006/relationships/hyperlink" Target="https://www.parlament.ch/fr/ratsbetrieb/suche-curia-vista/geschaeft?AffairId=20233238" TargetMode="External"/><Relationship Id="rId89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22373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202" TargetMode="External"/><Relationship Id="rId29" Type="http://schemas.openxmlformats.org/officeDocument/2006/relationships/hyperlink" Target="https://www.parlament.ch/it/ratsbetrieb/suche-curia-vista/geschaeft?AffairId=20230007" TargetMode="External"/><Relationship Id="rId11" Type="http://schemas.openxmlformats.org/officeDocument/2006/relationships/hyperlink" Target="https://www.parlament.ch/it/ratsbetrieb/suche-curia-vista/geschaeft?AffairId=20220218" TargetMode="External"/><Relationship Id="rId24" Type="http://schemas.openxmlformats.org/officeDocument/2006/relationships/hyperlink" Target="https://www.parlament.ch/de/ratsbetrieb/suche-curia-vista/geschaeft?AffairId=20230025" TargetMode="External"/><Relationship Id="rId32" Type="http://schemas.openxmlformats.org/officeDocument/2006/relationships/hyperlink" Target="https://www.parlament.ch/it/ratsbetrieb/suche-curia-vista/geschaeft?AffairId=20170400" TargetMode="External"/><Relationship Id="rId37" Type="http://schemas.openxmlformats.org/officeDocument/2006/relationships/hyperlink" Target="https://www.parlament.ch/fr/ratsbetrieb/suche-curia-vista/geschaeft?AffairId=20233008" TargetMode="External"/><Relationship Id="rId40" Type="http://schemas.openxmlformats.org/officeDocument/2006/relationships/hyperlink" Target="https://www.parlament.ch/fr/ratsbetrieb/suche-curia-vista/geschaeft?AffairId=20233200" TargetMode="External"/><Relationship Id="rId45" Type="http://schemas.openxmlformats.org/officeDocument/2006/relationships/hyperlink" Target="https://www.parlament.ch/de/ratsbetrieb/suche-curia-vista/geschaeft?AffairId=20224397" TargetMode="External"/><Relationship Id="rId53" Type="http://schemas.openxmlformats.org/officeDocument/2006/relationships/hyperlink" Target="https://www.parlament.ch/it/ratsbetrieb/suche-curia-vista/geschaeft?AffairId=20233073" TargetMode="External"/><Relationship Id="rId58" Type="http://schemas.openxmlformats.org/officeDocument/2006/relationships/hyperlink" Target="https://www.parlament.ch/de/ratsbetrieb/suche-curia-vista/geschaeft?AffairId=20224186" TargetMode="External"/><Relationship Id="rId66" Type="http://schemas.openxmlformats.org/officeDocument/2006/relationships/hyperlink" Target="https://www.parlament.ch/fr/ratsbetrieb/suche-curia-vista/geschaeft?AffairId=20233042" TargetMode="External"/><Relationship Id="rId74" Type="http://schemas.openxmlformats.org/officeDocument/2006/relationships/hyperlink" Target="https://www.parlament.ch/de/ratsbetrieb/suche-curia-vista/geschaeft?AffairId=20224208" TargetMode="External"/><Relationship Id="rId79" Type="http://schemas.openxmlformats.org/officeDocument/2006/relationships/hyperlink" Target="https://www.parlament.ch/it/ratsbetrieb/suche-curia-vista/geschaeft?AffairId=20233248" TargetMode="External"/><Relationship Id="rId87" Type="http://schemas.openxmlformats.org/officeDocument/2006/relationships/hyperlink" Target="https://www.parlament.ch/fr/ratsbetrieb/suche-curia-vista/geschaeft?AffairId=2023331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33035" TargetMode="External"/><Relationship Id="rId82" Type="http://schemas.openxmlformats.org/officeDocument/2006/relationships/hyperlink" Target="https://www.parlament.ch/it/ratsbetrieb/suche-curia-vista/geschaeft?AffairId=2021390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parlament.ch/fr/ratsbetrieb/suche-curia-vista/geschaeft?AffairId=202300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218" TargetMode="External"/><Relationship Id="rId14" Type="http://schemas.openxmlformats.org/officeDocument/2006/relationships/hyperlink" Target="https://www.parlament.ch/it/ratsbetrieb/suche-curia-vista/geschaeft?AffairId=20230200" TargetMode="External"/><Relationship Id="rId22" Type="http://schemas.openxmlformats.org/officeDocument/2006/relationships/hyperlink" Target="https://www.parlament.ch/fr/ratsbetrieb/suche-curia-vista/geschaeft?AffairId=20220076" TargetMode="External"/><Relationship Id="rId27" Type="http://schemas.openxmlformats.org/officeDocument/2006/relationships/hyperlink" Target="https://www.parlament.ch/de/ratsbetrieb/suche-curia-vista/geschaeft?AffairId=20230007" TargetMode="External"/><Relationship Id="rId30" Type="http://schemas.openxmlformats.org/officeDocument/2006/relationships/hyperlink" Target="https://www.parlament.ch/de/ratsbetrieb/suche-curia-vista/geschaeft?AffairId=20170400" TargetMode="External"/><Relationship Id="rId35" Type="http://schemas.openxmlformats.org/officeDocument/2006/relationships/hyperlink" Target="https://www.parlament.ch/it/ratsbetrieb/suche-curia-vista/geschaeft?AffairId=20224273" TargetMode="External"/><Relationship Id="rId43" Type="http://schemas.openxmlformats.org/officeDocument/2006/relationships/hyperlink" Target="https://www.parlament.ch/fr/ratsbetrieb/suche-curia-vista/geschaeft?AffairId=20233074" TargetMode="External"/><Relationship Id="rId48" Type="http://schemas.openxmlformats.org/officeDocument/2006/relationships/hyperlink" Target="https://www.parlament.ch/de/ratsbetrieb/suche-curia-vista/geschaeft?AffairId=20233072" TargetMode="External"/><Relationship Id="rId56" Type="http://schemas.openxmlformats.org/officeDocument/2006/relationships/hyperlink" Target="https://www.parlament.ch/it/ratsbetrieb/suche-curia-vista/geschaeft?AffairId=20233203" TargetMode="External"/><Relationship Id="rId64" Type="http://schemas.openxmlformats.org/officeDocument/2006/relationships/hyperlink" Target="https://www.parlament.ch/it/ratsbetrieb/suche-curia-vista/geschaeft?AffairId=20233035" TargetMode="External"/><Relationship Id="rId69" Type="http://schemas.openxmlformats.org/officeDocument/2006/relationships/hyperlink" Target="https://www.parlament.ch/fr/ratsbetrieb/suche-curia-vista/geschaeft?AffairId=20223082" TargetMode="External"/><Relationship Id="rId77" Type="http://schemas.openxmlformats.org/officeDocument/2006/relationships/hyperlink" Target="https://www.parlament.ch/de/ratsbetrieb/suche-curia-vista/geschaeft?AffairId=2023324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33073" TargetMode="External"/><Relationship Id="rId72" Type="http://schemas.openxmlformats.org/officeDocument/2006/relationships/hyperlink" Target="https://www.parlament.ch/fr/ratsbetrieb/suche-curia-vista/geschaeft?AffairId=20223736" TargetMode="External"/><Relationship Id="rId80" Type="http://schemas.openxmlformats.org/officeDocument/2006/relationships/hyperlink" Target="https://www.parlament.ch/de/ratsbetrieb/suche-curia-vista/geschaeft?AffairId=20213900" TargetMode="External"/><Relationship Id="rId85" Type="http://schemas.openxmlformats.org/officeDocument/2006/relationships/hyperlink" Target="https://www.parlament.ch/it/ratsbetrieb/suche-curia-vista/geschaeft?AffairId=2023323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200" TargetMode="External"/><Relationship Id="rId17" Type="http://schemas.openxmlformats.org/officeDocument/2006/relationships/hyperlink" Target="https://www.parlament.ch/it/ratsbetrieb/suche-curia-vista/geschaeft?AffairId=20230202" TargetMode="External"/><Relationship Id="rId25" Type="http://schemas.openxmlformats.org/officeDocument/2006/relationships/hyperlink" Target="https://www.parlament.ch/fr/ratsbetrieb/suche-curia-vista/geschaeft?AffairId=20230025" TargetMode="External"/><Relationship Id="rId33" Type="http://schemas.openxmlformats.org/officeDocument/2006/relationships/hyperlink" Target="https://www.parlament.ch/de/ratsbetrieb/suche-curia-vista/geschaeft?AffairId=20224273" TargetMode="External"/><Relationship Id="rId38" Type="http://schemas.openxmlformats.org/officeDocument/2006/relationships/hyperlink" Target="https://www.parlament.ch/it/ratsbetrieb/suche-curia-vista/geschaeft?AffairId=20233008" TargetMode="External"/><Relationship Id="rId46" Type="http://schemas.openxmlformats.org/officeDocument/2006/relationships/hyperlink" Target="https://www.parlament.ch/fr/ratsbetrieb/suche-curia-vista/geschaeft?AffairId=20224397" TargetMode="External"/><Relationship Id="rId59" Type="http://schemas.openxmlformats.org/officeDocument/2006/relationships/hyperlink" Target="https://www.parlament.ch/fr/ratsbetrieb/suche-curia-vista/geschaeft?AffairId=20224186" TargetMode="External"/><Relationship Id="rId67" Type="http://schemas.openxmlformats.org/officeDocument/2006/relationships/hyperlink" Target="https://www.parlament.ch/it/ratsbetrieb/suche-curia-vista/geschaeft?AffairId=20233042" TargetMode="External"/><Relationship Id="rId20" Type="http://schemas.openxmlformats.org/officeDocument/2006/relationships/hyperlink" Target="https://www.parlament.ch/it/ratsbetrieb/suche-curia-vista/geschaeft?AffairId=20230027" TargetMode="External"/><Relationship Id="rId41" Type="http://schemas.openxmlformats.org/officeDocument/2006/relationships/hyperlink" Target="https://www.parlament.ch/it/ratsbetrieb/suche-curia-vista/geschaeft?AffairId=20233200" TargetMode="External"/><Relationship Id="rId54" Type="http://schemas.openxmlformats.org/officeDocument/2006/relationships/hyperlink" Target="https://www.parlament.ch/de/ratsbetrieb/suche-curia-vista/geschaeft?AffairId=20233203" TargetMode="External"/><Relationship Id="rId62" Type="http://schemas.openxmlformats.org/officeDocument/2006/relationships/hyperlink" Target="https://www.parlament.ch/de/ratsbetrieb/suche-curia-vista/geschaeft?AffairId=20233035" TargetMode="External"/><Relationship Id="rId70" Type="http://schemas.openxmlformats.org/officeDocument/2006/relationships/hyperlink" Target="https://www.parlament.ch/it/ratsbetrieb/suche-curia-vista/geschaeft?AffairId=20223082" TargetMode="External"/><Relationship Id="rId75" Type="http://schemas.openxmlformats.org/officeDocument/2006/relationships/hyperlink" Target="https://www.parlament.ch/fr/ratsbetrieb/suche-curia-vista/geschaeft?AffairId=20224208" TargetMode="External"/><Relationship Id="rId83" Type="http://schemas.openxmlformats.org/officeDocument/2006/relationships/hyperlink" Target="https://www.parlament.ch/de/ratsbetrieb/suche-curia-vista/geschaeft?AffairId=20233238" TargetMode="External"/><Relationship Id="rId88" Type="http://schemas.openxmlformats.org/officeDocument/2006/relationships/hyperlink" Target="https://www.parlament.ch/it/ratsbetrieb/suche-curia-vista/geschaeft?AffairId=202333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30202" TargetMode="External"/><Relationship Id="rId23" Type="http://schemas.openxmlformats.org/officeDocument/2006/relationships/hyperlink" Target="https://www.parlament.ch/it/ratsbetrieb/suche-curia-vista/geschaeft?AffairId=20220076" TargetMode="External"/><Relationship Id="rId28" Type="http://schemas.openxmlformats.org/officeDocument/2006/relationships/hyperlink" Target="https://www.parlament.ch/fr/ratsbetrieb/suche-curia-vista/geschaeft?AffairId=20230007" TargetMode="External"/><Relationship Id="rId36" Type="http://schemas.openxmlformats.org/officeDocument/2006/relationships/hyperlink" Target="https://www.parlament.ch/de/ratsbetrieb/suche-curia-vista/geschaeft?AffairId=20233008" TargetMode="External"/><Relationship Id="rId49" Type="http://schemas.openxmlformats.org/officeDocument/2006/relationships/hyperlink" Target="https://www.parlament.ch/fr/ratsbetrieb/suche-curia-vista/geschaeft?AffairId=20233072" TargetMode="External"/><Relationship Id="rId57" Type="http://schemas.openxmlformats.org/officeDocument/2006/relationships/hyperlink" Target="https://www.parlament.ch/de/ratsbetrieb/suche-curia-vista/geschaeft?AffairId=20224186" TargetMode="External"/><Relationship Id="rId10" Type="http://schemas.openxmlformats.org/officeDocument/2006/relationships/hyperlink" Target="https://www.parlament.ch/fr/ratsbetrieb/suche-curia-vista/geschaeft?AffairId=20220218" TargetMode="External"/><Relationship Id="rId31" Type="http://schemas.openxmlformats.org/officeDocument/2006/relationships/hyperlink" Target="https://www.parlament.ch/fr/ratsbetrieb/suche-curia-vista/geschaeft?AffairId=20170400" TargetMode="External"/><Relationship Id="rId44" Type="http://schemas.openxmlformats.org/officeDocument/2006/relationships/hyperlink" Target="https://www.parlament.ch/it/ratsbetrieb/suche-curia-vista/geschaeft?AffairId=20233074" TargetMode="External"/><Relationship Id="rId52" Type="http://schemas.openxmlformats.org/officeDocument/2006/relationships/hyperlink" Target="https://www.parlament.ch/fr/ratsbetrieb/suche-curia-vista/geschaeft?AffairId=20233073" TargetMode="External"/><Relationship Id="rId60" Type="http://schemas.openxmlformats.org/officeDocument/2006/relationships/hyperlink" Target="https://www.parlament.ch/it/ratsbetrieb/suche-curia-vista/geschaeft?AffairId=20224186" TargetMode="External"/><Relationship Id="rId65" Type="http://schemas.openxmlformats.org/officeDocument/2006/relationships/hyperlink" Target="https://www.parlament.ch/de/ratsbetrieb/suche-curia-vista/geschaeft?AffairId=20233042" TargetMode="External"/><Relationship Id="rId73" Type="http://schemas.openxmlformats.org/officeDocument/2006/relationships/hyperlink" Target="https://www.parlament.ch/it/ratsbetrieb/suche-curia-vista/geschaeft?AffairId=20223736" TargetMode="External"/><Relationship Id="rId78" Type="http://schemas.openxmlformats.org/officeDocument/2006/relationships/hyperlink" Target="https://www.parlament.ch/fr/ratsbetrieb/suche-curia-vista/geschaeft?AffairId=20233248" TargetMode="External"/><Relationship Id="rId81" Type="http://schemas.openxmlformats.org/officeDocument/2006/relationships/hyperlink" Target="https://www.parlament.ch/fr/ratsbetrieb/suche-curia-vista/geschaeft?AffairId=20213900" TargetMode="External"/><Relationship Id="rId86" Type="http://schemas.openxmlformats.org/officeDocument/2006/relationships/hyperlink" Target="https://www.parlament.ch/de/ratsbetrieb/suche-curia-vista/geschaeft?AffairId=202333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9082-913F-4C70-8CB7-3DC95DA7E9D5}"/>
</file>

<file path=customXml/itemProps2.xml><?xml version="1.0" encoding="utf-8"?>
<ds:datastoreItem xmlns:ds="http://schemas.openxmlformats.org/officeDocument/2006/customXml" ds:itemID="{6D12DCD5-B7A8-4EA0-B84F-590FC2589BBE}"/>
</file>

<file path=customXml/itemProps3.xml><?xml version="1.0" encoding="utf-8"?>
<ds:datastoreItem xmlns:ds="http://schemas.openxmlformats.org/officeDocument/2006/customXml" ds:itemID="{385CE978-A71A-43E9-B3E3-9D8ADB5C3A3A}"/>
</file>

<file path=customXml/itemProps4.xml><?xml version="1.0" encoding="utf-8"?>
<ds:datastoreItem xmlns:ds="http://schemas.openxmlformats.org/officeDocument/2006/customXml" ds:itemID="{81F192C7-C415-44FD-A2BC-77B71F8559D0}"/>
</file>

<file path=customXml/itemProps5.xml><?xml version="1.0" encoding="utf-8"?>
<ds:datastoreItem xmlns:ds="http://schemas.openxmlformats.org/officeDocument/2006/customXml" ds:itemID="{66B1F63F-80AB-4F05-8234-9E7852EEA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2597</Words>
  <Characters>16365</Characters>
  <Application>Microsoft Office Word</Application>
  <DocSecurity>0</DocSecurity>
  <Lines>136</Lines>
  <Paragraphs>37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SoSe23 NR 08.06.2023_095401414</vt:lpstr>
      <vt:lpstr/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2023-06-08T07:57:00Z</dcterms:created>
  <dcterms:modified xsi:type="dcterms:W3CDTF">2023-06-13T14:47:00Z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