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EC8B" w14:textId="77777777" w:rsidR="00976B30" w:rsidRPr="003A77EA" w:rsidRDefault="00976B30" w:rsidP="003A77EA">
      <w:bookmarkStart w:id="0" w:name="5ffad891-caa8-4005-b17a-aff9008bffce"/>
      <w:bookmarkEnd w:id="0"/>
    </w:p>
    <w:p w14:paraId="3637731A" w14:textId="77777777" w:rsidR="006E0BA0" w:rsidRDefault="00A16A06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084787C9" w14:textId="77777777" w:rsidR="006E0BA0" w:rsidRDefault="00A16A06">
      <w:r>
        <w:rPr>
          <w:rFonts w:eastAsia="Arial" w:cs="Arial"/>
          <w:b/>
          <w:sz w:val="20"/>
        </w:rPr>
        <w:t>Interventions parlementaires de catégorie IV</w:t>
      </w:r>
    </w:p>
    <w:p w14:paraId="3B30ED9B" w14:textId="77777777" w:rsidR="006E0BA0" w:rsidRPr="00695818" w:rsidRDefault="00A16A06">
      <w:pPr>
        <w:rPr>
          <w:lang w:val="de-CH"/>
        </w:rPr>
      </w:pPr>
      <w:proofErr w:type="spellStart"/>
      <w:r w:rsidRPr="00695818">
        <w:rPr>
          <w:rFonts w:eastAsia="Arial" w:cs="Arial"/>
          <w:b/>
          <w:sz w:val="20"/>
          <w:lang w:val="de-CH"/>
        </w:rPr>
        <w:t>Interventi</w:t>
      </w:r>
      <w:proofErr w:type="spellEnd"/>
      <w:r w:rsidRPr="00695818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695818">
        <w:rPr>
          <w:rFonts w:eastAsia="Arial" w:cs="Arial"/>
          <w:b/>
          <w:sz w:val="20"/>
          <w:lang w:val="de-CH"/>
        </w:rPr>
        <w:t>categoria</w:t>
      </w:r>
      <w:proofErr w:type="spellEnd"/>
      <w:r w:rsidRPr="00695818">
        <w:rPr>
          <w:rFonts w:eastAsia="Arial" w:cs="Arial"/>
          <w:b/>
          <w:sz w:val="20"/>
          <w:lang w:val="de-CH"/>
        </w:rPr>
        <w:t xml:space="preserve"> IV</w:t>
      </w:r>
    </w:p>
    <w:p w14:paraId="5F182700" w14:textId="77777777" w:rsidR="006E0BA0" w:rsidRPr="00695818" w:rsidRDefault="006E0BA0">
      <w:pPr>
        <w:rPr>
          <w:lang w:val="de-CH"/>
        </w:rPr>
      </w:pPr>
    </w:p>
    <w:p w14:paraId="3C9D2715" w14:textId="77777777" w:rsidR="006E0BA0" w:rsidRPr="00695818" w:rsidRDefault="006E0BA0">
      <w:pPr>
        <w:rPr>
          <w:lang w:val="de-CH"/>
        </w:rPr>
      </w:pPr>
    </w:p>
    <w:p w14:paraId="73F122AC" w14:textId="77777777" w:rsidR="006E0BA0" w:rsidRPr="00695818" w:rsidRDefault="00A16A06">
      <w:pPr>
        <w:rPr>
          <w:lang w:val="de-CH"/>
        </w:rPr>
      </w:pPr>
      <w:r w:rsidRPr="00695818">
        <w:rPr>
          <w:rFonts w:eastAsia="Arial" w:cs="Arial"/>
          <w:b/>
          <w:sz w:val="20"/>
          <w:lang w:val="de-CH"/>
        </w:rPr>
        <w:t>Departement für auswärtige Angelegenheiten</w:t>
      </w:r>
    </w:p>
    <w:p w14:paraId="04CC1CB8" w14:textId="77777777" w:rsidR="006E0BA0" w:rsidRDefault="00A16A06">
      <w:r>
        <w:rPr>
          <w:rFonts w:eastAsia="Arial" w:cs="Arial"/>
          <w:b/>
          <w:sz w:val="20"/>
        </w:rPr>
        <w:t>Département des affaires étrangères</w:t>
      </w:r>
    </w:p>
    <w:p w14:paraId="2576789E" w14:textId="77777777" w:rsidR="006E0BA0" w:rsidRDefault="00A16A06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degli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affari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esteri</w:t>
      </w:r>
      <w:proofErr w:type="spellEnd"/>
    </w:p>
    <w:p w14:paraId="4CFDFA99" w14:textId="77777777" w:rsidR="006E0BA0" w:rsidRDefault="006E0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62"/>
        <w:gridCol w:w="889"/>
        <w:gridCol w:w="1022"/>
        <w:gridCol w:w="855"/>
        <w:gridCol w:w="2129"/>
      </w:tblGrid>
      <w:tr w:rsidR="006E0BA0" w14:paraId="24E2B28B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839813" w14:textId="77777777" w:rsidR="006E0BA0" w:rsidRDefault="00A16A06">
            <w:r>
              <w:rPr>
                <w:rFonts w:eastAsia="Arial" w:cs="Arial"/>
                <w:b/>
                <w:sz w:val="12"/>
              </w:rPr>
              <w:t>Nr.</w:t>
            </w:r>
          </w:p>
          <w:p w14:paraId="416DD83C" w14:textId="77777777" w:rsidR="006E0BA0" w:rsidRDefault="00A16A06">
            <w:r>
              <w:rPr>
                <w:rFonts w:eastAsia="Arial" w:cs="Arial"/>
                <w:b/>
                <w:sz w:val="12"/>
              </w:rPr>
              <w:t>No.</w:t>
            </w:r>
          </w:p>
          <w:p w14:paraId="2E0D4CA4" w14:textId="77777777" w:rsidR="006E0BA0" w:rsidRDefault="00A16A06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F41F70F" w14:textId="77777777" w:rsidR="006E0BA0" w:rsidRDefault="00A16A06">
            <w:r>
              <w:rPr>
                <w:rFonts w:eastAsia="Arial" w:cs="Arial"/>
                <w:b/>
                <w:sz w:val="12"/>
              </w:rPr>
              <w:t>Rat</w:t>
            </w:r>
          </w:p>
          <w:p w14:paraId="30AFDF3B" w14:textId="77777777" w:rsidR="006E0BA0" w:rsidRDefault="00A16A06">
            <w:r>
              <w:rPr>
                <w:rFonts w:eastAsia="Arial" w:cs="Arial"/>
                <w:b/>
                <w:sz w:val="12"/>
              </w:rPr>
              <w:t>Cons.</w:t>
            </w:r>
          </w:p>
          <w:p w14:paraId="661399AC" w14:textId="77777777" w:rsidR="006E0BA0" w:rsidRDefault="00A16A06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FB4104" w14:textId="77777777" w:rsidR="006E0BA0" w:rsidRDefault="00A16A06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79F9EEA5" w14:textId="77777777" w:rsidR="006E0BA0" w:rsidRDefault="00A16A06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4538FD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6EA7FDED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695818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3DC559E5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167624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695818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13BF15A7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24AE6197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E2A0FE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695818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21470086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695818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3BEBDCC3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280F4A3" w14:textId="77777777" w:rsidR="006E0BA0" w:rsidRDefault="00A16A06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0835FC37" w14:textId="77777777" w:rsidR="006E0BA0" w:rsidRDefault="00A16A06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A198C25" w14:textId="77777777" w:rsidR="006E0BA0" w:rsidRDefault="00A16A06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12229D4" w14:textId="77777777" w:rsidR="006E0BA0" w:rsidRDefault="00A16A06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76AB814E" w14:textId="77777777" w:rsidR="006E0BA0" w:rsidRDefault="00A16A06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C8C7EA1" w14:textId="77777777" w:rsidR="006E0BA0" w:rsidRDefault="00A16A06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6E0BA0" w14:paraId="2B66A52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E83FFC" w14:textId="77777777" w:rsidR="006E0BA0" w:rsidRDefault="00A16A06">
            <w:r>
              <w:rPr>
                <w:rFonts w:eastAsia="Arial" w:cs="Arial"/>
                <w:b/>
              </w:rPr>
              <w:t>21.4444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B76F3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3EF7EE" w14:textId="77777777" w:rsidR="006E0BA0" w:rsidRDefault="00695818">
            <w:pPr>
              <w:pStyle w:val="Normal0"/>
            </w:pPr>
            <w:hyperlink r:id="rId13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BA5361" w14:textId="77777777" w:rsidR="006E0BA0" w:rsidRDefault="00695818">
            <w:pPr>
              <w:pStyle w:val="Normal1"/>
            </w:pPr>
            <w:hyperlink r:id="rId14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1D9BFD" w14:textId="77777777" w:rsidR="006E0BA0" w:rsidRDefault="00695818">
            <w:pPr>
              <w:pStyle w:val="Normal2"/>
            </w:pPr>
            <w:hyperlink r:id="rId15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F5F407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Po. Molina. Wie sorgt der Bundesrat dafür, dass die Fifa und das IOC ihren Verpflichtungen nachkommen?</w:t>
            </w:r>
          </w:p>
          <w:p w14:paraId="049F9673" w14:textId="77777777" w:rsidR="006E0BA0" w:rsidRDefault="00A16A06">
            <w:r>
              <w:rPr>
                <w:rFonts w:eastAsia="Arial" w:cs="Arial"/>
              </w:rPr>
              <w:t>Po. Molina. Comment le Conseil fédéral veille-t-il à ce que la Fifa et le CIO respectent leurs engagements?</w:t>
            </w:r>
          </w:p>
          <w:p w14:paraId="795B6E73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Molina. Come fa il Consiglio federale a garantire che la Fifa e il CIO mantengano i loro impegni?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A92637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2BF04F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AEE8DA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27F174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66E06EE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DB14AD" w14:textId="77777777" w:rsidR="006E0BA0" w:rsidRDefault="00A16A06">
            <w:r>
              <w:rPr>
                <w:rFonts w:eastAsia="Arial" w:cs="Arial"/>
                <w:b/>
              </w:rPr>
              <w:t>21.4551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B4F136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967F95" w14:textId="77777777" w:rsidR="006E0BA0" w:rsidRDefault="00695818">
            <w:pPr>
              <w:pStyle w:val="Normal3"/>
            </w:pPr>
            <w:hyperlink r:id="rId16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A93E3D" w14:textId="77777777" w:rsidR="006E0BA0" w:rsidRDefault="00695818">
            <w:pPr>
              <w:pStyle w:val="Normal4"/>
            </w:pPr>
            <w:hyperlink r:id="rId17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C56C19" w14:textId="77777777" w:rsidR="006E0BA0" w:rsidRDefault="00695818">
            <w:pPr>
              <w:pStyle w:val="Normal5"/>
            </w:pPr>
            <w:hyperlink r:id="rId18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D0CEEE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Po. Friedl Claudia. Stärkung der Zivilgesellschaft bei der Bekämpfung von Geldwäscherei und Korruption</w:t>
            </w:r>
          </w:p>
          <w:p w14:paraId="2A9F3DC1" w14:textId="77777777" w:rsidR="006E0BA0" w:rsidRDefault="00A16A06">
            <w:r>
              <w:rPr>
                <w:rFonts w:eastAsia="Arial" w:cs="Arial"/>
              </w:rPr>
              <w:t>Po. Friedl Claudia. Soutenir la société civile dans la lutte contre le blanchiment d'argent et la corruption</w:t>
            </w:r>
          </w:p>
          <w:p w14:paraId="3A10DEEB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Friedl Claudia. Rafforzare la società civile nella lotta contro il riciclaggio di denaro e la corruzione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44B3FD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B9C9DA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817AF9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5786F1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0CBAC33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0BFD05" w14:textId="77777777" w:rsidR="006E0BA0" w:rsidRDefault="00A16A06">
            <w:r>
              <w:rPr>
                <w:rFonts w:eastAsia="Arial" w:cs="Arial"/>
                <w:b/>
              </w:rPr>
              <w:t>21.4554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685E1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7AD323" w14:textId="77777777" w:rsidR="006E0BA0" w:rsidRDefault="00695818">
            <w:pPr>
              <w:pStyle w:val="Normal6"/>
            </w:pPr>
            <w:hyperlink r:id="rId19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02F414" w14:textId="77777777" w:rsidR="006E0BA0" w:rsidRDefault="00695818">
            <w:pPr>
              <w:pStyle w:val="Normal7"/>
            </w:pPr>
            <w:hyperlink r:id="rId20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5A819A" w14:textId="77777777" w:rsidR="006E0BA0" w:rsidRDefault="00695818">
            <w:pPr>
              <w:pStyle w:val="Normal8"/>
            </w:pPr>
            <w:hyperlink r:id="rId21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2ABECC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Quadri. Die Schweiz soll sich vom UNO-Sicherheitsrat fernhalten</w:t>
            </w:r>
          </w:p>
          <w:p w14:paraId="29E66763" w14:textId="77777777" w:rsidR="006E0BA0" w:rsidRDefault="00A16A06">
            <w:r>
              <w:rPr>
                <w:rFonts w:eastAsia="Arial" w:cs="Arial"/>
              </w:rPr>
              <w:t>Mo. Quadri. Conseil de sécurité de l’ONU. Ni de près, ni de loin</w:t>
            </w:r>
          </w:p>
          <w:p w14:paraId="0718FB30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Quadri. La Svizzera giri al largo dal Consiglio di sicurezza dell'ONU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691915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F420C2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997C0E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390D2A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298F137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DF452E" w14:textId="77777777" w:rsidR="006E0BA0" w:rsidRDefault="00A16A06">
            <w:r>
              <w:rPr>
                <w:rFonts w:eastAsia="Arial" w:cs="Arial"/>
                <w:b/>
              </w:rPr>
              <w:t>22.3096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6DE4C1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EDA172" w14:textId="77777777" w:rsidR="006E0BA0" w:rsidRDefault="00695818">
            <w:pPr>
              <w:pStyle w:val="Normal9"/>
            </w:pPr>
            <w:hyperlink r:id="rId22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576A62" w14:textId="77777777" w:rsidR="006E0BA0" w:rsidRDefault="00695818">
            <w:pPr>
              <w:pStyle w:val="Normal10"/>
            </w:pPr>
            <w:hyperlink r:id="rId23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98EE86" w14:textId="77777777" w:rsidR="006E0BA0" w:rsidRDefault="00695818">
            <w:pPr>
              <w:pStyle w:val="Normal11"/>
            </w:pPr>
            <w:hyperlink r:id="rId24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0331A4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Arslan. Geschlechtergerechte Aussenpolitik</w:t>
            </w:r>
          </w:p>
          <w:p w14:paraId="67944BCC" w14:textId="77777777" w:rsidR="006E0BA0" w:rsidRDefault="00A16A06">
            <w:r w:rsidRPr="00695818">
              <w:rPr>
                <w:rFonts w:eastAsia="Arial" w:cs="Arial"/>
                <w:lang w:val="de-CH"/>
              </w:rPr>
              <w:t xml:space="preserve">Mo. Arslan. </w:t>
            </w:r>
            <w:r>
              <w:rPr>
                <w:rFonts w:eastAsia="Arial" w:cs="Arial"/>
              </w:rPr>
              <w:t>Pour une politique étrangère respectueuse de l'égalité des genres</w:t>
            </w:r>
          </w:p>
          <w:p w14:paraId="3F2CCE9D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Arslan. Uguaglianza di genere nella politica estera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FF4064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56109F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C88ADC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8417BB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2423A08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E9737F" w14:textId="77777777" w:rsidR="006E0BA0" w:rsidRDefault="00A16A06">
            <w:r>
              <w:rPr>
                <w:rFonts w:eastAsia="Arial" w:cs="Arial"/>
                <w:b/>
              </w:rPr>
              <w:t>22.3297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00B7BD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959705" w14:textId="77777777" w:rsidR="006E0BA0" w:rsidRDefault="00695818">
            <w:pPr>
              <w:pStyle w:val="Normal12"/>
            </w:pPr>
            <w:hyperlink r:id="rId25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CF479F" w14:textId="77777777" w:rsidR="006E0BA0" w:rsidRDefault="00695818">
            <w:pPr>
              <w:pStyle w:val="Normal13"/>
            </w:pPr>
            <w:hyperlink r:id="rId26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FB906E" w14:textId="77777777" w:rsidR="006E0BA0" w:rsidRDefault="00695818">
            <w:pPr>
              <w:pStyle w:val="Normal14"/>
            </w:pPr>
            <w:hyperlink r:id="rId27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E09FF6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Schneider Meret. Unterstützung der Biowaffenkonvention durch die Schweiz</w:t>
            </w:r>
          </w:p>
          <w:p w14:paraId="2165453C" w14:textId="77777777" w:rsidR="006E0BA0" w:rsidRDefault="00A16A06">
            <w:r>
              <w:rPr>
                <w:rFonts w:eastAsia="Arial" w:cs="Arial"/>
              </w:rPr>
              <w:t>Mo. Schneider Meret. Renforcer la convention sur les armes biologiques</w:t>
            </w:r>
          </w:p>
          <w:p w14:paraId="451DD05D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Schneider Meret. Sostegno alla Convenzione sulle armi biologiche da parte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CF47CB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1FF93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B69986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2C6B77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1D5F1A6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D15167" w14:textId="77777777" w:rsidR="006E0BA0" w:rsidRDefault="00A16A06">
            <w:r>
              <w:rPr>
                <w:rFonts w:eastAsia="Arial" w:cs="Arial"/>
                <w:b/>
              </w:rPr>
              <w:lastRenderedPageBreak/>
              <w:t>22.3685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2C9C68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792044" w14:textId="77777777" w:rsidR="006E0BA0" w:rsidRDefault="00695818">
            <w:pPr>
              <w:pStyle w:val="Normal15"/>
            </w:pPr>
            <w:hyperlink r:id="rId28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D7AC6A" w14:textId="77777777" w:rsidR="006E0BA0" w:rsidRDefault="00695818">
            <w:pPr>
              <w:pStyle w:val="Normal16"/>
            </w:pPr>
            <w:hyperlink r:id="rId29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FE44F0" w14:textId="77777777" w:rsidR="006E0BA0" w:rsidRDefault="00695818">
            <w:pPr>
              <w:pStyle w:val="Normal17"/>
            </w:pPr>
            <w:hyperlink r:id="rId30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A76A47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Glättli. Demokratie fördern als aktive Friedenspolitik. Die Schweiz soll sich am Europäischen Demokratiefonds beteiligen</w:t>
            </w:r>
          </w:p>
          <w:p w14:paraId="6FA4FD62" w14:textId="77777777" w:rsidR="006E0BA0" w:rsidRDefault="00A16A06">
            <w:r>
              <w:rPr>
                <w:rFonts w:eastAsia="Arial" w:cs="Arial"/>
              </w:rPr>
              <w:t>Mo. Glättli. Promouvoir la démocratie dans le cadre d'une politique active pour la paix. La Suisse doit participer au Fonds européen pour la démocratie</w:t>
            </w:r>
          </w:p>
          <w:p w14:paraId="27997F68" w14:textId="77777777" w:rsidR="006E0BA0" w:rsidRPr="00695818" w:rsidRDefault="00A16A0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Glättli. </w:t>
            </w:r>
            <w:r w:rsidRPr="00695818">
              <w:rPr>
                <w:rFonts w:eastAsia="Arial" w:cs="Arial"/>
                <w:lang w:val="it-CH"/>
              </w:rPr>
              <w:t>Promuovere la democrazia come politica di pace attiva. La Svizzera dovrebbe partecipare al Fondo europeo per la democrazia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B97459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B163AE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49F2E2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F7BECA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41621C9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85E000" w14:textId="77777777" w:rsidR="006E0BA0" w:rsidRDefault="00A16A06">
            <w:r>
              <w:rPr>
                <w:rFonts w:eastAsia="Arial" w:cs="Arial"/>
                <w:b/>
              </w:rPr>
              <w:t>22.3697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EF4B5E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2B6084" w14:textId="77777777" w:rsidR="006E0BA0" w:rsidRDefault="00695818">
            <w:pPr>
              <w:pStyle w:val="Normal18"/>
            </w:pPr>
            <w:hyperlink r:id="rId31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227C19" w14:textId="77777777" w:rsidR="006E0BA0" w:rsidRDefault="00695818">
            <w:pPr>
              <w:pStyle w:val="Normal19"/>
            </w:pPr>
            <w:hyperlink r:id="rId32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FFA43E" w14:textId="77777777" w:rsidR="006E0BA0" w:rsidRDefault="00695818">
            <w:pPr>
              <w:pStyle w:val="Normal20"/>
            </w:pPr>
            <w:hyperlink r:id="rId33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4CE492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Po. Molina. Kooperative Neutralität konkretisieren. Allianz der Neutralen für den Frieden in Europa</w:t>
            </w:r>
          </w:p>
          <w:p w14:paraId="23E98D3B" w14:textId="77777777" w:rsidR="006E0BA0" w:rsidRDefault="00A16A06">
            <w:r>
              <w:rPr>
                <w:rFonts w:eastAsia="Arial" w:cs="Arial"/>
              </w:rPr>
              <w:t>Po. Molina. Concrétiser la neutralité coopérative dans une alliance des pays neutres pour la paix en Europe</w:t>
            </w:r>
          </w:p>
          <w:p w14:paraId="51DBE241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Molina. Concretizzare la neutralità cooperativa. Alleanza dei Paesi neutrali per la pace in Europa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83BEF0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40E98A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4BF96C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AC771B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59FA031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F018F5" w14:textId="77777777" w:rsidR="006E0BA0" w:rsidRDefault="00A16A06">
            <w:r>
              <w:rPr>
                <w:rFonts w:eastAsia="Arial" w:cs="Arial"/>
                <w:b/>
              </w:rPr>
              <w:t>22.3758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FA671C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2A3F8" w14:textId="77777777" w:rsidR="006E0BA0" w:rsidRDefault="00695818">
            <w:pPr>
              <w:pStyle w:val="Normal21"/>
            </w:pPr>
            <w:hyperlink r:id="rId34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69323F" w14:textId="77777777" w:rsidR="006E0BA0" w:rsidRDefault="00695818">
            <w:pPr>
              <w:pStyle w:val="Normal22"/>
            </w:pPr>
            <w:hyperlink r:id="rId35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B9437F" w14:textId="77777777" w:rsidR="006E0BA0" w:rsidRDefault="00695818">
            <w:pPr>
              <w:pStyle w:val="Normal23"/>
            </w:pPr>
            <w:hyperlink r:id="rId36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5F4A37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Schlatter. Erarbeitung einer friedenspolitischen Gesamtstrategie</w:t>
            </w:r>
          </w:p>
          <w:p w14:paraId="1CAEC2D3" w14:textId="77777777" w:rsidR="006E0BA0" w:rsidRDefault="00A16A06">
            <w:r>
              <w:rPr>
                <w:rFonts w:eastAsia="Arial" w:cs="Arial"/>
              </w:rPr>
              <w:t>Mo. Schlatter. Elaborer une stratégie globale en matière de politique de paix</w:t>
            </w:r>
          </w:p>
          <w:p w14:paraId="7774DDE3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Schlatter. Elaborare una strategia globale in materia di politica di pace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713803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7EB051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3EFC7B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68A11F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439B5C7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54AE17" w14:textId="77777777" w:rsidR="006E0BA0" w:rsidRDefault="00A16A06">
            <w:r>
              <w:rPr>
                <w:rFonts w:eastAsia="Arial" w:cs="Arial"/>
                <w:b/>
              </w:rPr>
              <w:t>22.3958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A79F6B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9B9766" w14:textId="77777777" w:rsidR="006E0BA0" w:rsidRDefault="00695818">
            <w:pPr>
              <w:pStyle w:val="Normal24"/>
            </w:pPr>
            <w:hyperlink r:id="rId37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0C017E" w14:textId="77777777" w:rsidR="006E0BA0" w:rsidRDefault="00695818">
            <w:pPr>
              <w:pStyle w:val="Normal25"/>
            </w:pPr>
            <w:hyperlink r:id="rId38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A205A7" w14:textId="77777777" w:rsidR="006E0BA0" w:rsidRDefault="00695818">
            <w:pPr>
              <w:pStyle w:val="Normal26"/>
            </w:pPr>
            <w:hyperlink r:id="rId39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BFD16D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Fraktion V. Begrenzung der Entwicklungshilfe (</w:t>
            </w:r>
            <w:proofErr w:type="spellStart"/>
            <w:r w:rsidRPr="00695818">
              <w:rPr>
                <w:rFonts w:eastAsia="Arial" w:cs="Arial"/>
                <w:lang w:val="de-CH"/>
              </w:rPr>
              <w:t>APD</w:t>
            </w:r>
            <w:proofErr w:type="spellEnd"/>
            <w:r w:rsidRPr="00695818">
              <w:rPr>
                <w:rFonts w:eastAsia="Arial" w:cs="Arial"/>
                <w:lang w:val="de-CH"/>
              </w:rPr>
              <w:t>) auf 2 Milliarden Franken jährlich</w:t>
            </w:r>
          </w:p>
          <w:p w14:paraId="75D222E1" w14:textId="77777777" w:rsidR="006E0BA0" w:rsidRDefault="00A16A06">
            <w:r>
              <w:rPr>
                <w:rFonts w:eastAsia="Arial" w:cs="Arial"/>
              </w:rPr>
              <w:t>Mo. Groupe V. Limitation de l'aide publique au développement à 2 milliards de francs par an</w:t>
            </w:r>
          </w:p>
          <w:p w14:paraId="1990FB3D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Gruppo V. Limitare gli aiuti allo sviluppo (aiuto pubblico allo sviluppo) a due miliardi di franchi all'anno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032368" w14:textId="77777777" w:rsidR="006E0BA0" w:rsidRDefault="00A16A06">
            <w:r>
              <w:rPr>
                <w:rFonts w:eastAsia="Arial" w:cs="Arial"/>
              </w:rPr>
              <w:t>Grin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723B3A" w14:textId="77777777" w:rsidR="006E0BA0" w:rsidRDefault="006E0BA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56EFDE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3D02A5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42F80E3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3729FB" w14:textId="77777777" w:rsidR="006E0BA0" w:rsidRDefault="00A16A06">
            <w:r>
              <w:rPr>
                <w:rFonts w:eastAsia="Arial" w:cs="Arial"/>
                <w:b/>
              </w:rPr>
              <w:t>22.3978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525979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3F683F" w14:textId="77777777" w:rsidR="006E0BA0" w:rsidRDefault="00695818">
            <w:pPr>
              <w:pStyle w:val="Normal27"/>
            </w:pPr>
            <w:hyperlink r:id="rId40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8F2B4D" w14:textId="77777777" w:rsidR="006E0BA0" w:rsidRDefault="00695818">
            <w:pPr>
              <w:pStyle w:val="Normal28"/>
            </w:pPr>
            <w:hyperlink r:id="rId41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7D10E7" w14:textId="77777777" w:rsidR="006E0BA0" w:rsidRDefault="00695818">
            <w:pPr>
              <w:pStyle w:val="Normal29"/>
            </w:pPr>
            <w:hyperlink r:id="rId42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FE1EEB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Molina. Reaktion der Schweiz auf Erdogans illegale Kriege</w:t>
            </w:r>
          </w:p>
          <w:p w14:paraId="24F515A2" w14:textId="77777777" w:rsidR="006E0BA0" w:rsidRDefault="00A16A06">
            <w:r>
              <w:rPr>
                <w:rFonts w:eastAsia="Arial" w:cs="Arial"/>
              </w:rPr>
              <w:t xml:space="preserve">Mo. Molina. Réaction de la Suisse face aux guerres illégales menées par le président </w:t>
            </w:r>
            <w:proofErr w:type="spellStart"/>
            <w:r>
              <w:rPr>
                <w:rFonts w:eastAsia="Arial" w:cs="Arial"/>
              </w:rPr>
              <w:t>Erdogan</w:t>
            </w:r>
            <w:proofErr w:type="spellEnd"/>
          </w:p>
          <w:p w14:paraId="694BAFDB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 xml:space="preserve">. Molina. Reazione della Svizzera alle guerre illegali condotte dal presidente </w:t>
            </w:r>
            <w:proofErr w:type="spellStart"/>
            <w:r w:rsidRPr="00695818">
              <w:rPr>
                <w:rFonts w:eastAsia="Arial" w:cs="Arial"/>
                <w:lang w:val="it-CH"/>
              </w:rPr>
              <w:t>Erdogan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A653C1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E7DBDE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ABBCC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336D62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63E6D25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45FDA4" w14:textId="77777777" w:rsidR="006E0BA0" w:rsidRDefault="00A16A06">
            <w:r>
              <w:rPr>
                <w:rFonts w:eastAsia="Arial" w:cs="Arial"/>
                <w:b/>
              </w:rPr>
              <w:t>22.4182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20561E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949910" w14:textId="77777777" w:rsidR="006E0BA0" w:rsidRDefault="00695818">
            <w:pPr>
              <w:pStyle w:val="Normal30"/>
            </w:pPr>
            <w:hyperlink r:id="rId43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C0BE53" w14:textId="77777777" w:rsidR="006E0BA0" w:rsidRDefault="00695818">
            <w:pPr>
              <w:pStyle w:val="Normal31"/>
            </w:pPr>
            <w:hyperlink r:id="rId44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5242E1" w14:textId="77777777" w:rsidR="006E0BA0" w:rsidRDefault="00695818">
            <w:pPr>
              <w:pStyle w:val="Normal32"/>
            </w:pPr>
            <w:hyperlink r:id="rId45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DC8B93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Molina. Schrittweise Erhöhung des Schweizer Beitrags für die internationale Sicherheit</w:t>
            </w:r>
          </w:p>
          <w:p w14:paraId="11E37E71" w14:textId="77777777" w:rsidR="006E0BA0" w:rsidRDefault="00A16A06">
            <w:r>
              <w:rPr>
                <w:rFonts w:eastAsia="Arial" w:cs="Arial"/>
              </w:rPr>
              <w:t>Mo. Molina. Augmentation progressive de la participation de la Suisse à la sécurité internationale</w:t>
            </w:r>
          </w:p>
          <w:p w14:paraId="5F76683A" w14:textId="77777777" w:rsidR="006E0BA0" w:rsidRPr="00695818" w:rsidRDefault="00A16A06">
            <w:pPr>
              <w:rPr>
                <w:lang w:val="it-CH"/>
              </w:rPr>
            </w:pPr>
            <w:proofErr w:type="spellStart"/>
            <w:r w:rsidRPr="00695818">
              <w:rPr>
                <w:rFonts w:eastAsia="Arial" w:cs="Arial"/>
                <w:lang w:val="it-CH"/>
              </w:rPr>
              <w:t>Mo</w:t>
            </w:r>
            <w:proofErr w:type="spellEnd"/>
            <w:r w:rsidRPr="00695818">
              <w:rPr>
                <w:rFonts w:eastAsia="Arial" w:cs="Arial"/>
                <w:lang w:val="it-CH"/>
              </w:rPr>
              <w:t>. Molina. Aumento graduale del contributo della Svizzera alla sicurezza internazionale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89553B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97A24F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3A7D6E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EA9871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113A266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20ECD0" w14:textId="77777777" w:rsidR="006E0BA0" w:rsidRDefault="00A16A06">
            <w:r>
              <w:rPr>
                <w:rFonts w:eastAsia="Arial" w:cs="Arial"/>
                <w:b/>
              </w:rPr>
              <w:t>22.4206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29B5C9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2FD223" w14:textId="77777777" w:rsidR="006E0BA0" w:rsidRDefault="00695818">
            <w:pPr>
              <w:pStyle w:val="Normal33"/>
            </w:pPr>
            <w:hyperlink r:id="rId46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9D54C4" w14:textId="77777777" w:rsidR="006E0BA0" w:rsidRDefault="00695818">
            <w:pPr>
              <w:pStyle w:val="Normal34"/>
            </w:pPr>
            <w:hyperlink r:id="rId47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C9CB0D" w14:textId="77777777" w:rsidR="006E0BA0" w:rsidRDefault="00695818">
            <w:pPr>
              <w:pStyle w:val="Normal35"/>
            </w:pPr>
            <w:hyperlink r:id="rId48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7FA8A3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Po. Trede. Sportdiplomatie. Grossveranstaltungen sollen die menschenrechtliche Sorgfaltspflicht erfüllen</w:t>
            </w:r>
          </w:p>
          <w:p w14:paraId="397532CE" w14:textId="77777777" w:rsidR="006E0BA0" w:rsidRDefault="00A16A06">
            <w:r>
              <w:rPr>
                <w:rFonts w:eastAsia="Arial" w:cs="Arial"/>
              </w:rPr>
              <w:t>Po. Trede. Diplomatie du sport. Les grandes manifestations doivent respecter le devoir de diligence en matière de droits de l'homme</w:t>
            </w:r>
          </w:p>
          <w:p w14:paraId="602AEE83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Trede. Diplomazia dello sport. I grandi eventi devono rispettare gli obblighi di diligenza in materia di diritti umani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0D0415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29A6F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CB5104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EFE53C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3A36603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DF538A" w14:textId="77777777" w:rsidR="006E0BA0" w:rsidRDefault="00A16A06">
            <w:r>
              <w:rPr>
                <w:rFonts w:eastAsia="Arial" w:cs="Arial"/>
                <w:b/>
              </w:rPr>
              <w:t>22.4316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94E272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C01F6E" w14:textId="77777777" w:rsidR="006E0BA0" w:rsidRDefault="00695818">
            <w:pPr>
              <w:pStyle w:val="Normal36"/>
            </w:pPr>
            <w:hyperlink r:id="rId49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82AE00" w14:textId="77777777" w:rsidR="006E0BA0" w:rsidRDefault="00695818">
            <w:pPr>
              <w:pStyle w:val="Normal37"/>
            </w:pPr>
            <w:hyperlink r:id="rId50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5A3D8B" w14:textId="77777777" w:rsidR="006E0BA0" w:rsidRDefault="00695818">
            <w:pPr>
              <w:pStyle w:val="Normal38"/>
            </w:pPr>
            <w:hyperlink r:id="rId51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7EDF7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Fraktion GL. Beitritt der Schweiz zum Europäischen Wirtschaftsraum</w:t>
            </w:r>
          </w:p>
          <w:p w14:paraId="0D70E8DC" w14:textId="77777777" w:rsidR="006E0BA0" w:rsidRDefault="00A16A06">
            <w:r>
              <w:rPr>
                <w:rFonts w:eastAsia="Arial" w:cs="Arial"/>
              </w:rPr>
              <w:t xml:space="preserve">Mo. Groupe </w:t>
            </w:r>
            <w:proofErr w:type="spellStart"/>
            <w:r>
              <w:rPr>
                <w:rFonts w:eastAsia="Arial" w:cs="Arial"/>
              </w:rPr>
              <w:t>GL</w:t>
            </w:r>
            <w:proofErr w:type="spellEnd"/>
            <w:r>
              <w:rPr>
                <w:rFonts w:eastAsia="Arial" w:cs="Arial"/>
              </w:rPr>
              <w:t>. Adhésion de la Suisse à l'Espace économique européen</w:t>
            </w:r>
          </w:p>
          <w:p w14:paraId="3FA20861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Mo. Gruppo GL. Adesione della Svizzera allo Spazio economico europeo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283D84" w14:textId="77777777" w:rsidR="006E0BA0" w:rsidRDefault="00A16A06">
            <w:r>
              <w:rPr>
                <w:rFonts w:eastAsia="Arial" w:cs="Arial"/>
              </w:rPr>
              <w:t>Grossen Jürg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CCC759" w14:textId="77777777" w:rsidR="006E0BA0" w:rsidRDefault="006E0BA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08655F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259E4B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030A4C4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16D874" w14:textId="77777777" w:rsidR="006E0BA0" w:rsidRDefault="00A16A06">
            <w:r>
              <w:rPr>
                <w:rFonts w:eastAsia="Arial" w:cs="Arial"/>
                <w:b/>
              </w:rPr>
              <w:t>22.4326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7AC13E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543EF7" w14:textId="77777777" w:rsidR="006E0BA0" w:rsidRDefault="00695818">
            <w:pPr>
              <w:pStyle w:val="Normal39"/>
            </w:pPr>
            <w:hyperlink r:id="rId52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006298" w14:textId="77777777" w:rsidR="006E0BA0" w:rsidRDefault="00695818">
            <w:pPr>
              <w:pStyle w:val="Normal40"/>
            </w:pPr>
            <w:hyperlink r:id="rId53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D34B63" w14:textId="77777777" w:rsidR="006E0BA0" w:rsidRDefault="00695818">
            <w:pPr>
              <w:pStyle w:val="Normal41"/>
            </w:pPr>
            <w:hyperlink r:id="rId54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0023EE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de-CH"/>
              </w:rPr>
              <w:t xml:space="preserve">Po. Imboden. Anerkennung des Holodomors in der Ukraine als Völkermord. </w:t>
            </w:r>
            <w:r w:rsidRPr="00695818">
              <w:rPr>
                <w:rFonts w:eastAsia="Arial" w:cs="Arial"/>
                <w:lang w:val="it-CH"/>
              </w:rPr>
              <w:t>Erinnern - gedenken - mahnen</w:t>
            </w:r>
          </w:p>
          <w:p w14:paraId="1F6F2AD1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Imboden. Reconnaître l'Holodomor en Ukraine comme un génocide</w:t>
            </w:r>
          </w:p>
          <w:p w14:paraId="06CA671A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Po. Imboden. Riconoscere l'Holodomor in Ucraina come genocidio a ricordo, commemorazione e monito per le generazione future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1F563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8F9F80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E69E62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56E7E0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  <w:tr w:rsidR="006E0BA0" w14:paraId="3098B51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1D6ED3" w14:textId="77777777" w:rsidR="006E0BA0" w:rsidRDefault="00A16A06">
            <w:r>
              <w:rPr>
                <w:rFonts w:eastAsia="Arial" w:cs="Arial"/>
                <w:b/>
              </w:rPr>
              <w:lastRenderedPageBreak/>
              <w:t>22.4560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317A7C" w14:textId="77777777" w:rsidR="006E0BA0" w:rsidRDefault="00A16A0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4ABC1" w14:textId="77777777" w:rsidR="006E0BA0" w:rsidRDefault="00695818">
            <w:pPr>
              <w:pStyle w:val="Normal42"/>
            </w:pPr>
            <w:hyperlink r:id="rId55" w:history="1">
              <w:r w:rsidR="00A16A0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ADFA9C" w14:textId="77777777" w:rsidR="006E0BA0" w:rsidRDefault="00695818">
            <w:pPr>
              <w:pStyle w:val="Normal43"/>
            </w:pPr>
            <w:hyperlink r:id="rId56" w:history="1">
              <w:r w:rsidR="00A16A0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73F0F1" w14:textId="77777777" w:rsidR="006E0BA0" w:rsidRDefault="00695818">
            <w:pPr>
              <w:pStyle w:val="Normal44"/>
            </w:pPr>
            <w:hyperlink r:id="rId57" w:history="1">
              <w:proofErr w:type="spellStart"/>
              <w:r w:rsidR="00A16A06">
                <w:rPr>
                  <w:b/>
                  <w:bCs/>
                  <w:color w:val="0000EE"/>
                  <w:u w:val="single" w:color="0000EE"/>
                </w:rPr>
                <w:t>IT</w:t>
              </w:r>
              <w:proofErr w:type="spellEnd"/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EEFEDA" w14:textId="77777777" w:rsidR="006E0BA0" w:rsidRPr="00695818" w:rsidRDefault="00A16A06">
            <w:pPr>
              <w:rPr>
                <w:lang w:val="de-CH"/>
              </w:rPr>
            </w:pPr>
            <w:r w:rsidRPr="00695818">
              <w:rPr>
                <w:rFonts w:eastAsia="Arial" w:cs="Arial"/>
                <w:lang w:val="de-CH"/>
              </w:rPr>
              <w:t>Mo. Binder. Kündigung des Niederlassungsabkommens zwischen der Schweizerischen Eidgenossenschaft und dem Kaiserreich Persien</w:t>
            </w:r>
          </w:p>
          <w:p w14:paraId="4BB3DEF7" w14:textId="77777777" w:rsidR="006E0BA0" w:rsidRDefault="00A16A06">
            <w:r>
              <w:rPr>
                <w:rFonts w:eastAsia="Arial" w:cs="Arial"/>
              </w:rPr>
              <w:t>Mo. Binder. Dénonciation de la Convention d'établissement entre la Confédération suisse et l'Empire de Perse</w:t>
            </w:r>
          </w:p>
          <w:p w14:paraId="4E7D878A" w14:textId="77777777" w:rsidR="006E0BA0" w:rsidRPr="00695818" w:rsidRDefault="00A16A06">
            <w:pPr>
              <w:rPr>
                <w:lang w:val="it-CH"/>
              </w:rPr>
            </w:pPr>
            <w:r w:rsidRPr="00695818">
              <w:rPr>
                <w:rFonts w:eastAsia="Arial" w:cs="Arial"/>
                <w:lang w:val="it-CH"/>
              </w:rPr>
              <w:t>Mo. Binder. Disdetta della Convezione di domicilio tra la Confederazione Svizzera e l'Impero di Persia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C5A2DB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0590B5" w14:textId="77777777" w:rsidR="006E0BA0" w:rsidRPr="00695818" w:rsidRDefault="006E0BA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8D7832" w14:textId="77777777" w:rsidR="006E0BA0" w:rsidRDefault="00A16A0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490D85" w14:textId="77777777" w:rsidR="006E0BA0" w:rsidRDefault="00A16A06">
            <w:r>
              <w:rPr>
                <w:rFonts w:eastAsia="Arial" w:cs="Arial"/>
              </w:rPr>
              <w:t>✖</w:t>
            </w:r>
          </w:p>
        </w:tc>
      </w:tr>
    </w:tbl>
    <w:p w14:paraId="6D67B394" w14:textId="77777777" w:rsidR="006E0BA0" w:rsidRDefault="00A16A06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3E612383" w14:textId="77777777" w:rsidR="006E0BA0" w:rsidRDefault="00A16A0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2F9C1E0D" w14:textId="77777777" w:rsidR="006E0BA0" w:rsidRDefault="00A16A06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13399AD0" w14:textId="77777777" w:rsidR="006E0BA0" w:rsidRDefault="00A16A0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6E0BA0" w:rsidSect="00A011C3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C86C" w14:textId="77777777" w:rsidR="00C14751" w:rsidRDefault="00A16A06">
      <w:r>
        <w:separator/>
      </w:r>
    </w:p>
  </w:endnote>
  <w:endnote w:type="continuationSeparator" w:id="0">
    <w:p w14:paraId="47E79C4D" w14:textId="77777777" w:rsidR="00C14751" w:rsidRDefault="00A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5129" w14:textId="77777777" w:rsidR="00695818" w:rsidRDefault="006958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F3C9" w14:textId="77777777" w:rsidR="00B12E56" w:rsidRPr="00F05DDF" w:rsidRDefault="00A16A06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95818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95818" w:rsidRPr="00695818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7034DB9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6BF2" w14:textId="77777777" w:rsidR="003A77EA" w:rsidRPr="00F05DDF" w:rsidRDefault="00A16A06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9581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95818" w:rsidRPr="00695818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619FD51D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B137" w14:textId="77777777" w:rsidR="00C14751" w:rsidRDefault="00A16A06">
      <w:r>
        <w:separator/>
      </w:r>
    </w:p>
  </w:footnote>
  <w:footnote w:type="continuationSeparator" w:id="0">
    <w:p w14:paraId="41EBEC97" w14:textId="77777777" w:rsidR="00C14751" w:rsidRDefault="00A1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8F62" w14:textId="77777777" w:rsidR="00294471" w:rsidRDefault="00A16A06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D1E9769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772F" w14:textId="77777777" w:rsidR="00485287" w:rsidRDefault="00485287">
    <w:pPr>
      <w:pStyle w:val="Kopfzeile"/>
    </w:pPr>
  </w:p>
  <w:p w14:paraId="07BB0491" w14:textId="77777777" w:rsidR="00485287" w:rsidRDefault="00485287">
    <w:pPr>
      <w:pStyle w:val="Kopfzeile"/>
    </w:pPr>
  </w:p>
  <w:p w14:paraId="2CAAF4E3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E0BA0" w:rsidRPr="00695818" w14:paraId="7C689891" w14:textId="77777777" w:rsidTr="00A011C3">
      <w:tc>
        <w:tcPr>
          <w:tcW w:w="6096" w:type="dxa"/>
          <w:gridSpan w:val="3"/>
        </w:tcPr>
        <w:p w14:paraId="5F8DA261" w14:textId="77777777" w:rsidR="00294471" w:rsidRPr="007610F2" w:rsidRDefault="00A16A06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79B5068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6E0BA0" w14:paraId="06CD48E6" w14:textId="77777777" w:rsidTr="00A011C3">
      <w:tc>
        <w:tcPr>
          <w:tcW w:w="993" w:type="dxa"/>
        </w:tcPr>
        <w:p w14:paraId="53B1FD5E" w14:textId="77777777" w:rsidR="00294471" w:rsidRDefault="00A16A06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A25381B" wp14:editId="10E64512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5647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E51E160" w14:textId="77777777" w:rsidR="00294471" w:rsidRDefault="00A16A06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CF46E2C" wp14:editId="78337562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24137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402519" w14:textId="77777777" w:rsidR="00294471" w:rsidRPr="002F71A0" w:rsidRDefault="00A16A06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05.05.2023</w:t>
          </w:r>
        </w:p>
      </w:tc>
      <w:tc>
        <w:tcPr>
          <w:tcW w:w="7228" w:type="dxa"/>
          <w:gridSpan w:val="2"/>
        </w:tcPr>
        <w:p w14:paraId="75DC086B" w14:textId="77777777" w:rsidR="002F71A0" w:rsidRPr="00695818" w:rsidRDefault="00A16A06" w:rsidP="006A3A42">
          <w:pPr>
            <w:pStyle w:val="Empfaenger"/>
            <w:rPr>
              <w:sz w:val="22"/>
              <w:lang w:val="fr-CH"/>
            </w:rPr>
          </w:pPr>
          <w:r w:rsidRPr="00695818">
            <w:rPr>
              <w:noProof/>
              <w:sz w:val="22"/>
              <w:lang w:val="fr-CH"/>
            </w:rPr>
            <w:t>Ergänzung zur Tagesordnung</w:t>
          </w:r>
        </w:p>
        <w:p w14:paraId="153BF6FF" w14:textId="77777777" w:rsidR="00294471" w:rsidRPr="00695818" w:rsidRDefault="00A16A06" w:rsidP="006A3A42">
          <w:pPr>
            <w:pStyle w:val="Empfaenger"/>
            <w:rPr>
              <w:sz w:val="22"/>
              <w:lang w:val="fr-CH"/>
            </w:rPr>
          </w:pPr>
          <w:r w:rsidRPr="00695818">
            <w:rPr>
              <w:noProof/>
              <w:sz w:val="22"/>
              <w:lang w:val="fr-CH"/>
            </w:rPr>
            <w:t>Complément à l'ordre du jour</w:t>
          </w:r>
        </w:p>
        <w:p w14:paraId="387F4D82" w14:textId="77777777" w:rsidR="00C74678" w:rsidRPr="00695818" w:rsidRDefault="00A16A06" w:rsidP="006A3A42">
          <w:pPr>
            <w:pStyle w:val="Empfaenger"/>
            <w:rPr>
              <w:sz w:val="22"/>
              <w:lang w:val="it-CH"/>
            </w:rPr>
          </w:pPr>
          <w:r w:rsidRPr="00695818">
            <w:rPr>
              <w:noProof/>
              <w:sz w:val="22"/>
              <w:lang w:val="it-CH"/>
            </w:rPr>
            <w:t>Complemento all'ordine del giorno</w:t>
          </w:r>
          <w:r w:rsidR="00294471" w:rsidRPr="00695818">
            <w:rPr>
              <w:sz w:val="22"/>
              <w:lang w:val="it-CH"/>
            </w:rPr>
            <w:br/>
          </w:r>
          <w:r w:rsidRPr="00695818">
            <w:rPr>
              <w:noProof/>
              <w:sz w:val="22"/>
              <w:lang w:val="it-CH"/>
            </w:rPr>
            <w:t>Sommersession 2023</w:t>
          </w:r>
          <w:r w:rsidR="00294471" w:rsidRPr="00695818">
            <w:rPr>
              <w:sz w:val="22"/>
              <w:lang w:val="it-CH"/>
            </w:rPr>
            <w:br/>
          </w:r>
          <w:r w:rsidRPr="00695818">
            <w:rPr>
              <w:noProof/>
              <w:sz w:val="22"/>
              <w:lang w:val="it-CH"/>
            </w:rPr>
            <w:t>Session d'été 2023</w:t>
          </w:r>
          <w:r w:rsidR="00294471" w:rsidRPr="00695818">
            <w:rPr>
              <w:sz w:val="22"/>
              <w:lang w:val="it-CH"/>
            </w:rPr>
            <w:br/>
          </w:r>
          <w:r w:rsidRPr="00695818">
            <w:rPr>
              <w:noProof/>
              <w:sz w:val="22"/>
              <w:lang w:val="it-CH"/>
            </w:rPr>
            <w:t>Sessione estiva 2023</w:t>
          </w:r>
          <w:bookmarkStart w:id="7" w:name="_GoBack"/>
          <w:bookmarkEnd w:id="7"/>
        </w:p>
      </w:tc>
    </w:tr>
    <w:bookmarkEnd w:id="1"/>
    <w:bookmarkEnd w:id="2"/>
    <w:bookmarkEnd w:id="3"/>
    <w:bookmarkEnd w:id="4"/>
    <w:bookmarkEnd w:id="5"/>
    <w:bookmarkEnd w:id="6"/>
  </w:tbl>
  <w:p w14:paraId="0C725CC6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73D67DB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10C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8C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62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4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E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87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B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82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EC2B9C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2F08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E4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2B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8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46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A3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6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A3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E9C84FF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F0EE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24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8C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E1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A1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86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C3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87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73CCFC3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BA4F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E8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B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66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A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2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21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A2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06D8E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107A34" w:tentative="1">
      <w:start w:val="1"/>
      <w:numFmt w:val="lowerLetter"/>
      <w:lvlText w:val="%2."/>
      <w:lvlJc w:val="left"/>
      <w:pPr>
        <w:ind w:left="1080" w:hanging="360"/>
      </w:pPr>
    </w:lvl>
    <w:lvl w:ilvl="2" w:tplc="8E3639C0" w:tentative="1">
      <w:start w:val="1"/>
      <w:numFmt w:val="lowerRoman"/>
      <w:lvlText w:val="%3."/>
      <w:lvlJc w:val="right"/>
      <w:pPr>
        <w:ind w:left="1800" w:hanging="180"/>
      </w:pPr>
    </w:lvl>
    <w:lvl w:ilvl="3" w:tplc="C4A45E20" w:tentative="1">
      <w:start w:val="1"/>
      <w:numFmt w:val="decimal"/>
      <w:lvlText w:val="%4."/>
      <w:lvlJc w:val="left"/>
      <w:pPr>
        <w:ind w:left="2520" w:hanging="360"/>
      </w:pPr>
    </w:lvl>
    <w:lvl w:ilvl="4" w:tplc="6AA00DF4" w:tentative="1">
      <w:start w:val="1"/>
      <w:numFmt w:val="lowerLetter"/>
      <w:lvlText w:val="%5."/>
      <w:lvlJc w:val="left"/>
      <w:pPr>
        <w:ind w:left="3240" w:hanging="360"/>
      </w:pPr>
    </w:lvl>
    <w:lvl w:ilvl="5" w:tplc="CAA6D994" w:tentative="1">
      <w:start w:val="1"/>
      <w:numFmt w:val="lowerRoman"/>
      <w:lvlText w:val="%6."/>
      <w:lvlJc w:val="right"/>
      <w:pPr>
        <w:ind w:left="3960" w:hanging="180"/>
      </w:pPr>
    </w:lvl>
    <w:lvl w:ilvl="6" w:tplc="A8C64374" w:tentative="1">
      <w:start w:val="1"/>
      <w:numFmt w:val="decimal"/>
      <w:lvlText w:val="%7."/>
      <w:lvlJc w:val="left"/>
      <w:pPr>
        <w:ind w:left="4680" w:hanging="360"/>
      </w:pPr>
    </w:lvl>
    <w:lvl w:ilvl="7" w:tplc="41524518" w:tentative="1">
      <w:start w:val="1"/>
      <w:numFmt w:val="lowerLetter"/>
      <w:lvlText w:val="%8."/>
      <w:lvlJc w:val="left"/>
      <w:pPr>
        <w:ind w:left="5400" w:hanging="360"/>
      </w:pPr>
    </w:lvl>
    <w:lvl w:ilvl="8" w:tplc="0838CD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64323D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980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1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A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04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E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C1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E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6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5818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0BA0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6A06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751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0DB6D4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4444" TargetMode="External"/><Relationship Id="rId18" Type="http://schemas.openxmlformats.org/officeDocument/2006/relationships/hyperlink" Target="https://www.parlament.ch/it/ratsbetrieb/suche-curia-vista/geschaeft?AffairId=20214551" TargetMode="External"/><Relationship Id="rId26" Type="http://schemas.openxmlformats.org/officeDocument/2006/relationships/hyperlink" Target="https://www.parlament.ch/fr/ratsbetrieb/suche-curia-vista/geschaeft?AffairId=20223297" TargetMode="External"/><Relationship Id="rId39" Type="http://schemas.openxmlformats.org/officeDocument/2006/relationships/hyperlink" Target="https://www.parlament.ch/it/ratsbetrieb/suche-curia-vista/geschaeft?AffairId=20223958" TargetMode="External"/><Relationship Id="rId21" Type="http://schemas.openxmlformats.org/officeDocument/2006/relationships/hyperlink" Target="https://www.parlament.ch/it/ratsbetrieb/suche-curia-vista/geschaeft?AffairId=20214554" TargetMode="External"/><Relationship Id="rId34" Type="http://schemas.openxmlformats.org/officeDocument/2006/relationships/hyperlink" Target="https://www.parlament.ch/de/ratsbetrieb/suche-curia-vista/geschaeft?AffairId=20223758" TargetMode="External"/><Relationship Id="rId42" Type="http://schemas.openxmlformats.org/officeDocument/2006/relationships/hyperlink" Target="https://www.parlament.ch/it/ratsbetrieb/suche-curia-vista/geschaeft?AffairId=20223978" TargetMode="External"/><Relationship Id="rId47" Type="http://schemas.openxmlformats.org/officeDocument/2006/relationships/hyperlink" Target="https://www.parlament.ch/fr/ratsbetrieb/suche-curia-vista/geschaeft?AffairId=20224206" TargetMode="External"/><Relationship Id="rId50" Type="http://schemas.openxmlformats.org/officeDocument/2006/relationships/hyperlink" Target="https://www.parlament.ch/fr/ratsbetrieb/suche-curia-vista/geschaeft?AffairId=20224316" TargetMode="External"/><Relationship Id="rId55" Type="http://schemas.openxmlformats.org/officeDocument/2006/relationships/hyperlink" Target="https://www.parlament.ch/de/ratsbetrieb/suche-curia-vista/geschaeft?AffairId=20224560" TargetMode="External"/><Relationship Id="rId63" Type="http://schemas.openxmlformats.org/officeDocument/2006/relationships/footer" Target="foot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4551" TargetMode="External"/><Relationship Id="rId20" Type="http://schemas.openxmlformats.org/officeDocument/2006/relationships/hyperlink" Target="https://www.parlament.ch/fr/ratsbetrieb/suche-curia-vista/geschaeft?AffairId=20214554" TargetMode="External"/><Relationship Id="rId29" Type="http://schemas.openxmlformats.org/officeDocument/2006/relationships/hyperlink" Target="https://www.parlament.ch/fr/ratsbetrieb/suche-curia-vista/geschaeft?AffairId=20223685" TargetMode="External"/><Relationship Id="rId41" Type="http://schemas.openxmlformats.org/officeDocument/2006/relationships/hyperlink" Target="https://www.parlament.ch/fr/ratsbetrieb/suche-curia-vista/geschaeft?AffairId=20223978" TargetMode="External"/><Relationship Id="rId54" Type="http://schemas.openxmlformats.org/officeDocument/2006/relationships/hyperlink" Target="https://www.parlament.ch/it/ratsbetrieb/suche-curia-vista/geschaeft?AffairId=20224326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3096" TargetMode="External"/><Relationship Id="rId32" Type="http://schemas.openxmlformats.org/officeDocument/2006/relationships/hyperlink" Target="https://www.parlament.ch/fr/ratsbetrieb/suche-curia-vista/geschaeft?AffairId=20223697" TargetMode="External"/><Relationship Id="rId37" Type="http://schemas.openxmlformats.org/officeDocument/2006/relationships/hyperlink" Target="https://www.parlament.ch/de/ratsbetrieb/suche-curia-vista/geschaeft?AffairId=20223958" TargetMode="External"/><Relationship Id="rId40" Type="http://schemas.openxmlformats.org/officeDocument/2006/relationships/hyperlink" Target="https://www.parlament.ch/de/ratsbetrieb/suche-curia-vista/geschaeft?AffairId=20223978" TargetMode="External"/><Relationship Id="rId45" Type="http://schemas.openxmlformats.org/officeDocument/2006/relationships/hyperlink" Target="https://www.parlament.ch/it/ratsbetrieb/suche-curia-vista/geschaeft?AffairId=20224182" TargetMode="External"/><Relationship Id="rId53" Type="http://schemas.openxmlformats.org/officeDocument/2006/relationships/hyperlink" Target="https://www.parlament.ch/fr/ratsbetrieb/suche-curia-vista/geschaeft?AffairId=20224326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4444" TargetMode="External"/><Relationship Id="rId23" Type="http://schemas.openxmlformats.org/officeDocument/2006/relationships/hyperlink" Target="https://www.parlament.ch/fr/ratsbetrieb/suche-curia-vista/geschaeft?AffairId=20223096" TargetMode="External"/><Relationship Id="rId28" Type="http://schemas.openxmlformats.org/officeDocument/2006/relationships/hyperlink" Target="https://www.parlament.ch/de/ratsbetrieb/suche-curia-vista/geschaeft?AffairId=20223685" TargetMode="External"/><Relationship Id="rId36" Type="http://schemas.openxmlformats.org/officeDocument/2006/relationships/hyperlink" Target="https://www.parlament.ch/it/ratsbetrieb/suche-curia-vista/geschaeft?AffairId=20223758" TargetMode="External"/><Relationship Id="rId49" Type="http://schemas.openxmlformats.org/officeDocument/2006/relationships/hyperlink" Target="https://www.parlament.ch/de/ratsbetrieb/suche-curia-vista/geschaeft?AffairId=20224316" TargetMode="External"/><Relationship Id="rId57" Type="http://schemas.openxmlformats.org/officeDocument/2006/relationships/hyperlink" Target="https://www.parlament.ch/it/ratsbetrieb/suche-curia-vista/geschaeft?AffairId=20224560" TargetMode="External"/><Relationship Id="rId61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4554" TargetMode="External"/><Relationship Id="rId31" Type="http://schemas.openxmlformats.org/officeDocument/2006/relationships/hyperlink" Target="https://www.parlament.ch/de/ratsbetrieb/suche-curia-vista/geschaeft?AffairId=20223697" TargetMode="External"/><Relationship Id="rId44" Type="http://schemas.openxmlformats.org/officeDocument/2006/relationships/hyperlink" Target="https://www.parlament.ch/fr/ratsbetrieb/suche-curia-vista/geschaeft?AffairId=20224182" TargetMode="External"/><Relationship Id="rId52" Type="http://schemas.openxmlformats.org/officeDocument/2006/relationships/hyperlink" Target="https://www.parlament.ch/de/ratsbetrieb/suche-curia-vista/geschaeft?AffairId=20224326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4444" TargetMode="External"/><Relationship Id="rId22" Type="http://schemas.openxmlformats.org/officeDocument/2006/relationships/hyperlink" Target="https://www.parlament.ch/de/ratsbetrieb/suche-curia-vista/geschaeft?AffairId=20223096" TargetMode="External"/><Relationship Id="rId27" Type="http://schemas.openxmlformats.org/officeDocument/2006/relationships/hyperlink" Target="https://www.parlament.ch/it/ratsbetrieb/suche-curia-vista/geschaeft?AffairId=20223297" TargetMode="External"/><Relationship Id="rId30" Type="http://schemas.openxmlformats.org/officeDocument/2006/relationships/hyperlink" Target="https://www.parlament.ch/it/ratsbetrieb/suche-curia-vista/geschaeft?AffairId=20223685" TargetMode="External"/><Relationship Id="rId35" Type="http://schemas.openxmlformats.org/officeDocument/2006/relationships/hyperlink" Target="https://www.parlament.ch/fr/ratsbetrieb/suche-curia-vista/geschaeft?AffairId=20223758" TargetMode="External"/><Relationship Id="rId43" Type="http://schemas.openxmlformats.org/officeDocument/2006/relationships/hyperlink" Target="https://www.parlament.ch/de/ratsbetrieb/suche-curia-vista/geschaeft?AffairId=20224182" TargetMode="External"/><Relationship Id="rId48" Type="http://schemas.openxmlformats.org/officeDocument/2006/relationships/hyperlink" Target="https://www.parlament.ch/it/ratsbetrieb/suche-curia-vista/geschaeft?AffairId=20224206" TargetMode="External"/><Relationship Id="rId56" Type="http://schemas.openxmlformats.org/officeDocument/2006/relationships/hyperlink" Target="https://www.parlament.ch/fr/ratsbetrieb/suche-curia-vista/geschaeft?AffairId=20224560" TargetMode="External"/><Relationship Id="rId64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31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4551" TargetMode="External"/><Relationship Id="rId25" Type="http://schemas.openxmlformats.org/officeDocument/2006/relationships/hyperlink" Target="https://www.parlament.ch/de/ratsbetrieb/suche-curia-vista/geschaeft?AffairId=20223297" TargetMode="External"/><Relationship Id="rId33" Type="http://schemas.openxmlformats.org/officeDocument/2006/relationships/hyperlink" Target="https://www.parlament.ch/it/ratsbetrieb/suche-curia-vista/geschaeft?AffairId=20223697" TargetMode="External"/><Relationship Id="rId38" Type="http://schemas.openxmlformats.org/officeDocument/2006/relationships/hyperlink" Target="https://www.parlament.ch/fr/ratsbetrieb/suche-curia-vista/geschaeft?AffairId=20223958" TargetMode="External"/><Relationship Id="rId46" Type="http://schemas.openxmlformats.org/officeDocument/2006/relationships/hyperlink" Target="https://www.parlament.ch/de/ratsbetrieb/suche-curia-vista/geschaeft?AffairId=20224206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Brügger Karin</Autor>
    <Dokumentendatum xmlns="673932bc-7c50-4e93-afe1-7c692330eb19">2023-05-04T22:00:00+00:00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4A38FBC8A7DE848B9D65F5E2ED71304" ma:contentTypeVersion="11" ma:contentTypeDescription="Ein neues Dokument erstellen." ma:contentTypeScope="" ma:versionID="746543dae8cf0b3782ca370c4acfefd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78b3caff1202d15daaa785a028f78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4572ED08-51F8-4DAD-8338-E843580F3D63}"/>
</file>

<file path=customXml/itemProps2.xml><?xml version="1.0" encoding="utf-8"?>
<ds:datastoreItem xmlns:ds="http://schemas.openxmlformats.org/officeDocument/2006/customXml" ds:itemID="{81ED15D2-BC66-45BF-BAB2-4206210CCFE0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2AF351AB-9B4A-46C8-A260-4F1576E07331}"/>
</file>

<file path=customXml/itemProps5.xml><?xml version="1.0" encoding="utf-8"?>
<ds:datastoreItem xmlns:ds="http://schemas.openxmlformats.org/officeDocument/2006/customXml" ds:itemID="{175B705D-7E10-4FB9-B816-EF4BA45A5835}"/>
</file>

<file path=customXml/itemProps6.xml><?xml version="1.0" encoding="utf-8"?>
<ds:datastoreItem xmlns:ds="http://schemas.openxmlformats.org/officeDocument/2006/customXml" ds:itemID="{5570B139-F5A8-40E0-955A-3AE508C13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4409</Characters>
  <Application>Microsoft Office Word</Application>
  <DocSecurity>0</DocSecurity>
  <Lines>279</Lines>
  <Paragraphs>185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Brügger Karin PARL INT</cp:lastModifiedBy>
  <cp:revision>2</cp:revision>
  <cp:lastPrinted>2023-05-05T10:08:00Z</cp:lastPrinted>
  <dcterms:created xsi:type="dcterms:W3CDTF">2023-05-05T11:15:00Z</dcterms:created>
  <dcterms:modified xsi:type="dcterms:W3CDTF">2023-05-05T11:15:00Z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0x0101006F7700D8DF1953488F58F32AB4E7CBB30100C4A38FBC8A7DE848B9D65F5E2ED71304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