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4638"/>
        <w:gridCol w:w="713"/>
        <w:gridCol w:w="1551"/>
        <w:gridCol w:w="943"/>
        <w:gridCol w:w="677"/>
        <w:gridCol w:w="900"/>
        <w:gridCol w:w="571"/>
        <w:gridCol w:w="329"/>
        <w:gridCol w:w="720"/>
        <w:gridCol w:w="1089"/>
        <w:gridCol w:w="885"/>
      </w:tblGrid>
      <w:tr w:rsidR="00DE4297" w14:paraId="08D6BE7A" w14:textId="77777777">
        <w:trPr>
          <w:tblHeader/>
        </w:trPr>
        <w:tc>
          <w:tcPr>
            <w:tcW w:w="1073" w:type="dxa"/>
            <w:gridSpan w:val="2"/>
          </w:tcPr>
          <w:p w14:paraId="4CFCC4AA" w14:textId="77777777" w:rsidR="001A5CAD" w:rsidRPr="00014BF5" w:rsidRDefault="00540683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NR</w:t>
            </w:r>
            <w:r w:rsidR="00D40207"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18118AD2" w14:textId="77777777" w:rsidR="00DE4297" w:rsidRDefault="00540683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Montag, 11. September 2023, 14:30-19:00</w:t>
            </w:r>
          </w:p>
        </w:tc>
        <w:tc>
          <w:tcPr>
            <w:tcW w:w="4784" w:type="dxa"/>
            <w:gridSpan w:val="5"/>
          </w:tcPr>
          <w:p w14:paraId="740764B1" w14:textId="77777777" w:rsidR="00DE4297" w:rsidRDefault="00DE4297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900" w:type="dxa"/>
            <w:gridSpan w:val="2"/>
          </w:tcPr>
          <w:p w14:paraId="5AAEC24D" w14:textId="77777777" w:rsidR="001A5CAD" w:rsidRDefault="001A5CAD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2694" w:type="dxa"/>
            <w:gridSpan w:val="3"/>
          </w:tcPr>
          <w:p w14:paraId="7D60E24E" w14:textId="77777777" w:rsidR="001A5CAD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DE4297" w14:paraId="67CEB3AB" w14:textId="77777777">
        <w:trPr>
          <w:tblHeader/>
        </w:trPr>
        <w:tc>
          <w:tcPr>
            <w:tcW w:w="1073" w:type="dxa"/>
            <w:gridSpan w:val="2"/>
          </w:tcPr>
          <w:p w14:paraId="315616C7" w14:textId="77777777" w:rsidR="00D40207" w:rsidRPr="001C5713" w:rsidRDefault="00540683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CN</w:t>
            </w:r>
            <w:r w:rsidR="00D40207"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4EB49C92" w14:textId="77777777" w:rsidR="00DE4297" w:rsidRDefault="00540683">
            <w:pPr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Lundi, 11 septembre 2023, 14:30-19:00</w:t>
            </w:r>
          </w:p>
        </w:tc>
        <w:tc>
          <w:tcPr>
            <w:tcW w:w="4784" w:type="dxa"/>
            <w:gridSpan w:val="5"/>
          </w:tcPr>
          <w:p w14:paraId="01E7636F" w14:textId="77777777" w:rsidR="00DE4297" w:rsidRDefault="00DE4297">
            <w:pPr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900" w:type="dxa"/>
            <w:gridSpan w:val="2"/>
          </w:tcPr>
          <w:p w14:paraId="24DE5D5C" w14:textId="77777777" w:rsidR="00D40207" w:rsidRPr="001C5713" w:rsidRDefault="00D40207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2694" w:type="dxa"/>
            <w:gridSpan w:val="3"/>
          </w:tcPr>
          <w:p w14:paraId="01B06992" w14:textId="77777777" w:rsidR="00D40207" w:rsidRPr="001C5713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 : 1</w:t>
            </w:r>
          </w:p>
        </w:tc>
      </w:tr>
      <w:tr w:rsidR="00DE4297" w14:paraId="50808084" w14:textId="77777777">
        <w:trPr>
          <w:tblHeader/>
        </w:trPr>
        <w:tc>
          <w:tcPr>
            <w:tcW w:w="1073" w:type="dxa"/>
            <w:gridSpan w:val="2"/>
          </w:tcPr>
          <w:p w14:paraId="7FCF98B6" w14:textId="77777777" w:rsidR="00D40207" w:rsidRPr="00014BF5" w:rsidRDefault="00540683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CN</w:t>
            </w:r>
            <w:r w:rsidR="00D40207"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5A227D0B" w14:textId="77777777" w:rsidR="00DE4297" w:rsidRDefault="00540683">
            <w:pPr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Lunedì, 11 settembre 2023, 14:30-19:00</w:t>
            </w:r>
          </w:p>
        </w:tc>
        <w:tc>
          <w:tcPr>
            <w:tcW w:w="4784" w:type="dxa"/>
            <w:gridSpan w:val="5"/>
          </w:tcPr>
          <w:p w14:paraId="782403CE" w14:textId="77777777" w:rsidR="00DE4297" w:rsidRDefault="00DE429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00" w:type="dxa"/>
            <w:gridSpan w:val="2"/>
          </w:tcPr>
          <w:p w14:paraId="18B2FCDC" w14:textId="77777777" w:rsidR="00D40207" w:rsidRDefault="00D40207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2694" w:type="dxa"/>
            <w:gridSpan w:val="3"/>
          </w:tcPr>
          <w:p w14:paraId="259B43B0" w14:textId="77777777" w:rsidR="00D40207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1</w:t>
            </w:r>
          </w:p>
        </w:tc>
      </w:tr>
      <w:tr w:rsidR="00DE4297" w14:paraId="74CEFA29" w14:textId="77777777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6CCF3007" w14:textId="77777777" w:rsidR="001C0310" w:rsidRDefault="001C0310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  <w:tcBorders>
              <w:bottom w:val="single" w:sz="4" w:space="0" w:color="auto"/>
            </w:tcBorders>
          </w:tcPr>
          <w:p w14:paraId="637261D8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4784" w:type="dxa"/>
            <w:gridSpan w:val="5"/>
            <w:tcBorders>
              <w:bottom w:val="single" w:sz="4" w:space="0" w:color="auto"/>
            </w:tcBorders>
          </w:tcPr>
          <w:p w14:paraId="36208B7D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19940318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2694" w:type="dxa"/>
            <w:gridSpan w:val="3"/>
            <w:tcBorders>
              <w:bottom w:val="single" w:sz="4" w:space="0" w:color="auto"/>
            </w:tcBorders>
          </w:tcPr>
          <w:p w14:paraId="5E476A89" w14:textId="77777777" w:rsidR="001C0310" w:rsidRDefault="001C0310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DE4297" w14:paraId="55031060" w14:textId="77777777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35FE26B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7DEF86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A5ABA8E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5B38904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639C3777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7B08C856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AFA91F7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9BE7AFD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B80EF9C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751A3F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7CD648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7353125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0EAB19A2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DE4297" w14:paraId="40987E2E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1981960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12644B" w14:textId="77777777" w:rsidR="001C0310" w:rsidRDefault="00540683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22.073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39E8B28" w14:textId="77777777" w:rsidR="00DE4297" w:rsidRDefault="00540683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44D4564" w14:textId="77777777" w:rsidR="001C0310" w:rsidRPr="005A506D" w:rsidRDefault="00860881" w:rsidP="001C0310">
            <w:pPr>
              <w:rPr>
                <w:sz w:val="16"/>
                <w:szCs w:val="16"/>
                <w:lang w:val="de-CH"/>
              </w:rPr>
            </w:pPr>
            <w:hyperlink r:id="rId12">
              <w:r w:rsidR="00540683">
                <w:rPr>
                  <w:rStyle w:val="Lienhypertexte"/>
                </w:rPr>
                <w:t>DE</w:t>
              </w:r>
            </w:hyperlink>
          </w:p>
          <w:p w14:paraId="736BC838" w14:textId="77777777" w:rsidR="001C0310" w:rsidRPr="005A506D" w:rsidRDefault="00860881" w:rsidP="001C0310">
            <w:pPr>
              <w:rPr>
                <w:sz w:val="16"/>
                <w:szCs w:val="16"/>
                <w:lang w:val="de-CH"/>
              </w:rPr>
            </w:pPr>
            <w:hyperlink r:id="rId13">
              <w:r w:rsidR="00540683">
                <w:rPr>
                  <w:rStyle w:val="Lienhypertexte"/>
                </w:rPr>
                <w:t>FR</w:t>
              </w:r>
            </w:hyperlink>
          </w:p>
          <w:p w14:paraId="08ED03B5" w14:textId="77777777" w:rsidR="001C0310" w:rsidRDefault="0086088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14">
              <w:r w:rsidR="00540683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07B3F7DF" w14:textId="77777777" w:rsidR="001C0310" w:rsidRDefault="00540683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Informationssicherheitsgesetz. Änderung (Einführung einer Meldepflicht für Cyberangriffe auf kritische Infrastrukturen)</w:t>
            </w:r>
          </w:p>
          <w:p w14:paraId="1E38D392" w14:textId="77777777" w:rsidR="001C0310" w:rsidRPr="00693D83" w:rsidRDefault="00540683" w:rsidP="001C0310">
            <w:pPr>
              <w:rPr>
                <w:noProof/>
                <w:lang w:val="fr-CH"/>
              </w:rPr>
            </w:pPr>
            <w:r w:rsidRPr="00693D83">
              <w:rPr>
                <w:noProof/>
                <w:lang w:val="fr-CH"/>
              </w:rPr>
              <w:t>OCF. Loi sur la sécurité de l'information. Modification (Inscription d'une obligation de signaler les cyberattaques contre les infrastructures critiques)</w:t>
            </w:r>
          </w:p>
          <w:p w14:paraId="05194C4D" w14:textId="77777777" w:rsidR="001C0310" w:rsidRDefault="00540683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693D83">
              <w:rPr>
                <w:noProof/>
                <w:lang w:val="it-IT"/>
              </w:rPr>
              <w:t>OCF. Legge sulla sicurezza delle informazioni. Modifica (Introduzione dell’obbligo di segnalare ciberattacchi a infrastrutture critiche)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3690EBA8" w14:textId="3261F611" w:rsidR="00DE4297" w:rsidRDefault="00DE429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0AD6305" w14:textId="77777777" w:rsidR="00DE4297" w:rsidRDefault="00540683">
            <w:pPr>
              <w:rPr>
                <w:lang w:val="de-CH"/>
              </w:rPr>
            </w:pPr>
            <w:r>
              <w:rPr>
                <w:lang w:val="de-CH"/>
              </w:rPr>
              <w:t>Differenzen</w:t>
            </w:r>
          </w:p>
          <w:p w14:paraId="46BCB299" w14:textId="77777777" w:rsidR="00DE4297" w:rsidRDefault="00540683">
            <w:pPr>
              <w:rPr>
                <w:lang w:val="de-CH"/>
              </w:rPr>
            </w:pPr>
            <w:r>
              <w:rPr>
                <w:lang w:val="de-CH"/>
              </w:rPr>
              <w:t>Divergences</w:t>
            </w:r>
          </w:p>
          <w:p w14:paraId="501C741E" w14:textId="77777777" w:rsidR="00DE4297" w:rsidRDefault="00540683">
            <w:pPr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E9F893F" w14:textId="77777777" w:rsidR="001C0310" w:rsidRDefault="00540683" w:rsidP="001C0310">
            <w:pPr>
              <w:rPr>
                <w:lang w:val="de-CH"/>
              </w:rPr>
            </w:pPr>
            <w:r>
              <w:rPr>
                <w:lang w:val="de-CH"/>
              </w:rPr>
              <w:t>SiK</w:t>
            </w:r>
          </w:p>
          <w:p w14:paraId="79613ABB" w14:textId="77777777" w:rsidR="001C0310" w:rsidRDefault="00540683" w:rsidP="001C0310">
            <w:pPr>
              <w:rPr>
                <w:lang w:val="de-CH"/>
              </w:rPr>
            </w:pPr>
            <w:r>
              <w:rPr>
                <w:lang w:val="de-CH"/>
              </w:rPr>
              <w:t>CPS</w:t>
            </w:r>
          </w:p>
          <w:p w14:paraId="22171A16" w14:textId="77777777" w:rsidR="001C0310" w:rsidRDefault="00540683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CPS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B508519" w14:textId="77777777" w:rsidR="001C0310" w:rsidRDefault="00540683" w:rsidP="001C0310">
            <w:pPr>
              <w:rPr>
                <w:lang w:val="de-CH"/>
              </w:rPr>
            </w:pPr>
            <w:r>
              <w:rPr>
                <w:lang w:val="de-CH"/>
              </w:rPr>
              <w:t>VBS</w:t>
            </w:r>
          </w:p>
          <w:p w14:paraId="0B0EF863" w14:textId="77777777" w:rsidR="001C0310" w:rsidRDefault="00540683" w:rsidP="001C0310">
            <w:pPr>
              <w:rPr>
                <w:lang w:val="de-CH"/>
              </w:rPr>
            </w:pPr>
            <w:r>
              <w:rPr>
                <w:lang w:val="de-CH"/>
              </w:rPr>
              <w:t>DDPS</w:t>
            </w:r>
          </w:p>
          <w:p w14:paraId="585B9B72" w14:textId="77777777" w:rsidR="001C0310" w:rsidRDefault="00540683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DDPS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674811" w14:textId="77777777" w:rsidR="001C0310" w:rsidRDefault="00540683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Andrey, Pointet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44A459" w14:textId="77777777" w:rsidR="00DE4297" w:rsidRDefault="00DE429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A619A95" w14:textId="77777777" w:rsidR="00DE4297" w:rsidRDefault="00DE429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0D74456F" w14:textId="77777777" w:rsidR="001C0310" w:rsidRDefault="00540683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IIIb/IV</w:t>
            </w:r>
          </w:p>
        </w:tc>
      </w:tr>
      <w:tr w:rsidR="00DE4297" w14:paraId="54FBA8D5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52D6FCC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26AAB8" w14:textId="77777777" w:rsidR="001C0310" w:rsidRDefault="00540683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22.063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57024DF" w14:textId="77777777" w:rsidR="00DE4297" w:rsidRDefault="00540683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A433230" w14:textId="77777777" w:rsidR="001C0310" w:rsidRPr="005A506D" w:rsidRDefault="00860881" w:rsidP="001C0310">
            <w:pPr>
              <w:rPr>
                <w:sz w:val="16"/>
                <w:szCs w:val="16"/>
                <w:lang w:val="de-CH"/>
              </w:rPr>
            </w:pPr>
            <w:hyperlink r:id="rId15">
              <w:r w:rsidR="00540683">
                <w:rPr>
                  <w:rStyle w:val="Lienhypertexte"/>
                </w:rPr>
                <w:t>DE</w:t>
              </w:r>
            </w:hyperlink>
          </w:p>
          <w:p w14:paraId="3EE9379A" w14:textId="77777777" w:rsidR="001C0310" w:rsidRPr="005A506D" w:rsidRDefault="00860881" w:rsidP="001C0310">
            <w:pPr>
              <w:rPr>
                <w:sz w:val="16"/>
                <w:szCs w:val="16"/>
                <w:lang w:val="de-CH"/>
              </w:rPr>
            </w:pPr>
            <w:hyperlink r:id="rId16">
              <w:r w:rsidR="00540683">
                <w:rPr>
                  <w:rStyle w:val="Lienhypertexte"/>
                </w:rPr>
                <w:t>FR</w:t>
              </w:r>
            </w:hyperlink>
          </w:p>
          <w:p w14:paraId="1406D275" w14:textId="77777777" w:rsidR="001C0310" w:rsidRDefault="0086088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17">
              <w:r w:rsidR="00540683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64C49F3B" w14:textId="77777777" w:rsidR="001C0310" w:rsidRDefault="00540683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Zusatzbericht zum Sicherheitspolitischen Bericht 2021 über die Folgen des Krieges in der Ukraine</w:t>
            </w:r>
          </w:p>
          <w:p w14:paraId="661D7445" w14:textId="77777777" w:rsidR="001C0310" w:rsidRPr="00693D83" w:rsidRDefault="00540683" w:rsidP="001C0310">
            <w:pPr>
              <w:rPr>
                <w:noProof/>
                <w:lang w:val="fr-CH"/>
              </w:rPr>
            </w:pPr>
            <w:r w:rsidRPr="00693D83">
              <w:rPr>
                <w:noProof/>
                <w:lang w:val="fr-CH"/>
              </w:rPr>
              <w:t>OCF. Rapport complémentaire au rapport sur la politique de sécurité 2021 sur les conséquences de la guerre en Ukraine</w:t>
            </w:r>
          </w:p>
          <w:p w14:paraId="1302731B" w14:textId="77777777" w:rsidR="001C0310" w:rsidRDefault="00540683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693D83">
              <w:rPr>
                <w:noProof/>
                <w:lang w:val="it-IT"/>
              </w:rPr>
              <w:t>OCF. Rapporto complementare al rapporto sulla politica di sicurezza 2021 relativo alle conseguenze della guerra in Ucraina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600685D5" w14:textId="77777777" w:rsidR="00DE4297" w:rsidRDefault="00DE429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54930F7" w14:textId="77777777" w:rsidR="00DE4297" w:rsidRPr="00693D83" w:rsidRDefault="00DE4297">
            <w:pPr>
              <w:rPr>
                <w:lang w:val="it-IT"/>
              </w:rPr>
            </w:pPr>
          </w:p>
          <w:p w14:paraId="13E865D9" w14:textId="77777777" w:rsidR="00DE4297" w:rsidRPr="00693D83" w:rsidRDefault="00DE4297">
            <w:pPr>
              <w:rPr>
                <w:lang w:val="it-IT"/>
              </w:rPr>
            </w:pPr>
          </w:p>
          <w:p w14:paraId="559801E2" w14:textId="77777777" w:rsidR="00DE4297" w:rsidRDefault="00DE429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38D22F4" w14:textId="77777777" w:rsidR="001C0310" w:rsidRDefault="00540683" w:rsidP="001C0310">
            <w:pPr>
              <w:rPr>
                <w:lang w:val="de-CH"/>
              </w:rPr>
            </w:pPr>
            <w:r>
              <w:rPr>
                <w:lang w:val="de-CH"/>
              </w:rPr>
              <w:t>SiK</w:t>
            </w:r>
          </w:p>
          <w:p w14:paraId="1882BB0B" w14:textId="77777777" w:rsidR="001C0310" w:rsidRDefault="00540683" w:rsidP="001C0310">
            <w:pPr>
              <w:rPr>
                <w:lang w:val="de-CH"/>
              </w:rPr>
            </w:pPr>
            <w:r>
              <w:rPr>
                <w:lang w:val="de-CH"/>
              </w:rPr>
              <w:t>CPS</w:t>
            </w:r>
          </w:p>
          <w:p w14:paraId="6A4E44A6" w14:textId="77777777" w:rsidR="001C0310" w:rsidRDefault="00540683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CPS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7AC8239" w14:textId="77777777" w:rsidR="001C0310" w:rsidRDefault="00540683" w:rsidP="001C0310">
            <w:pPr>
              <w:rPr>
                <w:lang w:val="de-CH"/>
              </w:rPr>
            </w:pPr>
            <w:r>
              <w:rPr>
                <w:lang w:val="de-CH"/>
              </w:rPr>
              <w:t>VBS</w:t>
            </w:r>
          </w:p>
          <w:p w14:paraId="100CB075" w14:textId="77777777" w:rsidR="001C0310" w:rsidRDefault="00540683" w:rsidP="001C0310">
            <w:pPr>
              <w:rPr>
                <w:lang w:val="de-CH"/>
              </w:rPr>
            </w:pPr>
            <w:r>
              <w:rPr>
                <w:lang w:val="de-CH"/>
              </w:rPr>
              <w:t>DDPS</w:t>
            </w:r>
          </w:p>
          <w:p w14:paraId="51DA339F" w14:textId="77777777" w:rsidR="001C0310" w:rsidRDefault="00540683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DDPS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FB40AA" w14:textId="77777777" w:rsidR="001C0310" w:rsidRDefault="00540683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Fridez, Riniker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EC94CB" w14:textId="77777777" w:rsidR="00DE4297" w:rsidRDefault="00DE429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6152430" w14:textId="77777777" w:rsidR="00DE4297" w:rsidRDefault="00DE429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641A0340" w14:textId="77777777" w:rsidR="001C0310" w:rsidRDefault="00540683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IIIb/IV</w:t>
            </w:r>
          </w:p>
        </w:tc>
      </w:tr>
      <w:tr w:rsidR="00DE4297" w14:paraId="44D1605C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588D383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272426" w14:textId="77777777" w:rsidR="001C0310" w:rsidRDefault="00540683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21.047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1A2C4A8" w14:textId="77777777" w:rsidR="00DE4297" w:rsidRDefault="00540683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C5F4ECD" w14:textId="77777777" w:rsidR="001C0310" w:rsidRPr="005A506D" w:rsidRDefault="00860881" w:rsidP="001C0310">
            <w:pPr>
              <w:rPr>
                <w:sz w:val="16"/>
                <w:szCs w:val="16"/>
                <w:lang w:val="de-CH"/>
              </w:rPr>
            </w:pPr>
            <w:hyperlink r:id="rId18">
              <w:r w:rsidR="00540683">
                <w:rPr>
                  <w:rStyle w:val="Lienhypertexte"/>
                </w:rPr>
                <w:t>DE</w:t>
              </w:r>
            </w:hyperlink>
          </w:p>
          <w:p w14:paraId="2F5EEC49" w14:textId="77777777" w:rsidR="001C0310" w:rsidRPr="005A506D" w:rsidRDefault="00860881" w:rsidP="001C0310">
            <w:pPr>
              <w:rPr>
                <w:sz w:val="16"/>
                <w:szCs w:val="16"/>
                <w:lang w:val="de-CH"/>
              </w:rPr>
            </w:pPr>
            <w:hyperlink r:id="rId19">
              <w:r w:rsidR="00540683">
                <w:rPr>
                  <w:rStyle w:val="Lienhypertexte"/>
                </w:rPr>
                <w:t>FR</w:t>
              </w:r>
            </w:hyperlink>
          </w:p>
          <w:p w14:paraId="679B6FE1" w14:textId="77777777" w:rsidR="001C0310" w:rsidRDefault="0086088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20">
              <w:r w:rsidR="00540683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511FEFE4" w14:textId="77777777" w:rsidR="001C0310" w:rsidRPr="00693D83" w:rsidRDefault="00540683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Sichere Stromversorgung mit erneuerbaren Energien. </w:t>
            </w:r>
            <w:r w:rsidRPr="00693D83">
              <w:rPr>
                <w:noProof/>
                <w:lang w:val="fr-CH"/>
              </w:rPr>
              <w:t>Bundesgesetz</w:t>
            </w:r>
          </w:p>
          <w:p w14:paraId="5142DFE9" w14:textId="77777777" w:rsidR="001C0310" w:rsidRPr="00693D83" w:rsidRDefault="00540683" w:rsidP="001C0310">
            <w:pPr>
              <w:rPr>
                <w:noProof/>
                <w:lang w:val="it-IT"/>
              </w:rPr>
            </w:pPr>
            <w:r w:rsidRPr="00693D83">
              <w:rPr>
                <w:noProof/>
                <w:lang w:val="fr-CH"/>
              </w:rPr>
              <w:t xml:space="preserve">OCF. Approvisionnement en électricité sûr reposant sur des énergies renouvelables. </w:t>
            </w:r>
            <w:r w:rsidRPr="00693D83">
              <w:rPr>
                <w:noProof/>
                <w:lang w:val="it-IT"/>
              </w:rPr>
              <w:t>Loi fédérale</w:t>
            </w:r>
          </w:p>
          <w:p w14:paraId="0D94BE92" w14:textId="77777777" w:rsidR="001C0310" w:rsidRDefault="00540683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693D83">
              <w:rPr>
                <w:noProof/>
                <w:lang w:val="it-IT"/>
              </w:rPr>
              <w:t xml:space="preserve">OCF. Approvvigionamento elettrico sicuro con le energie rinnovabili. </w:t>
            </w:r>
            <w:r>
              <w:rPr>
                <w:noProof/>
                <w:lang w:val="de-DE"/>
              </w:rPr>
              <w:t>Legge federale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1E5FA11C" w14:textId="41476D92" w:rsidR="00DE4297" w:rsidRDefault="00DE429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5B4803E" w14:textId="77777777" w:rsidR="00DE4297" w:rsidRDefault="00540683">
            <w:pPr>
              <w:rPr>
                <w:lang w:val="de-CH"/>
              </w:rPr>
            </w:pPr>
            <w:r>
              <w:rPr>
                <w:lang w:val="de-CH"/>
              </w:rPr>
              <w:t>Differenzen</w:t>
            </w:r>
          </w:p>
          <w:p w14:paraId="08A8B8E6" w14:textId="77777777" w:rsidR="00DE4297" w:rsidRDefault="00540683">
            <w:pPr>
              <w:rPr>
                <w:lang w:val="de-CH"/>
              </w:rPr>
            </w:pPr>
            <w:r>
              <w:rPr>
                <w:lang w:val="de-CH"/>
              </w:rPr>
              <w:t>Divergences</w:t>
            </w:r>
          </w:p>
          <w:p w14:paraId="4BC9F205" w14:textId="77777777" w:rsidR="00DE4297" w:rsidRDefault="00540683">
            <w:pPr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D5698F0" w14:textId="77777777" w:rsidR="001C0310" w:rsidRDefault="00540683" w:rsidP="001C0310">
            <w:pPr>
              <w:rPr>
                <w:lang w:val="de-CH"/>
              </w:rPr>
            </w:pPr>
            <w:r>
              <w:rPr>
                <w:lang w:val="de-CH"/>
              </w:rPr>
              <w:t>UREK</w:t>
            </w:r>
          </w:p>
          <w:p w14:paraId="1E35F0FA" w14:textId="77777777" w:rsidR="001C0310" w:rsidRDefault="00540683" w:rsidP="001C0310">
            <w:pPr>
              <w:rPr>
                <w:lang w:val="de-CH"/>
              </w:rPr>
            </w:pPr>
            <w:r>
              <w:rPr>
                <w:lang w:val="de-CH"/>
              </w:rPr>
              <w:t>CEATE</w:t>
            </w:r>
          </w:p>
          <w:p w14:paraId="166A6CBB" w14:textId="77777777" w:rsidR="001C0310" w:rsidRDefault="00540683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BDA0778" w14:textId="77777777" w:rsidR="001C0310" w:rsidRDefault="00540683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465D4FA6" w14:textId="77777777" w:rsidR="001C0310" w:rsidRDefault="00540683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04C570F8" w14:textId="77777777" w:rsidR="001C0310" w:rsidRDefault="00540683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8B8F85" w14:textId="77777777" w:rsidR="001C0310" w:rsidRDefault="00540683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Nordmann, Jauslin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0DA858" w14:textId="77777777" w:rsidR="00DE4297" w:rsidRDefault="00DE429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5003FAB" w14:textId="77777777" w:rsidR="00DE4297" w:rsidRDefault="00DE429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759734CC" w14:textId="77777777" w:rsidR="001C0310" w:rsidRDefault="00540683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IIIa/IV</w:t>
            </w:r>
          </w:p>
        </w:tc>
      </w:tr>
      <w:tr w:rsidR="00DE4297" w14:paraId="18B8DA0D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F6A72C7" w14:textId="77777777" w:rsidR="001C0310" w:rsidRDefault="00540683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Fonts w:cs="Arial"/>
                <w:vertAlign w:val="superscript"/>
                <w:lang w:val="de-CH" w:eastAsia="de-CH"/>
              </w:rPr>
              <w:t>1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C20F77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CD81389" w14:textId="77777777" w:rsidR="00DE4297" w:rsidRDefault="00DE429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872374C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50C05838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7E052EB0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5BB89AAF" w14:textId="77777777" w:rsidR="00860881" w:rsidRPr="0003047B" w:rsidRDefault="00860881" w:rsidP="00860881">
            <w:pPr>
              <w:rPr>
                <w:rStyle w:val="Lienhypertexte"/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HYPERLINK "https://www.parlament.ch/centers/eparl/_layouts/15/DocIdRedir.aspx?ID=MAUWFQFXFMCR-1-17390"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Pr="0003047B">
              <w:rPr>
                <w:rStyle w:val="Lienhypertexte"/>
                <w:noProof/>
              </w:rPr>
              <w:t>Parlamentarische Vorstösse in Kategorie IV</w:t>
            </w:r>
          </w:p>
          <w:p w14:paraId="54132508" w14:textId="77777777" w:rsidR="00860881" w:rsidRPr="0003047B" w:rsidRDefault="00860881" w:rsidP="00860881">
            <w:pPr>
              <w:rPr>
                <w:rStyle w:val="Lienhypertexte"/>
                <w:noProof/>
              </w:rPr>
            </w:pPr>
            <w:r w:rsidRPr="0003047B">
              <w:rPr>
                <w:rStyle w:val="Lienhypertexte"/>
                <w:noProof/>
              </w:rPr>
              <w:t>Interventio</w:t>
            </w:r>
            <w:r w:rsidRPr="0003047B">
              <w:rPr>
                <w:rStyle w:val="Lienhypertexte"/>
                <w:noProof/>
              </w:rPr>
              <w:t>n</w:t>
            </w:r>
            <w:r w:rsidRPr="0003047B">
              <w:rPr>
                <w:rStyle w:val="Lienhypertexte"/>
                <w:noProof/>
              </w:rPr>
              <w:t>s parlementaires de catégorie IV</w:t>
            </w:r>
          </w:p>
          <w:p w14:paraId="718F6DFB" w14:textId="7D808E9A" w:rsidR="001C0310" w:rsidRDefault="00860881" w:rsidP="00860881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03047B">
              <w:rPr>
                <w:rStyle w:val="Lienhypertexte"/>
                <w:noProof/>
                <w:lang w:val="de-DE"/>
              </w:rPr>
              <w:t>Interventi della categoria IV</w:t>
            </w:r>
            <w:r>
              <w:rPr>
                <w:noProof/>
              </w:rPr>
              <w:fldChar w:fldCharType="end"/>
            </w:r>
            <w:bookmarkStart w:id="0" w:name="_GoBack"/>
            <w:bookmarkEnd w:id="0"/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267B26F4" w14:textId="77777777" w:rsidR="00DE4297" w:rsidRDefault="00DE429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D92205A" w14:textId="77777777" w:rsidR="00DE4297" w:rsidRDefault="00DE4297">
            <w:pPr>
              <w:rPr>
                <w:lang w:val="de-CH"/>
              </w:rPr>
            </w:pPr>
          </w:p>
          <w:p w14:paraId="49F00200" w14:textId="77777777" w:rsidR="00DE4297" w:rsidRDefault="00DE4297">
            <w:pPr>
              <w:rPr>
                <w:lang w:val="de-CH"/>
              </w:rPr>
            </w:pPr>
          </w:p>
          <w:p w14:paraId="178983A8" w14:textId="77777777" w:rsidR="00DE4297" w:rsidRDefault="00DE429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18C8CB7" w14:textId="77777777" w:rsidR="001C0310" w:rsidRDefault="001C0310" w:rsidP="001C0310">
            <w:pPr>
              <w:rPr>
                <w:lang w:val="de-CH"/>
              </w:rPr>
            </w:pPr>
          </w:p>
          <w:p w14:paraId="57FF034C" w14:textId="77777777" w:rsidR="001C0310" w:rsidRDefault="001C0310" w:rsidP="001C0310">
            <w:pPr>
              <w:rPr>
                <w:lang w:val="de-CH"/>
              </w:rPr>
            </w:pPr>
          </w:p>
          <w:p w14:paraId="6D2E6B00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8CBCA86" w14:textId="77777777" w:rsidR="001C0310" w:rsidRDefault="00540683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2D254355" w14:textId="77777777" w:rsidR="001C0310" w:rsidRDefault="00540683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0994E6C1" w14:textId="77777777" w:rsidR="001C0310" w:rsidRDefault="00540683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65298B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F79283" w14:textId="77777777" w:rsidR="00DE4297" w:rsidRDefault="00DE429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BBC7D56" w14:textId="77777777" w:rsidR="00DE4297" w:rsidRDefault="00DE429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49212C9A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</w:tbl>
    <w:p w14:paraId="18FD748C" w14:textId="77777777" w:rsidR="00693D83" w:rsidRDefault="00693D83" w:rsidP="00693D83">
      <w:pPr>
        <w:keepLines/>
        <w:rPr>
          <w:noProof/>
          <w:vertAlign w:val="superscript"/>
          <w:lang w:val="de-CH"/>
        </w:rPr>
      </w:pPr>
    </w:p>
    <w:p w14:paraId="34E8242A" w14:textId="3B53CD72" w:rsidR="00693D83" w:rsidRPr="00C655F0" w:rsidRDefault="00693D83" w:rsidP="00693D83">
      <w:pPr>
        <w:keepLines/>
        <w:rPr>
          <w:lang w:val="de-CH"/>
        </w:rPr>
      </w:pPr>
      <w:r w:rsidRPr="00C655F0">
        <w:rPr>
          <w:noProof/>
          <w:vertAlign w:val="superscript"/>
          <w:lang w:val="de-CH"/>
        </w:rPr>
        <w:t>1</w:t>
      </w:r>
      <w:r w:rsidRPr="00C655F0">
        <w:rPr>
          <w:rFonts w:cs="Arial"/>
          <w:noProof/>
          <w:lang w:val="de-CH"/>
        </w:rPr>
        <w:t xml:space="preserve">Gebündelte Abstimmungen über alle parlamentarischen Vorstösse </w:t>
      </w:r>
      <w:r>
        <w:rPr>
          <w:rFonts w:cs="Arial"/>
          <w:noProof/>
          <w:lang w:val="de-CH"/>
        </w:rPr>
        <w:t>zirka 18.45 Uhr</w:t>
      </w:r>
    </w:p>
    <w:p w14:paraId="48C02E28" w14:textId="77777777" w:rsidR="00693D83" w:rsidRPr="00F27D47" w:rsidRDefault="00693D83" w:rsidP="00693D83">
      <w:pPr>
        <w:keepLines/>
        <w:rPr>
          <w:lang w:val="fr-CH"/>
        </w:rPr>
      </w:pPr>
      <w:r w:rsidRPr="00F27D47">
        <w:rPr>
          <w:noProof/>
          <w:vertAlign w:val="superscript"/>
          <w:lang w:val="fr-CH"/>
        </w:rPr>
        <w:t>1</w:t>
      </w:r>
      <w:r w:rsidRPr="00F27D47">
        <w:rPr>
          <w:rFonts w:cs="Arial"/>
          <w:noProof/>
          <w:lang w:val="fr-CH"/>
        </w:rPr>
        <w:t xml:space="preserve">Votes groupés sur toutes les interventions parlementaires </w:t>
      </w:r>
      <w:r>
        <w:rPr>
          <w:rFonts w:cs="Arial"/>
          <w:noProof/>
          <w:lang w:val="fr-CH"/>
        </w:rPr>
        <w:t>vers 18h45</w:t>
      </w:r>
    </w:p>
    <w:p w14:paraId="0FB798A4" w14:textId="77777777" w:rsidR="00693D83" w:rsidRDefault="00693D83" w:rsidP="00693D83">
      <w:pPr>
        <w:keepLines/>
        <w:rPr>
          <w:rFonts w:cs="Arial"/>
          <w:noProof/>
          <w:lang w:val="it-IT"/>
        </w:rPr>
      </w:pPr>
      <w:r w:rsidRPr="00F27D47">
        <w:rPr>
          <w:noProof/>
          <w:vertAlign w:val="superscript"/>
          <w:lang w:val="it-IT"/>
        </w:rPr>
        <w:t>1</w:t>
      </w:r>
      <w:r w:rsidRPr="00F27D47">
        <w:rPr>
          <w:rFonts w:cs="Arial"/>
          <w:noProof/>
          <w:lang w:val="it-IT"/>
        </w:rPr>
        <w:t xml:space="preserve">Voti raggruppati su tutti gli interventi parlamentari </w:t>
      </w:r>
      <w:r>
        <w:rPr>
          <w:rFonts w:cs="Arial"/>
          <w:noProof/>
          <w:lang w:val="it-IT"/>
        </w:rPr>
        <w:t>verso le ore 18.45</w:t>
      </w:r>
    </w:p>
    <w:p w14:paraId="2143E271" w14:textId="675534A3" w:rsidR="001C0310" w:rsidRPr="00693D83" w:rsidRDefault="001C0310">
      <w:pPr>
        <w:rPr>
          <w:lang w:val="it-IT"/>
        </w:rPr>
      </w:pPr>
    </w:p>
    <w:sectPr w:rsidR="001C0310" w:rsidRPr="00693D83" w:rsidSect="009635E2">
      <w:footerReference w:type="default" r:id="rId21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B12D7E" w14:textId="77777777" w:rsidR="005D2005" w:rsidRDefault="005D2005">
      <w:r>
        <w:separator/>
      </w:r>
    </w:p>
  </w:endnote>
  <w:endnote w:type="continuationSeparator" w:id="0">
    <w:p w14:paraId="350847A5" w14:textId="77777777" w:rsidR="005D2005" w:rsidRDefault="005D2005">
      <w:r>
        <w:continuationSeparator/>
      </w:r>
    </w:p>
  </w:endnote>
  <w:endnote w:type="continuationNotice" w:id="1">
    <w:p w14:paraId="428E4759" w14:textId="77777777" w:rsidR="005D2005" w:rsidRDefault="005D20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8916B" w14:textId="0FFF511E" w:rsidR="00EB668E" w:rsidRDefault="00EB668E" w:rsidP="004053D8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860881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860881" w:rsidRPr="00860881">
      <w:rPr>
        <w:bCs/>
        <w:noProof/>
        <w:lang w:val="de-DE"/>
      </w:rPr>
      <w:t>1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2DA9A4" w14:textId="77777777" w:rsidR="005D2005" w:rsidRDefault="005D2005">
      <w:r>
        <w:separator/>
      </w:r>
    </w:p>
  </w:footnote>
  <w:footnote w:type="continuationSeparator" w:id="0">
    <w:p w14:paraId="36DB6C0B" w14:textId="77777777" w:rsidR="005D2005" w:rsidRDefault="005D2005">
      <w:r>
        <w:continuationSeparator/>
      </w:r>
    </w:p>
  </w:footnote>
  <w:footnote w:type="continuationNotice" w:id="1">
    <w:p w14:paraId="3C90C3EE" w14:textId="77777777" w:rsidR="005D2005" w:rsidRDefault="005D200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E2F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0683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83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881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2E60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4297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AD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D66F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Textedelespacerserv">
    <w:name w:val="Placeholder Text"/>
    <w:basedOn w:val="Policepardfau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parlament.ch/fr/ratsbetrieb/suche-curia-vista/geschaeft?AffairId=20220073" TargetMode="External"/><Relationship Id="rId18" Type="http://schemas.openxmlformats.org/officeDocument/2006/relationships/hyperlink" Target="https://www.parlament.ch/de/ratsbetrieb/suche-curia-vista/geschaeft?AffairId=20210047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hyperlink" Target="https://www.parlament.ch/de/ratsbetrieb/suche-curia-vista/geschaeft?AffairId=20220073" TargetMode="External"/><Relationship Id="rId17" Type="http://schemas.openxmlformats.org/officeDocument/2006/relationships/hyperlink" Target="https://www.parlament.ch/it/ratsbetrieb/suche-curia-vista/geschaeft?AffairId=20220063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20063" TargetMode="External"/><Relationship Id="rId20" Type="http://schemas.openxmlformats.org/officeDocument/2006/relationships/hyperlink" Target="https://www.parlament.ch/it/ratsbetrieb/suche-curia-vista/geschaeft?AffairId=20210047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20063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s://www.parlament.ch/fr/ratsbetrieb/suche-curia-vista/geschaeft?AffairId=20210047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it/ratsbetrieb/suche-curia-vista/geschaeft?AffairId=2022007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di:compone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203/2023 III/Tagesordnungen--Ordres du jour</Aktenzeichen>
    <Teildossier xmlns="673932bc-7c50-4e93-afe1-7c692330eb19">2023 III N</Teildossier>
    <e-parl xmlns="673932bc-7c50-4e93-afe1-7c692330eb19">true</e-parl>
    <Autor xmlns="673932bc-7c50-4e93-afe1-7c692330eb19">Kohler Laetitia</Autor>
    <Dokumentendatum xmlns="673932bc-7c50-4e93-afe1-7c692330eb19">2023-08-23T22:00:00+00:00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37CD46C2296A6049A3F9FC06CAAE1879" ma:contentTypeVersion="11" ma:contentTypeDescription="Create a new document." ma:contentTypeScope="" ma:versionID="ac32077770174edc712098a89c1796e8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b628d0a22a20b5a39a985be5bf3e08fe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D05051-EAE9-4710-965A-19D69EFD0B1A}"/>
</file>

<file path=customXml/itemProps2.xml><?xml version="1.0" encoding="utf-8"?>
<ds:datastoreItem xmlns:ds="http://schemas.openxmlformats.org/officeDocument/2006/customXml" ds:itemID="{1C6B8174-9189-4081-A243-E915BC0A1038}"/>
</file>

<file path=customXml/itemProps3.xml><?xml version="1.0" encoding="utf-8"?>
<ds:datastoreItem xmlns:ds="http://schemas.openxmlformats.org/officeDocument/2006/customXml" ds:itemID="{921C76A9-BD7E-49A8-8951-83E30DBA6DB7}"/>
</file>

<file path=customXml/itemProps4.xml><?xml version="1.0" encoding="utf-8"?>
<ds:datastoreItem xmlns:ds="http://schemas.openxmlformats.org/officeDocument/2006/customXml" ds:itemID="{397B723A-1E50-45B5-8668-51E49EDCAC9A}"/>
</file>

<file path=customXml/itemProps5.xml><?xml version="1.0" encoding="utf-8"?>
<ds:datastoreItem xmlns:ds="http://schemas.openxmlformats.org/officeDocument/2006/customXml" ds:itemID="{CDE8C6E0-42F4-4314-91B4-249E3F2EB03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499</Words>
  <Characters>2747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Report Vorlage</vt:lpstr>
      <vt:lpstr>Report Vorlage</vt:lpstr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/>
  <cp:revision>1</cp:revision>
  <dcterms:created xsi:type="dcterms:W3CDTF">2023-08-24T17:14:00Z</dcterms:created>
  <dcterms:modified xsi:type="dcterms:W3CDTF">2023-08-26T10:04:00Z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0x0101006F7700D8DF1953488F58F32AB4E7CBB3010037CD46C2296A6049A3F9FC06CAAE1879</vt:lpwstr>
  </property>
  <property fmtid="{D5CDD505-2E9C-101B-9397-08002B2CF9AE}" pid="3" name="_dlc_DocIdItemGuid">
    <vt:lpwstr>ddcad699-3d7c-4c5c-87a8-5aa281136c82</vt:lpwstr>
  </property>
</Properties>
</file>