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6884F" w14:textId="77777777" w:rsidR="00976B30" w:rsidRPr="003A77EA" w:rsidRDefault="00976B30" w:rsidP="003A77EA">
      <w:bookmarkStart w:id="0" w:name="3bc85b09-a3e6-48d8-9c4e-af9b00b91ac2"/>
      <w:bookmarkEnd w:id="0"/>
    </w:p>
    <w:p w14:paraId="045838D6" w14:textId="77777777" w:rsidR="00945E6F" w:rsidRDefault="00EC3EF9">
      <w:r>
        <w:rPr>
          <w:rFonts w:eastAsia="Arial" w:cs="Arial"/>
          <w:b/>
          <w:sz w:val="20"/>
        </w:rPr>
        <w:t>Parlamentarische Vorstösse in Kategorie IV</w:t>
      </w:r>
    </w:p>
    <w:p w14:paraId="47892011" w14:textId="77777777" w:rsidR="00945E6F" w:rsidRDefault="00EC3EF9">
      <w:r>
        <w:rPr>
          <w:rFonts w:eastAsia="Arial" w:cs="Arial"/>
          <w:b/>
          <w:sz w:val="20"/>
        </w:rPr>
        <w:t>Interventions parlementaires de catégorie IV</w:t>
      </w:r>
    </w:p>
    <w:p w14:paraId="729FFA19" w14:textId="77777777" w:rsidR="00945E6F" w:rsidRPr="002A0E81" w:rsidRDefault="00EC3EF9">
      <w:pPr>
        <w:rPr>
          <w:lang w:val="it-CH"/>
        </w:rPr>
      </w:pPr>
      <w:r w:rsidRPr="002A0E81">
        <w:rPr>
          <w:rFonts w:eastAsia="Arial" w:cs="Arial"/>
          <w:b/>
          <w:sz w:val="20"/>
          <w:lang w:val="it-CH"/>
        </w:rPr>
        <w:t>Interventi della categoria IV</w:t>
      </w:r>
    </w:p>
    <w:p w14:paraId="7E4A8DAF" w14:textId="77777777" w:rsidR="00945E6F" w:rsidRPr="002A0E81" w:rsidRDefault="00945E6F">
      <w:pPr>
        <w:rPr>
          <w:lang w:val="it-CH"/>
        </w:rPr>
      </w:pPr>
    </w:p>
    <w:p w14:paraId="0D2A757A" w14:textId="77777777" w:rsidR="00945E6F" w:rsidRPr="002A0E81" w:rsidRDefault="00945E6F">
      <w:pPr>
        <w:rPr>
          <w:lang w:val="it-CH"/>
        </w:rPr>
      </w:pPr>
    </w:p>
    <w:p w14:paraId="30E98963" w14:textId="77777777" w:rsidR="00945E6F" w:rsidRPr="002A0E81" w:rsidRDefault="00EC3EF9">
      <w:pPr>
        <w:rPr>
          <w:lang w:val="it-CH"/>
        </w:rPr>
      </w:pPr>
      <w:r w:rsidRPr="002A0E81">
        <w:rPr>
          <w:rFonts w:eastAsia="Arial" w:cs="Arial"/>
          <w:b/>
          <w:sz w:val="20"/>
          <w:lang w:val="it-CH"/>
        </w:rPr>
        <w:t>Justiz- und Polizeidepartement</w:t>
      </w:r>
    </w:p>
    <w:p w14:paraId="0A485A0F" w14:textId="77777777" w:rsidR="00945E6F" w:rsidRPr="002A0E81" w:rsidRDefault="00EC3EF9">
      <w:pPr>
        <w:rPr>
          <w:lang w:val="it-CH"/>
        </w:rPr>
      </w:pPr>
      <w:r w:rsidRPr="002A0E81">
        <w:rPr>
          <w:rFonts w:eastAsia="Arial" w:cs="Arial"/>
          <w:b/>
          <w:sz w:val="20"/>
          <w:lang w:val="it-CH"/>
        </w:rPr>
        <w:t>Département de justice et police</w:t>
      </w:r>
    </w:p>
    <w:p w14:paraId="14B3A2AE" w14:textId="77777777" w:rsidR="00945E6F" w:rsidRPr="002A0E81" w:rsidRDefault="00EC3EF9">
      <w:pPr>
        <w:rPr>
          <w:lang w:val="it-CH"/>
        </w:rPr>
      </w:pPr>
      <w:r w:rsidRPr="002A0E81">
        <w:rPr>
          <w:rFonts w:eastAsia="Arial" w:cs="Arial"/>
          <w:b/>
          <w:sz w:val="20"/>
          <w:lang w:val="it-CH"/>
        </w:rPr>
        <w:t>Dipartimento di giustizia e polizia</w:t>
      </w:r>
    </w:p>
    <w:p w14:paraId="4A74ADA6" w14:textId="77777777" w:rsidR="00945E6F" w:rsidRPr="002A0E81" w:rsidRDefault="00945E6F">
      <w:pPr>
        <w:rPr>
          <w:lang w:val="it-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759"/>
        <w:gridCol w:w="442"/>
        <w:gridCol w:w="415"/>
        <w:gridCol w:w="4090"/>
        <w:gridCol w:w="1014"/>
        <w:gridCol w:w="1022"/>
        <w:gridCol w:w="855"/>
        <w:gridCol w:w="2176"/>
      </w:tblGrid>
      <w:tr w:rsidR="00945E6F" w14:paraId="2FD62252" w14:textId="77777777">
        <w:trPr>
          <w:cantSplit/>
          <w:tblHeader/>
        </w:trPr>
        <w:tc>
          <w:tcPr>
            <w:tcW w:w="0" w:type="auto"/>
            <w:tcBorders>
              <w:left w:val="nil"/>
              <w:right w:val="nil"/>
            </w:tcBorders>
            <w:noWrap/>
            <w:tcMar>
              <w:top w:w="20" w:type="dxa"/>
              <w:bottom w:w="20" w:type="dxa"/>
            </w:tcMar>
          </w:tcPr>
          <w:p w14:paraId="79369B3C" w14:textId="77777777" w:rsidR="00945E6F" w:rsidRDefault="00EC3EF9">
            <w:r>
              <w:rPr>
                <w:rFonts w:eastAsia="Arial" w:cs="Arial"/>
                <w:b/>
                <w:sz w:val="12"/>
              </w:rPr>
              <w:t>Nr.</w:t>
            </w:r>
          </w:p>
          <w:p w14:paraId="3EEE3625" w14:textId="77777777" w:rsidR="00945E6F" w:rsidRDefault="00EC3EF9">
            <w:r>
              <w:rPr>
                <w:rFonts w:eastAsia="Arial" w:cs="Arial"/>
                <w:b/>
                <w:sz w:val="12"/>
              </w:rPr>
              <w:t>No.</w:t>
            </w:r>
          </w:p>
          <w:p w14:paraId="53A01244" w14:textId="77777777" w:rsidR="00945E6F" w:rsidRDefault="00EC3EF9">
            <w:r>
              <w:rPr>
                <w:rFonts w:eastAsia="Arial" w:cs="Arial"/>
                <w:b/>
                <w:sz w:val="12"/>
              </w:rPr>
              <w:t>n.</w:t>
            </w:r>
          </w:p>
        </w:tc>
        <w:tc>
          <w:tcPr>
            <w:tcW w:w="0" w:type="auto"/>
            <w:tcBorders>
              <w:left w:val="nil"/>
              <w:right w:val="nil"/>
            </w:tcBorders>
            <w:noWrap/>
            <w:tcMar>
              <w:top w:w="20" w:type="dxa"/>
              <w:bottom w:w="20" w:type="dxa"/>
            </w:tcMar>
          </w:tcPr>
          <w:p w14:paraId="3EE998F7" w14:textId="77777777" w:rsidR="00945E6F" w:rsidRDefault="00EC3EF9">
            <w:r>
              <w:rPr>
                <w:rFonts w:eastAsia="Arial" w:cs="Arial"/>
                <w:b/>
                <w:sz w:val="12"/>
              </w:rPr>
              <w:t>Rat</w:t>
            </w:r>
          </w:p>
          <w:p w14:paraId="229E028A" w14:textId="77777777" w:rsidR="00945E6F" w:rsidRDefault="00EC3EF9">
            <w:r>
              <w:rPr>
                <w:rFonts w:eastAsia="Arial" w:cs="Arial"/>
                <w:b/>
                <w:sz w:val="12"/>
              </w:rPr>
              <w:t>Cons.</w:t>
            </w:r>
          </w:p>
          <w:p w14:paraId="22D43490" w14:textId="77777777" w:rsidR="00945E6F" w:rsidRDefault="00EC3EF9">
            <w:r>
              <w:rPr>
                <w:rFonts w:eastAsia="Arial" w:cs="Arial"/>
                <w:b/>
                <w:sz w:val="12"/>
              </w:rPr>
              <w:t>Cons.</w:t>
            </w:r>
          </w:p>
        </w:tc>
        <w:tc>
          <w:tcPr>
            <w:tcW w:w="0" w:type="auto"/>
            <w:tcBorders>
              <w:left w:val="nil"/>
              <w:right w:val="nil"/>
            </w:tcBorders>
            <w:noWrap/>
            <w:tcMar>
              <w:top w:w="20" w:type="dxa"/>
              <w:bottom w:w="20" w:type="dxa"/>
            </w:tcMar>
          </w:tcPr>
          <w:p w14:paraId="41F13647" w14:textId="77777777" w:rsidR="00945E6F" w:rsidRDefault="00EC3EF9">
            <w:r>
              <w:rPr>
                <w:rFonts w:eastAsia="Arial" w:cs="Arial"/>
                <w:b/>
                <w:sz w:val="12"/>
              </w:rPr>
              <w:t>Curia</w:t>
            </w:r>
          </w:p>
          <w:p w14:paraId="5DBC23F3" w14:textId="77777777" w:rsidR="00945E6F" w:rsidRDefault="00EC3EF9">
            <w:r>
              <w:rPr>
                <w:rFonts w:eastAsia="Arial" w:cs="Arial"/>
                <w:b/>
                <w:sz w:val="12"/>
              </w:rPr>
              <w:t>Vista</w:t>
            </w:r>
          </w:p>
        </w:tc>
        <w:tc>
          <w:tcPr>
            <w:tcW w:w="0" w:type="auto"/>
            <w:tcBorders>
              <w:left w:val="nil"/>
              <w:right w:val="nil"/>
            </w:tcBorders>
            <w:noWrap/>
            <w:tcMar>
              <w:top w:w="20" w:type="dxa"/>
              <w:bottom w:w="20" w:type="dxa"/>
            </w:tcMar>
          </w:tcPr>
          <w:p w14:paraId="15BBF92C" w14:textId="77777777" w:rsidR="00945E6F" w:rsidRPr="002A0E81" w:rsidRDefault="00EC3EF9">
            <w:pPr>
              <w:rPr>
                <w:lang w:val="it-CH"/>
              </w:rPr>
            </w:pPr>
            <w:r w:rsidRPr="002A0E81">
              <w:rPr>
                <w:rFonts w:eastAsia="Arial" w:cs="Arial"/>
                <w:b/>
                <w:sz w:val="12"/>
                <w:lang w:val="it-CH"/>
              </w:rPr>
              <w:t>Geschäftstitel</w:t>
            </w:r>
          </w:p>
          <w:p w14:paraId="6752C2EE" w14:textId="77777777" w:rsidR="00945E6F" w:rsidRPr="002A0E81" w:rsidRDefault="00EC3EF9">
            <w:pPr>
              <w:rPr>
                <w:lang w:val="it-CH"/>
              </w:rPr>
            </w:pPr>
            <w:r w:rsidRPr="002A0E81">
              <w:rPr>
                <w:rFonts w:eastAsia="Arial" w:cs="Arial"/>
                <w:b/>
                <w:sz w:val="12"/>
                <w:lang w:val="it-CH"/>
              </w:rPr>
              <w:t>Titre de l'objet</w:t>
            </w:r>
          </w:p>
          <w:p w14:paraId="6D0D1C45" w14:textId="77777777" w:rsidR="00945E6F" w:rsidRPr="002A0E81" w:rsidRDefault="00EC3EF9">
            <w:pPr>
              <w:rPr>
                <w:lang w:val="it-CH"/>
              </w:rPr>
            </w:pPr>
            <w:r w:rsidRPr="002A0E81">
              <w:rPr>
                <w:rFonts w:eastAsia="Arial" w:cs="Arial"/>
                <w:b/>
                <w:sz w:val="12"/>
                <w:lang w:val="it-CH"/>
              </w:rPr>
              <w:t>Titolo dell'oggetto</w:t>
            </w:r>
          </w:p>
        </w:tc>
        <w:tc>
          <w:tcPr>
            <w:tcW w:w="0" w:type="auto"/>
            <w:tcBorders>
              <w:left w:val="nil"/>
              <w:right w:val="nil"/>
            </w:tcBorders>
            <w:noWrap/>
            <w:tcMar>
              <w:top w:w="20" w:type="dxa"/>
              <w:bottom w:w="20" w:type="dxa"/>
            </w:tcMar>
          </w:tcPr>
          <w:p w14:paraId="2B026DEA" w14:textId="77777777" w:rsidR="00945E6F" w:rsidRPr="002A0E81" w:rsidRDefault="00EC3EF9">
            <w:pPr>
              <w:rPr>
                <w:lang w:val="it-CH"/>
              </w:rPr>
            </w:pPr>
            <w:r w:rsidRPr="002A0E81">
              <w:rPr>
                <w:rFonts w:eastAsia="Arial" w:cs="Arial"/>
                <w:b/>
                <w:sz w:val="12"/>
                <w:lang w:val="it-CH"/>
              </w:rPr>
              <w:t>Sprecher/in</w:t>
            </w:r>
          </w:p>
          <w:p w14:paraId="173F84C0" w14:textId="77777777" w:rsidR="00945E6F" w:rsidRPr="002A0E81" w:rsidRDefault="00EC3EF9">
            <w:pPr>
              <w:rPr>
                <w:lang w:val="it-CH"/>
              </w:rPr>
            </w:pPr>
            <w:r w:rsidRPr="002A0E81">
              <w:rPr>
                <w:rFonts w:eastAsia="Arial" w:cs="Arial"/>
                <w:b/>
                <w:sz w:val="12"/>
                <w:lang w:val="it-CH"/>
              </w:rPr>
              <w:t>Porte-parole</w:t>
            </w:r>
          </w:p>
          <w:p w14:paraId="7AD46BF3" w14:textId="77777777" w:rsidR="00945E6F" w:rsidRPr="002A0E81" w:rsidRDefault="00EC3EF9">
            <w:pPr>
              <w:rPr>
                <w:lang w:val="it-CH"/>
              </w:rPr>
            </w:pPr>
            <w:r w:rsidRPr="002A0E81">
              <w:rPr>
                <w:rFonts w:eastAsia="Arial" w:cs="Arial"/>
                <w:b/>
                <w:sz w:val="12"/>
                <w:lang w:val="it-CH"/>
              </w:rPr>
              <w:t>Portavoce</w:t>
            </w:r>
          </w:p>
        </w:tc>
        <w:tc>
          <w:tcPr>
            <w:tcW w:w="0" w:type="auto"/>
            <w:tcBorders>
              <w:left w:val="nil"/>
              <w:right w:val="nil"/>
            </w:tcBorders>
            <w:noWrap/>
            <w:tcMar>
              <w:top w:w="20" w:type="dxa"/>
              <w:bottom w:w="20" w:type="dxa"/>
            </w:tcMar>
          </w:tcPr>
          <w:p w14:paraId="423E3DF1" w14:textId="77777777" w:rsidR="00945E6F" w:rsidRPr="002A0E81" w:rsidRDefault="00EC3EF9">
            <w:pPr>
              <w:rPr>
                <w:lang w:val="it-CH"/>
              </w:rPr>
            </w:pPr>
            <w:r w:rsidRPr="002A0E81">
              <w:rPr>
                <w:rFonts w:eastAsia="Arial" w:cs="Arial"/>
                <w:b/>
                <w:sz w:val="12"/>
                <w:lang w:val="it-CH"/>
              </w:rPr>
              <w:t>Bekämpft durch</w:t>
            </w:r>
          </w:p>
          <w:p w14:paraId="68DB1958" w14:textId="77777777" w:rsidR="00945E6F" w:rsidRPr="002A0E81" w:rsidRDefault="00EC3EF9">
            <w:pPr>
              <w:rPr>
                <w:lang w:val="it-CH"/>
              </w:rPr>
            </w:pPr>
            <w:r w:rsidRPr="002A0E81">
              <w:rPr>
                <w:rFonts w:eastAsia="Arial" w:cs="Arial"/>
                <w:b/>
                <w:sz w:val="12"/>
                <w:lang w:val="it-CH"/>
              </w:rPr>
              <w:t>Combattu par</w:t>
            </w:r>
          </w:p>
          <w:p w14:paraId="38683A28" w14:textId="77777777" w:rsidR="00945E6F" w:rsidRPr="002A0E81" w:rsidRDefault="00EC3EF9">
            <w:pPr>
              <w:rPr>
                <w:lang w:val="it-CH"/>
              </w:rPr>
            </w:pPr>
            <w:r w:rsidRPr="002A0E81">
              <w:rPr>
                <w:rFonts w:eastAsia="Arial" w:cs="Arial"/>
                <w:b/>
                <w:sz w:val="12"/>
                <w:lang w:val="it-CH"/>
              </w:rPr>
              <w:t>Combattuto da</w:t>
            </w:r>
          </w:p>
        </w:tc>
        <w:tc>
          <w:tcPr>
            <w:tcW w:w="0" w:type="auto"/>
            <w:tcBorders>
              <w:left w:val="nil"/>
              <w:right w:val="nil"/>
            </w:tcBorders>
            <w:noWrap/>
            <w:tcMar>
              <w:top w:w="20" w:type="dxa"/>
              <w:bottom w:w="20" w:type="dxa"/>
            </w:tcMar>
          </w:tcPr>
          <w:p w14:paraId="118BEDAC" w14:textId="77777777" w:rsidR="00945E6F" w:rsidRDefault="00EC3EF9">
            <w:r>
              <w:rPr>
                <w:rFonts w:eastAsia="Arial" w:cs="Arial"/>
                <w:b/>
                <w:sz w:val="12"/>
              </w:rPr>
              <w:t>Antrag *</w:t>
            </w:r>
          </w:p>
          <w:p w14:paraId="40298A7E" w14:textId="77777777" w:rsidR="00945E6F" w:rsidRDefault="00EC3EF9">
            <w:r>
              <w:rPr>
                <w:rFonts w:eastAsia="Arial" w:cs="Arial"/>
                <w:b/>
                <w:sz w:val="12"/>
              </w:rPr>
              <w:t>Proposition *</w:t>
            </w:r>
          </w:p>
          <w:p w14:paraId="14B2E7A8" w14:textId="77777777" w:rsidR="00945E6F" w:rsidRDefault="00EC3EF9">
            <w:r>
              <w:rPr>
                <w:rFonts w:eastAsia="Arial" w:cs="Arial"/>
                <w:b/>
                <w:sz w:val="12"/>
              </w:rPr>
              <w:t>Proposta *</w:t>
            </w:r>
          </w:p>
        </w:tc>
        <w:tc>
          <w:tcPr>
            <w:tcW w:w="0" w:type="auto"/>
            <w:tcBorders>
              <w:left w:val="nil"/>
              <w:right w:val="nil"/>
            </w:tcBorders>
            <w:noWrap/>
            <w:tcMar>
              <w:top w:w="20" w:type="dxa"/>
              <w:bottom w:w="20" w:type="dxa"/>
            </w:tcMar>
          </w:tcPr>
          <w:p w14:paraId="2E6DD061" w14:textId="77777777" w:rsidR="00945E6F" w:rsidRDefault="00EC3EF9">
            <w:r>
              <w:rPr>
                <w:rFonts w:eastAsia="Arial" w:cs="Arial"/>
                <w:b/>
                <w:sz w:val="12"/>
              </w:rPr>
              <w:t>Mit Antrag einverstanden **</w:t>
            </w:r>
          </w:p>
          <w:p w14:paraId="45DFE37E" w14:textId="77777777" w:rsidR="00945E6F" w:rsidRDefault="00EC3EF9">
            <w:r>
              <w:rPr>
                <w:rFonts w:eastAsia="Arial" w:cs="Arial"/>
                <w:b/>
                <w:sz w:val="12"/>
              </w:rPr>
              <w:t>Etre d’accord avec la proposition **</w:t>
            </w:r>
          </w:p>
          <w:p w14:paraId="392732D7" w14:textId="77777777" w:rsidR="00945E6F" w:rsidRDefault="00EC3EF9">
            <w:r>
              <w:rPr>
                <w:rFonts w:eastAsia="Arial" w:cs="Arial"/>
                <w:b/>
                <w:sz w:val="12"/>
              </w:rPr>
              <w:t>D’accordo con la proposta **</w:t>
            </w:r>
          </w:p>
        </w:tc>
      </w:tr>
      <w:tr w:rsidR="00945E6F" w14:paraId="61D0930A"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44EF70D1" w14:textId="77777777" w:rsidR="00945E6F" w:rsidRDefault="00EC3EF9">
            <w:r>
              <w:rPr>
                <w:rFonts w:eastAsia="Arial" w:cs="Arial"/>
                <w:b/>
              </w:rPr>
              <w:t>22.4503</w:t>
            </w:r>
          </w:p>
        </w:tc>
        <w:tc>
          <w:tcPr>
            <w:tcW w:w="0" w:type="auto"/>
            <w:tcBorders>
              <w:left w:val="nil"/>
              <w:right w:val="nil"/>
            </w:tcBorders>
            <w:shd w:val="clear" w:color="auto" w:fill="D9D9D9" w:themeFill="background1" w:themeFillShade="D9"/>
            <w:tcMar>
              <w:top w:w="20" w:type="dxa"/>
              <w:bottom w:w="20" w:type="dxa"/>
            </w:tcMar>
          </w:tcPr>
          <w:p w14:paraId="30C7D147"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7CB451FA" w14:textId="77777777" w:rsidR="00945E6F" w:rsidRDefault="00B53653">
            <w:pPr>
              <w:pStyle w:val="Normal0"/>
            </w:pPr>
            <w:hyperlink r:id="rId13" w:history="1">
              <w:r w:rsidR="00EC3EF9">
                <w:rPr>
                  <w:b/>
                  <w:bCs/>
                  <w:color w:val="0000EE"/>
                  <w:u w:val="single" w:color="0000EE"/>
                </w:rPr>
                <w:t>DE</w:t>
              </w:r>
            </w:hyperlink>
          </w:p>
          <w:p w14:paraId="2CB9E513" w14:textId="77777777" w:rsidR="00945E6F" w:rsidRDefault="00B53653">
            <w:pPr>
              <w:pStyle w:val="Normal1"/>
            </w:pPr>
            <w:hyperlink r:id="rId14" w:history="1">
              <w:r w:rsidR="00EC3EF9">
                <w:rPr>
                  <w:b/>
                  <w:bCs/>
                  <w:color w:val="0000EE"/>
                  <w:u w:val="single" w:color="0000EE"/>
                </w:rPr>
                <w:t>FR</w:t>
              </w:r>
            </w:hyperlink>
          </w:p>
          <w:p w14:paraId="7295CA1D" w14:textId="77777777" w:rsidR="00945E6F" w:rsidRDefault="00B53653">
            <w:pPr>
              <w:pStyle w:val="Normal2"/>
            </w:pPr>
            <w:hyperlink r:id="rId15"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7777ADEC" w14:textId="77777777" w:rsidR="00945E6F" w:rsidRPr="002A0E81" w:rsidRDefault="00EC3EF9">
            <w:pPr>
              <w:rPr>
                <w:lang w:val="de-CH"/>
              </w:rPr>
            </w:pPr>
            <w:r w:rsidRPr="002A0E81">
              <w:rPr>
                <w:rFonts w:eastAsia="Arial" w:cs="Arial"/>
                <w:lang w:val="de-CH"/>
              </w:rPr>
              <w:t>Mo. Arslan. Völkerstrafrechtliche Verbrechen der Aggression ins Strafgesetzbuch aufnehmen</w:t>
            </w:r>
          </w:p>
          <w:p w14:paraId="45582C72" w14:textId="77777777" w:rsidR="00945E6F" w:rsidRDefault="00EC3EF9">
            <w:r>
              <w:rPr>
                <w:rFonts w:eastAsia="Arial" w:cs="Arial"/>
              </w:rPr>
              <w:t>Mo. Arslan. Inscrire dans le code pénal le crime d'agression au sens du droit pénal international</w:t>
            </w:r>
          </w:p>
          <w:p w14:paraId="62ADF90A" w14:textId="77777777" w:rsidR="00945E6F" w:rsidRPr="002A0E81" w:rsidRDefault="00EC3EF9">
            <w:pPr>
              <w:rPr>
                <w:lang w:val="it-CH"/>
              </w:rPr>
            </w:pPr>
            <w:r w:rsidRPr="002A0E81">
              <w:rPr>
                <w:rFonts w:eastAsia="Arial" w:cs="Arial"/>
                <w:lang w:val="it-CH"/>
              </w:rPr>
              <w:t>Mo. Arslan. Iscrivere il crimine internazionale di aggressione nel Codice penale</w:t>
            </w:r>
          </w:p>
        </w:tc>
        <w:tc>
          <w:tcPr>
            <w:tcW w:w="0" w:type="auto"/>
            <w:tcBorders>
              <w:left w:val="nil"/>
              <w:right w:val="nil"/>
            </w:tcBorders>
            <w:shd w:val="clear" w:color="auto" w:fill="D9D9D9" w:themeFill="background1" w:themeFillShade="D9"/>
            <w:tcMar>
              <w:top w:w="20" w:type="dxa"/>
              <w:bottom w:w="20" w:type="dxa"/>
            </w:tcMar>
          </w:tcPr>
          <w:p w14:paraId="4737D67D"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442C5BCB" w14:textId="77777777" w:rsidR="00945E6F" w:rsidRDefault="00EC3EF9">
            <w:r>
              <w:rPr>
                <w:rFonts w:eastAsia="Arial" w:cs="Arial"/>
              </w:rPr>
              <w:t>Nidegger</w:t>
            </w:r>
          </w:p>
        </w:tc>
        <w:tc>
          <w:tcPr>
            <w:tcW w:w="0" w:type="auto"/>
            <w:tcBorders>
              <w:left w:val="nil"/>
              <w:right w:val="nil"/>
            </w:tcBorders>
            <w:shd w:val="clear" w:color="auto" w:fill="D9D9D9" w:themeFill="background1" w:themeFillShade="D9"/>
            <w:tcMar>
              <w:top w:w="20" w:type="dxa"/>
              <w:bottom w:w="20" w:type="dxa"/>
            </w:tcMar>
          </w:tcPr>
          <w:p w14:paraId="74CA412D"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0E3351AA" w14:textId="77777777" w:rsidR="00945E6F" w:rsidRDefault="00945E6F"/>
        </w:tc>
      </w:tr>
      <w:tr w:rsidR="00945E6F" w14:paraId="611403C6"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19A5CDE3" w14:textId="77777777" w:rsidR="00945E6F" w:rsidRDefault="00EC3EF9">
            <w:r>
              <w:rPr>
                <w:rFonts w:eastAsia="Arial" w:cs="Arial"/>
                <w:b/>
              </w:rPr>
              <w:t>22.4565</w:t>
            </w:r>
          </w:p>
        </w:tc>
        <w:tc>
          <w:tcPr>
            <w:tcW w:w="0" w:type="auto"/>
            <w:tcBorders>
              <w:left w:val="nil"/>
              <w:right w:val="nil"/>
            </w:tcBorders>
            <w:shd w:val="clear" w:color="auto" w:fill="D9D9D9" w:themeFill="background1" w:themeFillShade="D9"/>
            <w:tcMar>
              <w:top w:w="20" w:type="dxa"/>
              <w:bottom w:w="20" w:type="dxa"/>
            </w:tcMar>
          </w:tcPr>
          <w:p w14:paraId="08D83C7C"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6A950B4E" w14:textId="77777777" w:rsidR="00945E6F" w:rsidRDefault="00B53653">
            <w:pPr>
              <w:pStyle w:val="Normal3"/>
            </w:pPr>
            <w:hyperlink r:id="rId16" w:history="1">
              <w:r w:rsidR="00EC3EF9">
                <w:rPr>
                  <w:b/>
                  <w:bCs/>
                  <w:color w:val="0000EE"/>
                  <w:u w:val="single" w:color="0000EE"/>
                </w:rPr>
                <w:t>DE</w:t>
              </w:r>
            </w:hyperlink>
          </w:p>
          <w:p w14:paraId="72DF9A41" w14:textId="77777777" w:rsidR="00945E6F" w:rsidRDefault="00B53653">
            <w:pPr>
              <w:pStyle w:val="Normal4"/>
            </w:pPr>
            <w:hyperlink r:id="rId17" w:history="1">
              <w:r w:rsidR="00EC3EF9">
                <w:rPr>
                  <w:b/>
                  <w:bCs/>
                  <w:color w:val="0000EE"/>
                  <w:u w:val="single" w:color="0000EE"/>
                </w:rPr>
                <w:t>FR</w:t>
              </w:r>
            </w:hyperlink>
          </w:p>
          <w:p w14:paraId="072DB789" w14:textId="77777777" w:rsidR="00945E6F" w:rsidRDefault="00B53653">
            <w:pPr>
              <w:pStyle w:val="Normal5"/>
            </w:pPr>
            <w:hyperlink r:id="rId18"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7FE6C96C" w14:textId="77777777" w:rsidR="00945E6F" w:rsidRPr="002A0E81" w:rsidRDefault="00EC3EF9">
            <w:pPr>
              <w:rPr>
                <w:lang w:val="de-CH"/>
              </w:rPr>
            </w:pPr>
            <w:r w:rsidRPr="002A0E81">
              <w:rPr>
                <w:rFonts w:eastAsia="Arial" w:cs="Arial"/>
                <w:lang w:val="de-CH"/>
              </w:rPr>
              <w:t>Po. von Falkenstein. Was brauchen Opfer von sexualisierter Gewalt?</w:t>
            </w:r>
          </w:p>
          <w:p w14:paraId="53CA3F73" w14:textId="77777777" w:rsidR="00945E6F" w:rsidRDefault="00EC3EF9">
            <w:r>
              <w:rPr>
                <w:rFonts w:eastAsia="Arial" w:cs="Arial"/>
              </w:rPr>
              <w:t>Po. von Falkenstein. De quoi les victimes de violence sexualisée ont-elles besoin?</w:t>
            </w:r>
          </w:p>
          <w:p w14:paraId="10F10B80" w14:textId="77777777" w:rsidR="00945E6F" w:rsidRPr="002A0E81" w:rsidRDefault="00EC3EF9">
            <w:pPr>
              <w:rPr>
                <w:lang w:val="it-CH"/>
              </w:rPr>
            </w:pPr>
            <w:r w:rsidRPr="002A0E81">
              <w:rPr>
                <w:rFonts w:eastAsia="Arial" w:cs="Arial"/>
                <w:lang w:val="it-CH"/>
              </w:rPr>
              <w:t>Po. von Falkenstein. Di cosa hanno bisogno le vittime di violenza sessualizzata?</w:t>
            </w:r>
          </w:p>
        </w:tc>
        <w:tc>
          <w:tcPr>
            <w:tcW w:w="0" w:type="auto"/>
            <w:tcBorders>
              <w:left w:val="nil"/>
              <w:right w:val="nil"/>
            </w:tcBorders>
            <w:shd w:val="clear" w:color="auto" w:fill="D9D9D9" w:themeFill="background1" w:themeFillShade="D9"/>
            <w:tcMar>
              <w:top w:w="20" w:type="dxa"/>
              <w:bottom w:w="20" w:type="dxa"/>
            </w:tcMar>
          </w:tcPr>
          <w:p w14:paraId="0A52F67C"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2BC6A361" w14:textId="77777777" w:rsidR="00945E6F" w:rsidRDefault="00EC3EF9">
            <w:r>
              <w:rPr>
                <w:rFonts w:eastAsia="Arial" w:cs="Arial"/>
              </w:rPr>
              <w:t>Schläpfer</w:t>
            </w:r>
          </w:p>
        </w:tc>
        <w:tc>
          <w:tcPr>
            <w:tcW w:w="0" w:type="auto"/>
            <w:tcBorders>
              <w:left w:val="nil"/>
              <w:right w:val="nil"/>
            </w:tcBorders>
            <w:shd w:val="clear" w:color="auto" w:fill="D9D9D9" w:themeFill="background1" w:themeFillShade="D9"/>
            <w:tcMar>
              <w:top w:w="20" w:type="dxa"/>
              <w:bottom w:w="20" w:type="dxa"/>
            </w:tcMar>
          </w:tcPr>
          <w:p w14:paraId="7E7679C8"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222ADAAE" w14:textId="77777777" w:rsidR="00945E6F" w:rsidRDefault="00EC3EF9">
            <w:r>
              <w:rPr>
                <w:rFonts w:eastAsia="Arial" w:cs="Arial"/>
              </w:rPr>
              <w:t>✔</w:t>
            </w:r>
          </w:p>
        </w:tc>
      </w:tr>
      <w:tr w:rsidR="00945E6F" w14:paraId="296E95E3"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57E1B678" w14:textId="77777777" w:rsidR="00945E6F" w:rsidRDefault="00EC3EF9">
            <w:r>
              <w:rPr>
                <w:rFonts w:eastAsia="Arial" w:cs="Arial"/>
                <w:b/>
              </w:rPr>
              <w:t>22.4566</w:t>
            </w:r>
          </w:p>
        </w:tc>
        <w:tc>
          <w:tcPr>
            <w:tcW w:w="0" w:type="auto"/>
            <w:tcBorders>
              <w:left w:val="nil"/>
              <w:right w:val="nil"/>
            </w:tcBorders>
            <w:shd w:val="clear" w:color="auto" w:fill="D9D9D9" w:themeFill="background1" w:themeFillShade="D9"/>
            <w:tcMar>
              <w:top w:w="20" w:type="dxa"/>
              <w:bottom w:w="20" w:type="dxa"/>
            </w:tcMar>
          </w:tcPr>
          <w:p w14:paraId="0921F6E2"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7708F50B" w14:textId="77777777" w:rsidR="00945E6F" w:rsidRDefault="00B53653">
            <w:pPr>
              <w:pStyle w:val="Normal6"/>
            </w:pPr>
            <w:hyperlink r:id="rId19" w:history="1">
              <w:r w:rsidR="00EC3EF9">
                <w:rPr>
                  <w:b/>
                  <w:bCs/>
                  <w:color w:val="0000EE"/>
                  <w:u w:val="single" w:color="0000EE"/>
                </w:rPr>
                <w:t>DE</w:t>
              </w:r>
            </w:hyperlink>
          </w:p>
          <w:p w14:paraId="2DADA900" w14:textId="77777777" w:rsidR="00945E6F" w:rsidRDefault="00B53653">
            <w:pPr>
              <w:pStyle w:val="Normal7"/>
            </w:pPr>
            <w:hyperlink r:id="rId20" w:history="1">
              <w:r w:rsidR="00EC3EF9">
                <w:rPr>
                  <w:b/>
                  <w:bCs/>
                  <w:color w:val="0000EE"/>
                  <w:u w:val="single" w:color="0000EE"/>
                </w:rPr>
                <w:t>FR</w:t>
              </w:r>
            </w:hyperlink>
          </w:p>
          <w:p w14:paraId="7A391E2B" w14:textId="77777777" w:rsidR="00945E6F" w:rsidRDefault="00B53653">
            <w:pPr>
              <w:pStyle w:val="Normal8"/>
            </w:pPr>
            <w:hyperlink r:id="rId21"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7C474829" w14:textId="77777777" w:rsidR="00945E6F" w:rsidRPr="002A0E81" w:rsidRDefault="00EC3EF9">
            <w:pPr>
              <w:rPr>
                <w:lang w:val="de-CH"/>
              </w:rPr>
            </w:pPr>
            <w:r w:rsidRPr="002A0E81">
              <w:rPr>
                <w:rFonts w:eastAsia="Arial" w:cs="Arial"/>
                <w:lang w:val="de-CH"/>
              </w:rPr>
              <w:t>Po. Funiciello. Was brauchen Opfer von sexualisierter Gewalt?</w:t>
            </w:r>
          </w:p>
          <w:p w14:paraId="55A84681" w14:textId="77777777" w:rsidR="00945E6F" w:rsidRDefault="00EC3EF9">
            <w:r>
              <w:rPr>
                <w:rFonts w:eastAsia="Arial" w:cs="Arial"/>
              </w:rPr>
              <w:t>Po. Funiciello. De quoi les victimes de violence sexualisée ont-elles besoin?</w:t>
            </w:r>
          </w:p>
          <w:p w14:paraId="33A59536" w14:textId="77777777" w:rsidR="00945E6F" w:rsidRPr="002A0E81" w:rsidRDefault="00EC3EF9">
            <w:pPr>
              <w:rPr>
                <w:lang w:val="it-CH"/>
              </w:rPr>
            </w:pPr>
            <w:r w:rsidRPr="002A0E81">
              <w:rPr>
                <w:rFonts w:eastAsia="Arial" w:cs="Arial"/>
                <w:lang w:val="it-CH"/>
              </w:rPr>
              <w:t>Po. Funiciello. Di cosa hanno bisogno le vittime di violenza sessualizzata?</w:t>
            </w:r>
          </w:p>
        </w:tc>
        <w:tc>
          <w:tcPr>
            <w:tcW w:w="0" w:type="auto"/>
            <w:tcBorders>
              <w:left w:val="nil"/>
              <w:right w:val="nil"/>
            </w:tcBorders>
            <w:shd w:val="clear" w:color="auto" w:fill="D9D9D9" w:themeFill="background1" w:themeFillShade="D9"/>
            <w:tcMar>
              <w:top w:w="20" w:type="dxa"/>
              <w:bottom w:w="20" w:type="dxa"/>
            </w:tcMar>
          </w:tcPr>
          <w:p w14:paraId="725A03FE"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02581D24" w14:textId="77777777" w:rsidR="00945E6F" w:rsidRDefault="00EC3EF9">
            <w:r>
              <w:rPr>
                <w:rFonts w:eastAsia="Arial" w:cs="Arial"/>
              </w:rPr>
              <w:t>Schläpfer</w:t>
            </w:r>
          </w:p>
        </w:tc>
        <w:tc>
          <w:tcPr>
            <w:tcW w:w="0" w:type="auto"/>
            <w:tcBorders>
              <w:left w:val="nil"/>
              <w:right w:val="nil"/>
            </w:tcBorders>
            <w:shd w:val="clear" w:color="auto" w:fill="D9D9D9" w:themeFill="background1" w:themeFillShade="D9"/>
            <w:tcMar>
              <w:top w:w="20" w:type="dxa"/>
              <w:bottom w:w="20" w:type="dxa"/>
            </w:tcMar>
          </w:tcPr>
          <w:p w14:paraId="096296EB"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264468A0" w14:textId="77777777" w:rsidR="00945E6F" w:rsidRDefault="00945E6F"/>
        </w:tc>
      </w:tr>
      <w:tr w:rsidR="00945E6F" w14:paraId="7EA32193"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1278F2E8" w14:textId="77777777" w:rsidR="00945E6F" w:rsidRDefault="00EC3EF9">
            <w:r>
              <w:rPr>
                <w:rFonts w:eastAsia="Arial" w:cs="Arial"/>
                <w:b/>
              </w:rPr>
              <w:t>21.3520</w:t>
            </w:r>
          </w:p>
        </w:tc>
        <w:tc>
          <w:tcPr>
            <w:tcW w:w="0" w:type="auto"/>
            <w:tcBorders>
              <w:left w:val="nil"/>
              <w:right w:val="nil"/>
            </w:tcBorders>
            <w:shd w:val="clear" w:color="auto" w:fill="D9D9D9" w:themeFill="background1" w:themeFillShade="D9"/>
            <w:tcMar>
              <w:top w:w="20" w:type="dxa"/>
              <w:bottom w:w="20" w:type="dxa"/>
            </w:tcMar>
          </w:tcPr>
          <w:p w14:paraId="450B6A69"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61FE2236" w14:textId="77777777" w:rsidR="00945E6F" w:rsidRDefault="00B53653">
            <w:pPr>
              <w:pStyle w:val="Normal9"/>
            </w:pPr>
            <w:hyperlink r:id="rId22" w:history="1">
              <w:r w:rsidR="00EC3EF9">
                <w:rPr>
                  <w:b/>
                  <w:bCs/>
                  <w:color w:val="0000EE"/>
                  <w:u w:val="single" w:color="0000EE"/>
                </w:rPr>
                <w:t>DE</w:t>
              </w:r>
            </w:hyperlink>
          </w:p>
          <w:p w14:paraId="6D734E87" w14:textId="77777777" w:rsidR="00945E6F" w:rsidRDefault="00B53653">
            <w:pPr>
              <w:pStyle w:val="Normal10"/>
            </w:pPr>
            <w:hyperlink r:id="rId23" w:history="1">
              <w:r w:rsidR="00EC3EF9">
                <w:rPr>
                  <w:b/>
                  <w:bCs/>
                  <w:color w:val="0000EE"/>
                  <w:u w:val="single" w:color="0000EE"/>
                </w:rPr>
                <w:t>FR</w:t>
              </w:r>
            </w:hyperlink>
          </w:p>
          <w:p w14:paraId="7B9873DF" w14:textId="77777777" w:rsidR="00945E6F" w:rsidRDefault="00B53653">
            <w:pPr>
              <w:pStyle w:val="Normal11"/>
            </w:pPr>
            <w:hyperlink r:id="rId24"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22A22255" w14:textId="77777777" w:rsidR="00945E6F" w:rsidRPr="002A0E81" w:rsidRDefault="00EC3EF9">
            <w:pPr>
              <w:rPr>
                <w:lang w:val="de-CH"/>
              </w:rPr>
            </w:pPr>
            <w:r w:rsidRPr="002A0E81">
              <w:rPr>
                <w:rFonts w:eastAsia="Arial" w:cs="Arial"/>
                <w:lang w:val="de-CH"/>
              </w:rPr>
              <w:t>Mo. Wyss. Sechs Wochen Ferien für Lernende</w:t>
            </w:r>
          </w:p>
          <w:p w14:paraId="410BD525" w14:textId="77777777" w:rsidR="00945E6F" w:rsidRDefault="00EC3EF9">
            <w:r>
              <w:rPr>
                <w:rFonts w:eastAsia="Arial" w:cs="Arial"/>
              </w:rPr>
              <w:t>Mo. Wyss. Six semaines de vacances pour les apprentis</w:t>
            </w:r>
          </w:p>
          <w:p w14:paraId="7DFCC41B" w14:textId="77777777" w:rsidR="00945E6F" w:rsidRPr="002A0E81" w:rsidRDefault="00EC3EF9">
            <w:pPr>
              <w:rPr>
                <w:lang w:val="it-CH"/>
              </w:rPr>
            </w:pPr>
            <w:r w:rsidRPr="002A0E81">
              <w:rPr>
                <w:rFonts w:eastAsia="Arial" w:cs="Arial"/>
                <w:lang w:val="it-CH"/>
              </w:rPr>
              <w:t>Mo. Wyss. Sei settimane di vacanza per gli apprendisti</w:t>
            </w:r>
          </w:p>
        </w:tc>
        <w:tc>
          <w:tcPr>
            <w:tcW w:w="0" w:type="auto"/>
            <w:tcBorders>
              <w:left w:val="nil"/>
              <w:right w:val="nil"/>
            </w:tcBorders>
            <w:shd w:val="clear" w:color="auto" w:fill="D9D9D9" w:themeFill="background1" w:themeFillShade="D9"/>
            <w:tcMar>
              <w:top w:w="20" w:type="dxa"/>
              <w:bottom w:w="20" w:type="dxa"/>
            </w:tcMar>
          </w:tcPr>
          <w:p w14:paraId="64FC2D94"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396D64A7"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34BB24FF"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0A872BAC" w14:textId="77777777" w:rsidR="00945E6F" w:rsidRDefault="00EC3EF9">
            <w:r>
              <w:rPr>
                <w:rFonts w:eastAsia="Arial" w:cs="Arial"/>
              </w:rPr>
              <w:t>✖</w:t>
            </w:r>
          </w:p>
        </w:tc>
      </w:tr>
      <w:tr w:rsidR="00945E6F" w14:paraId="7453B7A1"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534BF82A" w14:textId="77777777" w:rsidR="00945E6F" w:rsidRDefault="00EC3EF9">
            <w:r>
              <w:rPr>
                <w:rFonts w:eastAsia="Arial" w:cs="Arial"/>
                <w:b/>
              </w:rPr>
              <w:t>21.3559</w:t>
            </w:r>
          </w:p>
        </w:tc>
        <w:tc>
          <w:tcPr>
            <w:tcW w:w="0" w:type="auto"/>
            <w:tcBorders>
              <w:left w:val="nil"/>
              <w:right w:val="nil"/>
            </w:tcBorders>
            <w:shd w:val="clear" w:color="auto" w:fill="D9D9D9" w:themeFill="background1" w:themeFillShade="D9"/>
            <w:tcMar>
              <w:top w:w="20" w:type="dxa"/>
              <w:bottom w:w="20" w:type="dxa"/>
            </w:tcMar>
          </w:tcPr>
          <w:p w14:paraId="247C5587"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50E9CF98" w14:textId="77777777" w:rsidR="00945E6F" w:rsidRDefault="00B53653">
            <w:pPr>
              <w:pStyle w:val="Normal12"/>
            </w:pPr>
            <w:hyperlink r:id="rId25" w:history="1">
              <w:r w:rsidR="00EC3EF9">
                <w:rPr>
                  <w:b/>
                  <w:bCs/>
                  <w:color w:val="0000EE"/>
                  <w:u w:val="single" w:color="0000EE"/>
                </w:rPr>
                <w:t>DE</w:t>
              </w:r>
            </w:hyperlink>
          </w:p>
          <w:p w14:paraId="34CDD2DC" w14:textId="77777777" w:rsidR="00945E6F" w:rsidRDefault="00B53653">
            <w:pPr>
              <w:pStyle w:val="Normal13"/>
            </w:pPr>
            <w:hyperlink r:id="rId26" w:history="1">
              <w:r w:rsidR="00EC3EF9">
                <w:rPr>
                  <w:b/>
                  <w:bCs/>
                  <w:color w:val="0000EE"/>
                  <w:u w:val="single" w:color="0000EE"/>
                </w:rPr>
                <w:t>FR</w:t>
              </w:r>
            </w:hyperlink>
          </w:p>
          <w:p w14:paraId="571F1730" w14:textId="77777777" w:rsidR="00945E6F" w:rsidRDefault="00B53653">
            <w:pPr>
              <w:pStyle w:val="Normal14"/>
            </w:pPr>
            <w:hyperlink r:id="rId27"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5EC98166" w14:textId="77777777" w:rsidR="00945E6F" w:rsidRPr="002A0E81" w:rsidRDefault="00EC3EF9">
            <w:pPr>
              <w:rPr>
                <w:lang w:val="de-CH"/>
              </w:rPr>
            </w:pPr>
            <w:r w:rsidRPr="002A0E81">
              <w:rPr>
                <w:rFonts w:eastAsia="Arial" w:cs="Arial"/>
                <w:lang w:val="de-CH"/>
              </w:rPr>
              <w:t>Mo. Page. Resettlement. Die humanitäre Tradition der Schweiz bewahren und zugleich den Willen des Parlamentes respektieren</w:t>
            </w:r>
          </w:p>
          <w:p w14:paraId="737614A5" w14:textId="77777777" w:rsidR="00945E6F" w:rsidRDefault="00EC3EF9">
            <w:r>
              <w:rPr>
                <w:rFonts w:eastAsia="Arial" w:cs="Arial"/>
              </w:rPr>
              <w:t>Mo. Page. Réinstallation. Préserver la tradition humanitaire de la Suisse en respectant la volonté du Parlement</w:t>
            </w:r>
          </w:p>
          <w:p w14:paraId="1403020B" w14:textId="77777777" w:rsidR="00945E6F" w:rsidRPr="002A0E81" w:rsidRDefault="00EC3EF9">
            <w:pPr>
              <w:rPr>
                <w:lang w:val="it-CH"/>
              </w:rPr>
            </w:pPr>
            <w:r w:rsidRPr="002A0E81">
              <w:rPr>
                <w:rFonts w:eastAsia="Arial" w:cs="Arial"/>
                <w:lang w:val="it-CH"/>
              </w:rPr>
              <w:t>Mo. Page. Reinsediamento. Preservare la tradizione umanitaria della Svizzera rispettando la volontà del Parlamento</w:t>
            </w:r>
          </w:p>
        </w:tc>
        <w:tc>
          <w:tcPr>
            <w:tcW w:w="0" w:type="auto"/>
            <w:tcBorders>
              <w:left w:val="nil"/>
              <w:right w:val="nil"/>
            </w:tcBorders>
            <w:shd w:val="clear" w:color="auto" w:fill="D9D9D9" w:themeFill="background1" w:themeFillShade="D9"/>
            <w:tcMar>
              <w:top w:w="20" w:type="dxa"/>
              <w:bottom w:w="20" w:type="dxa"/>
            </w:tcMar>
          </w:tcPr>
          <w:p w14:paraId="52721C76"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7EBACB1B"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5F0ECEC1"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561EBD5F" w14:textId="77777777" w:rsidR="00945E6F" w:rsidRDefault="00EC3EF9">
            <w:r>
              <w:rPr>
                <w:rFonts w:eastAsia="Arial" w:cs="Arial"/>
              </w:rPr>
              <w:t>✖</w:t>
            </w:r>
          </w:p>
        </w:tc>
      </w:tr>
      <w:tr w:rsidR="00945E6F" w14:paraId="4BE72512"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4AB89EB0" w14:textId="77777777" w:rsidR="00945E6F" w:rsidRDefault="00EC3EF9">
            <w:r>
              <w:rPr>
                <w:rFonts w:eastAsia="Arial" w:cs="Arial"/>
                <w:b/>
              </w:rPr>
              <w:lastRenderedPageBreak/>
              <w:t>21.3573</w:t>
            </w:r>
          </w:p>
        </w:tc>
        <w:tc>
          <w:tcPr>
            <w:tcW w:w="0" w:type="auto"/>
            <w:tcBorders>
              <w:left w:val="nil"/>
              <w:right w:val="nil"/>
            </w:tcBorders>
            <w:shd w:val="clear" w:color="auto" w:fill="D9D9D9" w:themeFill="background1" w:themeFillShade="D9"/>
            <w:tcMar>
              <w:top w:w="20" w:type="dxa"/>
              <w:bottom w:w="20" w:type="dxa"/>
            </w:tcMar>
          </w:tcPr>
          <w:p w14:paraId="27ACA1E0"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24CAE358" w14:textId="77777777" w:rsidR="00945E6F" w:rsidRDefault="00B53653">
            <w:pPr>
              <w:pStyle w:val="Normal15"/>
            </w:pPr>
            <w:hyperlink r:id="rId28" w:history="1">
              <w:r w:rsidR="00EC3EF9">
                <w:rPr>
                  <w:b/>
                  <w:bCs/>
                  <w:color w:val="0000EE"/>
                  <w:u w:val="single" w:color="0000EE"/>
                </w:rPr>
                <w:t>DE</w:t>
              </w:r>
            </w:hyperlink>
          </w:p>
          <w:p w14:paraId="16808010" w14:textId="77777777" w:rsidR="00945E6F" w:rsidRDefault="00B53653">
            <w:pPr>
              <w:pStyle w:val="Normal16"/>
            </w:pPr>
            <w:hyperlink r:id="rId29" w:history="1">
              <w:r w:rsidR="00EC3EF9">
                <w:rPr>
                  <w:b/>
                  <w:bCs/>
                  <w:color w:val="0000EE"/>
                  <w:u w:val="single" w:color="0000EE"/>
                </w:rPr>
                <w:t>FR</w:t>
              </w:r>
            </w:hyperlink>
          </w:p>
          <w:p w14:paraId="5ABD982A" w14:textId="77777777" w:rsidR="00945E6F" w:rsidRDefault="00B53653">
            <w:pPr>
              <w:pStyle w:val="Normal17"/>
            </w:pPr>
            <w:hyperlink r:id="rId30"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36835F7F" w14:textId="77777777" w:rsidR="00945E6F" w:rsidRPr="002A0E81" w:rsidRDefault="00EC3EF9">
            <w:pPr>
              <w:rPr>
                <w:lang w:val="de-CH"/>
              </w:rPr>
            </w:pPr>
            <w:r w:rsidRPr="002A0E81">
              <w:rPr>
                <w:rFonts w:eastAsia="Arial" w:cs="Arial"/>
                <w:lang w:val="de-CH"/>
              </w:rPr>
              <w:t>Mo. Molina. Für ein rasches Ende der Coronavirus-Pandemie. Zwangslizenzen für Covid-19-Therapeutika jetzt!</w:t>
            </w:r>
          </w:p>
          <w:p w14:paraId="68F3559D" w14:textId="77777777" w:rsidR="00945E6F" w:rsidRDefault="00EC3EF9">
            <w:r>
              <w:rPr>
                <w:rFonts w:eastAsia="Arial" w:cs="Arial"/>
              </w:rPr>
              <w:t>Mo. Molina. Pour une fin rapide de la pandémie de coronavirus. C'est maintenant qu'il faut obtenir des licences obligatoires pour les produits thérapeutiques contre le Covid-19!</w:t>
            </w:r>
          </w:p>
          <w:p w14:paraId="5A285701" w14:textId="77777777" w:rsidR="00945E6F" w:rsidRDefault="00EC3EF9">
            <w:r w:rsidRPr="002A0E81">
              <w:rPr>
                <w:rFonts w:eastAsia="Arial" w:cs="Arial"/>
                <w:lang w:val="it-CH"/>
              </w:rPr>
              <w:t xml:space="preserve">Mo. Molina. Per porre rapidamente fine alla pandemia da coronavirus. </w:t>
            </w:r>
            <w:r>
              <w:rPr>
                <w:rFonts w:eastAsia="Arial" w:cs="Arial"/>
              </w:rPr>
              <w:t>Licenze obbligatorie per preparati anti Covid-19, subito!</w:t>
            </w:r>
          </w:p>
        </w:tc>
        <w:tc>
          <w:tcPr>
            <w:tcW w:w="0" w:type="auto"/>
            <w:tcBorders>
              <w:left w:val="nil"/>
              <w:right w:val="nil"/>
            </w:tcBorders>
            <w:shd w:val="clear" w:color="auto" w:fill="D9D9D9" w:themeFill="background1" w:themeFillShade="D9"/>
            <w:tcMar>
              <w:top w:w="20" w:type="dxa"/>
              <w:bottom w:w="20" w:type="dxa"/>
            </w:tcMar>
          </w:tcPr>
          <w:p w14:paraId="589E9B93" w14:textId="77777777" w:rsidR="00945E6F" w:rsidRDefault="00945E6F"/>
        </w:tc>
        <w:tc>
          <w:tcPr>
            <w:tcW w:w="0" w:type="auto"/>
            <w:tcBorders>
              <w:left w:val="nil"/>
              <w:right w:val="nil"/>
            </w:tcBorders>
            <w:shd w:val="clear" w:color="auto" w:fill="D9D9D9" w:themeFill="background1" w:themeFillShade="D9"/>
            <w:tcMar>
              <w:top w:w="20" w:type="dxa"/>
              <w:bottom w:w="20" w:type="dxa"/>
            </w:tcMar>
          </w:tcPr>
          <w:p w14:paraId="57C34AEA" w14:textId="77777777" w:rsidR="00945E6F" w:rsidRDefault="00945E6F"/>
        </w:tc>
        <w:tc>
          <w:tcPr>
            <w:tcW w:w="0" w:type="auto"/>
            <w:tcBorders>
              <w:left w:val="nil"/>
              <w:right w:val="nil"/>
            </w:tcBorders>
            <w:shd w:val="clear" w:color="auto" w:fill="D9D9D9" w:themeFill="background1" w:themeFillShade="D9"/>
            <w:tcMar>
              <w:top w:w="20" w:type="dxa"/>
              <w:bottom w:w="20" w:type="dxa"/>
            </w:tcMar>
          </w:tcPr>
          <w:p w14:paraId="7A1DDE27"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1FB4698A" w14:textId="77777777" w:rsidR="00945E6F" w:rsidRDefault="00EC3EF9">
            <w:pPr>
              <w:rPr>
                <w:rFonts w:eastAsia="Arial" w:cs="Arial"/>
              </w:rPr>
            </w:pPr>
            <w:r>
              <w:rPr>
                <w:rFonts w:eastAsia="Arial" w:cs="Arial"/>
              </w:rPr>
              <w:t>✖</w:t>
            </w:r>
          </w:p>
          <w:p w14:paraId="4DA1F53C" w14:textId="77777777" w:rsidR="00EC7CDD" w:rsidRDefault="00EC7CDD">
            <w:pPr>
              <w:rPr>
                <w:rFonts w:eastAsia="Arial" w:cs="Arial"/>
              </w:rPr>
            </w:pPr>
          </w:p>
          <w:p w14:paraId="66E074A1" w14:textId="5B0BBCF6" w:rsidR="00EC7CDD" w:rsidRPr="00EC7CDD" w:rsidRDefault="00EC7CDD">
            <w:pPr>
              <w:rPr>
                <w:b/>
              </w:rPr>
            </w:pPr>
            <w:r w:rsidRPr="00EC7CDD">
              <w:rPr>
                <w:b/>
              </w:rPr>
              <w:t>Zurückgezogen am 04.05.2023</w:t>
            </w:r>
          </w:p>
        </w:tc>
      </w:tr>
      <w:tr w:rsidR="00945E6F" w14:paraId="569BC8DB"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7D86028B" w14:textId="77777777" w:rsidR="00945E6F" w:rsidRDefault="00EC3EF9">
            <w:r>
              <w:rPr>
                <w:rFonts w:eastAsia="Arial" w:cs="Arial"/>
                <w:b/>
              </w:rPr>
              <w:t>21.3627</w:t>
            </w:r>
          </w:p>
        </w:tc>
        <w:tc>
          <w:tcPr>
            <w:tcW w:w="0" w:type="auto"/>
            <w:tcBorders>
              <w:left w:val="nil"/>
              <w:right w:val="nil"/>
            </w:tcBorders>
            <w:shd w:val="clear" w:color="auto" w:fill="D9D9D9" w:themeFill="background1" w:themeFillShade="D9"/>
            <w:tcMar>
              <w:top w:w="20" w:type="dxa"/>
              <w:bottom w:w="20" w:type="dxa"/>
            </w:tcMar>
          </w:tcPr>
          <w:p w14:paraId="191C9AFD"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7972A590" w14:textId="77777777" w:rsidR="00945E6F" w:rsidRDefault="00B53653">
            <w:pPr>
              <w:pStyle w:val="Normal18"/>
            </w:pPr>
            <w:hyperlink r:id="rId31" w:history="1">
              <w:r w:rsidR="00EC3EF9">
                <w:rPr>
                  <w:b/>
                  <w:bCs/>
                  <w:color w:val="0000EE"/>
                  <w:u w:val="single" w:color="0000EE"/>
                </w:rPr>
                <w:t>DE</w:t>
              </w:r>
            </w:hyperlink>
          </w:p>
          <w:p w14:paraId="3E46745B" w14:textId="77777777" w:rsidR="00945E6F" w:rsidRDefault="00B53653">
            <w:pPr>
              <w:pStyle w:val="Normal19"/>
            </w:pPr>
            <w:hyperlink r:id="rId32" w:history="1">
              <w:r w:rsidR="00EC3EF9">
                <w:rPr>
                  <w:b/>
                  <w:bCs/>
                  <w:color w:val="0000EE"/>
                  <w:u w:val="single" w:color="0000EE"/>
                </w:rPr>
                <w:t>FR</w:t>
              </w:r>
            </w:hyperlink>
          </w:p>
          <w:p w14:paraId="2FEAA864" w14:textId="77777777" w:rsidR="00945E6F" w:rsidRDefault="00B53653">
            <w:pPr>
              <w:pStyle w:val="Normal20"/>
            </w:pPr>
            <w:hyperlink r:id="rId33"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584ADC4B" w14:textId="77777777" w:rsidR="00945E6F" w:rsidRPr="002A0E81" w:rsidRDefault="00EC3EF9">
            <w:pPr>
              <w:rPr>
                <w:lang w:val="de-CH"/>
              </w:rPr>
            </w:pPr>
            <w:r w:rsidRPr="002A0E81">
              <w:rPr>
                <w:rFonts w:eastAsia="Arial" w:cs="Arial"/>
                <w:lang w:val="de-CH"/>
              </w:rPr>
              <w:t>Mo. Klopfenstein Broggini. Für ein Moratorium für jeglichen Neubau von Bundesasylzentren in der Schweiz</w:t>
            </w:r>
          </w:p>
          <w:p w14:paraId="4AF20C87" w14:textId="77777777" w:rsidR="00945E6F" w:rsidRDefault="00EC3EF9">
            <w:r>
              <w:rPr>
                <w:rFonts w:eastAsia="Arial" w:cs="Arial"/>
              </w:rPr>
              <w:t>Mo. Klopfenstein Broggini. Pour un moratoire sur toute nouvelle construction de centres fédéraux pour requérants et requérantes d'asile en Suisse</w:t>
            </w:r>
          </w:p>
          <w:p w14:paraId="42D7645E" w14:textId="77777777" w:rsidR="00945E6F" w:rsidRPr="002A0E81" w:rsidRDefault="00EC3EF9">
            <w:pPr>
              <w:rPr>
                <w:lang w:val="it-CH"/>
              </w:rPr>
            </w:pPr>
            <w:r w:rsidRPr="002A0E81">
              <w:rPr>
                <w:rFonts w:eastAsia="Arial" w:cs="Arial"/>
                <w:lang w:val="it-CH"/>
              </w:rPr>
              <w:t>Mo. Klopfenstein Broggini. Per una moratoria sulla nuova costruzione di centri federali d'asilo in Svizzera</w:t>
            </w:r>
          </w:p>
        </w:tc>
        <w:tc>
          <w:tcPr>
            <w:tcW w:w="0" w:type="auto"/>
            <w:tcBorders>
              <w:left w:val="nil"/>
              <w:right w:val="nil"/>
            </w:tcBorders>
            <w:shd w:val="clear" w:color="auto" w:fill="D9D9D9" w:themeFill="background1" w:themeFillShade="D9"/>
            <w:tcMar>
              <w:top w:w="20" w:type="dxa"/>
              <w:bottom w:w="20" w:type="dxa"/>
            </w:tcMar>
          </w:tcPr>
          <w:p w14:paraId="5C32555F"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1201F495"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7010AE26"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4AF5E695" w14:textId="77777777" w:rsidR="00945E6F" w:rsidRDefault="00EC3EF9">
            <w:r>
              <w:rPr>
                <w:rFonts w:eastAsia="Arial" w:cs="Arial"/>
              </w:rPr>
              <w:t>✖</w:t>
            </w:r>
          </w:p>
        </w:tc>
      </w:tr>
      <w:tr w:rsidR="00945E6F" w14:paraId="4871EC0E"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31755486" w14:textId="77777777" w:rsidR="00945E6F" w:rsidRDefault="00EC3EF9">
            <w:r>
              <w:rPr>
                <w:rFonts w:eastAsia="Arial" w:cs="Arial"/>
                <w:b/>
              </w:rPr>
              <w:t>21.3655</w:t>
            </w:r>
          </w:p>
        </w:tc>
        <w:tc>
          <w:tcPr>
            <w:tcW w:w="0" w:type="auto"/>
            <w:tcBorders>
              <w:left w:val="nil"/>
              <w:right w:val="nil"/>
            </w:tcBorders>
            <w:shd w:val="clear" w:color="auto" w:fill="D9D9D9" w:themeFill="background1" w:themeFillShade="D9"/>
            <w:tcMar>
              <w:top w:w="20" w:type="dxa"/>
              <w:bottom w:w="20" w:type="dxa"/>
            </w:tcMar>
          </w:tcPr>
          <w:p w14:paraId="7D385FC9"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76BF8A51" w14:textId="77777777" w:rsidR="00945E6F" w:rsidRDefault="00B53653">
            <w:pPr>
              <w:pStyle w:val="Normal21"/>
            </w:pPr>
            <w:hyperlink r:id="rId34" w:history="1">
              <w:r w:rsidR="00EC3EF9">
                <w:rPr>
                  <w:b/>
                  <w:bCs/>
                  <w:color w:val="0000EE"/>
                  <w:u w:val="single" w:color="0000EE"/>
                </w:rPr>
                <w:t>DE</w:t>
              </w:r>
            </w:hyperlink>
          </w:p>
          <w:p w14:paraId="2D2A3FA3" w14:textId="77777777" w:rsidR="00945E6F" w:rsidRDefault="00B53653">
            <w:pPr>
              <w:pStyle w:val="Normal22"/>
            </w:pPr>
            <w:hyperlink r:id="rId35" w:history="1">
              <w:r w:rsidR="00EC3EF9">
                <w:rPr>
                  <w:b/>
                  <w:bCs/>
                  <w:color w:val="0000EE"/>
                  <w:u w:val="single" w:color="0000EE"/>
                </w:rPr>
                <w:t>FR</w:t>
              </w:r>
            </w:hyperlink>
          </w:p>
          <w:p w14:paraId="48D80D95" w14:textId="77777777" w:rsidR="00945E6F" w:rsidRDefault="00B53653">
            <w:pPr>
              <w:pStyle w:val="Normal23"/>
            </w:pPr>
            <w:hyperlink r:id="rId36"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238DDDE7" w14:textId="77777777" w:rsidR="00945E6F" w:rsidRPr="002A0E81" w:rsidRDefault="00EC3EF9">
            <w:pPr>
              <w:rPr>
                <w:lang w:val="de-CH"/>
              </w:rPr>
            </w:pPr>
            <w:r w:rsidRPr="002A0E81">
              <w:rPr>
                <w:rFonts w:eastAsia="Arial" w:cs="Arial"/>
                <w:lang w:val="de-CH"/>
              </w:rPr>
              <w:t>Mo. (Vogt) de Courten. Keine Benachteiligung älterer Menschen bei Anstellungen durch den Staat</w:t>
            </w:r>
          </w:p>
          <w:p w14:paraId="1486B96B" w14:textId="77777777" w:rsidR="00945E6F" w:rsidRDefault="00EC3EF9">
            <w:r>
              <w:rPr>
                <w:rFonts w:eastAsia="Arial" w:cs="Arial"/>
              </w:rPr>
              <w:t>Mo. (Vogt) de Courten. Emplois publics. Non à la discrimination des personnes âgées</w:t>
            </w:r>
          </w:p>
          <w:p w14:paraId="0F83F0D3" w14:textId="77777777" w:rsidR="00945E6F" w:rsidRPr="002A0E81" w:rsidRDefault="00EC3EF9">
            <w:pPr>
              <w:rPr>
                <w:lang w:val="it-CH"/>
              </w:rPr>
            </w:pPr>
            <w:r w:rsidRPr="002A0E81">
              <w:rPr>
                <w:rFonts w:eastAsia="Arial" w:cs="Arial"/>
                <w:lang w:val="it-CH"/>
              </w:rPr>
              <w:t>Mo. (Vogt) de Courten. Assunzioni pubbliche. Nessuna discriminazione delle persone anziane</w:t>
            </w:r>
          </w:p>
        </w:tc>
        <w:tc>
          <w:tcPr>
            <w:tcW w:w="0" w:type="auto"/>
            <w:tcBorders>
              <w:left w:val="nil"/>
              <w:right w:val="nil"/>
            </w:tcBorders>
            <w:shd w:val="clear" w:color="auto" w:fill="D9D9D9" w:themeFill="background1" w:themeFillShade="D9"/>
            <w:tcMar>
              <w:top w:w="20" w:type="dxa"/>
              <w:bottom w:w="20" w:type="dxa"/>
            </w:tcMar>
          </w:tcPr>
          <w:p w14:paraId="53BA95E9"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3815DB85"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399348EB"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626143C6" w14:textId="77777777" w:rsidR="00945E6F" w:rsidRDefault="00EC3EF9">
            <w:r>
              <w:rPr>
                <w:rFonts w:eastAsia="Arial" w:cs="Arial"/>
              </w:rPr>
              <w:t>✖</w:t>
            </w:r>
          </w:p>
        </w:tc>
      </w:tr>
      <w:tr w:rsidR="00945E6F" w14:paraId="16E98527"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5579A8DB" w14:textId="77777777" w:rsidR="00945E6F" w:rsidRDefault="00EC3EF9">
            <w:r>
              <w:rPr>
                <w:rFonts w:eastAsia="Arial" w:cs="Arial"/>
                <w:b/>
              </w:rPr>
              <w:t>21.3710</w:t>
            </w:r>
          </w:p>
        </w:tc>
        <w:tc>
          <w:tcPr>
            <w:tcW w:w="0" w:type="auto"/>
            <w:tcBorders>
              <w:left w:val="nil"/>
              <w:right w:val="nil"/>
            </w:tcBorders>
            <w:shd w:val="clear" w:color="auto" w:fill="D9D9D9" w:themeFill="background1" w:themeFillShade="D9"/>
            <w:tcMar>
              <w:top w:w="20" w:type="dxa"/>
              <w:bottom w:w="20" w:type="dxa"/>
            </w:tcMar>
          </w:tcPr>
          <w:p w14:paraId="374FB63F"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080F5CD1" w14:textId="77777777" w:rsidR="00945E6F" w:rsidRDefault="00B53653">
            <w:pPr>
              <w:pStyle w:val="Normal24"/>
            </w:pPr>
            <w:hyperlink r:id="rId37" w:history="1">
              <w:r w:rsidR="00EC3EF9">
                <w:rPr>
                  <w:b/>
                  <w:bCs/>
                  <w:color w:val="0000EE"/>
                  <w:u w:val="single" w:color="0000EE"/>
                </w:rPr>
                <w:t>DE</w:t>
              </w:r>
            </w:hyperlink>
          </w:p>
          <w:p w14:paraId="50686DCE" w14:textId="77777777" w:rsidR="00945E6F" w:rsidRDefault="00B53653">
            <w:pPr>
              <w:pStyle w:val="Normal25"/>
            </w:pPr>
            <w:hyperlink r:id="rId38" w:history="1">
              <w:r w:rsidR="00EC3EF9">
                <w:rPr>
                  <w:b/>
                  <w:bCs/>
                  <w:color w:val="0000EE"/>
                  <w:u w:val="single" w:color="0000EE"/>
                </w:rPr>
                <w:t>FR</w:t>
              </w:r>
            </w:hyperlink>
          </w:p>
          <w:p w14:paraId="5149544C" w14:textId="77777777" w:rsidR="00945E6F" w:rsidRDefault="00B53653">
            <w:pPr>
              <w:pStyle w:val="Normal26"/>
            </w:pPr>
            <w:hyperlink r:id="rId39"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0533C6FF" w14:textId="77777777" w:rsidR="00945E6F" w:rsidRPr="002A0E81" w:rsidRDefault="00EC3EF9">
            <w:pPr>
              <w:rPr>
                <w:lang w:val="de-CH"/>
              </w:rPr>
            </w:pPr>
            <w:r w:rsidRPr="002A0E81">
              <w:rPr>
                <w:rFonts w:eastAsia="Arial" w:cs="Arial"/>
                <w:lang w:val="de-CH"/>
              </w:rPr>
              <w:t>Mo. Fraktion G. Schaffung eines Asylzentrums des Bundes für unbegleitete minderjährige Asylsuchende</w:t>
            </w:r>
          </w:p>
          <w:p w14:paraId="2E65E0E1" w14:textId="77777777" w:rsidR="00945E6F" w:rsidRDefault="00EC3EF9">
            <w:r>
              <w:rPr>
                <w:rFonts w:eastAsia="Arial" w:cs="Arial"/>
              </w:rPr>
              <w:t>Mo. Groupe G. Créer un centre fédéral pour les requérants d'asile mineurs non accompagnés</w:t>
            </w:r>
          </w:p>
          <w:p w14:paraId="1570F314" w14:textId="77777777" w:rsidR="00945E6F" w:rsidRPr="002A0E81" w:rsidRDefault="00EC3EF9">
            <w:pPr>
              <w:rPr>
                <w:lang w:val="it-CH"/>
              </w:rPr>
            </w:pPr>
            <w:r w:rsidRPr="002A0E81">
              <w:rPr>
                <w:rFonts w:eastAsia="Arial" w:cs="Arial"/>
                <w:lang w:val="it-CH"/>
              </w:rPr>
              <w:t>Mo. Gruppo G. Creazione di centro federale d'asilo per richiedenti l'asilo minorenni non accompagnati</w:t>
            </w:r>
          </w:p>
        </w:tc>
        <w:tc>
          <w:tcPr>
            <w:tcW w:w="0" w:type="auto"/>
            <w:tcBorders>
              <w:left w:val="nil"/>
              <w:right w:val="nil"/>
            </w:tcBorders>
            <w:shd w:val="clear" w:color="auto" w:fill="D9D9D9" w:themeFill="background1" w:themeFillShade="D9"/>
            <w:tcMar>
              <w:top w:w="20" w:type="dxa"/>
              <w:bottom w:w="20" w:type="dxa"/>
            </w:tcMar>
          </w:tcPr>
          <w:p w14:paraId="292A09DA" w14:textId="77777777" w:rsidR="00945E6F" w:rsidRDefault="00EC3EF9">
            <w:r>
              <w:rPr>
                <w:rFonts w:eastAsia="Arial" w:cs="Arial"/>
              </w:rPr>
              <w:t>Gysin Greta</w:t>
            </w:r>
          </w:p>
        </w:tc>
        <w:tc>
          <w:tcPr>
            <w:tcW w:w="0" w:type="auto"/>
            <w:tcBorders>
              <w:left w:val="nil"/>
              <w:right w:val="nil"/>
            </w:tcBorders>
            <w:shd w:val="clear" w:color="auto" w:fill="D9D9D9" w:themeFill="background1" w:themeFillShade="D9"/>
            <w:tcMar>
              <w:top w:w="20" w:type="dxa"/>
              <w:bottom w:w="20" w:type="dxa"/>
            </w:tcMar>
          </w:tcPr>
          <w:p w14:paraId="4CC8C3E4" w14:textId="77777777" w:rsidR="00945E6F" w:rsidRDefault="00945E6F"/>
        </w:tc>
        <w:tc>
          <w:tcPr>
            <w:tcW w:w="0" w:type="auto"/>
            <w:tcBorders>
              <w:left w:val="nil"/>
              <w:right w:val="nil"/>
            </w:tcBorders>
            <w:shd w:val="clear" w:color="auto" w:fill="D9D9D9" w:themeFill="background1" w:themeFillShade="D9"/>
            <w:tcMar>
              <w:top w:w="20" w:type="dxa"/>
              <w:bottom w:w="20" w:type="dxa"/>
            </w:tcMar>
          </w:tcPr>
          <w:p w14:paraId="4D0FD78C"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73CCE7E7" w14:textId="77777777" w:rsidR="00945E6F" w:rsidRDefault="00EC3EF9">
            <w:r>
              <w:rPr>
                <w:rFonts w:eastAsia="Arial" w:cs="Arial"/>
              </w:rPr>
              <w:t>✖</w:t>
            </w:r>
          </w:p>
        </w:tc>
      </w:tr>
      <w:tr w:rsidR="00945E6F" w14:paraId="428BC271"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17A5E2F1" w14:textId="77777777" w:rsidR="00945E6F" w:rsidRDefault="00EC3EF9">
            <w:r>
              <w:rPr>
                <w:rFonts w:eastAsia="Arial" w:cs="Arial"/>
                <w:b/>
              </w:rPr>
              <w:t>21.3711</w:t>
            </w:r>
          </w:p>
        </w:tc>
        <w:tc>
          <w:tcPr>
            <w:tcW w:w="0" w:type="auto"/>
            <w:tcBorders>
              <w:left w:val="nil"/>
              <w:right w:val="nil"/>
            </w:tcBorders>
            <w:shd w:val="clear" w:color="auto" w:fill="D9D9D9" w:themeFill="background1" w:themeFillShade="D9"/>
            <w:tcMar>
              <w:top w:w="20" w:type="dxa"/>
              <w:bottom w:w="20" w:type="dxa"/>
            </w:tcMar>
          </w:tcPr>
          <w:p w14:paraId="51FFECC0"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622A5A3D" w14:textId="77777777" w:rsidR="00945E6F" w:rsidRDefault="00B53653">
            <w:pPr>
              <w:pStyle w:val="Normal27"/>
            </w:pPr>
            <w:hyperlink r:id="rId40" w:history="1">
              <w:r w:rsidR="00EC3EF9">
                <w:rPr>
                  <w:b/>
                  <w:bCs/>
                  <w:color w:val="0000EE"/>
                  <w:u w:val="single" w:color="0000EE"/>
                </w:rPr>
                <w:t>DE</w:t>
              </w:r>
            </w:hyperlink>
          </w:p>
          <w:p w14:paraId="0DD4C3DC" w14:textId="77777777" w:rsidR="00945E6F" w:rsidRDefault="00B53653">
            <w:pPr>
              <w:pStyle w:val="Normal28"/>
            </w:pPr>
            <w:hyperlink r:id="rId41" w:history="1">
              <w:r w:rsidR="00EC3EF9">
                <w:rPr>
                  <w:b/>
                  <w:bCs/>
                  <w:color w:val="0000EE"/>
                  <w:u w:val="single" w:color="0000EE"/>
                </w:rPr>
                <w:t>FR</w:t>
              </w:r>
            </w:hyperlink>
          </w:p>
          <w:p w14:paraId="366A7F67" w14:textId="77777777" w:rsidR="00945E6F" w:rsidRDefault="00B53653">
            <w:pPr>
              <w:pStyle w:val="Normal29"/>
            </w:pPr>
            <w:hyperlink r:id="rId42"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2EA659E7" w14:textId="77777777" w:rsidR="00945E6F" w:rsidRPr="002A0E81" w:rsidRDefault="00EC3EF9">
            <w:pPr>
              <w:rPr>
                <w:lang w:val="de-CH"/>
              </w:rPr>
            </w:pPr>
            <w:r w:rsidRPr="002A0E81">
              <w:rPr>
                <w:rFonts w:eastAsia="Arial" w:cs="Arial"/>
                <w:lang w:val="de-CH"/>
              </w:rPr>
              <w:t>Mo. Fraktion G. Pilotprojekt zur Umgestaltung der Bundesasylzentren</w:t>
            </w:r>
          </w:p>
          <w:p w14:paraId="3ED3B155" w14:textId="77777777" w:rsidR="00945E6F" w:rsidRPr="002A0E81" w:rsidRDefault="00EC3EF9">
            <w:pPr>
              <w:rPr>
                <w:lang w:val="it-CH"/>
              </w:rPr>
            </w:pPr>
            <w:r>
              <w:rPr>
                <w:rFonts w:eastAsia="Arial" w:cs="Arial"/>
              </w:rPr>
              <w:t xml:space="preserve">Mo. Groupe G. Repenser les centres fédéraux pour requérants d'asile. </w:t>
            </w:r>
            <w:r w:rsidRPr="002A0E81">
              <w:rPr>
                <w:rFonts w:eastAsia="Arial" w:cs="Arial"/>
                <w:lang w:val="it-CH"/>
              </w:rPr>
              <w:t>Projet pilote</w:t>
            </w:r>
          </w:p>
          <w:p w14:paraId="5A46EF7B" w14:textId="77777777" w:rsidR="00945E6F" w:rsidRPr="002A0E81" w:rsidRDefault="00EC3EF9">
            <w:pPr>
              <w:rPr>
                <w:lang w:val="it-CH"/>
              </w:rPr>
            </w:pPr>
            <w:r w:rsidRPr="002A0E81">
              <w:rPr>
                <w:rFonts w:eastAsia="Arial" w:cs="Arial"/>
                <w:lang w:val="it-CH"/>
              </w:rPr>
              <w:t>Mo. Gruppo G. Un progetto pilota per ripensare i centri federali l'asilo</w:t>
            </w:r>
          </w:p>
        </w:tc>
        <w:tc>
          <w:tcPr>
            <w:tcW w:w="0" w:type="auto"/>
            <w:tcBorders>
              <w:left w:val="nil"/>
              <w:right w:val="nil"/>
            </w:tcBorders>
            <w:shd w:val="clear" w:color="auto" w:fill="D9D9D9" w:themeFill="background1" w:themeFillShade="D9"/>
            <w:tcMar>
              <w:top w:w="20" w:type="dxa"/>
              <w:bottom w:w="20" w:type="dxa"/>
            </w:tcMar>
          </w:tcPr>
          <w:p w14:paraId="6E5E2735" w14:textId="77777777" w:rsidR="00945E6F" w:rsidRDefault="00EC3EF9">
            <w:r>
              <w:rPr>
                <w:rFonts w:eastAsia="Arial" w:cs="Arial"/>
              </w:rPr>
              <w:t>Gysin Greta</w:t>
            </w:r>
          </w:p>
        </w:tc>
        <w:tc>
          <w:tcPr>
            <w:tcW w:w="0" w:type="auto"/>
            <w:tcBorders>
              <w:left w:val="nil"/>
              <w:right w:val="nil"/>
            </w:tcBorders>
            <w:shd w:val="clear" w:color="auto" w:fill="D9D9D9" w:themeFill="background1" w:themeFillShade="D9"/>
            <w:tcMar>
              <w:top w:w="20" w:type="dxa"/>
              <w:bottom w:w="20" w:type="dxa"/>
            </w:tcMar>
          </w:tcPr>
          <w:p w14:paraId="2D13212E" w14:textId="77777777" w:rsidR="00945E6F" w:rsidRDefault="00945E6F"/>
        </w:tc>
        <w:tc>
          <w:tcPr>
            <w:tcW w:w="0" w:type="auto"/>
            <w:tcBorders>
              <w:left w:val="nil"/>
              <w:right w:val="nil"/>
            </w:tcBorders>
            <w:shd w:val="clear" w:color="auto" w:fill="D9D9D9" w:themeFill="background1" w:themeFillShade="D9"/>
            <w:tcMar>
              <w:top w:w="20" w:type="dxa"/>
              <w:bottom w:w="20" w:type="dxa"/>
            </w:tcMar>
          </w:tcPr>
          <w:p w14:paraId="51EC9E2D"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7D7D1496" w14:textId="77777777" w:rsidR="00945E6F" w:rsidRDefault="00EC3EF9">
            <w:r>
              <w:rPr>
                <w:rFonts w:eastAsia="Arial" w:cs="Arial"/>
              </w:rPr>
              <w:t>✖</w:t>
            </w:r>
          </w:p>
        </w:tc>
      </w:tr>
      <w:tr w:rsidR="00945E6F" w14:paraId="7AF7D2B6"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06AF3DF3" w14:textId="77777777" w:rsidR="00945E6F" w:rsidRDefault="00EC3EF9">
            <w:r>
              <w:rPr>
                <w:rFonts w:eastAsia="Arial" w:cs="Arial"/>
                <w:b/>
              </w:rPr>
              <w:t>21.3731</w:t>
            </w:r>
          </w:p>
        </w:tc>
        <w:tc>
          <w:tcPr>
            <w:tcW w:w="0" w:type="auto"/>
            <w:tcBorders>
              <w:left w:val="nil"/>
              <w:right w:val="nil"/>
            </w:tcBorders>
            <w:shd w:val="clear" w:color="auto" w:fill="D9D9D9" w:themeFill="background1" w:themeFillShade="D9"/>
            <w:tcMar>
              <w:top w:w="20" w:type="dxa"/>
              <w:bottom w:w="20" w:type="dxa"/>
            </w:tcMar>
          </w:tcPr>
          <w:p w14:paraId="0BE83F0A"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67C7191B" w14:textId="77777777" w:rsidR="00945E6F" w:rsidRDefault="00B53653">
            <w:pPr>
              <w:pStyle w:val="Normal30"/>
            </w:pPr>
            <w:hyperlink r:id="rId43" w:history="1">
              <w:r w:rsidR="00EC3EF9">
                <w:rPr>
                  <w:b/>
                  <w:bCs/>
                  <w:color w:val="0000EE"/>
                  <w:u w:val="single" w:color="0000EE"/>
                </w:rPr>
                <w:t>DE</w:t>
              </w:r>
            </w:hyperlink>
          </w:p>
          <w:p w14:paraId="5C1AFCAB" w14:textId="77777777" w:rsidR="00945E6F" w:rsidRDefault="00B53653">
            <w:pPr>
              <w:pStyle w:val="Normal31"/>
            </w:pPr>
            <w:hyperlink r:id="rId44" w:history="1">
              <w:r w:rsidR="00EC3EF9">
                <w:rPr>
                  <w:b/>
                  <w:bCs/>
                  <w:color w:val="0000EE"/>
                  <w:u w:val="single" w:color="0000EE"/>
                </w:rPr>
                <w:t>FR</w:t>
              </w:r>
            </w:hyperlink>
          </w:p>
          <w:p w14:paraId="125C207D" w14:textId="77777777" w:rsidR="00945E6F" w:rsidRDefault="00B53653">
            <w:pPr>
              <w:pStyle w:val="Normal32"/>
            </w:pPr>
            <w:hyperlink r:id="rId45"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73571241" w14:textId="77777777" w:rsidR="00945E6F" w:rsidRPr="002A0E81" w:rsidRDefault="00EC3EF9">
            <w:pPr>
              <w:rPr>
                <w:lang w:val="de-CH"/>
              </w:rPr>
            </w:pPr>
            <w:r w:rsidRPr="002A0E81">
              <w:rPr>
                <w:rFonts w:eastAsia="Arial" w:cs="Arial"/>
                <w:lang w:val="de-CH"/>
              </w:rPr>
              <w:t>Po. Atici. Tausende Berechtigte verzichten auf Sozialhilfe aus Angst, ihr Aufenthaltsstatus werde zurückgestuft oder ihre Chancen auf Einbürgerung würden verschlechtert</w:t>
            </w:r>
          </w:p>
          <w:p w14:paraId="6E644651" w14:textId="77777777" w:rsidR="00945E6F" w:rsidRDefault="00EC3EF9">
            <w:r>
              <w:rPr>
                <w:rFonts w:eastAsia="Arial" w:cs="Arial"/>
              </w:rPr>
              <w:t>Po. Atici. Des milliers d'ayants droit renoncent à l'aide sociale parce qu'ils ont peur pour leur permis de séjour ou leur naturalisation</w:t>
            </w:r>
          </w:p>
          <w:p w14:paraId="17EA7143" w14:textId="77777777" w:rsidR="00945E6F" w:rsidRPr="002A0E81" w:rsidRDefault="00EC3EF9">
            <w:pPr>
              <w:rPr>
                <w:lang w:val="it-CH"/>
              </w:rPr>
            </w:pPr>
            <w:r w:rsidRPr="002A0E81">
              <w:rPr>
                <w:rFonts w:eastAsia="Arial" w:cs="Arial"/>
                <w:lang w:val="it-CH"/>
              </w:rPr>
              <w:t>Po. Atici. Migliaia di aventi diritto rinunciano all'aiuto sociale per timore di una retrogradazione del loro status di soggiorno o di un peggioramento delle loro possibilità di naturalizzazione</w:t>
            </w:r>
          </w:p>
        </w:tc>
        <w:tc>
          <w:tcPr>
            <w:tcW w:w="0" w:type="auto"/>
            <w:tcBorders>
              <w:left w:val="nil"/>
              <w:right w:val="nil"/>
            </w:tcBorders>
            <w:shd w:val="clear" w:color="auto" w:fill="D9D9D9" w:themeFill="background1" w:themeFillShade="D9"/>
            <w:tcMar>
              <w:top w:w="20" w:type="dxa"/>
              <w:bottom w:w="20" w:type="dxa"/>
            </w:tcMar>
          </w:tcPr>
          <w:p w14:paraId="1807D71B"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7FD3F062"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00B9EE0B"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77EDDB02" w14:textId="77777777" w:rsidR="00945E6F" w:rsidRDefault="00EC3EF9">
            <w:r>
              <w:rPr>
                <w:rFonts w:eastAsia="Arial" w:cs="Arial"/>
              </w:rPr>
              <w:t>✖</w:t>
            </w:r>
          </w:p>
        </w:tc>
      </w:tr>
      <w:tr w:rsidR="00945E6F" w14:paraId="63C56432"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105B8695" w14:textId="77777777" w:rsidR="00945E6F" w:rsidRDefault="00EC3EF9">
            <w:r>
              <w:rPr>
                <w:rFonts w:eastAsia="Arial" w:cs="Arial"/>
                <w:b/>
              </w:rPr>
              <w:t>21.3733</w:t>
            </w:r>
          </w:p>
        </w:tc>
        <w:tc>
          <w:tcPr>
            <w:tcW w:w="0" w:type="auto"/>
            <w:tcBorders>
              <w:left w:val="nil"/>
              <w:right w:val="nil"/>
            </w:tcBorders>
            <w:shd w:val="clear" w:color="auto" w:fill="D9D9D9" w:themeFill="background1" w:themeFillShade="D9"/>
            <w:tcMar>
              <w:top w:w="20" w:type="dxa"/>
              <w:bottom w:w="20" w:type="dxa"/>
            </w:tcMar>
          </w:tcPr>
          <w:p w14:paraId="2246BC5A"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0EB48158" w14:textId="77777777" w:rsidR="00945E6F" w:rsidRDefault="00B53653">
            <w:pPr>
              <w:pStyle w:val="Normal33"/>
            </w:pPr>
            <w:hyperlink r:id="rId46" w:history="1">
              <w:r w:rsidR="00EC3EF9">
                <w:rPr>
                  <w:b/>
                  <w:bCs/>
                  <w:color w:val="0000EE"/>
                  <w:u w:val="single" w:color="0000EE"/>
                </w:rPr>
                <w:t>DE</w:t>
              </w:r>
            </w:hyperlink>
          </w:p>
          <w:p w14:paraId="3DD2CCBC" w14:textId="77777777" w:rsidR="00945E6F" w:rsidRDefault="00B53653">
            <w:pPr>
              <w:pStyle w:val="Normal34"/>
            </w:pPr>
            <w:hyperlink r:id="rId47" w:history="1">
              <w:r w:rsidR="00EC3EF9">
                <w:rPr>
                  <w:b/>
                  <w:bCs/>
                  <w:color w:val="0000EE"/>
                  <w:u w:val="single" w:color="0000EE"/>
                </w:rPr>
                <w:t>FR</w:t>
              </w:r>
            </w:hyperlink>
          </w:p>
          <w:p w14:paraId="5B0511E0" w14:textId="77777777" w:rsidR="00945E6F" w:rsidRDefault="00B53653">
            <w:pPr>
              <w:pStyle w:val="Normal35"/>
            </w:pPr>
            <w:hyperlink r:id="rId48"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6C8BA673" w14:textId="77777777" w:rsidR="00945E6F" w:rsidRPr="002A0E81" w:rsidRDefault="00EC3EF9">
            <w:pPr>
              <w:rPr>
                <w:lang w:val="de-CH"/>
              </w:rPr>
            </w:pPr>
            <w:r w:rsidRPr="002A0E81">
              <w:rPr>
                <w:rFonts w:eastAsia="Arial" w:cs="Arial"/>
                <w:lang w:val="de-CH"/>
              </w:rPr>
              <w:t>Mo. Gysin Greta. Kündigungsschutz für frischgebackene Väter</w:t>
            </w:r>
          </w:p>
          <w:p w14:paraId="447D6F15" w14:textId="77777777" w:rsidR="00945E6F" w:rsidRDefault="00EC3EF9">
            <w:r>
              <w:rPr>
                <w:rFonts w:eastAsia="Arial" w:cs="Arial"/>
              </w:rPr>
              <w:t>Mo. Gysin Greta. Protéger les jeunes pères contre le licenciement</w:t>
            </w:r>
          </w:p>
          <w:p w14:paraId="1B1B4249" w14:textId="77777777" w:rsidR="00945E6F" w:rsidRPr="002A0E81" w:rsidRDefault="00EC3EF9">
            <w:pPr>
              <w:rPr>
                <w:lang w:val="it-CH"/>
              </w:rPr>
            </w:pPr>
            <w:r w:rsidRPr="002A0E81">
              <w:rPr>
                <w:rFonts w:eastAsia="Arial" w:cs="Arial"/>
                <w:lang w:val="it-CH"/>
              </w:rPr>
              <w:t>Mo. Gysin Greta. Protezione dei novelli padri dal licenziamento</w:t>
            </w:r>
          </w:p>
        </w:tc>
        <w:tc>
          <w:tcPr>
            <w:tcW w:w="0" w:type="auto"/>
            <w:tcBorders>
              <w:left w:val="nil"/>
              <w:right w:val="nil"/>
            </w:tcBorders>
            <w:shd w:val="clear" w:color="auto" w:fill="D9D9D9" w:themeFill="background1" w:themeFillShade="D9"/>
            <w:tcMar>
              <w:top w:w="20" w:type="dxa"/>
              <w:bottom w:w="20" w:type="dxa"/>
            </w:tcMar>
          </w:tcPr>
          <w:p w14:paraId="7FCAB332"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1E498CB6"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06A7EC3A"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731E12D5" w14:textId="77777777" w:rsidR="00945E6F" w:rsidRDefault="00EC3EF9">
            <w:r>
              <w:rPr>
                <w:rFonts w:eastAsia="Arial" w:cs="Arial"/>
              </w:rPr>
              <w:t>✖</w:t>
            </w:r>
          </w:p>
        </w:tc>
      </w:tr>
      <w:tr w:rsidR="00945E6F" w14:paraId="74FF7893"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26A1C4E2" w14:textId="77777777" w:rsidR="00945E6F" w:rsidRDefault="00EC3EF9">
            <w:r>
              <w:rPr>
                <w:rFonts w:eastAsia="Arial" w:cs="Arial"/>
                <w:b/>
              </w:rPr>
              <w:t>21.3785</w:t>
            </w:r>
          </w:p>
        </w:tc>
        <w:tc>
          <w:tcPr>
            <w:tcW w:w="0" w:type="auto"/>
            <w:tcBorders>
              <w:left w:val="nil"/>
              <w:right w:val="nil"/>
            </w:tcBorders>
            <w:shd w:val="clear" w:color="auto" w:fill="D9D9D9" w:themeFill="background1" w:themeFillShade="D9"/>
            <w:tcMar>
              <w:top w:w="20" w:type="dxa"/>
              <w:bottom w:w="20" w:type="dxa"/>
            </w:tcMar>
          </w:tcPr>
          <w:p w14:paraId="270AC91A"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63D1AA5B" w14:textId="77777777" w:rsidR="00945E6F" w:rsidRDefault="00B53653">
            <w:pPr>
              <w:pStyle w:val="Normal36"/>
            </w:pPr>
            <w:hyperlink r:id="rId49" w:history="1">
              <w:r w:rsidR="00EC3EF9">
                <w:rPr>
                  <w:b/>
                  <w:bCs/>
                  <w:color w:val="0000EE"/>
                  <w:u w:val="single" w:color="0000EE"/>
                </w:rPr>
                <w:t>DE</w:t>
              </w:r>
            </w:hyperlink>
          </w:p>
          <w:p w14:paraId="7D8162EF" w14:textId="77777777" w:rsidR="00945E6F" w:rsidRDefault="00B53653">
            <w:pPr>
              <w:pStyle w:val="Normal37"/>
            </w:pPr>
            <w:hyperlink r:id="rId50" w:history="1">
              <w:r w:rsidR="00EC3EF9">
                <w:rPr>
                  <w:b/>
                  <w:bCs/>
                  <w:color w:val="0000EE"/>
                  <w:u w:val="single" w:color="0000EE"/>
                </w:rPr>
                <w:t>FR</w:t>
              </w:r>
            </w:hyperlink>
          </w:p>
          <w:p w14:paraId="67BD7105" w14:textId="77777777" w:rsidR="00945E6F" w:rsidRDefault="00B53653">
            <w:pPr>
              <w:pStyle w:val="Normal38"/>
            </w:pPr>
            <w:hyperlink r:id="rId51"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69A5B2F1" w14:textId="77777777" w:rsidR="00945E6F" w:rsidRPr="002A0E81" w:rsidRDefault="00EC3EF9">
            <w:pPr>
              <w:rPr>
                <w:lang w:val="de-CH"/>
              </w:rPr>
            </w:pPr>
            <w:r w:rsidRPr="002A0E81">
              <w:rPr>
                <w:rFonts w:eastAsia="Arial" w:cs="Arial"/>
                <w:lang w:val="de-CH"/>
              </w:rPr>
              <w:t>Mo. Quadri. Die Schweiz soll dem Beispiel Dänemarks folgen und Zentren für Asylsuchende ausserhalb von Europa schaffen</w:t>
            </w:r>
          </w:p>
          <w:p w14:paraId="14CEB77F" w14:textId="77777777" w:rsidR="00945E6F" w:rsidRDefault="00EC3EF9">
            <w:r>
              <w:rPr>
                <w:rFonts w:eastAsia="Arial" w:cs="Arial"/>
              </w:rPr>
              <w:t>Mo. Quadri. Centres pour requérants d'asile hors de l'Europe. Suivre l'exemple du Danemark</w:t>
            </w:r>
          </w:p>
          <w:p w14:paraId="596244D9" w14:textId="77777777" w:rsidR="00945E6F" w:rsidRPr="002A0E81" w:rsidRDefault="00EC3EF9">
            <w:pPr>
              <w:rPr>
                <w:lang w:val="it-CH"/>
              </w:rPr>
            </w:pPr>
            <w:r>
              <w:rPr>
                <w:rFonts w:eastAsia="Arial" w:cs="Arial"/>
              </w:rPr>
              <w:t xml:space="preserve">Mo. Quadri. </w:t>
            </w:r>
            <w:r w:rsidRPr="002A0E81">
              <w:rPr>
                <w:rFonts w:eastAsia="Arial" w:cs="Arial"/>
                <w:lang w:val="it-CH"/>
              </w:rPr>
              <w:t>Svizzera sulla falsa riga della Danimarca, creare centri asilanti in paesi extraeuropei</w:t>
            </w:r>
          </w:p>
        </w:tc>
        <w:tc>
          <w:tcPr>
            <w:tcW w:w="0" w:type="auto"/>
            <w:tcBorders>
              <w:left w:val="nil"/>
              <w:right w:val="nil"/>
            </w:tcBorders>
            <w:shd w:val="clear" w:color="auto" w:fill="D9D9D9" w:themeFill="background1" w:themeFillShade="D9"/>
            <w:tcMar>
              <w:top w:w="20" w:type="dxa"/>
              <w:bottom w:w="20" w:type="dxa"/>
            </w:tcMar>
          </w:tcPr>
          <w:p w14:paraId="29F81E23"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2EA8EE5F"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21CD7B32"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62FBE7FB" w14:textId="77777777" w:rsidR="00945E6F" w:rsidRDefault="00EC3EF9">
            <w:r>
              <w:rPr>
                <w:rFonts w:eastAsia="Arial" w:cs="Arial"/>
              </w:rPr>
              <w:t>✖</w:t>
            </w:r>
          </w:p>
        </w:tc>
      </w:tr>
      <w:tr w:rsidR="00945E6F" w14:paraId="3F2982F6"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07C18AEE" w14:textId="77777777" w:rsidR="00945E6F" w:rsidRDefault="00EC3EF9">
            <w:r>
              <w:rPr>
                <w:rFonts w:eastAsia="Arial" w:cs="Arial"/>
                <w:b/>
              </w:rPr>
              <w:lastRenderedPageBreak/>
              <w:t>21.3816</w:t>
            </w:r>
          </w:p>
        </w:tc>
        <w:tc>
          <w:tcPr>
            <w:tcW w:w="0" w:type="auto"/>
            <w:tcBorders>
              <w:left w:val="nil"/>
              <w:right w:val="nil"/>
            </w:tcBorders>
            <w:shd w:val="clear" w:color="auto" w:fill="D9D9D9" w:themeFill="background1" w:themeFillShade="D9"/>
            <w:tcMar>
              <w:top w:w="20" w:type="dxa"/>
              <w:bottom w:w="20" w:type="dxa"/>
            </w:tcMar>
          </w:tcPr>
          <w:p w14:paraId="26FB72C0"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176E02A0" w14:textId="77777777" w:rsidR="00945E6F" w:rsidRDefault="00B53653">
            <w:pPr>
              <w:pStyle w:val="Normal39"/>
            </w:pPr>
            <w:hyperlink r:id="rId52" w:history="1">
              <w:r w:rsidR="00EC3EF9">
                <w:rPr>
                  <w:b/>
                  <w:bCs/>
                  <w:color w:val="0000EE"/>
                  <w:u w:val="single" w:color="0000EE"/>
                </w:rPr>
                <w:t>DE</w:t>
              </w:r>
            </w:hyperlink>
          </w:p>
          <w:p w14:paraId="7267638D" w14:textId="77777777" w:rsidR="00945E6F" w:rsidRDefault="00B53653">
            <w:pPr>
              <w:pStyle w:val="Normal40"/>
            </w:pPr>
            <w:hyperlink r:id="rId53" w:history="1">
              <w:r w:rsidR="00EC3EF9">
                <w:rPr>
                  <w:b/>
                  <w:bCs/>
                  <w:color w:val="0000EE"/>
                  <w:u w:val="single" w:color="0000EE"/>
                </w:rPr>
                <w:t>FR</w:t>
              </w:r>
            </w:hyperlink>
          </w:p>
          <w:p w14:paraId="0363179B" w14:textId="77777777" w:rsidR="00945E6F" w:rsidRDefault="00B53653">
            <w:pPr>
              <w:pStyle w:val="Normal41"/>
            </w:pPr>
            <w:hyperlink r:id="rId54"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0B8D40B2" w14:textId="77777777" w:rsidR="00945E6F" w:rsidRPr="002A0E81" w:rsidRDefault="00EC3EF9">
            <w:pPr>
              <w:rPr>
                <w:lang w:val="de-CH"/>
              </w:rPr>
            </w:pPr>
            <w:r w:rsidRPr="002A0E81">
              <w:rPr>
                <w:rFonts w:eastAsia="Arial" w:cs="Arial"/>
                <w:lang w:val="de-CH"/>
              </w:rPr>
              <w:t>Po. Fehlmann Rielle. Datenbeschaffung bei Videospielen. Ist das wirklich nötig?</w:t>
            </w:r>
          </w:p>
          <w:p w14:paraId="44F7A6A9" w14:textId="77777777" w:rsidR="00945E6F" w:rsidRPr="002A0E81" w:rsidRDefault="00EC3EF9">
            <w:pPr>
              <w:rPr>
                <w:lang w:val="it-CH"/>
              </w:rPr>
            </w:pPr>
            <w:r w:rsidRPr="002A0E81">
              <w:rPr>
                <w:rFonts w:eastAsia="Arial" w:cs="Arial"/>
                <w:lang w:val="de-CH"/>
              </w:rPr>
              <w:t xml:space="preserve">Po. Fehlmann Rielle. </w:t>
            </w:r>
            <w:r>
              <w:rPr>
                <w:rFonts w:eastAsia="Arial" w:cs="Arial"/>
              </w:rPr>
              <w:t xml:space="preserve">Collecte de données en lien avec les jeux vidéo. </w:t>
            </w:r>
            <w:r w:rsidRPr="002A0E81">
              <w:rPr>
                <w:rFonts w:eastAsia="Arial" w:cs="Arial"/>
                <w:lang w:val="it-CH"/>
              </w:rPr>
              <w:t>Une fatalité?</w:t>
            </w:r>
          </w:p>
          <w:p w14:paraId="6BC16B7F" w14:textId="77777777" w:rsidR="00945E6F" w:rsidRDefault="00EC3EF9">
            <w:r w:rsidRPr="002A0E81">
              <w:rPr>
                <w:rFonts w:eastAsia="Arial" w:cs="Arial"/>
                <w:lang w:val="it-CH"/>
              </w:rPr>
              <w:t xml:space="preserve">Po. Fehlmann Rielle. Raccolta di dati in relazione ai videogiochi. </w:t>
            </w:r>
            <w:r>
              <w:rPr>
                <w:rFonts w:eastAsia="Arial" w:cs="Arial"/>
              </w:rPr>
              <w:t>Una fatalità?</w:t>
            </w:r>
          </w:p>
        </w:tc>
        <w:tc>
          <w:tcPr>
            <w:tcW w:w="0" w:type="auto"/>
            <w:tcBorders>
              <w:left w:val="nil"/>
              <w:right w:val="nil"/>
            </w:tcBorders>
            <w:shd w:val="clear" w:color="auto" w:fill="D9D9D9" w:themeFill="background1" w:themeFillShade="D9"/>
            <w:tcMar>
              <w:top w:w="20" w:type="dxa"/>
              <w:bottom w:w="20" w:type="dxa"/>
            </w:tcMar>
          </w:tcPr>
          <w:p w14:paraId="7645D9A0" w14:textId="77777777" w:rsidR="00945E6F" w:rsidRDefault="00945E6F"/>
        </w:tc>
        <w:tc>
          <w:tcPr>
            <w:tcW w:w="0" w:type="auto"/>
            <w:tcBorders>
              <w:left w:val="nil"/>
              <w:right w:val="nil"/>
            </w:tcBorders>
            <w:shd w:val="clear" w:color="auto" w:fill="D9D9D9" w:themeFill="background1" w:themeFillShade="D9"/>
            <w:tcMar>
              <w:top w:w="20" w:type="dxa"/>
              <w:bottom w:w="20" w:type="dxa"/>
            </w:tcMar>
          </w:tcPr>
          <w:p w14:paraId="70BABDF1" w14:textId="77777777" w:rsidR="00945E6F" w:rsidRDefault="00945E6F"/>
        </w:tc>
        <w:tc>
          <w:tcPr>
            <w:tcW w:w="0" w:type="auto"/>
            <w:tcBorders>
              <w:left w:val="nil"/>
              <w:right w:val="nil"/>
            </w:tcBorders>
            <w:shd w:val="clear" w:color="auto" w:fill="D9D9D9" w:themeFill="background1" w:themeFillShade="D9"/>
            <w:tcMar>
              <w:top w:w="20" w:type="dxa"/>
              <w:bottom w:w="20" w:type="dxa"/>
            </w:tcMar>
          </w:tcPr>
          <w:p w14:paraId="4715B944"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27714324" w14:textId="77777777" w:rsidR="00945E6F" w:rsidRDefault="00EC3EF9">
            <w:r>
              <w:rPr>
                <w:rFonts w:eastAsia="Arial" w:cs="Arial"/>
              </w:rPr>
              <w:t>✖</w:t>
            </w:r>
          </w:p>
        </w:tc>
      </w:tr>
      <w:tr w:rsidR="00945E6F" w14:paraId="11D125EF"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3691EAC3" w14:textId="77777777" w:rsidR="00945E6F" w:rsidRDefault="00EC3EF9">
            <w:r>
              <w:rPr>
                <w:rFonts w:eastAsia="Arial" w:cs="Arial"/>
                <w:b/>
              </w:rPr>
              <w:t>21.3845</w:t>
            </w:r>
          </w:p>
        </w:tc>
        <w:tc>
          <w:tcPr>
            <w:tcW w:w="0" w:type="auto"/>
            <w:tcBorders>
              <w:left w:val="nil"/>
              <w:right w:val="nil"/>
            </w:tcBorders>
            <w:shd w:val="clear" w:color="auto" w:fill="D9D9D9" w:themeFill="background1" w:themeFillShade="D9"/>
            <w:tcMar>
              <w:top w:w="20" w:type="dxa"/>
              <w:bottom w:w="20" w:type="dxa"/>
            </w:tcMar>
          </w:tcPr>
          <w:p w14:paraId="16E81B0D"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61627DE3" w14:textId="77777777" w:rsidR="00945E6F" w:rsidRDefault="00B53653">
            <w:pPr>
              <w:pStyle w:val="Normal42"/>
            </w:pPr>
            <w:hyperlink r:id="rId55" w:history="1">
              <w:r w:rsidR="00EC3EF9">
                <w:rPr>
                  <w:b/>
                  <w:bCs/>
                  <w:color w:val="0000EE"/>
                  <w:u w:val="single" w:color="0000EE"/>
                </w:rPr>
                <w:t>DE</w:t>
              </w:r>
            </w:hyperlink>
          </w:p>
          <w:p w14:paraId="1A846833" w14:textId="77777777" w:rsidR="00945E6F" w:rsidRDefault="00B53653">
            <w:pPr>
              <w:pStyle w:val="Normal43"/>
            </w:pPr>
            <w:hyperlink r:id="rId56" w:history="1">
              <w:r w:rsidR="00EC3EF9">
                <w:rPr>
                  <w:b/>
                  <w:bCs/>
                  <w:color w:val="0000EE"/>
                  <w:u w:val="single" w:color="0000EE"/>
                </w:rPr>
                <w:t>FR</w:t>
              </w:r>
            </w:hyperlink>
          </w:p>
          <w:p w14:paraId="649E343B" w14:textId="77777777" w:rsidR="00945E6F" w:rsidRDefault="00B53653">
            <w:pPr>
              <w:pStyle w:val="Normal44"/>
            </w:pPr>
            <w:hyperlink r:id="rId57"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2446B51F" w14:textId="77777777" w:rsidR="00945E6F" w:rsidRDefault="00EC3EF9">
            <w:r w:rsidRPr="002A0E81">
              <w:rPr>
                <w:rFonts w:eastAsia="Arial" w:cs="Arial"/>
                <w:lang w:val="de-CH"/>
              </w:rPr>
              <w:t xml:space="preserve">Mo. Marchesi. Ausländerinnen und Ausländer, deren wirtschaftliche Situation und Verschuldung "abenteuerlich" ist. </w:t>
            </w:r>
            <w:r>
              <w:rPr>
                <w:rFonts w:eastAsia="Arial" w:cs="Arial"/>
              </w:rPr>
              <w:t>Festlegung klarer Begrenzungskriterien</w:t>
            </w:r>
          </w:p>
          <w:p w14:paraId="479F1923" w14:textId="77777777" w:rsidR="00945E6F" w:rsidRDefault="00EC3EF9">
            <w:r>
              <w:rPr>
                <w:rFonts w:eastAsia="Arial" w:cs="Arial"/>
              </w:rPr>
              <w:t>Mo. Marchesi. Étrangers en délicatesse avec leurs obligations financières. Établir des critères clairs afin qu'ils ne puissent s'installer en Suisse</w:t>
            </w:r>
          </w:p>
          <w:p w14:paraId="3D943A5E" w14:textId="77777777" w:rsidR="00945E6F" w:rsidRDefault="00EC3EF9">
            <w:r w:rsidRPr="002A0E81">
              <w:rPr>
                <w:rFonts w:eastAsia="Arial" w:cs="Arial"/>
                <w:lang w:val="it-CH"/>
              </w:rPr>
              <w:t xml:space="preserve">Mo. Marchesi. Stranieri con situazione economica e debitoria temeraria. </w:t>
            </w:r>
            <w:r>
              <w:rPr>
                <w:rFonts w:eastAsia="Arial" w:cs="Arial"/>
              </w:rPr>
              <w:t>Bisogno definire chiari criteri per limitarli</w:t>
            </w:r>
          </w:p>
        </w:tc>
        <w:tc>
          <w:tcPr>
            <w:tcW w:w="0" w:type="auto"/>
            <w:tcBorders>
              <w:left w:val="nil"/>
              <w:right w:val="nil"/>
            </w:tcBorders>
            <w:shd w:val="clear" w:color="auto" w:fill="D9D9D9" w:themeFill="background1" w:themeFillShade="D9"/>
            <w:tcMar>
              <w:top w:w="20" w:type="dxa"/>
              <w:bottom w:w="20" w:type="dxa"/>
            </w:tcMar>
          </w:tcPr>
          <w:p w14:paraId="7A8FFC24" w14:textId="77777777" w:rsidR="00945E6F" w:rsidRDefault="00945E6F"/>
        </w:tc>
        <w:tc>
          <w:tcPr>
            <w:tcW w:w="0" w:type="auto"/>
            <w:tcBorders>
              <w:left w:val="nil"/>
              <w:right w:val="nil"/>
            </w:tcBorders>
            <w:shd w:val="clear" w:color="auto" w:fill="D9D9D9" w:themeFill="background1" w:themeFillShade="D9"/>
            <w:tcMar>
              <w:top w:w="20" w:type="dxa"/>
              <w:bottom w:w="20" w:type="dxa"/>
            </w:tcMar>
          </w:tcPr>
          <w:p w14:paraId="00C8E2AC" w14:textId="77777777" w:rsidR="00945E6F" w:rsidRDefault="00945E6F"/>
        </w:tc>
        <w:tc>
          <w:tcPr>
            <w:tcW w:w="0" w:type="auto"/>
            <w:tcBorders>
              <w:left w:val="nil"/>
              <w:right w:val="nil"/>
            </w:tcBorders>
            <w:shd w:val="clear" w:color="auto" w:fill="D9D9D9" w:themeFill="background1" w:themeFillShade="D9"/>
            <w:tcMar>
              <w:top w:w="20" w:type="dxa"/>
              <w:bottom w:w="20" w:type="dxa"/>
            </w:tcMar>
          </w:tcPr>
          <w:p w14:paraId="35ACA20C"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3AD17DBA" w14:textId="77777777" w:rsidR="00945E6F" w:rsidRDefault="00EC3EF9">
            <w:r>
              <w:rPr>
                <w:rFonts w:eastAsia="Arial" w:cs="Arial"/>
              </w:rPr>
              <w:t>✖</w:t>
            </w:r>
          </w:p>
        </w:tc>
      </w:tr>
      <w:tr w:rsidR="00945E6F" w14:paraId="217AA885"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1FA901BE" w14:textId="77777777" w:rsidR="00945E6F" w:rsidRDefault="00EC3EF9">
            <w:r>
              <w:rPr>
                <w:rFonts w:eastAsia="Arial" w:cs="Arial"/>
                <w:b/>
              </w:rPr>
              <w:t>21.3852</w:t>
            </w:r>
          </w:p>
        </w:tc>
        <w:tc>
          <w:tcPr>
            <w:tcW w:w="0" w:type="auto"/>
            <w:tcBorders>
              <w:left w:val="nil"/>
              <w:right w:val="nil"/>
            </w:tcBorders>
            <w:shd w:val="clear" w:color="auto" w:fill="D9D9D9" w:themeFill="background1" w:themeFillShade="D9"/>
            <w:tcMar>
              <w:top w:w="20" w:type="dxa"/>
              <w:bottom w:w="20" w:type="dxa"/>
            </w:tcMar>
          </w:tcPr>
          <w:p w14:paraId="31B4872D"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75B2A92E" w14:textId="77777777" w:rsidR="00945E6F" w:rsidRDefault="00B53653">
            <w:pPr>
              <w:pStyle w:val="Normal45"/>
            </w:pPr>
            <w:hyperlink r:id="rId58" w:history="1">
              <w:r w:rsidR="00EC3EF9">
                <w:rPr>
                  <w:b/>
                  <w:bCs/>
                  <w:color w:val="0000EE"/>
                  <w:u w:val="single" w:color="0000EE"/>
                </w:rPr>
                <w:t>DE</w:t>
              </w:r>
            </w:hyperlink>
          </w:p>
          <w:p w14:paraId="62112FC3" w14:textId="77777777" w:rsidR="00945E6F" w:rsidRDefault="00B53653">
            <w:pPr>
              <w:pStyle w:val="Normal46"/>
            </w:pPr>
            <w:hyperlink r:id="rId59" w:history="1">
              <w:r w:rsidR="00EC3EF9">
                <w:rPr>
                  <w:b/>
                  <w:bCs/>
                  <w:color w:val="0000EE"/>
                  <w:u w:val="single" w:color="0000EE"/>
                </w:rPr>
                <w:t>FR</w:t>
              </w:r>
            </w:hyperlink>
          </w:p>
          <w:p w14:paraId="486234F7" w14:textId="77777777" w:rsidR="00945E6F" w:rsidRDefault="00B53653">
            <w:pPr>
              <w:pStyle w:val="Normal47"/>
            </w:pPr>
            <w:hyperlink r:id="rId60"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7A96BB7F" w14:textId="77777777" w:rsidR="00945E6F" w:rsidRPr="002A0E81" w:rsidRDefault="00EC3EF9">
            <w:pPr>
              <w:rPr>
                <w:lang w:val="de-CH"/>
              </w:rPr>
            </w:pPr>
            <w:r w:rsidRPr="002A0E81">
              <w:rPr>
                <w:rFonts w:eastAsia="Arial" w:cs="Arial"/>
                <w:lang w:val="de-CH"/>
              </w:rPr>
              <w:t>Mo. Dandrès. Entschädigung für Opfer von Menschenhandel (Art. 182 StGB)</w:t>
            </w:r>
          </w:p>
          <w:p w14:paraId="03A3FA31" w14:textId="77777777" w:rsidR="00945E6F" w:rsidRDefault="00EC3EF9">
            <w:r>
              <w:rPr>
                <w:rFonts w:eastAsia="Arial" w:cs="Arial"/>
              </w:rPr>
              <w:t>Mo. Dandrès. Indemnisation des victimes de traite d'êtres humains (art. 182 CP)</w:t>
            </w:r>
          </w:p>
          <w:p w14:paraId="44C1D170" w14:textId="77777777" w:rsidR="00945E6F" w:rsidRPr="002A0E81" w:rsidRDefault="00EC3EF9">
            <w:pPr>
              <w:rPr>
                <w:lang w:val="it-CH"/>
              </w:rPr>
            </w:pPr>
            <w:r w:rsidRPr="002A0E81">
              <w:rPr>
                <w:rFonts w:eastAsia="Arial" w:cs="Arial"/>
                <w:lang w:val="it-CH"/>
              </w:rPr>
              <w:t>Mo. Dandrès. Indennizzo delle vittime della tratta di esseri umani (art. 182 CP)</w:t>
            </w:r>
          </w:p>
        </w:tc>
        <w:tc>
          <w:tcPr>
            <w:tcW w:w="0" w:type="auto"/>
            <w:tcBorders>
              <w:left w:val="nil"/>
              <w:right w:val="nil"/>
            </w:tcBorders>
            <w:shd w:val="clear" w:color="auto" w:fill="D9D9D9" w:themeFill="background1" w:themeFillShade="D9"/>
            <w:tcMar>
              <w:top w:w="20" w:type="dxa"/>
              <w:bottom w:w="20" w:type="dxa"/>
            </w:tcMar>
          </w:tcPr>
          <w:p w14:paraId="5A8C92E6"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5DEC59E5"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4F4185F3"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3CC20DD8" w14:textId="77777777" w:rsidR="00945E6F" w:rsidRDefault="00EC3EF9">
            <w:pPr>
              <w:rPr>
                <w:rFonts w:eastAsia="Arial" w:cs="Arial"/>
              </w:rPr>
            </w:pPr>
            <w:r>
              <w:rPr>
                <w:rFonts w:eastAsia="Arial" w:cs="Arial"/>
              </w:rPr>
              <w:t>✖</w:t>
            </w:r>
          </w:p>
          <w:p w14:paraId="36E61F04" w14:textId="77777777" w:rsidR="00407B46" w:rsidRDefault="00407B46">
            <w:pPr>
              <w:rPr>
                <w:rFonts w:eastAsia="Arial" w:cs="Arial"/>
              </w:rPr>
            </w:pPr>
          </w:p>
          <w:p w14:paraId="1FBC9A5D" w14:textId="43435E5A" w:rsidR="00407B46" w:rsidRPr="00407B46" w:rsidRDefault="00407B46">
            <w:pPr>
              <w:rPr>
                <w:b/>
              </w:rPr>
            </w:pPr>
            <w:r w:rsidRPr="00407B46">
              <w:rPr>
                <w:rFonts w:eastAsia="Arial" w:cs="Arial"/>
                <w:b/>
              </w:rPr>
              <w:t>Zurückgezogen am 04.05.2023</w:t>
            </w:r>
          </w:p>
        </w:tc>
      </w:tr>
      <w:tr w:rsidR="00945E6F" w14:paraId="0DD84CCC"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799FBBC6" w14:textId="77777777" w:rsidR="00945E6F" w:rsidRDefault="00EC3EF9">
            <w:r>
              <w:rPr>
                <w:rFonts w:eastAsia="Arial" w:cs="Arial"/>
                <w:b/>
              </w:rPr>
              <w:t>21.3892</w:t>
            </w:r>
          </w:p>
        </w:tc>
        <w:tc>
          <w:tcPr>
            <w:tcW w:w="0" w:type="auto"/>
            <w:tcBorders>
              <w:left w:val="nil"/>
              <w:right w:val="nil"/>
            </w:tcBorders>
            <w:shd w:val="clear" w:color="auto" w:fill="D9D9D9" w:themeFill="background1" w:themeFillShade="D9"/>
            <w:tcMar>
              <w:top w:w="20" w:type="dxa"/>
              <w:bottom w:w="20" w:type="dxa"/>
            </w:tcMar>
          </w:tcPr>
          <w:p w14:paraId="7FF38360"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3C04022C" w14:textId="77777777" w:rsidR="00945E6F" w:rsidRDefault="00B53653">
            <w:pPr>
              <w:pStyle w:val="Normal48"/>
            </w:pPr>
            <w:hyperlink r:id="rId61" w:history="1">
              <w:r w:rsidR="00EC3EF9">
                <w:rPr>
                  <w:b/>
                  <w:bCs/>
                  <w:color w:val="0000EE"/>
                  <w:u w:val="single" w:color="0000EE"/>
                </w:rPr>
                <w:t>DE</w:t>
              </w:r>
            </w:hyperlink>
          </w:p>
          <w:p w14:paraId="00D4150D" w14:textId="77777777" w:rsidR="00945E6F" w:rsidRDefault="00B53653">
            <w:pPr>
              <w:pStyle w:val="Normal49"/>
            </w:pPr>
            <w:hyperlink r:id="rId62" w:history="1">
              <w:r w:rsidR="00EC3EF9">
                <w:rPr>
                  <w:b/>
                  <w:bCs/>
                  <w:color w:val="0000EE"/>
                  <w:u w:val="single" w:color="0000EE"/>
                </w:rPr>
                <w:t>FR</w:t>
              </w:r>
            </w:hyperlink>
          </w:p>
          <w:p w14:paraId="633836A3" w14:textId="77777777" w:rsidR="00945E6F" w:rsidRDefault="00B53653">
            <w:pPr>
              <w:pStyle w:val="Normal50"/>
            </w:pPr>
            <w:hyperlink r:id="rId63"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7E94FDC7" w14:textId="77777777" w:rsidR="00945E6F" w:rsidRPr="002A0E81" w:rsidRDefault="00EC3EF9">
            <w:pPr>
              <w:rPr>
                <w:lang w:val="de-CH"/>
              </w:rPr>
            </w:pPr>
            <w:r w:rsidRPr="002A0E81">
              <w:rPr>
                <w:rFonts w:eastAsia="Arial" w:cs="Arial"/>
                <w:lang w:val="de-CH"/>
              </w:rPr>
              <w:t>Mo. Addor. Den Geltungsbereich der Unverjährbarkeit von Straftaten gegen die sexuelle Integrität ausweiten zum besseren Schutz der Kinder</w:t>
            </w:r>
          </w:p>
          <w:p w14:paraId="34D8BC8C" w14:textId="77777777" w:rsidR="00945E6F" w:rsidRDefault="00EC3EF9">
            <w:r>
              <w:rPr>
                <w:rFonts w:eastAsia="Arial" w:cs="Arial"/>
              </w:rPr>
              <w:t>Mo. Addor. Etendre le champ d'application de l'imprescriptibilité des infractions contre l'intégrité sexuelle pour mieux protéger les enfants</w:t>
            </w:r>
          </w:p>
          <w:p w14:paraId="79C60712" w14:textId="77777777" w:rsidR="00945E6F" w:rsidRPr="002A0E81" w:rsidRDefault="00EC3EF9">
            <w:pPr>
              <w:rPr>
                <w:lang w:val="it-CH"/>
              </w:rPr>
            </w:pPr>
            <w:r w:rsidRPr="002A0E81">
              <w:rPr>
                <w:rFonts w:eastAsia="Arial" w:cs="Arial"/>
                <w:lang w:val="it-CH"/>
              </w:rPr>
              <w:t>Mo. Addor. Estendere il campo di applicazione dell'imprescrittibilità dei reati contro l'integrità sessuale per meglio proteggere i minori</w:t>
            </w:r>
          </w:p>
        </w:tc>
        <w:tc>
          <w:tcPr>
            <w:tcW w:w="0" w:type="auto"/>
            <w:tcBorders>
              <w:left w:val="nil"/>
              <w:right w:val="nil"/>
            </w:tcBorders>
            <w:shd w:val="clear" w:color="auto" w:fill="D9D9D9" w:themeFill="background1" w:themeFillShade="D9"/>
            <w:tcMar>
              <w:top w:w="20" w:type="dxa"/>
              <w:bottom w:w="20" w:type="dxa"/>
            </w:tcMar>
          </w:tcPr>
          <w:p w14:paraId="3D0A30EE"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4B03E9CF"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702D91BF"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1F3D4DA4" w14:textId="77777777" w:rsidR="00945E6F" w:rsidRDefault="00EC3EF9">
            <w:r>
              <w:rPr>
                <w:rFonts w:eastAsia="Arial" w:cs="Arial"/>
              </w:rPr>
              <w:t>✖</w:t>
            </w:r>
          </w:p>
        </w:tc>
      </w:tr>
      <w:tr w:rsidR="00945E6F" w14:paraId="7F2B9367"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3E06D4C6" w14:textId="77777777" w:rsidR="00945E6F" w:rsidRDefault="00EC3EF9">
            <w:r>
              <w:rPr>
                <w:rFonts w:eastAsia="Arial" w:cs="Arial"/>
                <w:b/>
              </w:rPr>
              <w:t>21.3921</w:t>
            </w:r>
          </w:p>
        </w:tc>
        <w:tc>
          <w:tcPr>
            <w:tcW w:w="0" w:type="auto"/>
            <w:tcBorders>
              <w:left w:val="nil"/>
              <w:right w:val="nil"/>
            </w:tcBorders>
            <w:shd w:val="clear" w:color="auto" w:fill="D9D9D9" w:themeFill="background1" w:themeFillShade="D9"/>
            <w:tcMar>
              <w:top w:w="20" w:type="dxa"/>
              <w:bottom w:w="20" w:type="dxa"/>
            </w:tcMar>
          </w:tcPr>
          <w:p w14:paraId="271D7F48"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31A8AE58" w14:textId="77777777" w:rsidR="00945E6F" w:rsidRDefault="00B53653">
            <w:pPr>
              <w:pStyle w:val="Normal51"/>
            </w:pPr>
            <w:hyperlink r:id="rId64" w:history="1">
              <w:r w:rsidR="00EC3EF9">
                <w:rPr>
                  <w:b/>
                  <w:bCs/>
                  <w:color w:val="0000EE"/>
                  <w:u w:val="single" w:color="0000EE"/>
                </w:rPr>
                <w:t>DE</w:t>
              </w:r>
            </w:hyperlink>
          </w:p>
          <w:p w14:paraId="2F3540DC" w14:textId="77777777" w:rsidR="00945E6F" w:rsidRDefault="00B53653">
            <w:pPr>
              <w:pStyle w:val="Normal52"/>
            </w:pPr>
            <w:hyperlink r:id="rId65" w:history="1">
              <w:r w:rsidR="00EC3EF9">
                <w:rPr>
                  <w:b/>
                  <w:bCs/>
                  <w:color w:val="0000EE"/>
                  <w:u w:val="single" w:color="0000EE"/>
                </w:rPr>
                <w:t>FR</w:t>
              </w:r>
            </w:hyperlink>
          </w:p>
          <w:p w14:paraId="2905F810" w14:textId="77777777" w:rsidR="00945E6F" w:rsidRDefault="00B53653">
            <w:pPr>
              <w:pStyle w:val="Normal53"/>
            </w:pPr>
            <w:hyperlink r:id="rId66"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650A43DE" w14:textId="77777777" w:rsidR="00945E6F" w:rsidRPr="002A0E81" w:rsidRDefault="00EC3EF9">
            <w:pPr>
              <w:rPr>
                <w:lang w:val="de-CH"/>
              </w:rPr>
            </w:pPr>
            <w:r w:rsidRPr="002A0E81">
              <w:rPr>
                <w:rFonts w:eastAsia="Arial" w:cs="Arial"/>
                <w:lang w:val="de-CH"/>
              </w:rPr>
              <w:t>Mo. Addor. Waffentragbewilligung für Waffenhändlerinnen und Waffenhändler</w:t>
            </w:r>
          </w:p>
          <w:p w14:paraId="55DA957B" w14:textId="77777777" w:rsidR="00945E6F" w:rsidRDefault="00EC3EF9">
            <w:r>
              <w:rPr>
                <w:rFonts w:eastAsia="Arial" w:cs="Arial"/>
              </w:rPr>
              <w:t>Mo. Addor. Un permis de port d'armes pour les armuriers</w:t>
            </w:r>
          </w:p>
          <w:p w14:paraId="3DA576DC" w14:textId="77777777" w:rsidR="00945E6F" w:rsidRPr="002A0E81" w:rsidRDefault="00EC3EF9">
            <w:pPr>
              <w:rPr>
                <w:lang w:val="it-CH"/>
              </w:rPr>
            </w:pPr>
            <w:r w:rsidRPr="002A0E81">
              <w:rPr>
                <w:rFonts w:eastAsia="Arial" w:cs="Arial"/>
                <w:lang w:val="it-CH"/>
              </w:rPr>
              <w:t>Mo. Addor. Un permesso di porto d'armi per gli armaioli</w:t>
            </w:r>
          </w:p>
        </w:tc>
        <w:tc>
          <w:tcPr>
            <w:tcW w:w="0" w:type="auto"/>
            <w:tcBorders>
              <w:left w:val="nil"/>
              <w:right w:val="nil"/>
            </w:tcBorders>
            <w:shd w:val="clear" w:color="auto" w:fill="D9D9D9" w:themeFill="background1" w:themeFillShade="D9"/>
            <w:tcMar>
              <w:top w:w="20" w:type="dxa"/>
              <w:bottom w:w="20" w:type="dxa"/>
            </w:tcMar>
          </w:tcPr>
          <w:p w14:paraId="0FCDB456"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618BF59F"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515ABF4F"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216A1EC8" w14:textId="77777777" w:rsidR="00945E6F" w:rsidRDefault="00EC3EF9">
            <w:r>
              <w:rPr>
                <w:rFonts w:eastAsia="Arial" w:cs="Arial"/>
              </w:rPr>
              <w:t>✖</w:t>
            </w:r>
          </w:p>
        </w:tc>
      </w:tr>
      <w:tr w:rsidR="00945E6F" w14:paraId="3065D576"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45C2D1D3" w14:textId="77777777" w:rsidR="00945E6F" w:rsidRDefault="00EC3EF9">
            <w:r>
              <w:rPr>
                <w:rFonts w:eastAsia="Arial" w:cs="Arial"/>
                <w:b/>
              </w:rPr>
              <w:t>21.3938</w:t>
            </w:r>
          </w:p>
        </w:tc>
        <w:tc>
          <w:tcPr>
            <w:tcW w:w="0" w:type="auto"/>
            <w:tcBorders>
              <w:left w:val="nil"/>
              <w:right w:val="nil"/>
            </w:tcBorders>
            <w:shd w:val="clear" w:color="auto" w:fill="D9D9D9" w:themeFill="background1" w:themeFillShade="D9"/>
            <w:tcMar>
              <w:top w:w="20" w:type="dxa"/>
              <w:bottom w:w="20" w:type="dxa"/>
            </w:tcMar>
          </w:tcPr>
          <w:p w14:paraId="5DF86BC9"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1E4BD996" w14:textId="77777777" w:rsidR="00945E6F" w:rsidRDefault="00B53653">
            <w:pPr>
              <w:pStyle w:val="Normal54"/>
            </w:pPr>
            <w:hyperlink r:id="rId67" w:history="1">
              <w:r w:rsidR="00EC3EF9">
                <w:rPr>
                  <w:b/>
                  <w:bCs/>
                  <w:color w:val="0000EE"/>
                  <w:u w:val="single" w:color="0000EE"/>
                </w:rPr>
                <w:t>DE</w:t>
              </w:r>
            </w:hyperlink>
          </w:p>
          <w:p w14:paraId="5EE7019E" w14:textId="77777777" w:rsidR="00945E6F" w:rsidRDefault="00B53653">
            <w:pPr>
              <w:pStyle w:val="Normal55"/>
            </w:pPr>
            <w:hyperlink r:id="rId68" w:history="1">
              <w:r w:rsidR="00EC3EF9">
                <w:rPr>
                  <w:b/>
                  <w:bCs/>
                  <w:color w:val="0000EE"/>
                  <w:u w:val="single" w:color="0000EE"/>
                </w:rPr>
                <w:t>FR</w:t>
              </w:r>
            </w:hyperlink>
          </w:p>
          <w:p w14:paraId="5F35F818" w14:textId="77777777" w:rsidR="00945E6F" w:rsidRDefault="00B53653">
            <w:pPr>
              <w:pStyle w:val="Normal56"/>
            </w:pPr>
            <w:hyperlink r:id="rId69"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347B8790" w14:textId="77777777" w:rsidR="00945E6F" w:rsidRPr="002A0E81" w:rsidRDefault="00EC3EF9">
            <w:pPr>
              <w:rPr>
                <w:lang w:val="de-CH"/>
              </w:rPr>
            </w:pPr>
            <w:r w:rsidRPr="002A0E81">
              <w:rPr>
                <w:rFonts w:eastAsia="Arial" w:cs="Arial"/>
                <w:lang w:val="de-CH"/>
              </w:rPr>
              <w:t>Mo. Marti Min Li. Angleichung des Gleichstellungsgesetzes an das EU-Gleichbehandlungsrecht</w:t>
            </w:r>
          </w:p>
          <w:p w14:paraId="020C66CC" w14:textId="77777777" w:rsidR="00945E6F" w:rsidRDefault="00EC3EF9">
            <w:r>
              <w:rPr>
                <w:rFonts w:eastAsia="Arial" w:cs="Arial"/>
              </w:rPr>
              <w:t>Mo. Marti Min Li. Égalité de traitement. Harmonisation avec le droit européen</w:t>
            </w:r>
          </w:p>
          <w:p w14:paraId="30D05E87" w14:textId="77777777" w:rsidR="00945E6F" w:rsidRPr="002A0E81" w:rsidRDefault="00EC3EF9">
            <w:pPr>
              <w:rPr>
                <w:lang w:val="it-CH"/>
              </w:rPr>
            </w:pPr>
            <w:r>
              <w:rPr>
                <w:rFonts w:eastAsia="Arial" w:cs="Arial"/>
              </w:rPr>
              <w:t xml:space="preserve">Mo. Marti Min Li. </w:t>
            </w:r>
            <w:r w:rsidRPr="002A0E81">
              <w:rPr>
                <w:rFonts w:eastAsia="Arial" w:cs="Arial"/>
                <w:lang w:val="it-CH"/>
              </w:rPr>
              <w:t>Adeguamento della legge federale sulla parità dei sessi alla legislazione europea in materia di parità di trattamento</w:t>
            </w:r>
          </w:p>
        </w:tc>
        <w:tc>
          <w:tcPr>
            <w:tcW w:w="0" w:type="auto"/>
            <w:tcBorders>
              <w:left w:val="nil"/>
              <w:right w:val="nil"/>
            </w:tcBorders>
            <w:shd w:val="clear" w:color="auto" w:fill="D9D9D9" w:themeFill="background1" w:themeFillShade="D9"/>
            <w:tcMar>
              <w:top w:w="20" w:type="dxa"/>
              <w:bottom w:w="20" w:type="dxa"/>
            </w:tcMar>
          </w:tcPr>
          <w:p w14:paraId="44C72049"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262E66B0"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5D26436E"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1FF5B678" w14:textId="77777777" w:rsidR="00945E6F" w:rsidRDefault="00EC3EF9">
            <w:r>
              <w:rPr>
                <w:rFonts w:eastAsia="Arial" w:cs="Arial"/>
              </w:rPr>
              <w:t>✖</w:t>
            </w:r>
          </w:p>
        </w:tc>
      </w:tr>
      <w:tr w:rsidR="00945E6F" w14:paraId="694142EA"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4DBAEEBA" w14:textId="77777777" w:rsidR="00945E6F" w:rsidRDefault="00EC3EF9">
            <w:r>
              <w:rPr>
                <w:rFonts w:eastAsia="Arial" w:cs="Arial"/>
                <w:b/>
              </w:rPr>
              <w:t>21.3944</w:t>
            </w:r>
          </w:p>
        </w:tc>
        <w:tc>
          <w:tcPr>
            <w:tcW w:w="0" w:type="auto"/>
            <w:tcBorders>
              <w:left w:val="nil"/>
              <w:right w:val="nil"/>
            </w:tcBorders>
            <w:shd w:val="clear" w:color="auto" w:fill="D9D9D9" w:themeFill="background1" w:themeFillShade="D9"/>
            <w:tcMar>
              <w:top w:w="20" w:type="dxa"/>
              <w:bottom w:w="20" w:type="dxa"/>
            </w:tcMar>
          </w:tcPr>
          <w:p w14:paraId="17652DC4"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1F9963AA" w14:textId="77777777" w:rsidR="00945E6F" w:rsidRDefault="00B53653">
            <w:pPr>
              <w:pStyle w:val="Normal57"/>
            </w:pPr>
            <w:hyperlink r:id="rId70" w:history="1">
              <w:r w:rsidR="00EC3EF9">
                <w:rPr>
                  <w:b/>
                  <w:bCs/>
                  <w:color w:val="0000EE"/>
                  <w:u w:val="single" w:color="0000EE"/>
                </w:rPr>
                <w:t>DE</w:t>
              </w:r>
            </w:hyperlink>
          </w:p>
          <w:p w14:paraId="5A9131B8" w14:textId="77777777" w:rsidR="00945E6F" w:rsidRDefault="00B53653">
            <w:pPr>
              <w:pStyle w:val="Normal58"/>
            </w:pPr>
            <w:hyperlink r:id="rId71" w:history="1">
              <w:r w:rsidR="00EC3EF9">
                <w:rPr>
                  <w:b/>
                  <w:bCs/>
                  <w:color w:val="0000EE"/>
                  <w:u w:val="single" w:color="0000EE"/>
                </w:rPr>
                <w:t>FR</w:t>
              </w:r>
            </w:hyperlink>
          </w:p>
          <w:p w14:paraId="0F2D4C32" w14:textId="77777777" w:rsidR="00945E6F" w:rsidRDefault="00B53653">
            <w:pPr>
              <w:pStyle w:val="Normal59"/>
            </w:pPr>
            <w:hyperlink r:id="rId72"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57D0C04D" w14:textId="77777777" w:rsidR="00945E6F" w:rsidRPr="002A0E81" w:rsidRDefault="00EC3EF9">
            <w:pPr>
              <w:rPr>
                <w:lang w:val="de-CH"/>
              </w:rPr>
            </w:pPr>
            <w:r w:rsidRPr="002A0E81">
              <w:rPr>
                <w:rFonts w:eastAsia="Arial" w:cs="Arial"/>
                <w:lang w:val="de-CH"/>
              </w:rPr>
              <w:t>Mo. Hess Lorenz. Schluss mit den Lippenbekenntnissen. Gleicher Lohn für gleiche Arbeit</w:t>
            </w:r>
          </w:p>
          <w:p w14:paraId="7E6E3544" w14:textId="77777777" w:rsidR="00945E6F" w:rsidRDefault="00EC3EF9">
            <w:r w:rsidRPr="002A0E81">
              <w:rPr>
                <w:rFonts w:eastAsia="Arial" w:cs="Arial"/>
                <w:lang w:val="de-CH"/>
              </w:rPr>
              <w:t xml:space="preserve">Mo. Hess Lorenz. </w:t>
            </w:r>
            <w:r>
              <w:rPr>
                <w:rFonts w:eastAsia="Arial" w:cs="Arial"/>
              </w:rPr>
              <w:t>Stop aux promesses faites du bout des lèvres. À travail égal, salaire égal</w:t>
            </w:r>
          </w:p>
          <w:p w14:paraId="64FE7619" w14:textId="77777777" w:rsidR="00945E6F" w:rsidRPr="002A0E81" w:rsidRDefault="00EC3EF9">
            <w:pPr>
              <w:rPr>
                <w:lang w:val="it-CH"/>
              </w:rPr>
            </w:pPr>
            <w:r>
              <w:rPr>
                <w:rFonts w:eastAsia="Arial" w:cs="Arial"/>
              </w:rPr>
              <w:t xml:space="preserve">Mo. Hess Lorenz. </w:t>
            </w:r>
            <w:r w:rsidRPr="002A0E81">
              <w:rPr>
                <w:rFonts w:eastAsia="Arial" w:cs="Arial"/>
                <w:lang w:val="it-CH"/>
              </w:rPr>
              <w:t>Basta parole, è l'ora dei fatti. Stesso stipendio per lo stesso lavoro</w:t>
            </w:r>
          </w:p>
        </w:tc>
        <w:tc>
          <w:tcPr>
            <w:tcW w:w="0" w:type="auto"/>
            <w:tcBorders>
              <w:left w:val="nil"/>
              <w:right w:val="nil"/>
            </w:tcBorders>
            <w:shd w:val="clear" w:color="auto" w:fill="D9D9D9" w:themeFill="background1" w:themeFillShade="D9"/>
            <w:tcMar>
              <w:top w:w="20" w:type="dxa"/>
              <w:bottom w:w="20" w:type="dxa"/>
            </w:tcMar>
          </w:tcPr>
          <w:p w14:paraId="11059BCA"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1F364DC8"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0152AA62"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5B5F11F8" w14:textId="77777777" w:rsidR="00945E6F" w:rsidRDefault="00EC3EF9">
            <w:r>
              <w:rPr>
                <w:rFonts w:eastAsia="Arial" w:cs="Arial"/>
              </w:rPr>
              <w:t>✖</w:t>
            </w:r>
          </w:p>
        </w:tc>
      </w:tr>
      <w:tr w:rsidR="00945E6F" w14:paraId="76221B06"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07B0FEED" w14:textId="77777777" w:rsidR="00945E6F" w:rsidRDefault="00EC3EF9">
            <w:r>
              <w:rPr>
                <w:rFonts w:eastAsia="Arial" w:cs="Arial"/>
                <w:b/>
              </w:rPr>
              <w:t>21.3946</w:t>
            </w:r>
          </w:p>
        </w:tc>
        <w:tc>
          <w:tcPr>
            <w:tcW w:w="0" w:type="auto"/>
            <w:tcBorders>
              <w:left w:val="nil"/>
              <w:right w:val="nil"/>
            </w:tcBorders>
            <w:shd w:val="clear" w:color="auto" w:fill="D9D9D9" w:themeFill="background1" w:themeFillShade="D9"/>
            <w:tcMar>
              <w:top w:w="20" w:type="dxa"/>
              <w:bottom w:w="20" w:type="dxa"/>
            </w:tcMar>
          </w:tcPr>
          <w:p w14:paraId="2C307D80"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5B4B6234" w14:textId="77777777" w:rsidR="00945E6F" w:rsidRDefault="00B53653">
            <w:pPr>
              <w:pStyle w:val="Normal60"/>
            </w:pPr>
            <w:hyperlink r:id="rId73" w:history="1">
              <w:r w:rsidR="00EC3EF9">
                <w:rPr>
                  <w:b/>
                  <w:bCs/>
                  <w:color w:val="0000EE"/>
                  <w:u w:val="single" w:color="0000EE"/>
                </w:rPr>
                <w:t>DE</w:t>
              </w:r>
            </w:hyperlink>
          </w:p>
          <w:p w14:paraId="76034266" w14:textId="77777777" w:rsidR="00945E6F" w:rsidRDefault="00B53653">
            <w:pPr>
              <w:pStyle w:val="Normal61"/>
            </w:pPr>
            <w:hyperlink r:id="rId74" w:history="1">
              <w:r w:rsidR="00EC3EF9">
                <w:rPr>
                  <w:b/>
                  <w:bCs/>
                  <w:color w:val="0000EE"/>
                  <w:u w:val="single" w:color="0000EE"/>
                </w:rPr>
                <w:t>FR</w:t>
              </w:r>
            </w:hyperlink>
          </w:p>
          <w:p w14:paraId="76173744" w14:textId="77777777" w:rsidR="00945E6F" w:rsidRDefault="00B53653">
            <w:pPr>
              <w:pStyle w:val="Normal62"/>
            </w:pPr>
            <w:hyperlink r:id="rId75"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73B0216A" w14:textId="77777777" w:rsidR="00945E6F" w:rsidRPr="002A0E81" w:rsidRDefault="00EC3EF9">
            <w:pPr>
              <w:rPr>
                <w:lang w:val="de-CH"/>
              </w:rPr>
            </w:pPr>
            <w:r w:rsidRPr="002A0E81">
              <w:rPr>
                <w:rFonts w:eastAsia="Arial" w:cs="Arial"/>
                <w:lang w:val="de-CH"/>
              </w:rPr>
              <w:t>Po. Marti Min Li. Stellung der faktischen Lebenspartnerschaften</w:t>
            </w:r>
          </w:p>
          <w:p w14:paraId="46FEC722" w14:textId="77777777" w:rsidR="00945E6F" w:rsidRDefault="00EC3EF9">
            <w:r>
              <w:rPr>
                <w:rFonts w:eastAsia="Arial" w:cs="Arial"/>
              </w:rPr>
              <w:t>Po. Marti Min Li. Statut des personnes menant de fait une vie de couple</w:t>
            </w:r>
          </w:p>
          <w:p w14:paraId="372A4549" w14:textId="77777777" w:rsidR="00945E6F" w:rsidRPr="002A0E81" w:rsidRDefault="00EC3EF9">
            <w:pPr>
              <w:rPr>
                <w:lang w:val="it-CH"/>
              </w:rPr>
            </w:pPr>
            <w:r w:rsidRPr="002A0E81">
              <w:rPr>
                <w:rFonts w:eastAsia="Arial" w:cs="Arial"/>
                <w:lang w:val="it-CH"/>
              </w:rPr>
              <w:t>Po. Marti Min Li. Status dei partner di fatto</w:t>
            </w:r>
          </w:p>
        </w:tc>
        <w:tc>
          <w:tcPr>
            <w:tcW w:w="0" w:type="auto"/>
            <w:tcBorders>
              <w:left w:val="nil"/>
              <w:right w:val="nil"/>
            </w:tcBorders>
            <w:shd w:val="clear" w:color="auto" w:fill="D9D9D9" w:themeFill="background1" w:themeFillShade="D9"/>
            <w:tcMar>
              <w:top w:w="20" w:type="dxa"/>
              <w:bottom w:w="20" w:type="dxa"/>
            </w:tcMar>
          </w:tcPr>
          <w:p w14:paraId="6BB0C481"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776F7189"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09638B89"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4AECB680" w14:textId="77777777" w:rsidR="00945E6F" w:rsidRDefault="00EC3EF9">
            <w:r>
              <w:rPr>
                <w:rFonts w:eastAsia="Arial" w:cs="Arial"/>
              </w:rPr>
              <w:t>✖</w:t>
            </w:r>
          </w:p>
        </w:tc>
      </w:tr>
      <w:tr w:rsidR="00945E6F" w14:paraId="4C79B59F"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15739CCF" w14:textId="77777777" w:rsidR="00945E6F" w:rsidRDefault="00EC3EF9">
            <w:r>
              <w:rPr>
                <w:rFonts w:eastAsia="Arial" w:cs="Arial"/>
                <w:b/>
              </w:rPr>
              <w:lastRenderedPageBreak/>
              <w:t>21.3988</w:t>
            </w:r>
          </w:p>
        </w:tc>
        <w:tc>
          <w:tcPr>
            <w:tcW w:w="0" w:type="auto"/>
            <w:tcBorders>
              <w:left w:val="nil"/>
              <w:right w:val="nil"/>
            </w:tcBorders>
            <w:shd w:val="clear" w:color="auto" w:fill="D9D9D9" w:themeFill="background1" w:themeFillShade="D9"/>
            <w:tcMar>
              <w:top w:w="20" w:type="dxa"/>
              <w:bottom w:w="20" w:type="dxa"/>
            </w:tcMar>
          </w:tcPr>
          <w:p w14:paraId="0F536CC5"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0E80848E" w14:textId="77777777" w:rsidR="00945E6F" w:rsidRDefault="00B53653">
            <w:pPr>
              <w:pStyle w:val="Normal63"/>
            </w:pPr>
            <w:hyperlink r:id="rId76" w:history="1">
              <w:r w:rsidR="00EC3EF9">
                <w:rPr>
                  <w:b/>
                  <w:bCs/>
                  <w:color w:val="0000EE"/>
                  <w:u w:val="single" w:color="0000EE"/>
                </w:rPr>
                <w:t>DE</w:t>
              </w:r>
            </w:hyperlink>
          </w:p>
          <w:p w14:paraId="7369FDE5" w14:textId="77777777" w:rsidR="00945E6F" w:rsidRDefault="00B53653">
            <w:pPr>
              <w:pStyle w:val="Normal64"/>
            </w:pPr>
            <w:hyperlink r:id="rId77" w:history="1">
              <w:r w:rsidR="00EC3EF9">
                <w:rPr>
                  <w:b/>
                  <w:bCs/>
                  <w:color w:val="0000EE"/>
                  <w:u w:val="single" w:color="0000EE"/>
                </w:rPr>
                <w:t>FR</w:t>
              </w:r>
            </w:hyperlink>
          </w:p>
          <w:p w14:paraId="443E30E1" w14:textId="77777777" w:rsidR="00945E6F" w:rsidRDefault="00B53653">
            <w:pPr>
              <w:pStyle w:val="Normal65"/>
            </w:pPr>
            <w:hyperlink r:id="rId78"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20E5F6CA" w14:textId="77777777" w:rsidR="00945E6F" w:rsidRPr="002A0E81" w:rsidRDefault="00EC3EF9">
            <w:pPr>
              <w:rPr>
                <w:lang w:val="de-CH"/>
              </w:rPr>
            </w:pPr>
            <w:r w:rsidRPr="002A0E81">
              <w:rPr>
                <w:rFonts w:eastAsia="Arial" w:cs="Arial"/>
                <w:lang w:val="de-CH"/>
              </w:rPr>
              <w:t>Mo. Fraktion V. Reform der Bundesanwaltschaft und ihrer Aufsicht im Rahmen eines "modifizierten Status quo ante" (Rückführung in bzw. Anbindung an den Bundesrat unter Wahrung der Unabhängigkeit der BA in der Strafverfolgung)</w:t>
            </w:r>
          </w:p>
          <w:p w14:paraId="31396F10" w14:textId="77777777" w:rsidR="00945E6F" w:rsidRDefault="00EC3EF9">
            <w:r>
              <w:rPr>
                <w:rFonts w:eastAsia="Arial" w:cs="Arial"/>
              </w:rPr>
              <w:t>Mo. Groupe V. Réforme du Ministère public de la Confédération et de sa surveillance suivant le modèle du "statu quo ante modifié" (réintégration au sein de l'administration fédérale ou rattachement au Conseil fédéral, moyennant la garantie de l'indépendance du MPC en matière de poursuite pénale)</w:t>
            </w:r>
          </w:p>
          <w:p w14:paraId="03667DD3" w14:textId="77777777" w:rsidR="00945E6F" w:rsidRPr="002A0E81" w:rsidRDefault="00EC3EF9">
            <w:pPr>
              <w:rPr>
                <w:lang w:val="it-CH"/>
              </w:rPr>
            </w:pPr>
            <w:r w:rsidRPr="002A0E81">
              <w:rPr>
                <w:rFonts w:eastAsia="Arial" w:cs="Arial"/>
                <w:lang w:val="it-CH"/>
              </w:rPr>
              <w:t>Mo. Gruppo V. Riforma del Ministero pubblico della Confederazione e della sua vigilanza nel quadro di uno "status quo ante modificato" (integrazione o accorpamento al Consiglio federale nel rispetto dell'indipedenza del MPC nell'ambito del perseguimento penale)</w:t>
            </w:r>
          </w:p>
        </w:tc>
        <w:tc>
          <w:tcPr>
            <w:tcW w:w="0" w:type="auto"/>
            <w:tcBorders>
              <w:left w:val="nil"/>
              <w:right w:val="nil"/>
            </w:tcBorders>
            <w:shd w:val="clear" w:color="auto" w:fill="D9D9D9" w:themeFill="background1" w:themeFillShade="D9"/>
            <w:tcMar>
              <w:top w:w="20" w:type="dxa"/>
              <w:bottom w:w="20" w:type="dxa"/>
            </w:tcMar>
          </w:tcPr>
          <w:p w14:paraId="0DF5C64C" w14:textId="77777777" w:rsidR="00945E6F" w:rsidRDefault="00EC3EF9">
            <w:r>
              <w:rPr>
                <w:rFonts w:eastAsia="Arial" w:cs="Arial"/>
              </w:rPr>
              <w:t>Schwander</w:t>
            </w:r>
          </w:p>
        </w:tc>
        <w:tc>
          <w:tcPr>
            <w:tcW w:w="0" w:type="auto"/>
            <w:tcBorders>
              <w:left w:val="nil"/>
              <w:right w:val="nil"/>
            </w:tcBorders>
            <w:shd w:val="clear" w:color="auto" w:fill="D9D9D9" w:themeFill="background1" w:themeFillShade="D9"/>
            <w:tcMar>
              <w:top w:w="20" w:type="dxa"/>
              <w:bottom w:w="20" w:type="dxa"/>
            </w:tcMar>
          </w:tcPr>
          <w:p w14:paraId="28C4FF64" w14:textId="77777777" w:rsidR="00945E6F" w:rsidRDefault="00945E6F"/>
        </w:tc>
        <w:tc>
          <w:tcPr>
            <w:tcW w:w="0" w:type="auto"/>
            <w:tcBorders>
              <w:left w:val="nil"/>
              <w:right w:val="nil"/>
            </w:tcBorders>
            <w:shd w:val="clear" w:color="auto" w:fill="D9D9D9" w:themeFill="background1" w:themeFillShade="D9"/>
            <w:tcMar>
              <w:top w:w="20" w:type="dxa"/>
              <w:bottom w:w="20" w:type="dxa"/>
            </w:tcMar>
          </w:tcPr>
          <w:p w14:paraId="2886787F"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49C95975" w14:textId="77777777" w:rsidR="00945E6F" w:rsidRDefault="00EC3EF9">
            <w:r>
              <w:rPr>
                <w:rFonts w:eastAsia="Arial" w:cs="Arial"/>
              </w:rPr>
              <w:t>✖</w:t>
            </w:r>
          </w:p>
        </w:tc>
      </w:tr>
      <w:tr w:rsidR="00945E6F" w14:paraId="429A42CC"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74395F9D" w14:textId="77777777" w:rsidR="00945E6F" w:rsidRDefault="00EC3EF9">
            <w:r>
              <w:rPr>
                <w:rFonts w:eastAsia="Arial" w:cs="Arial"/>
                <w:b/>
              </w:rPr>
              <w:t>21.3992</w:t>
            </w:r>
          </w:p>
        </w:tc>
        <w:tc>
          <w:tcPr>
            <w:tcW w:w="0" w:type="auto"/>
            <w:tcBorders>
              <w:left w:val="nil"/>
              <w:right w:val="nil"/>
            </w:tcBorders>
            <w:shd w:val="clear" w:color="auto" w:fill="D9D9D9" w:themeFill="background1" w:themeFillShade="D9"/>
            <w:tcMar>
              <w:top w:w="20" w:type="dxa"/>
              <w:bottom w:w="20" w:type="dxa"/>
            </w:tcMar>
          </w:tcPr>
          <w:p w14:paraId="5815F57B"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5D775BCE" w14:textId="77777777" w:rsidR="00945E6F" w:rsidRDefault="00B53653">
            <w:pPr>
              <w:pStyle w:val="Normal66"/>
            </w:pPr>
            <w:hyperlink r:id="rId79" w:history="1">
              <w:r w:rsidR="00EC3EF9">
                <w:rPr>
                  <w:b/>
                  <w:bCs/>
                  <w:color w:val="0000EE"/>
                  <w:u w:val="single" w:color="0000EE"/>
                </w:rPr>
                <w:t>DE</w:t>
              </w:r>
            </w:hyperlink>
          </w:p>
          <w:p w14:paraId="4709CBCC" w14:textId="77777777" w:rsidR="00945E6F" w:rsidRDefault="00B53653">
            <w:pPr>
              <w:pStyle w:val="Normal67"/>
            </w:pPr>
            <w:hyperlink r:id="rId80" w:history="1">
              <w:r w:rsidR="00EC3EF9">
                <w:rPr>
                  <w:b/>
                  <w:bCs/>
                  <w:color w:val="0000EE"/>
                  <w:u w:val="single" w:color="0000EE"/>
                </w:rPr>
                <w:t>FR</w:t>
              </w:r>
            </w:hyperlink>
          </w:p>
          <w:p w14:paraId="5DDC2268" w14:textId="77777777" w:rsidR="00945E6F" w:rsidRDefault="00B53653">
            <w:pPr>
              <w:pStyle w:val="Normal68"/>
            </w:pPr>
            <w:hyperlink r:id="rId81"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6120CCB1" w14:textId="77777777" w:rsidR="00945E6F" w:rsidRPr="002A0E81" w:rsidRDefault="00EC3EF9">
            <w:pPr>
              <w:rPr>
                <w:lang w:val="de-CH"/>
              </w:rPr>
            </w:pPr>
            <w:r w:rsidRPr="002A0E81">
              <w:rPr>
                <w:rFonts w:eastAsia="Arial" w:cs="Arial"/>
                <w:lang w:val="de-CH"/>
              </w:rPr>
              <w:t>Mo. Fraktion V. Gewährleistung des Schutzes von Asylbewerbern in einem sicheren Drittstaat</w:t>
            </w:r>
          </w:p>
          <w:p w14:paraId="42598522" w14:textId="77777777" w:rsidR="00945E6F" w:rsidRDefault="00EC3EF9">
            <w:r>
              <w:rPr>
                <w:rFonts w:eastAsia="Arial" w:cs="Arial"/>
              </w:rPr>
              <w:t>Mo. Groupe V. Assurer la protection des demandeurs d'asile dans un État tiers sûr</w:t>
            </w:r>
          </w:p>
          <w:p w14:paraId="7F55333A" w14:textId="77777777" w:rsidR="00945E6F" w:rsidRPr="002A0E81" w:rsidRDefault="00EC3EF9">
            <w:pPr>
              <w:rPr>
                <w:lang w:val="it-CH"/>
              </w:rPr>
            </w:pPr>
            <w:r w:rsidRPr="002A0E81">
              <w:rPr>
                <w:rFonts w:eastAsia="Arial" w:cs="Arial"/>
                <w:lang w:val="it-CH"/>
              </w:rPr>
              <w:t>Mo. Gruppo V. Richiedenti l'asilo. Garanzia della protezione in uno Stato terzo sicuro</w:t>
            </w:r>
          </w:p>
        </w:tc>
        <w:tc>
          <w:tcPr>
            <w:tcW w:w="0" w:type="auto"/>
            <w:tcBorders>
              <w:left w:val="nil"/>
              <w:right w:val="nil"/>
            </w:tcBorders>
            <w:shd w:val="clear" w:color="auto" w:fill="D9D9D9" w:themeFill="background1" w:themeFillShade="D9"/>
            <w:tcMar>
              <w:top w:w="20" w:type="dxa"/>
              <w:bottom w:w="20" w:type="dxa"/>
            </w:tcMar>
          </w:tcPr>
          <w:p w14:paraId="029B3C06" w14:textId="77777777" w:rsidR="00945E6F" w:rsidRDefault="00EC3EF9">
            <w:r>
              <w:rPr>
                <w:rFonts w:eastAsia="Arial" w:cs="Arial"/>
              </w:rPr>
              <w:t>Bircher</w:t>
            </w:r>
          </w:p>
        </w:tc>
        <w:tc>
          <w:tcPr>
            <w:tcW w:w="0" w:type="auto"/>
            <w:tcBorders>
              <w:left w:val="nil"/>
              <w:right w:val="nil"/>
            </w:tcBorders>
            <w:shd w:val="clear" w:color="auto" w:fill="D9D9D9" w:themeFill="background1" w:themeFillShade="D9"/>
            <w:tcMar>
              <w:top w:w="20" w:type="dxa"/>
              <w:bottom w:w="20" w:type="dxa"/>
            </w:tcMar>
          </w:tcPr>
          <w:p w14:paraId="185A60B7" w14:textId="77777777" w:rsidR="00945E6F" w:rsidRDefault="00945E6F"/>
        </w:tc>
        <w:tc>
          <w:tcPr>
            <w:tcW w:w="0" w:type="auto"/>
            <w:tcBorders>
              <w:left w:val="nil"/>
              <w:right w:val="nil"/>
            </w:tcBorders>
            <w:shd w:val="clear" w:color="auto" w:fill="D9D9D9" w:themeFill="background1" w:themeFillShade="D9"/>
            <w:tcMar>
              <w:top w:w="20" w:type="dxa"/>
              <w:bottom w:w="20" w:type="dxa"/>
            </w:tcMar>
          </w:tcPr>
          <w:p w14:paraId="5E3CF83D"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640C2FFF" w14:textId="77777777" w:rsidR="00945E6F" w:rsidRDefault="00EC3EF9">
            <w:r>
              <w:rPr>
                <w:rFonts w:eastAsia="Arial" w:cs="Arial"/>
              </w:rPr>
              <w:t>✖</w:t>
            </w:r>
          </w:p>
        </w:tc>
      </w:tr>
      <w:tr w:rsidR="00945E6F" w14:paraId="2E592FE2"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33015AEF" w14:textId="77777777" w:rsidR="00945E6F" w:rsidRDefault="00EC3EF9">
            <w:r>
              <w:rPr>
                <w:rFonts w:eastAsia="Arial" w:cs="Arial"/>
                <w:b/>
              </w:rPr>
              <w:t>21.3993</w:t>
            </w:r>
          </w:p>
        </w:tc>
        <w:tc>
          <w:tcPr>
            <w:tcW w:w="0" w:type="auto"/>
            <w:tcBorders>
              <w:left w:val="nil"/>
              <w:right w:val="nil"/>
            </w:tcBorders>
            <w:shd w:val="clear" w:color="auto" w:fill="D9D9D9" w:themeFill="background1" w:themeFillShade="D9"/>
            <w:tcMar>
              <w:top w:w="20" w:type="dxa"/>
              <w:bottom w:w="20" w:type="dxa"/>
            </w:tcMar>
          </w:tcPr>
          <w:p w14:paraId="560A5FF6"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671031BD" w14:textId="77777777" w:rsidR="00945E6F" w:rsidRDefault="00B53653">
            <w:pPr>
              <w:pStyle w:val="Normal69"/>
            </w:pPr>
            <w:hyperlink r:id="rId82" w:history="1">
              <w:r w:rsidR="00EC3EF9">
                <w:rPr>
                  <w:b/>
                  <w:bCs/>
                  <w:color w:val="0000EE"/>
                  <w:u w:val="single" w:color="0000EE"/>
                </w:rPr>
                <w:t>DE</w:t>
              </w:r>
            </w:hyperlink>
          </w:p>
          <w:p w14:paraId="73510389" w14:textId="77777777" w:rsidR="00945E6F" w:rsidRDefault="00B53653">
            <w:pPr>
              <w:pStyle w:val="Normal70"/>
            </w:pPr>
            <w:hyperlink r:id="rId83" w:history="1">
              <w:r w:rsidR="00EC3EF9">
                <w:rPr>
                  <w:b/>
                  <w:bCs/>
                  <w:color w:val="0000EE"/>
                  <w:u w:val="single" w:color="0000EE"/>
                </w:rPr>
                <w:t>FR</w:t>
              </w:r>
            </w:hyperlink>
          </w:p>
          <w:p w14:paraId="0601A3D9" w14:textId="77777777" w:rsidR="00945E6F" w:rsidRDefault="00B53653">
            <w:pPr>
              <w:pStyle w:val="Normal71"/>
            </w:pPr>
            <w:hyperlink r:id="rId84"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07F75FBA" w14:textId="77777777" w:rsidR="00945E6F" w:rsidRPr="002A0E81" w:rsidRDefault="00EC3EF9">
            <w:pPr>
              <w:rPr>
                <w:lang w:val="de-CH"/>
              </w:rPr>
            </w:pPr>
            <w:r w:rsidRPr="002A0E81">
              <w:rPr>
                <w:rFonts w:eastAsia="Arial" w:cs="Arial"/>
                <w:lang w:val="de-CH"/>
              </w:rPr>
              <w:t>Mo. Fraktion V. Gratisanwälte. Das Recht auf einen Gratisanwalt gilt nur für das erste Asylverfahren und eine Einsprache. Für weitere Verfahren und Einsprachen muss der Asylbewerber die Kosten in jedem Fall selbst tragen</w:t>
            </w:r>
          </w:p>
          <w:p w14:paraId="38201646" w14:textId="77777777" w:rsidR="00945E6F" w:rsidRDefault="00EC3EF9">
            <w:r>
              <w:rPr>
                <w:rFonts w:eastAsia="Arial" w:cs="Arial"/>
              </w:rPr>
              <w:t>Mo. Groupe V. Avocats gratuits. Le droit à un avocat gratuit ne vaut que pour la première procédure d'asile et une opposition. Le requérant doit dans tous les cas supporter les coûts des procédures et oppositions suivantes</w:t>
            </w:r>
          </w:p>
          <w:p w14:paraId="42033BA5" w14:textId="77777777" w:rsidR="00945E6F" w:rsidRPr="002A0E81" w:rsidRDefault="00EC3EF9">
            <w:pPr>
              <w:rPr>
                <w:lang w:val="it-CH"/>
              </w:rPr>
            </w:pPr>
            <w:r w:rsidRPr="002A0E81">
              <w:rPr>
                <w:rFonts w:eastAsia="Arial" w:cs="Arial"/>
                <w:lang w:val="it-CH"/>
              </w:rPr>
              <w:t>Mo. Gruppo V. Il diritto al gratuito patrocinio vale soltanto per la prima procedura d'asilo e un'opposizione. Per ulteriori procedure e opposizioni il richiedente l'asilo deve in ogni caso assumersi i costi</w:t>
            </w:r>
          </w:p>
        </w:tc>
        <w:tc>
          <w:tcPr>
            <w:tcW w:w="0" w:type="auto"/>
            <w:tcBorders>
              <w:left w:val="nil"/>
              <w:right w:val="nil"/>
            </w:tcBorders>
            <w:shd w:val="clear" w:color="auto" w:fill="D9D9D9" w:themeFill="background1" w:themeFillShade="D9"/>
            <w:tcMar>
              <w:top w:w="20" w:type="dxa"/>
              <w:bottom w:w="20" w:type="dxa"/>
            </w:tcMar>
          </w:tcPr>
          <w:p w14:paraId="1113F5F9" w14:textId="77777777" w:rsidR="00945E6F" w:rsidRDefault="00EC3EF9">
            <w:r>
              <w:rPr>
                <w:rFonts w:eastAsia="Arial" w:cs="Arial"/>
              </w:rPr>
              <w:t>Marchesi</w:t>
            </w:r>
          </w:p>
        </w:tc>
        <w:tc>
          <w:tcPr>
            <w:tcW w:w="0" w:type="auto"/>
            <w:tcBorders>
              <w:left w:val="nil"/>
              <w:right w:val="nil"/>
            </w:tcBorders>
            <w:shd w:val="clear" w:color="auto" w:fill="D9D9D9" w:themeFill="background1" w:themeFillShade="D9"/>
            <w:tcMar>
              <w:top w:w="20" w:type="dxa"/>
              <w:bottom w:w="20" w:type="dxa"/>
            </w:tcMar>
          </w:tcPr>
          <w:p w14:paraId="45CFFA71" w14:textId="77777777" w:rsidR="00945E6F" w:rsidRDefault="00945E6F"/>
        </w:tc>
        <w:tc>
          <w:tcPr>
            <w:tcW w:w="0" w:type="auto"/>
            <w:tcBorders>
              <w:left w:val="nil"/>
              <w:right w:val="nil"/>
            </w:tcBorders>
            <w:shd w:val="clear" w:color="auto" w:fill="D9D9D9" w:themeFill="background1" w:themeFillShade="D9"/>
            <w:tcMar>
              <w:top w:w="20" w:type="dxa"/>
              <w:bottom w:w="20" w:type="dxa"/>
            </w:tcMar>
          </w:tcPr>
          <w:p w14:paraId="56C7A89A"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449BF6D5" w14:textId="77777777" w:rsidR="00945E6F" w:rsidRDefault="00EC3EF9">
            <w:r>
              <w:rPr>
                <w:rFonts w:eastAsia="Arial" w:cs="Arial"/>
              </w:rPr>
              <w:t>✖</w:t>
            </w:r>
          </w:p>
        </w:tc>
      </w:tr>
      <w:tr w:rsidR="00945E6F" w14:paraId="49390C7A"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2E8EB729" w14:textId="77777777" w:rsidR="00945E6F" w:rsidRDefault="00EC3EF9">
            <w:r>
              <w:rPr>
                <w:rFonts w:eastAsia="Arial" w:cs="Arial"/>
                <w:b/>
              </w:rPr>
              <w:t>21.4046</w:t>
            </w:r>
          </w:p>
        </w:tc>
        <w:tc>
          <w:tcPr>
            <w:tcW w:w="0" w:type="auto"/>
            <w:tcBorders>
              <w:left w:val="nil"/>
              <w:right w:val="nil"/>
            </w:tcBorders>
            <w:shd w:val="clear" w:color="auto" w:fill="D9D9D9" w:themeFill="background1" w:themeFillShade="D9"/>
            <w:tcMar>
              <w:top w:w="20" w:type="dxa"/>
              <w:bottom w:w="20" w:type="dxa"/>
            </w:tcMar>
          </w:tcPr>
          <w:p w14:paraId="3415735E"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35F79DF6" w14:textId="77777777" w:rsidR="00945E6F" w:rsidRDefault="00B53653">
            <w:pPr>
              <w:pStyle w:val="Normal72"/>
            </w:pPr>
            <w:hyperlink r:id="rId85" w:history="1">
              <w:r w:rsidR="00EC3EF9">
                <w:rPr>
                  <w:b/>
                  <w:bCs/>
                  <w:color w:val="0000EE"/>
                  <w:u w:val="single" w:color="0000EE"/>
                </w:rPr>
                <w:t>DE</w:t>
              </w:r>
            </w:hyperlink>
          </w:p>
          <w:p w14:paraId="7773C4C6" w14:textId="77777777" w:rsidR="00945E6F" w:rsidRDefault="00B53653">
            <w:pPr>
              <w:pStyle w:val="Normal73"/>
            </w:pPr>
            <w:hyperlink r:id="rId86" w:history="1">
              <w:r w:rsidR="00EC3EF9">
                <w:rPr>
                  <w:b/>
                  <w:bCs/>
                  <w:color w:val="0000EE"/>
                  <w:u w:val="single" w:color="0000EE"/>
                </w:rPr>
                <w:t>FR</w:t>
              </w:r>
            </w:hyperlink>
          </w:p>
          <w:p w14:paraId="2F50DB0A" w14:textId="77777777" w:rsidR="00945E6F" w:rsidRDefault="00B53653">
            <w:pPr>
              <w:pStyle w:val="Normal74"/>
            </w:pPr>
            <w:hyperlink r:id="rId87"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4BEFD2E4" w14:textId="77777777" w:rsidR="00945E6F" w:rsidRPr="002A0E81" w:rsidRDefault="00EC3EF9">
            <w:pPr>
              <w:rPr>
                <w:lang w:val="de-CH"/>
              </w:rPr>
            </w:pPr>
            <w:r w:rsidRPr="002A0E81">
              <w:rPr>
                <w:rFonts w:eastAsia="Arial" w:cs="Arial"/>
                <w:lang w:val="de-CH"/>
              </w:rPr>
              <w:t>Mo. Rüegger. Verbot der Verwendung von extremistischen, terroristischen und islamistischen Symbolen</w:t>
            </w:r>
          </w:p>
          <w:p w14:paraId="4A7A60E0" w14:textId="77777777" w:rsidR="00945E6F" w:rsidRDefault="00EC3EF9">
            <w:r>
              <w:rPr>
                <w:rFonts w:eastAsia="Arial" w:cs="Arial"/>
              </w:rPr>
              <w:t>Mo. Rüegger. Interdire l'utilisation de symboles extrémistes, terroristes et islamistes</w:t>
            </w:r>
          </w:p>
          <w:p w14:paraId="53E3485E" w14:textId="77777777" w:rsidR="00945E6F" w:rsidRPr="002A0E81" w:rsidRDefault="00EC3EF9">
            <w:pPr>
              <w:rPr>
                <w:lang w:val="it-CH"/>
              </w:rPr>
            </w:pPr>
            <w:r w:rsidRPr="002A0E81">
              <w:rPr>
                <w:rFonts w:eastAsia="Arial" w:cs="Arial"/>
                <w:lang w:val="it-CH"/>
              </w:rPr>
              <w:t>Mo. Rüegger. Divieto di utilizzare simboli estremistici, terroristici e islamisti</w:t>
            </w:r>
          </w:p>
        </w:tc>
        <w:tc>
          <w:tcPr>
            <w:tcW w:w="0" w:type="auto"/>
            <w:tcBorders>
              <w:left w:val="nil"/>
              <w:right w:val="nil"/>
            </w:tcBorders>
            <w:shd w:val="clear" w:color="auto" w:fill="D9D9D9" w:themeFill="background1" w:themeFillShade="D9"/>
            <w:tcMar>
              <w:top w:w="20" w:type="dxa"/>
              <w:bottom w:w="20" w:type="dxa"/>
            </w:tcMar>
          </w:tcPr>
          <w:p w14:paraId="515C1391"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54677E36"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2161C3F9"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68D22971" w14:textId="77777777" w:rsidR="00945E6F" w:rsidRDefault="00EC3EF9">
            <w:pPr>
              <w:rPr>
                <w:rFonts w:eastAsia="Arial" w:cs="Arial"/>
              </w:rPr>
            </w:pPr>
            <w:r>
              <w:rPr>
                <w:rFonts w:eastAsia="Arial" w:cs="Arial"/>
              </w:rPr>
              <w:t>✖</w:t>
            </w:r>
          </w:p>
          <w:p w14:paraId="203D0347" w14:textId="77777777" w:rsidR="00621497" w:rsidRDefault="00621497">
            <w:pPr>
              <w:rPr>
                <w:rFonts w:eastAsia="Arial" w:cs="Arial"/>
              </w:rPr>
            </w:pPr>
          </w:p>
          <w:p w14:paraId="3EA7DF94" w14:textId="2FA60390" w:rsidR="00621497" w:rsidRPr="00621497" w:rsidRDefault="00621497">
            <w:pPr>
              <w:rPr>
                <w:b/>
              </w:rPr>
            </w:pPr>
            <w:r w:rsidRPr="00621497">
              <w:rPr>
                <w:b/>
              </w:rPr>
              <w:t>Zurückgezogen am 02.05.2023</w:t>
            </w:r>
          </w:p>
        </w:tc>
      </w:tr>
      <w:tr w:rsidR="00945E6F" w14:paraId="2AE2FCEE"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2CA08AC0" w14:textId="77777777" w:rsidR="00945E6F" w:rsidRDefault="00EC3EF9">
            <w:r>
              <w:rPr>
                <w:rFonts w:eastAsia="Arial" w:cs="Arial"/>
                <w:b/>
              </w:rPr>
              <w:t>21.4054</w:t>
            </w:r>
          </w:p>
        </w:tc>
        <w:tc>
          <w:tcPr>
            <w:tcW w:w="0" w:type="auto"/>
            <w:tcBorders>
              <w:left w:val="nil"/>
              <w:right w:val="nil"/>
            </w:tcBorders>
            <w:shd w:val="clear" w:color="auto" w:fill="D9D9D9" w:themeFill="background1" w:themeFillShade="D9"/>
            <w:tcMar>
              <w:top w:w="20" w:type="dxa"/>
              <w:bottom w:w="20" w:type="dxa"/>
            </w:tcMar>
          </w:tcPr>
          <w:p w14:paraId="25F7A6D7"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28C85DB3" w14:textId="77777777" w:rsidR="00945E6F" w:rsidRDefault="00B53653">
            <w:pPr>
              <w:pStyle w:val="Normal75"/>
            </w:pPr>
            <w:hyperlink r:id="rId88" w:history="1">
              <w:r w:rsidR="00EC3EF9">
                <w:rPr>
                  <w:b/>
                  <w:bCs/>
                  <w:color w:val="0000EE"/>
                  <w:u w:val="single" w:color="0000EE"/>
                </w:rPr>
                <w:t>DE</w:t>
              </w:r>
            </w:hyperlink>
          </w:p>
          <w:p w14:paraId="29BF5C78" w14:textId="77777777" w:rsidR="00945E6F" w:rsidRDefault="00B53653">
            <w:pPr>
              <w:pStyle w:val="Normal76"/>
            </w:pPr>
            <w:hyperlink r:id="rId89" w:history="1">
              <w:r w:rsidR="00EC3EF9">
                <w:rPr>
                  <w:b/>
                  <w:bCs/>
                  <w:color w:val="0000EE"/>
                  <w:u w:val="single" w:color="0000EE"/>
                </w:rPr>
                <w:t>FR</w:t>
              </w:r>
            </w:hyperlink>
          </w:p>
          <w:p w14:paraId="2D4B232A" w14:textId="77777777" w:rsidR="00945E6F" w:rsidRDefault="00B53653">
            <w:pPr>
              <w:pStyle w:val="Normal77"/>
            </w:pPr>
            <w:hyperlink r:id="rId90"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3690C53F" w14:textId="77777777" w:rsidR="00945E6F" w:rsidRPr="002A0E81" w:rsidRDefault="00EC3EF9">
            <w:pPr>
              <w:rPr>
                <w:lang w:val="de-CH"/>
              </w:rPr>
            </w:pPr>
            <w:r w:rsidRPr="002A0E81">
              <w:rPr>
                <w:rFonts w:eastAsia="Arial" w:cs="Arial"/>
                <w:lang w:val="de-CH"/>
              </w:rPr>
              <w:t>Mo. Klopfenstein Broggini. Solidarität mit den afghanischen Frauen. Für zusätzliche Resettlement-Kontingente</w:t>
            </w:r>
          </w:p>
          <w:p w14:paraId="6AEBC432" w14:textId="77777777" w:rsidR="00945E6F" w:rsidRDefault="00EC3EF9">
            <w:r w:rsidRPr="002A0E81">
              <w:rPr>
                <w:rFonts w:eastAsia="Arial" w:cs="Arial"/>
                <w:lang w:val="de-CH"/>
              </w:rPr>
              <w:t xml:space="preserve">Mo. Klopfenstein Broggini. Solidarité avec les femmes afghanes. </w:t>
            </w:r>
            <w:r>
              <w:rPr>
                <w:rFonts w:eastAsia="Arial" w:cs="Arial"/>
              </w:rPr>
              <w:t>Pour des contingents de réinstallation supplémentaires</w:t>
            </w:r>
          </w:p>
          <w:p w14:paraId="71D2A8D9" w14:textId="77777777" w:rsidR="00945E6F" w:rsidRPr="002A0E81" w:rsidRDefault="00EC3EF9">
            <w:pPr>
              <w:rPr>
                <w:lang w:val="it-CH"/>
              </w:rPr>
            </w:pPr>
            <w:r w:rsidRPr="002A0E81">
              <w:rPr>
                <w:rFonts w:eastAsia="Arial" w:cs="Arial"/>
                <w:lang w:val="it-CH"/>
              </w:rPr>
              <w:t>Mo. Klopfenstein Broggini. Contingenti di reinsediamento supplementari in segno di solidarietà con le donne afghane</w:t>
            </w:r>
          </w:p>
        </w:tc>
        <w:tc>
          <w:tcPr>
            <w:tcW w:w="0" w:type="auto"/>
            <w:tcBorders>
              <w:left w:val="nil"/>
              <w:right w:val="nil"/>
            </w:tcBorders>
            <w:shd w:val="clear" w:color="auto" w:fill="D9D9D9" w:themeFill="background1" w:themeFillShade="D9"/>
            <w:tcMar>
              <w:top w:w="20" w:type="dxa"/>
              <w:bottom w:w="20" w:type="dxa"/>
            </w:tcMar>
          </w:tcPr>
          <w:p w14:paraId="39A4823F"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772576A3"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73453D8D"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4257519E" w14:textId="77777777" w:rsidR="00945E6F" w:rsidRDefault="00EC3EF9">
            <w:r>
              <w:rPr>
                <w:rFonts w:eastAsia="Arial" w:cs="Arial"/>
              </w:rPr>
              <w:t>✖</w:t>
            </w:r>
          </w:p>
        </w:tc>
      </w:tr>
      <w:tr w:rsidR="00945E6F" w14:paraId="284607AB"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610E0AD4" w14:textId="77777777" w:rsidR="00945E6F" w:rsidRDefault="00EC3EF9">
            <w:r>
              <w:rPr>
                <w:rFonts w:eastAsia="Arial" w:cs="Arial"/>
                <w:b/>
              </w:rPr>
              <w:t>21.4055</w:t>
            </w:r>
          </w:p>
        </w:tc>
        <w:tc>
          <w:tcPr>
            <w:tcW w:w="0" w:type="auto"/>
            <w:tcBorders>
              <w:left w:val="nil"/>
              <w:right w:val="nil"/>
            </w:tcBorders>
            <w:shd w:val="clear" w:color="auto" w:fill="D9D9D9" w:themeFill="background1" w:themeFillShade="D9"/>
            <w:tcMar>
              <w:top w:w="20" w:type="dxa"/>
              <w:bottom w:w="20" w:type="dxa"/>
            </w:tcMar>
          </w:tcPr>
          <w:p w14:paraId="72C25515"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24470051" w14:textId="77777777" w:rsidR="00945E6F" w:rsidRDefault="00B53653">
            <w:pPr>
              <w:pStyle w:val="Normal78"/>
            </w:pPr>
            <w:hyperlink r:id="rId91" w:history="1">
              <w:r w:rsidR="00EC3EF9">
                <w:rPr>
                  <w:b/>
                  <w:bCs/>
                  <w:color w:val="0000EE"/>
                  <w:u w:val="single" w:color="0000EE"/>
                </w:rPr>
                <w:t>DE</w:t>
              </w:r>
            </w:hyperlink>
          </w:p>
          <w:p w14:paraId="52E3D64D" w14:textId="77777777" w:rsidR="00945E6F" w:rsidRDefault="00B53653">
            <w:pPr>
              <w:pStyle w:val="Normal79"/>
            </w:pPr>
            <w:hyperlink r:id="rId92" w:history="1">
              <w:r w:rsidR="00EC3EF9">
                <w:rPr>
                  <w:b/>
                  <w:bCs/>
                  <w:color w:val="0000EE"/>
                  <w:u w:val="single" w:color="0000EE"/>
                </w:rPr>
                <w:t>FR</w:t>
              </w:r>
            </w:hyperlink>
          </w:p>
          <w:p w14:paraId="09A12EA1" w14:textId="77777777" w:rsidR="00945E6F" w:rsidRDefault="00B53653">
            <w:pPr>
              <w:pStyle w:val="Normal80"/>
            </w:pPr>
            <w:hyperlink r:id="rId93"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07868420" w14:textId="77777777" w:rsidR="00945E6F" w:rsidRPr="002A0E81" w:rsidRDefault="00EC3EF9">
            <w:pPr>
              <w:rPr>
                <w:lang w:val="de-CH"/>
              </w:rPr>
            </w:pPr>
            <w:r w:rsidRPr="002A0E81">
              <w:rPr>
                <w:rFonts w:eastAsia="Arial" w:cs="Arial"/>
                <w:lang w:val="de-CH"/>
              </w:rPr>
              <w:t>Mo. Pasquier-Eichenberger. Asylgesuche von Afghaninnen und Afghanen in der Schweiz rasch neu beurteilen</w:t>
            </w:r>
          </w:p>
          <w:p w14:paraId="4E87647D" w14:textId="77777777" w:rsidR="00945E6F" w:rsidRDefault="00EC3EF9">
            <w:r>
              <w:rPr>
                <w:rFonts w:eastAsia="Arial" w:cs="Arial"/>
              </w:rPr>
              <w:t>Mo. Pasquier-Eichenberger. Réexaminer rapidement les demandes des Afghans présents (Afghan.e.s présent.e.s) en Suisse</w:t>
            </w:r>
          </w:p>
          <w:p w14:paraId="3B26F756" w14:textId="77777777" w:rsidR="00945E6F" w:rsidRPr="002A0E81" w:rsidRDefault="00EC3EF9">
            <w:pPr>
              <w:rPr>
                <w:lang w:val="it-CH"/>
              </w:rPr>
            </w:pPr>
            <w:r w:rsidRPr="002A0E81">
              <w:rPr>
                <w:rFonts w:eastAsia="Arial" w:cs="Arial"/>
                <w:lang w:val="it-CH"/>
              </w:rPr>
              <w:t>Mo. Pasquier-Eichenberger. Riesaminare rapidamente le domande degli Afghani in Svizzera</w:t>
            </w:r>
          </w:p>
        </w:tc>
        <w:tc>
          <w:tcPr>
            <w:tcW w:w="0" w:type="auto"/>
            <w:tcBorders>
              <w:left w:val="nil"/>
              <w:right w:val="nil"/>
            </w:tcBorders>
            <w:shd w:val="clear" w:color="auto" w:fill="D9D9D9" w:themeFill="background1" w:themeFillShade="D9"/>
            <w:tcMar>
              <w:top w:w="20" w:type="dxa"/>
              <w:bottom w:w="20" w:type="dxa"/>
            </w:tcMar>
          </w:tcPr>
          <w:p w14:paraId="60EB759B"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440BB392"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0FF4AFF9"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390FA552" w14:textId="77777777" w:rsidR="00945E6F" w:rsidRDefault="00EC3EF9">
            <w:r>
              <w:rPr>
                <w:rFonts w:eastAsia="Arial" w:cs="Arial"/>
              </w:rPr>
              <w:t>✖</w:t>
            </w:r>
          </w:p>
        </w:tc>
      </w:tr>
      <w:tr w:rsidR="00945E6F" w14:paraId="69BF9E6A"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21A0EC89" w14:textId="77777777" w:rsidR="00945E6F" w:rsidRDefault="00EC3EF9">
            <w:r>
              <w:rPr>
                <w:rFonts w:eastAsia="Arial" w:cs="Arial"/>
                <w:b/>
              </w:rPr>
              <w:lastRenderedPageBreak/>
              <w:t>21.4056</w:t>
            </w:r>
          </w:p>
        </w:tc>
        <w:tc>
          <w:tcPr>
            <w:tcW w:w="0" w:type="auto"/>
            <w:tcBorders>
              <w:left w:val="nil"/>
              <w:right w:val="nil"/>
            </w:tcBorders>
            <w:shd w:val="clear" w:color="auto" w:fill="D9D9D9" w:themeFill="background1" w:themeFillShade="D9"/>
            <w:tcMar>
              <w:top w:w="20" w:type="dxa"/>
              <w:bottom w:w="20" w:type="dxa"/>
            </w:tcMar>
          </w:tcPr>
          <w:p w14:paraId="359F0D33"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31CA37AB" w14:textId="77777777" w:rsidR="00945E6F" w:rsidRDefault="00B53653">
            <w:pPr>
              <w:pStyle w:val="Normal81"/>
            </w:pPr>
            <w:hyperlink r:id="rId94" w:history="1">
              <w:r w:rsidR="00EC3EF9">
                <w:rPr>
                  <w:b/>
                  <w:bCs/>
                  <w:color w:val="0000EE"/>
                  <w:u w:val="single" w:color="0000EE"/>
                </w:rPr>
                <w:t>DE</w:t>
              </w:r>
            </w:hyperlink>
          </w:p>
          <w:p w14:paraId="35C6624E" w14:textId="77777777" w:rsidR="00945E6F" w:rsidRDefault="00B53653">
            <w:pPr>
              <w:pStyle w:val="Normal82"/>
            </w:pPr>
            <w:hyperlink r:id="rId95" w:history="1">
              <w:r w:rsidR="00EC3EF9">
                <w:rPr>
                  <w:b/>
                  <w:bCs/>
                  <w:color w:val="0000EE"/>
                  <w:u w:val="single" w:color="0000EE"/>
                </w:rPr>
                <w:t>FR</w:t>
              </w:r>
            </w:hyperlink>
          </w:p>
          <w:p w14:paraId="16B6133E" w14:textId="77777777" w:rsidR="00945E6F" w:rsidRDefault="00B53653">
            <w:pPr>
              <w:pStyle w:val="Normal83"/>
            </w:pPr>
            <w:hyperlink r:id="rId96"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620D013F" w14:textId="77777777" w:rsidR="00945E6F" w:rsidRPr="002A0E81" w:rsidRDefault="00EC3EF9">
            <w:pPr>
              <w:rPr>
                <w:lang w:val="de-CH"/>
              </w:rPr>
            </w:pPr>
            <w:r w:rsidRPr="002A0E81">
              <w:rPr>
                <w:rFonts w:eastAsia="Arial" w:cs="Arial"/>
                <w:lang w:val="de-CH"/>
              </w:rPr>
              <w:t>Mo. Walder. Das humanitäre Visum auch für Menschen, die in Afghanistan für die Menschenrechte kämpfen</w:t>
            </w:r>
          </w:p>
          <w:p w14:paraId="27F5B1EB" w14:textId="77777777" w:rsidR="00945E6F" w:rsidRDefault="00EC3EF9">
            <w:r>
              <w:rPr>
                <w:rFonts w:eastAsia="Arial" w:cs="Arial"/>
              </w:rPr>
              <w:t>Mo. Walder. Etendre les conditions d'octroi d'un visa humanitaire aux militants des droits humains en Afghanistan</w:t>
            </w:r>
          </w:p>
          <w:p w14:paraId="17B74AA8" w14:textId="77777777" w:rsidR="00945E6F" w:rsidRPr="002A0E81" w:rsidRDefault="00EC3EF9">
            <w:pPr>
              <w:rPr>
                <w:lang w:val="it-CH"/>
              </w:rPr>
            </w:pPr>
            <w:r w:rsidRPr="002A0E81">
              <w:rPr>
                <w:rFonts w:eastAsia="Arial" w:cs="Arial"/>
                <w:lang w:val="it-CH"/>
              </w:rPr>
              <w:t>Mo. Walder. Estendere le condizioni per il rilascio di un visto umanitario agli attivisti dei diritti umani in Afghanistan</w:t>
            </w:r>
          </w:p>
        </w:tc>
        <w:tc>
          <w:tcPr>
            <w:tcW w:w="0" w:type="auto"/>
            <w:tcBorders>
              <w:left w:val="nil"/>
              <w:right w:val="nil"/>
            </w:tcBorders>
            <w:shd w:val="clear" w:color="auto" w:fill="D9D9D9" w:themeFill="background1" w:themeFillShade="D9"/>
            <w:tcMar>
              <w:top w:w="20" w:type="dxa"/>
              <w:bottom w:w="20" w:type="dxa"/>
            </w:tcMar>
          </w:tcPr>
          <w:p w14:paraId="6DB7D10A"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3FDB6DCF"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60107DBB"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73B45F79" w14:textId="77777777" w:rsidR="00945E6F" w:rsidRDefault="00EC3EF9">
            <w:r>
              <w:rPr>
                <w:rFonts w:eastAsia="Arial" w:cs="Arial"/>
              </w:rPr>
              <w:t>✖</w:t>
            </w:r>
          </w:p>
        </w:tc>
      </w:tr>
      <w:tr w:rsidR="00945E6F" w14:paraId="623F9556"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772D3347" w14:textId="77777777" w:rsidR="00945E6F" w:rsidRDefault="00EC3EF9">
            <w:r>
              <w:rPr>
                <w:rFonts w:eastAsia="Arial" w:cs="Arial"/>
                <w:b/>
              </w:rPr>
              <w:t>21.4058</w:t>
            </w:r>
          </w:p>
        </w:tc>
        <w:tc>
          <w:tcPr>
            <w:tcW w:w="0" w:type="auto"/>
            <w:tcBorders>
              <w:left w:val="nil"/>
              <w:right w:val="nil"/>
            </w:tcBorders>
            <w:shd w:val="clear" w:color="auto" w:fill="D9D9D9" w:themeFill="background1" w:themeFillShade="D9"/>
            <w:tcMar>
              <w:top w:w="20" w:type="dxa"/>
              <w:bottom w:w="20" w:type="dxa"/>
            </w:tcMar>
          </w:tcPr>
          <w:p w14:paraId="1C1524C7"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7230B50A" w14:textId="77777777" w:rsidR="00945E6F" w:rsidRDefault="00B53653">
            <w:pPr>
              <w:pStyle w:val="Normal84"/>
            </w:pPr>
            <w:hyperlink r:id="rId97" w:history="1">
              <w:r w:rsidR="00EC3EF9">
                <w:rPr>
                  <w:b/>
                  <w:bCs/>
                  <w:color w:val="0000EE"/>
                  <w:u w:val="single" w:color="0000EE"/>
                </w:rPr>
                <w:t>DE</w:t>
              </w:r>
            </w:hyperlink>
          </w:p>
          <w:p w14:paraId="519E3D2A" w14:textId="77777777" w:rsidR="00945E6F" w:rsidRDefault="00B53653">
            <w:pPr>
              <w:pStyle w:val="Normal85"/>
            </w:pPr>
            <w:hyperlink r:id="rId98" w:history="1">
              <w:r w:rsidR="00EC3EF9">
                <w:rPr>
                  <w:b/>
                  <w:bCs/>
                  <w:color w:val="0000EE"/>
                  <w:u w:val="single" w:color="0000EE"/>
                </w:rPr>
                <w:t>FR</w:t>
              </w:r>
            </w:hyperlink>
          </w:p>
          <w:p w14:paraId="3E9D49E7" w14:textId="77777777" w:rsidR="00945E6F" w:rsidRDefault="00B53653">
            <w:pPr>
              <w:pStyle w:val="Normal86"/>
            </w:pPr>
            <w:hyperlink r:id="rId99"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3328EDFF" w14:textId="77777777" w:rsidR="00945E6F" w:rsidRPr="002A0E81" w:rsidRDefault="00EC3EF9">
            <w:pPr>
              <w:rPr>
                <w:lang w:val="de-CH"/>
              </w:rPr>
            </w:pPr>
            <w:r w:rsidRPr="002A0E81">
              <w:rPr>
                <w:rFonts w:eastAsia="Arial" w:cs="Arial"/>
                <w:lang w:val="de-CH"/>
              </w:rPr>
              <w:t>Mo. Glättli. Erleichterte Erteilung von Visa für afghanische Familienangehörige und Menschenrechtsverteidiger aus Afghanistan</w:t>
            </w:r>
          </w:p>
          <w:p w14:paraId="443F29A0" w14:textId="77777777" w:rsidR="00945E6F" w:rsidRDefault="00EC3EF9">
            <w:r>
              <w:rPr>
                <w:rFonts w:eastAsia="Arial" w:cs="Arial"/>
              </w:rPr>
              <w:t>Mo. Glättli. Faciliter la délivrance de visas aux familles des Afghans présents en Suisse et aux défenseurs des droits de l’homme afghans</w:t>
            </w:r>
          </w:p>
          <w:p w14:paraId="462CBEBC" w14:textId="77777777" w:rsidR="00945E6F" w:rsidRPr="002A0E81" w:rsidRDefault="00EC3EF9">
            <w:pPr>
              <w:rPr>
                <w:lang w:val="it-CH"/>
              </w:rPr>
            </w:pPr>
            <w:r w:rsidRPr="002A0E81">
              <w:rPr>
                <w:rFonts w:eastAsia="Arial" w:cs="Arial"/>
                <w:lang w:val="it-CH"/>
              </w:rPr>
              <w:t>Mo. Glättli. Rilascio agevolato di visti per familiari di cittadini afghani e difensori dei diritti umani provenienti dall’Afghanistan</w:t>
            </w:r>
          </w:p>
        </w:tc>
        <w:tc>
          <w:tcPr>
            <w:tcW w:w="0" w:type="auto"/>
            <w:tcBorders>
              <w:left w:val="nil"/>
              <w:right w:val="nil"/>
            </w:tcBorders>
            <w:shd w:val="clear" w:color="auto" w:fill="D9D9D9" w:themeFill="background1" w:themeFillShade="D9"/>
            <w:tcMar>
              <w:top w:w="20" w:type="dxa"/>
              <w:bottom w:w="20" w:type="dxa"/>
            </w:tcMar>
          </w:tcPr>
          <w:p w14:paraId="3D9E0372"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71F6FB63"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2B16F00A"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2A0378D7" w14:textId="77777777" w:rsidR="00945E6F" w:rsidRDefault="00EC3EF9">
            <w:r>
              <w:rPr>
                <w:rFonts w:eastAsia="Arial" w:cs="Arial"/>
              </w:rPr>
              <w:t>✖</w:t>
            </w:r>
          </w:p>
        </w:tc>
      </w:tr>
      <w:tr w:rsidR="00945E6F" w14:paraId="628EE42D"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3C50FE27" w14:textId="77777777" w:rsidR="00945E6F" w:rsidRDefault="00EC3EF9">
            <w:r>
              <w:rPr>
                <w:rFonts w:eastAsia="Arial" w:cs="Arial"/>
                <w:b/>
              </w:rPr>
              <w:t>21.4075</w:t>
            </w:r>
          </w:p>
        </w:tc>
        <w:tc>
          <w:tcPr>
            <w:tcW w:w="0" w:type="auto"/>
            <w:tcBorders>
              <w:left w:val="nil"/>
              <w:right w:val="nil"/>
            </w:tcBorders>
            <w:shd w:val="clear" w:color="auto" w:fill="D9D9D9" w:themeFill="background1" w:themeFillShade="D9"/>
            <w:tcMar>
              <w:top w:w="20" w:type="dxa"/>
              <w:bottom w:w="20" w:type="dxa"/>
            </w:tcMar>
          </w:tcPr>
          <w:p w14:paraId="0A32E5F4"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5DAC7590" w14:textId="77777777" w:rsidR="00945E6F" w:rsidRDefault="00B53653">
            <w:pPr>
              <w:pStyle w:val="Normal87"/>
            </w:pPr>
            <w:hyperlink r:id="rId100" w:history="1">
              <w:r w:rsidR="00EC3EF9">
                <w:rPr>
                  <w:b/>
                  <w:bCs/>
                  <w:color w:val="0000EE"/>
                  <w:u w:val="single" w:color="0000EE"/>
                </w:rPr>
                <w:t>DE</w:t>
              </w:r>
            </w:hyperlink>
          </w:p>
          <w:p w14:paraId="3C2710CB" w14:textId="77777777" w:rsidR="00945E6F" w:rsidRDefault="00B53653">
            <w:pPr>
              <w:pStyle w:val="Normal88"/>
            </w:pPr>
            <w:hyperlink r:id="rId101" w:history="1">
              <w:r w:rsidR="00EC3EF9">
                <w:rPr>
                  <w:b/>
                  <w:bCs/>
                  <w:color w:val="0000EE"/>
                  <w:u w:val="single" w:color="0000EE"/>
                </w:rPr>
                <w:t>FR</w:t>
              </w:r>
            </w:hyperlink>
          </w:p>
          <w:p w14:paraId="41BC22C6" w14:textId="77777777" w:rsidR="00945E6F" w:rsidRDefault="00B53653">
            <w:pPr>
              <w:pStyle w:val="Normal89"/>
            </w:pPr>
            <w:hyperlink r:id="rId102"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698ED667" w14:textId="77777777" w:rsidR="00945E6F" w:rsidRPr="002A0E81" w:rsidRDefault="00EC3EF9">
            <w:pPr>
              <w:rPr>
                <w:lang w:val="de-CH"/>
              </w:rPr>
            </w:pPr>
            <w:r w:rsidRPr="002A0E81">
              <w:rPr>
                <w:rFonts w:eastAsia="Arial" w:cs="Arial"/>
                <w:lang w:val="de-CH"/>
              </w:rPr>
              <w:t>Mo. Siegenthaler. Ein Feiertag der Demokratie</w:t>
            </w:r>
          </w:p>
          <w:p w14:paraId="27C40A68" w14:textId="77777777" w:rsidR="00945E6F" w:rsidRDefault="00EC3EF9">
            <w:r>
              <w:rPr>
                <w:rFonts w:eastAsia="Arial" w:cs="Arial"/>
              </w:rPr>
              <w:t>Mo. Siegenthaler. Un jour férié pour célébrer la démocratie</w:t>
            </w:r>
          </w:p>
          <w:p w14:paraId="26CFFB38" w14:textId="77777777" w:rsidR="00945E6F" w:rsidRPr="002A0E81" w:rsidRDefault="00EC3EF9">
            <w:pPr>
              <w:rPr>
                <w:lang w:val="it-CH"/>
              </w:rPr>
            </w:pPr>
            <w:r w:rsidRPr="002A0E81">
              <w:rPr>
                <w:rFonts w:eastAsia="Arial" w:cs="Arial"/>
                <w:lang w:val="it-CH"/>
              </w:rPr>
              <w:t>Mo. Siegenthaler. Un giorno festivo della democrazia</w:t>
            </w:r>
          </w:p>
        </w:tc>
        <w:tc>
          <w:tcPr>
            <w:tcW w:w="0" w:type="auto"/>
            <w:tcBorders>
              <w:left w:val="nil"/>
              <w:right w:val="nil"/>
            </w:tcBorders>
            <w:shd w:val="clear" w:color="auto" w:fill="D9D9D9" w:themeFill="background1" w:themeFillShade="D9"/>
            <w:tcMar>
              <w:top w:w="20" w:type="dxa"/>
              <w:bottom w:w="20" w:type="dxa"/>
            </w:tcMar>
          </w:tcPr>
          <w:p w14:paraId="13E5591B"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60981867"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45ED1F14"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34CE1F2D" w14:textId="77777777" w:rsidR="00945E6F" w:rsidRDefault="00EC3EF9">
            <w:r>
              <w:rPr>
                <w:rFonts w:eastAsia="Arial" w:cs="Arial"/>
              </w:rPr>
              <w:t>✖</w:t>
            </w:r>
          </w:p>
        </w:tc>
      </w:tr>
      <w:tr w:rsidR="00945E6F" w14:paraId="72551417"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1ED48298" w14:textId="77777777" w:rsidR="00945E6F" w:rsidRDefault="00EC3EF9">
            <w:r>
              <w:rPr>
                <w:rFonts w:eastAsia="Arial" w:cs="Arial"/>
                <w:b/>
              </w:rPr>
              <w:t>21.4097</w:t>
            </w:r>
          </w:p>
        </w:tc>
        <w:tc>
          <w:tcPr>
            <w:tcW w:w="0" w:type="auto"/>
            <w:tcBorders>
              <w:left w:val="nil"/>
              <w:right w:val="nil"/>
            </w:tcBorders>
            <w:shd w:val="clear" w:color="auto" w:fill="D9D9D9" w:themeFill="background1" w:themeFillShade="D9"/>
            <w:tcMar>
              <w:top w:w="20" w:type="dxa"/>
              <w:bottom w:w="20" w:type="dxa"/>
            </w:tcMar>
          </w:tcPr>
          <w:p w14:paraId="59A2B871"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528A9BDE" w14:textId="77777777" w:rsidR="00945E6F" w:rsidRDefault="00B53653">
            <w:pPr>
              <w:pStyle w:val="Normal90"/>
            </w:pPr>
            <w:hyperlink r:id="rId103" w:history="1">
              <w:r w:rsidR="00EC3EF9">
                <w:rPr>
                  <w:b/>
                  <w:bCs/>
                  <w:color w:val="0000EE"/>
                  <w:u w:val="single" w:color="0000EE"/>
                </w:rPr>
                <w:t>DE</w:t>
              </w:r>
            </w:hyperlink>
          </w:p>
          <w:p w14:paraId="2A8A852B" w14:textId="77777777" w:rsidR="00945E6F" w:rsidRDefault="00B53653">
            <w:pPr>
              <w:pStyle w:val="Normal91"/>
            </w:pPr>
            <w:hyperlink r:id="rId104" w:history="1">
              <w:r w:rsidR="00EC3EF9">
                <w:rPr>
                  <w:b/>
                  <w:bCs/>
                  <w:color w:val="0000EE"/>
                  <w:u w:val="single" w:color="0000EE"/>
                </w:rPr>
                <w:t>FR</w:t>
              </w:r>
            </w:hyperlink>
          </w:p>
          <w:p w14:paraId="1F237D38" w14:textId="77777777" w:rsidR="00945E6F" w:rsidRDefault="00B53653">
            <w:pPr>
              <w:pStyle w:val="Normal92"/>
            </w:pPr>
            <w:hyperlink r:id="rId105"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2F878278" w14:textId="77777777" w:rsidR="00945E6F" w:rsidRPr="002A0E81" w:rsidRDefault="00EC3EF9">
            <w:pPr>
              <w:rPr>
                <w:lang w:val="de-CH"/>
              </w:rPr>
            </w:pPr>
            <w:r w:rsidRPr="002A0E81">
              <w:rPr>
                <w:rFonts w:eastAsia="Arial" w:cs="Arial"/>
                <w:lang w:val="de-CH"/>
              </w:rPr>
              <w:t>Mo. Maitre. Erleichterte Erteilung von Besuchervisa für afghanische Staatsangehörige, die eine familiäre Beziehung in der Schweiz haben</w:t>
            </w:r>
          </w:p>
          <w:p w14:paraId="7CA5071D" w14:textId="77777777" w:rsidR="00945E6F" w:rsidRDefault="00EC3EF9">
            <w:r>
              <w:rPr>
                <w:rFonts w:eastAsia="Arial" w:cs="Arial"/>
              </w:rPr>
              <w:t>Mo. Maitre. Pour un octroi facilité de visas de visiteur aux ressortissants afghans ayant un lien familial avec notre pays</w:t>
            </w:r>
          </w:p>
          <w:p w14:paraId="620ED559" w14:textId="77777777" w:rsidR="00945E6F" w:rsidRPr="002A0E81" w:rsidRDefault="00EC3EF9">
            <w:pPr>
              <w:rPr>
                <w:lang w:val="it-CH"/>
              </w:rPr>
            </w:pPr>
            <w:r w:rsidRPr="002A0E81">
              <w:rPr>
                <w:rFonts w:eastAsia="Arial" w:cs="Arial"/>
                <w:lang w:val="it-CH"/>
              </w:rPr>
              <w:t>Mo. Maitre. Per un rilascio agevolato di visti per visitatori ai cittadini afghani con legami familiari nel nostro Paese</w:t>
            </w:r>
          </w:p>
        </w:tc>
        <w:tc>
          <w:tcPr>
            <w:tcW w:w="0" w:type="auto"/>
            <w:tcBorders>
              <w:left w:val="nil"/>
              <w:right w:val="nil"/>
            </w:tcBorders>
            <w:shd w:val="clear" w:color="auto" w:fill="D9D9D9" w:themeFill="background1" w:themeFillShade="D9"/>
            <w:tcMar>
              <w:top w:w="20" w:type="dxa"/>
              <w:bottom w:w="20" w:type="dxa"/>
            </w:tcMar>
          </w:tcPr>
          <w:p w14:paraId="6E1BB43C"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37DE5A22"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68349966"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44EDD018" w14:textId="77777777" w:rsidR="00945E6F" w:rsidRDefault="00EC3EF9">
            <w:r>
              <w:rPr>
                <w:rFonts w:eastAsia="Arial" w:cs="Arial"/>
              </w:rPr>
              <w:t>✖</w:t>
            </w:r>
          </w:p>
        </w:tc>
      </w:tr>
      <w:tr w:rsidR="00945E6F" w14:paraId="25577BED"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44F09B5C" w14:textId="77777777" w:rsidR="00945E6F" w:rsidRDefault="00EC3EF9">
            <w:r>
              <w:rPr>
                <w:rFonts w:eastAsia="Arial" w:cs="Arial"/>
                <w:b/>
              </w:rPr>
              <w:t>21.4194</w:t>
            </w:r>
          </w:p>
        </w:tc>
        <w:tc>
          <w:tcPr>
            <w:tcW w:w="0" w:type="auto"/>
            <w:tcBorders>
              <w:left w:val="nil"/>
              <w:right w:val="nil"/>
            </w:tcBorders>
            <w:shd w:val="clear" w:color="auto" w:fill="D9D9D9" w:themeFill="background1" w:themeFillShade="D9"/>
            <w:tcMar>
              <w:top w:w="20" w:type="dxa"/>
              <w:bottom w:w="20" w:type="dxa"/>
            </w:tcMar>
          </w:tcPr>
          <w:p w14:paraId="5D84EC91"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4F744FD7" w14:textId="77777777" w:rsidR="00945E6F" w:rsidRDefault="00B53653">
            <w:pPr>
              <w:pStyle w:val="Normal93"/>
            </w:pPr>
            <w:hyperlink r:id="rId106" w:history="1">
              <w:r w:rsidR="00EC3EF9">
                <w:rPr>
                  <w:b/>
                  <w:bCs/>
                  <w:color w:val="0000EE"/>
                  <w:u w:val="single" w:color="0000EE"/>
                </w:rPr>
                <w:t>DE</w:t>
              </w:r>
            </w:hyperlink>
          </w:p>
          <w:p w14:paraId="3C27CACA" w14:textId="77777777" w:rsidR="00945E6F" w:rsidRDefault="00B53653">
            <w:pPr>
              <w:pStyle w:val="Normal94"/>
            </w:pPr>
            <w:hyperlink r:id="rId107" w:history="1">
              <w:r w:rsidR="00EC3EF9">
                <w:rPr>
                  <w:b/>
                  <w:bCs/>
                  <w:color w:val="0000EE"/>
                  <w:u w:val="single" w:color="0000EE"/>
                </w:rPr>
                <w:t>FR</w:t>
              </w:r>
            </w:hyperlink>
          </w:p>
          <w:p w14:paraId="5D9B7F7F" w14:textId="77777777" w:rsidR="00945E6F" w:rsidRDefault="00B53653">
            <w:pPr>
              <w:pStyle w:val="Normal95"/>
            </w:pPr>
            <w:hyperlink r:id="rId108"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31771C5B" w14:textId="77777777" w:rsidR="00945E6F" w:rsidRPr="002A0E81" w:rsidRDefault="00EC3EF9">
            <w:pPr>
              <w:rPr>
                <w:lang w:val="de-CH"/>
              </w:rPr>
            </w:pPr>
            <w:r w:rsidRPr="002A0E81">
              <w:rPr>
                <w:rFonts w:eastAsia="Arial" w:cs="Arial"/>
                <w:lang w:val="de-CH"/>
              </w:rPr>
              <w:t>Mo. Quadri. Neue Rechtsprechung des Bundesgerichtes. Inhaberinnen und Inhaber einer B-Bewilligung sollen tatsächlich wirtschaftlich unabhängig sein müssen</w:t>
            </w:r>
          </w:p>
          <w:p w14:paraId="41879425" w14:textId="77777777" w:rsidR="00945E6F" w:rsidRDefault="00EC3EF9">
            <w:r>
              <w:rPr>
                <w:rFonts w:eastAsia="Arial" w:cs="Arial"/>
              </w:rPr>
              <w:t>Mo. Quadri. Nouvelle jurisprudence du Tribunal fédéral. Les titulaires d’un permis B doivent vraiment être indépendants du point de vue économique</w:t>
            </w:r>
          </w:p>
          <w:p w14:paraId="094B150E" w14:textId="77777777" w:rsidR="00945E6F" w:rsidRPr="002A0E81" w:rsidRDefault="00EC3EF9">
            <w:pPr>
              <w:rPr>
                <w:lang w:val="it-CH"/>
              </w:rPr>
            </w:pPr>
            <w:r w:rsidRPr="002A0E81">
              <w:rPr>
                <w:rFonts w:eastAsia="Arial" w:cs="Arial"/>
                <w:lang w:val="it-CH"/>
              </w:rPr>
              <w:t>Mo. Quadri. Con il cambiamento di giurisprudenza del Tribunale federale, i titolari di un permesso B devono essere davvero autonomi economicamente</w:t>
            </w:r>
          </w:p>
        </w:tc>
        <w:tc>
          <w:tcPr>
            <w:tcW w:w="0" w:type="auto"/>
            <w:tcBorders>
              <w:left w:val="nil"/>
              <w:right w:val="nil"/>
            </w:tcBorders>
            <w:shd w:val="clear" w:color="auto" w:fill="D9D9D9" w:themeFill="background1" w:themeFillShade="D9"/>
            <w:tcMar>
              <w:top w:w="20" w:type="dxa"/>
              <w:bottom w:w="20" w:type="dxa"/>
            </w:tcMar>
          </w:tcPr>
          <w:p w14:paraId="207363C0"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05C66FEE"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28C0B343"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03A9D4DB" w14:textId="77777777" w:rsidR="00945E6F" w:rsidRDefault="00EC3EF9">
            <w:r>
              <w:rPr>
                <w:rFonts w:eastAsia="Arial" w:cs="Arial"/>
              </w:rPr>
              <w:t>✖</w:t>
            </w:r>
          </w:p>
        </w:tc>
      </w:tr>
      <w:tr w:rsidR="00945E6F" w14:paraId="0C08C1BC"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2839E693" w14:textId="77777777" w:rsidR="00945E6F" w:rsidRDefault="00EC3EF9">
            <w:r>
              <w:rPr>
                <w:rFonts w:eastAsia="Arial" w:cs="Arial"/>
                <w:b/>
              </w:rPr>
              <w:t>21.4206</w:t>
            </w:r>
          </w:p>
        </w:tc>
        <w:tc>
          <w:tcPr>
            <w:tcW w:w="0" w:type="auto"/>
            <w:tcBorders>
              <w:left w:val="nil"/>
              <w:right w:val="nil"/>
            </w:tcBorders>
            <w:shd w:val="clear" w:color="auto" w:fill="D9D9D9" w:themeFill="background1" w:themeFillShade="D9"/>
            <w:tcMar>
              <w:top w:w="20" w:type="dxa"/>
              <w:bottom w:w="20" w:type="dxa"/>
            </w:tcMar>
          </w:tcPr>
          <w:p w14:paraId="504F6713"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11321D4C" w14:textId="77777777" w:rsidR="00945E6F" w:rsidRDefault="00B53653">
            <w:pPr>
              <w:pStyle w:val="Normal96"/>
            </w:pPr>
            <w:hyperlink r:id="rId109" w:history="1">
              <w:r w:rsidR="00EC3EF9">
                <w:rPr>
                  <w:b/>
                  <w:bCs/>
                  <w:color w:val="0000EE"/>
                  <w:u w:val="single" w:color="0000EE"/>
                </w:rPr>
                <w:t>DE</w:t>
              </w:r>
            </w:hyperlink>
          </w:p>
          <w:p w14:paraId="4A9A9479" w14:textId="77777777" w:rsidR="00945E6F" w:rsidRDefault="00B53653">
            <w:pPr>
              <w:pStyle w:val="Normal97"/>
            </w:pPr>
            <w:hyperlink r:id="rId110" w:history="1">
              <w:r w:rsidR="00EC3EF9">
                <w:rPr>
                  <w:b/>
                  <w:bCs/>
                  <w:color w:val="0000EE"/>
                  <w:u w:val="single" w:color="0000EE"/>
                </w:rPr>
                <w:t>FR</w:t>
              </w:r>
            </w:hyperlink>
          </w:p>
          <w:p w14:paraId="273EB1B6" w14:textId="77777777" w:rsidR="00945E6F" w:rsidRDefault="00B53653">
            <w:pPr>
              <w:pStyle w:val="Normal98"/>
            </w:pPr>
            <w:hyperlink r:id="rId111"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2B345F19" w14:textId="77777777" w:rsidR="00945E6F" w:rsidRPr="00621497" w:rsidRDefault="00EC3EF9">
            <w:pPr>
              <w:rPr>
                <w:lang w:val="de-CH"/>
              </w:rPr>
            </w:pPr>
            <w:r w:rsidRPr="002A0E81">
              <w:rPr>
                <w:rFonts w:eastAsia="Arial" w:cs="Arial"/>
                <w:lang w:val="de-CH"/>
              </w:rPr>
              <w:t xml:space="preserve">Mo. Geissbühler. Kinder, die durch Samenspende erzeugt werden, sollen ab Vollendung des 4. </w:t>
            </w:r>
            <w:r w:rsidRPr="00621497">
              <w:rPr>
                <w:rFonts w:eastAsia="Arial" w:cs="Arial"/>
                <w:lang w:val="de-CH"/>
              </w:rPr>
              <w:t>Lebensjahrs die Möglichkeit haben, ihren leiblichen Vater kennenzulernen</w:t>
            </w:r>
          </w:p>
          <w:p w14:paraId="1330FC9B" w14:textId="77777777" w:rsidR="00945E6F" w:rsidRDefault="00EC3EF9">
            <w:r w:rsidRPr="00621497">
              <w:rPr>
                <w:rFonts w:eastAsia="Arial" w:cs="Arial"/>
                <w:lang w:val="de-CH"/>
              </w:rPr>
              <w:t xml:space="preserve">Mo. Geissbühler. </w:t>
            </w:r>
            <w:r>
              <w:rPr>
                <w:rFonts w:eastAsia="Arial" w:cs="Arial"/>
              </w:rPr>
              <w:t>Les enfants conçus grâce à un don de sperme devraient avoir la possibilité de connaître leur père biologique dès l'âge de 4 ans</w:t>
            </w:r>
          </w:p>
          <w:p w14:paraId="59577477" w14:textId="77777777" w:rsidR="00945E6F" w:rsidRPr="002A0E81" w:rsidRDefault="00EC3EF9">
            <w:pPr>
              <w:rPr>
                <w:lang w:val="it-CH"/>
              </w:rPr>
            </w:pPr>
            <w:r w:rsidRPr="002A0E81">
              <w:rPr>
                <w:rFonts w:eastAsia="Arial" w:cs="Arial"/>
                <w:lang w:val="it-CH"/>
              </w:rPr>
              <w:t>Mo. Geissbühler. I bambini concepiti tramite donazione di sperma devono poter conoscere il padre biologico una volta compiuti i quattro anni</w:t>
            </w:r>
          </w:p>
        </w:tc>
        <w:tc>
          <w:tcPr>
            <w:tcW w:w="0" w:type="auto"/>
            <w:tcBorders>
              <w:left w:val="nil"/>
              <w:right w:val="nil"/>
            </w:tcBorders>
            <w:shd w:val="clear" w:color="auto" w:fill="D9D9D9" w:themeFill="background1" w:themeFillShade="D9"/>
            <w:tcMar>
              <w:top w:w="20" w:type="dxa"/>
              <w:bottom w:w="20" w:type="dxa"/>
            </w:tcMar>
          </w:tcPr>
          <w:p w14:paraId="0B1BCEE1"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44DC3274"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4E886621"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61C2DF98" w14:textId="77777777" w:rsidR="00945E6F" w:rsidRDefault="00EC3EF9">
            <w:r>
              <w:rPr>
                <w:rFonts w:eastAsia="Arial" w:cs="Arial"/>
              </w:rPr>
              <w:t>✖</w:t>
            </w:r>
          </w:p>
        </w:tc>
      </w:tr>
      <w:tr w:rsidR="00945E6F" w14:paraId="1EFDFACE"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46FCF1E8" w14:textId="77777777" w:rsidR="00945E6F" w:rsidRDefault="00EC3EF9">
            <w:r>
              <w:rPr>
                <w:rFonts w:eastAsia="Arial" w:cs="Arial"/>
                <w:b/>
              </w:rPr>
              <w:t>21.4283</w:t>
            </w:r>
          </w:p>
        </w:tc>
        <w:tc>
          <w:tcPr>
            <w:tcW w:w="0" w:type="auto"/>
            <w:tcBorders>
              <w:left w:val="nil"/>
              <w:right w:val="nil"/>
            </w:tcBorders>
            <w:shd w:val="clear" w:color="auto" w:fill="D9D9D9" w:themeFill="background1" w:themeFillShade="D9"/>
            <w:tcMar>
              <w:top w:w="20" w:type="dxa"/>
              <w:bottom w:w="20" w:type="dxa"/>
            </w:tcMar>
          </w:tcPr>
          <w:p w14:paraId="70D93C5A"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58ED3830" w14:textId="77777777" w:rsidR="00945E6F" w:rsidRDefault="00B53653">
            <w:pPr>
              <w:pStyle w:val="Normal99"/>
            </w:pPr>
            <w:hyperlink r:id="rId112" w:history="1">
              <w:r w:rsidR="00EC3EF9">
                <w:rPr>
                  <w:b/>
                  <w:bCs/>
                  <w:color w:val="0000EE"/>
                  <w:u w:val="single" w:color="0000EE"/>
                </w:rPr>
                <w:t>DE</w:t>
              </w:r>
            </w:hyperlink>
          </w:p>
          <w:p w14:paraId="1F916E12" w14:textId="77777777" w:rsidR="00945E6F" w:rsidRDefault="00B53653">
            <w:pPr>
              <w:pStyle w:val="Normal100"/>
            </w:pPr>
            <w:hyperlink r:id="rId113" w:history="1">
              <w:r w:rsidR="00EC3EF9">
                <w:rPr>
                  <w:b/>
                  <w:bCs/>
                  <w:color w:val="0000EE"/>
                  <w:u w:val="single" w:color="0000EE"/>
                </w:rPr>
                <w:t>FR</w:t>
              </w:r>
            </w:hyperlink>
          </w:p>
          <w:p w14:paraId="293859D8" w14:textId="77777777" w:rsidR="00945E6F" w:rsidRDefault="00B53653">
            <w:pPr>
              <w:pStyle w:val="Normal101"/>
            </w:pPr>
            <w:hyperlink r:id="rId114"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71DB7ADF" w14:textId="77777777" w:rsidR="00945E6F" w:rsidRPr="002A0E81" w:rsidRDefault="00EC3EF9">
            <w:pPr>
              <w:rPr>
                <w:lang w:val="de-CH"/>
              </w:rPr>
            </w:pPr>
            <w:r w:rsidRPr="002A0E81">
              <w:rPr>
                <w:rFonts w:eastAsia="Arial" w:cs="Arial"/>
                <w:lang w:val="de-CH"/>
              </w:rPr>
              <w:t>Mo. Gysin Greta. Konkubinat und Trennung. Anpassung der Gesetzgebung</w:t>
            </w:r>
          </w:p>
          <w:p w14:paraId="0C05C130" w14:textId="77777777" w:rsidR="00945E6F" w:rsidRDefault="00EC3EF9">
            <w:r w:rsidRPr="002A0E81">
              <w:rPr>
                <w:rFonts w:eastAsia="Arial" w:cs="Arial"/>
                <w:lang w:val="de-CH"/>
              </w:rPr>
              <w:t xml:space="preserve">Mo. Gysin Greta. </w:t>
            </w:r>
            <w:r>
              <w:rPr>
                <w:rFonts w:eastAsia="Arial" w:cs="Arial"/>
              </w:rPr>
              <w:t>Concubinage et séparation. Adapter la législation</w:t>
            </w:r>
          </w:p>
          <w:p w14:paraId="53D111CC" w14:textId="77777777" w:rsidR="00945E6F" w:rsidRDefault="00EC3EF9">
            <w:r w:rsidRPr="002A0E81">
              <w:rPr>
                <w:rFonts w:eastAsia="Arial" w:cs="Arial"/>
                <w:lang w:val="it-CH"/>
              </w:rPr>
              <w:t xml:space="preserve">Mo. Gysin Greta. Concubinato e separazione. </w:t>
            </w:r>
            <w:r>
              <w:rPr>
                <w:rFonts w:eastAsia="Arial" w:cs="Arial"/>
              </w:rPr>
              <w:t>Adeguamento della legislazione</w:t>
            </w:r>
          </w:p>
        </w:tc>
        <w:tc>
          <w:tcPr>
            <w:tcW w:w="0" w:type="auto"/>
            <w:tcBorders>
              <w:left w:val="nil"/>
              <w:right w:val="nil"/>
            </w:tcBorders>
            <w:shd w:val="clear" w:color="auto" w:fill="D9D9D9" w:themeFill="background1" w:themeFillShade="D9"/>
            <w:tcMar>
              <w:top w:w="20" w:type="dxa"/>
              <w:bottom w:w="20" w:type="dxa"/>
            </w:tcMar>
          </w:tcPr>
          <w:p w14:paraId="16A4A444" w14:textId="77777777" w:rsidR="00945E6F" w:rsidRDefault="00945E6F"/>
        </w:tc>
        <w:tc>
          <w:tcPr>
            <w:tcW w:w="0" w:type="auto"/>
            <w:tcBorders>
              <w:left w:val="nil"/>
              <w:right w:val="nil"/>
            </w:tcBorders>
            <w:shd w:val="clear" w:color="auto" w:fill="D9D9D9" w:themeFill="background1" w:themeFillShade="D9"/>
            <w:tcMar>
              <w:top w:w="20" w:type="dxa"/>
              <w:bottom w:w="20" w:type="dxa"/>
            </w:tcMar>
          </w:tcPr>
          <w:p w14:paraId="453E806C" w14:textId="77777777" w:rsidR="00945E6F" w:rsidRDefault="00945E6F"/>
        </w:tc>
        <w:tc>
          <w:tcPr>
            <w:tcW w:w="0" w:type="auto"/>
            <w:tcBorders>
              <w:left w:val="nil"/>
              <w:right w:val="nil"/>
            </w:tcBorders>
            <w:shd w:val="clear" w:color="auto" w:fill="D9D9D9" w:themeFill="background1" w:themeFillShade="D9"/>
            <w:tcMar>
              <w:top w:w="20" w:type="dxa"/>
              <w:bottom w:w="20" w:type="dxa"/>
            </w:tcMar>
          </w:tcPr>
          <w:p w14:paraId="09D18029"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452E5EF7" w14:textId="77777777" w:rsidR="00945E6F" w:rsidRDefault="00EC3EF9">
            <w:r>
              <w:rPr>
                <w:rFonts w:eastAsia="Arial" w:cs="Arial"/>
              </w:rPr>
              <w:t>✖</w:t>
            </w:r>
          </w:p>
        </w:tc>
      </w:tr>
      <w:tr w:rsidR="00945E6F" w14:paraId="25F58ED3"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108B78D8" w14:textId="77777777" w:rsidR="00945E6F" w:rsidRDefault="00EC3EF9">
            <w:r>
              <w:rPr>
                <w:rFonts w:eastAsia="Arial" w:cs="Arial"/>
                <w:b/>
              </w:rPr>
              <w:lastRenderedPageBreak/>
              <w:t>21.4295</w:t>
            </w:r>
          </w:p>
        </w:tc>
        <w:tc>
          <w:tcPr>
            <w:tcW w:w="0" w:type="auto"/>
            <w:tcBorders>
              <w:left w:val="nil"/>
              <w:right w:val="nil"/>
            </w:tcBorders>
            <w:shd w:val="clear" w:color="auto" w:fill="D9D9D9" w:themeFill="background1" w:themeFillShade="D9"/>
            <w:tcMar>
              <w:top w:w="20" w:type="dxa"/>
              <w:bottom w:w="20" w:type="dxa"/>
            </w:tcMar>
          </w:tcPr>
          <w:p w14:paraId="51A7BF4C"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2B62B5BB" w14:textId="77777777" w:rsidR="00945E6F" w:rsidRDefault="00B53653">
            <w:pPr>
              <w:pStyle w:val="Normal102"/>
            </w:pPr>
            <w:hyperlink r:id="rId115" w:history="1">
              <w:r w:rsidR="00EC3EF9">
                <w:rPr>
                  <w:b/>
                  <w:bCs/>
                  <w:color w:val="0000EE"/>
                  <w:u w:val="single" w:color="0000EE"/>
                </w:rPr>
                <w:t>DE</w:t>
              </w:r>
            </w:hyperlink>
          </w:p>
          <w:p w14:paraId="04E288B9" w14:textId="77777777" w:rsidR="00945E6F" w:rsidRDefault="00B53653">
            <w:pPr>
              <w:pStyle w:val="Normal103"/>
            </w:pPr>
            <w:hyperlink r:id="rId116" w:history="1">
              <w:r w:rsidR="00EC3EF9">
                <w:rPr>
                  <w:b/>
                  <w:bCs/>
                  <w:color w:val="0000EE"/>
                  <w:u w:val="single" w:color="0000EE"/>
                </w:rPr>
                <w:t>FR</w:t>
              </w:r>
            </w:hyperlink>
          </w:p>
          <w:p w14:paraId="01A3E71F" w14:textId="77777777" w:rsidR="00945E6F" w:rsidRDefault="00B53653">
            <w:pPr>
              <w:pStyle w:val="Normal104"/>
            </w:pPr>
            <w:hyperlink r:id="rId117"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07E62F70" w14:textId="77777777" w:rsidR="00945E6F" w:rsidRDefault="00EC3EF9">
            <w:r w:rsidRPr="002A0E81">
              <w:rPr>
                <w:rFonts w:eastAsia="Arial" w:cs="Arial"/>
                <w:lang w:val="de-CH"/>
              </w:rPr>
              <w:t xml:space="preserve">Mo. Glarner. Anpassung respektive Erweiterung von Artikel 88 Absätze 2ff. </w:t>
            </w:r>
            <w:r>
              <w:rPr>
                <w:rFonts w:eastAsia="Arial" w:cs="Arial"/>
              </w:rPr>
              <w:t>AsylG sowie Artikel 22 Absatz 1 AsylV</w:t>
            </w:r>
          </w:p>
          <w:p w14:paraId="24B67E62" w14:textId="77777777" w:rsidR="00945E6F" w:rsidRDefault="00EC3EF9">
            <w:r>
              <w:rPr>
                <w:rFonts w:eastAsia="Arial" w:cs="Arial"/>
              </w:rPr>
              <w:t>Mo. Glarner. Adaptation et extension des articles 88 alinéas 2ss LAsi et 22 alinéa 1 OA</w:t>
            </w:r>
          </w:p>
          <w:p w14:paraId="081B3867" w14:textId="77777777" w:rsidR="00945E6F" w:rsidRDefault="00EC3EF9">
            <w:r w:rsidRPr="002A0E81">
              <w:rPr>
                <w:rFonts w:eastAsia="Arial" w:cs="Arial"/>
                <w:lang w:val="it-CH"/>
              </w:rPr>
              <w:t xml:space="preserve">Mo. Glarner. Adeguamento ovvero ampliamento dell'articolo 88 capoversi 2 e segg. </w:t>
            </w:r>
            <w:r>
              <w:rPr>
                <w:rFonts w:eastAsia="Arial" w:cs="Arial"/>
              </w:rPr>
              <w:t>LAsi e dell'articolo 22 capoverso 1 OAsi</w:t>
            </w:r>
          </w:p>
        </w:tc>
        <w:tc>
          <w:tcPr>
            <w:tcW w:w="0" w:type="auto"/>
            <w:tcBorders>
              <w:left w:val="nil"/>
              <w:right w:val="nil"/>
            </w:tcBorders>
            <w:shd w:val="clear" w:color="auto" w:fill="D9D9D9" w:themeFill="background1" w:themeFillShade="D9"/>
            <w:tcMar>
              <w:top w:w="20" w:type="dxa"/>
              <w:bottom w:w="20" w:type="dxa"/>
            </w:tcMar>
          </w:tcPr>
          <w:p w14:paraId="174F8B7E" w14:textId="77777777" w:rsidR="00945E6F" w:rsidRDefault="00945E6F"/>
        </w:tc>
        <w:tc>
          <w:tcPr>
            <w:tcW w:w="0" w:type="auto"/>
            <w:tcBorders>
              <w:left w:val="nil"/>
              <w:right w:val="nil"/>
            </w:tcBorders>
            <w:shd w:val="clear" w:color="auto" w:fill="D9D9D9" w:themeFill="background1" w:themeFillShade="D9"/>
            <w:tcMar>
              <w:top w:w="20" w:type="dxa"/>
              <w:bottom w:w="20" w:type="dxa"/>
            </w:tcMar>
          </w:tcPr>
          <w:p w14:paraId="61A72837" w14:textId="77777777" w:rsidR="00945E6F" w:rsidRDefault="00945E6F"/>
        </w:tc>
        <w:tc>
          <w:tcPr>
            <w:tcW w:w="0" w:type="auto"/>
            <w:tcBorders>
              <w:left w:val="nil"/>
              <w:right w:val="nil"/>
            </w:tcBorders>
            <w:shd w:val="clear" w:color="auto" w:fill="D9D9D9" w:themeFill="background1" w:themeFillShade="D9"/>
            <w:tcMar>
              <w:top w:w="20" w:type="dxa"/>
              <w:bottom w:w="20" w:type="dxa"/>
            </w:tcMar>
          </w:tcPr>
          <w:p w14:paraId="64BEBA74"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0403EF07" w14:textId="77777777" w:rsidR="00945E6F" w:rsidRDefault="00EC3EF9">
            <w:r>
              <w:rPr>
                <w:rFonts w:eastAsia="Arial" w:cs="Arial"/>
              </w:rPr>
              <w:t>✖</w:t>
            </w:r>
          </w:p>
        </w:tc>
      </w:tr>
      <w:tr w:rsidR="00945E6F" w14:paraId="0F6C2E9B"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5874FFBB" w14:textId="77777777" w:rsidR="00945E6F" w:rsidRDefault="00EC3EF9">
            <w:r>
              <w:rPr>
                <w:rFonts w:eastAsia="Arial" w:cs="Arial"/>
                <w:b/>
              </w:rPr>
              <w:t>21.4312</w:t>
            </w:r>
          </w:p>
        </w:tc>
        <w:tc>
          <w:tcPr>
            <w:tcW w:w="0" w:type="auto"/>
            <w:tcBorders>
              <w:left w:val="nil"/>
              <w:right w:val="nil"/>
            </w:tcBorders>
            <w:shd w:val="clear" w:color="auto" w:fill="D9D9D9" w:themeFill="background1" w:themeFillShade="D9"/>
            <w:tcMar>
              <w:top w:w="20" w:type="dxa"/>
              <w:bottom w:w="20" w:type="dxa"/>
            </w:tcMar>
          </w:tcPr>
          <w:p w14:paraId="1B8382ED"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1F427758" w14:textId="77777777" w:rsidR="00945E6F" w:rsidRDefault="00B53653">
            <w:pPr>
              <w:pStyle w:val="Normal105"/>
            </w:pPr>
            <w:hyperlink r:id="rId118" w:history="1">
              <w:r w:rsidR="00EC3EF9">
                <w:rPr>
                  <w:b/>
                  <w:bCs/>
                  <w:color w:val="0000EE"/>
                  <w:u w:val="single" w:color="0000EE"/>
                </w:rPr>
                <w:t>DE</w:t>
              </w:r>
            </w:hyperlink>
          </w:p>
          <w:p w14:paraId="53E93C1D" w14:textId="77777777" w:rsidR="00945E6F" w:rsidRDefault="00B53653">
            <w:pPr>
              <w:pStyle w:val="Normal106"/>
            </w:pPr>
            <w:hyperlink r:id="rId119" w:history="1">
              <w:r w:rsidR="00EC3EF9">
                <w:rPr>
                  <w:b/>
                  <w:bCs/>
                  <w:color w:val="0000EE"/>
                  <w:u w:val="single" w:color="0000EE"/>
                </w:rPr>
                <w:t>FR</w:t>
              </w:r>
            </w:hyperlink>
          </w:p>
          <w:p w14:paraId="35B419E0" w14:textId="77777777" w:rsidR="00945E6F" w:rsidRDefault="00B53653">
            <w:pPr>
              <w:pStyle w:val="Normal107"/>
            </w:pPr>
            <w:hyperlink r:id="rId120"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59516B15" w14:textId="77777777" w:rsidR="00945E6F" w:rsidRPr="002A0E81" w:rsidRDefault="00EC3EF9">
            <w:pPr>
              <w:rPr>
                <w:lang w:val="de-CH"/>
              </w:rPr>
            </w:pPr>
            <w:r w:rsidRPr="002A0E81">
              <w:rPr>
                <w:rFonts w:eastAsia="Arial" w:cs="Arial"/>
                <w:lang w:val="de-CH"/>
              </w:rPr>
              <w:t>Mo. Birrer-Heimo. Missbräuchliche Beschränkungen der Kündigungsformen verhindern</w:t>
            </w:r>
          </w:p>
          <w:p w14:paraId="2385F420" w14:textId="77777777" w:rsidR="00945E6F" w:rsidRDefault="00EC3EF9">
            <w:r>
              <w:rPr>
                <w:rFonts w:eastAsia="Arial" w:cs="Arial"/>
              </w:rPr>
              <w:t>Mo. Birrer-Heimo. Empêcher que les résiliations ne soient soumises à des restrictions formelles abusives</w:t>
            </w:r>
          </w:p>
          <w:p w14:paraId="64F32DE3" w14:textId="77777777" w:rsidR="00945E6F" w:rsidRPr="002A0E81" w:rsidRDefault="00EC3EF9">
            <w:pPr>
              <w:rPr>
                <w:lang w:val="it-CH"/>
              </w:rPr>
            </w:pPr>
            <w:r w:rsidRPr="002A0E81">
              <w:rPr>
                <w:rFonts w:eastAsia="Arial" w:cs="Arial"/>
                <w:lang w:val="it-CH"/>
              </w:rPr>
              <w:t>Mo. Birrer-Heimo. Impedire le limitazioni abusive delle forme di disdetta</w:t>
            </w:r>
          </w:p>
        </w:tc>
        <w:tc>
          <w:tcPr>
            <w:tcW w:w="0" w:type="auto"/>
            <w:tcBorders>
              <w:left w:val="nil"/>
              <w:right w:val="nil"/>
            </w:tcBorders>
            <w:shd w:val="clear" w:color="auto" w:fill="D9D9D9" w:themeFill="background1" w:themeFillShade="D9"/>
            <w:tcMar>
              <w:top w:w="20" w:type="dxa"/>
              <w:bottom w:w="20" w:type="dxa"/>
            </w:tcMar>
          </w:tcPr>
          <w:p w14:paraId="60345B7E"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53A6DE8B"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43B4584E"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78AC920E" w14:textId="77777777" w:rsidR="00945E6F" w:rsidRDefault="00EC3EF9">
            <w:r>
              <w:rPr>
                <w:rFonts w:eastAsia="Arial" w:cs="Arial"/>
              </w:rPr>
              <w:t>✖</w:t>
            </w:r>
          </w:p>
        </w:tc>
      </w:tr>
      <w:tr w:rsidR="00945E6F" w14:paraId="48BE0E01"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4444AC2D" w14:textId="77777777" w:rsidR="00945E6F" w:rsidRDefault="00EC3EF9">
            <w:r>
              <w:rPr>
                <w:rFonts w:eastAsia="Arial" w:cs="Arial"/>
                <w:b/>
              </w:rPr>
              <w:t>21.4354</w:t>
            </w:r>
          </w:p>
        </w:tc>
        <w:tc>
          <w:tcPr>
            <w:tcW w:w="0" w:type="auto"/>
            <w:tcBorders>
              <w:left w:val="nil"/>
              <w:right w:val="nil"/>
            </w:tcBorders>
            <w:shd w:val="clear" w:color="auto" w:fill="D9D9D9" w:themeFill="background1" w:themeFillShade="D9"/>
            <w:tcMar>
              <w:top w:w="20" w:type="dxa"/>
              <w:bottom w:w="20" w:type="dxa"/>
            </w:tcMar>
          </w:tcPr>
          <w:p w14:paraId="198E1936"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7B69DE71" w14:textId="77777777" w:rsidR="00945E6F" w:rsidRDefault="00B53653">
            <w:pPr>
              <w:pStyle w:val="Normal108"/>
            </w:pPr>
            <w:hyperlink r:id="rId121" w:history="1">
              <w:r w:rsidR="00EC3EF9">
                <w:rPr>
                  <w:b/>
                  <w:bCs/>
                  <w:color w:val="0000EE"/>
                  <w:u w:val="single" w:color="0000EE"/>
                </w:rPr>
                <w:t>DE</w:t>
              </w:r>
            </w:hyperlink>
          </w:p>
          <w:p w14:paraId="27878D3D" w14:textId="77777777" w:rsidR="00945E6F" w:rsidRDefault="00B53653">
            <w:pPr>
              <w:pStyle w:val="Normal109"/>
            </w:pPr>
            <w:hyperlink r:id="rId122" w:history="1">
              <w:r w:rsidR="00EC3EF9">
                <w:rPr>
                  <w:b/>
                  <w:bCs/>
                  <w:color w:val="0000EE"/>
                  <w:u w:val="single" w:color="0000EE"/>
                </w:rPr>
                <w:t>FR</w:t>
              </w:r>
            </w:hyperlink>
          </w:p>
          <w:p w14:paraId="16421E20" w14:textId="77777777" w:rsidR="00945E6F" w:rsidRDefault="00B53653">
            <w:pPr>
              <w:pStyle w:val="Normal110"/>
            </w:pPr>
            <w:hyperlink r:id="rId123"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018A779D" w14:textId="77777777" w:rsidR="00945E6F" w:rsidRPr="002A0E81" w:rsidRDefault="00EC3EF9">
            <w:pPr>
              <w:rPr>
                <w:lang w:val="de-CH"/>
              </w:rPr>
            </w:pPr>
            <w:r w:rsidRPr="002A0E81">
              <w:rPr>
                <w:rFonts w:eastAsia="Arial" w:cs="Arial"/>
                <w:lang w:val="de-CH"/>
              </w:rPr>
              <w:t>Mo. Binder. Keine Verherrlichung des Dritten Reiches. Nazisymbolik im öffentlichen Raum ausnahmslos verbieten</w:t>
            </w:r>
          </w:p>
          <w:p w14:paraId="381B682D" w14:textId="77777777" w:rsidR="00945E6F" w:rsidRDefault="00EC3EF9">
            <w:r>
              <w:rPr>
                <w:rFonts w:eastAsia="Arial" w:cs="Arial"/>
              </w:rPr>
              <w:t>Mo. Binder. Condamnation ferme du Troisième Reich. Interdire sans exception les symboles nazis dans l'espace public</w:t>
            </w:r>
          </w:p>
          <w:p w14:paraId="0E784B49" w14:textId="77777777" w:rsidR="00945E6F" w:rsidRPr="002A0E81" w:rsidRDefault="00EC3EF9">
            <w:pPr>
              <w:rPr>
                <w:lang w:val="it-CH"/>
              </w:rPr>
            </w:pPr>
            <w:r w:rsidRPr="002A0E81">
              <w:rPr>
                <w:rFonts w:eastAsia="Arial" w:cs="Arial"/>
                <w:lang w:val="it-CH"/>
              </w:rPr>
              <w:t>Mo. Binder. Nessuna glorificazione del Terzo Reich. Vietare senza eccezioni la simbolica nazista in pubblico</w:t>
            </w:r>
          </w:p>
        </w:tc>
        <w:tc>
          <w:tcPr>
            <w:tcW w:w="0" w:type="auto"/>
            <w:tcBorders>
              <w:left w:val="nil"/>
              <w:right w:val="nil"/>
            </w:tcBorders>
            <w:shd w:val="clear" w:color="auto" w:fill="D9D9D9" w:themeFill="background1" w:themeFillShade="D9"/>
            <w:tcMar>
              <w:top w:w="20" w:type="dxa"/>
              <w:bottom w:w="20" w:type="dxa"/>
            </w:tcMar>
          </w:tcPr>
          <w:p w14:paraId="37ECF2A8"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1825E748"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01267D3E"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3C9F5CF6" w14:textId="77777777" w:rsidR="00945E6F" w:rsidRDefault="00EC3EF9">
            <w:r>
              <w:rPr>
                <w:rFonts w:eastAsia="Arial" w:cs="Arial"/>
              </w:rPr>
              <w:t>✖</w:t>
            </w:r>
          </w:p>
        </w:tc>
      </w:tr>
      <w:tr w:rsidR="00945E6F" w14:paraId="132B161B"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3E2C09FD" w14:textId="77777777" w:rsidR="00945E6F" w:rsidRDefault="00EC3EF9">
            <w:r>
              <w:rPr>
                <w:rFonts w:eastAsia="Arial" w:cs="Arial"/>
                <w:b/>
              </w:rPr>
              <w:t>21.4394</w:t>
            </w:r>
          </w:p>
        </w:tc>
        <w:tc>
          <w:tcPr>
            <w:tcW w:w="0" w:type="auto"/>
            <w:tcBorders>
              <w:left w:val="nil"/>
              <w:right w:val="nil"/>
            </w:tcBorders>
            <w:shd w:val="clear" w:color="auto" w:fill="D9D9D9" w:themeFill="background1" w:themeFillShade="D9"/>
            <w:tcMar>
              <w:top w:w="20" w:type="dxa"/>
              <w:bottom w:w="20" w:type="dxa"/>
            </w:tcMar>
          </w:tcPr>
          <w:p w14:paraId="3A880FA5"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10CCF387" w14:textId="77777777" w:rsidR="00945E6F" w:rsidRDefault="00B53653">
            <w:pPr>
              <w:pStyle w:val="Normal111"/>
            </w:pPr>
            <w:hyperlink r:id="rId124" w:history="1">
              <w:r w:rsidR="00EC3EF9">
                <w:rPr>
                  <w:b/>
                  <w:bCs/>
                  <w:color w:val="0000EE"/>
                  <w:u w:val="single" w:color="0000EE"/>
                </w:rPr>
                <w:t>DE</w:t>
              </w:r>
            </w:hyperlink>
          </w:p>
          <w:p w14:paraId="21A73991" w14:textId="77777777" w:rsidR="00945E6F" w:rsidRDefault="00B53653">
            <w:pPr>
              <w:pStyle w:val="Normal112"/>
            </w:pPr>
            <w:hyperlink r:id="rId125" w:history="1">
              <w:r w:rsidR="00EC3EF9">
                <w:rPr>
                  <w:b/>
                  <w:bCs/>
                  <w:color w:val="0000EE"/>
                  <w:u w:val="single" w:color="0000EE"/>
                </w:rPr>
                <w:t>FR</w:t>
              </w:r>
            </w:hyperlink>
          </w:p>
          <w:p w14:paraId="27583A02" w14:textId="77777777" w:rsidR="00945E6F" w:rsidRDefault="00B53653">
            <w:pPr>
              <w:pStyle w:val="Normal113"/>
            </w:pPr>
            <w:hyperlink r:id="rId126"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7EB61964" w14:textId="77777777" w:rsidR="00945E6F" w:rsidRPr="002A0E81" w:rsidRDefault="00EC3EF9">
            <w:pPr>
              <w:rPr>
                <w:lang w:val="de-CH"/>
              </w:rPr>
            </w:pPr>
            <w:r w:rsidRPr="002A0E81">
              <w:rPr>
                <w:rFonts w:eastAsia="Arial" w:cs="Arial"/>
                <w:lang w:val="de-CH"/>
              </w:rPr>
              <w:t>Po. Fehlmann Rielle. Geldwäscherei. Mehr Ressourcen und mehr Unabhängigkeit für die Meldestelle für Geldwäscherei</w:t>
            </w:r>
          </w:p>
          <w:p w14:paraId="2AF91A26" w14:textId="77777777" w:rsidR="00945E6F" w:rsidRDefault="00EC3EF9">
            <w:r>
              <w:rPr>
                <w:rFonts w:eastAsia="Arial" w:cs="Arial"/>
              </w:rPr>
              <w:t>Po. Fehlmann Rielle. Blanchiment d'argent. Plus de ressources et d'indépendance pour le Bureau de communication en matière de blanchiment d'argent</w:t>
            </w:r>
          </w:p>
          <w:p w14:paraId="316CF15B" w14:textId="77777777" w:rsidR="00945E6F" w:rsidRPr="002A0E81" w:rsidRDefault="00EC3EF9">
            <w:pPr>
              <w:rPr>
                <w:lang w:val="it-CH"/>
              </w:rPr>
            </w:pPr>
            <w:r w:rsidRPr="002A0E81">
              <w:rPr>
                <w:rFonts w:eastAsia="Arial" w:cs="Arial"/>
                <w:lang w:val="it-CH"/>
              </w:rPr>
              <w:t>Po. Fehlmann Rielle. Riciclaggio di denaro. Maggiori risorse e più indipendenza per l'Ufficio di comunicazione in materia di riciclaggio di denaro</w:t>
            </w:r>
          </w:p>
        </w:tc>
        <w:tc>
          <w:tcPr>
            <w:tcW w:w="0" w:type="auto"/>
            <w:tcBorders>
              <w:left w:val="nil"/>
              <w:right w:val="nil"/>
            </w:tcBorders>
            <w:shd w:val="clear" w:color="auto" w:fill="D9D9D9" w:themeFill="background1" w:themeFillShade="D9"/>
            <w:tcMar>
              <w:top w:w="20" w:type="dxa"/>
              <w:bottom w:w="20" w:type="dxa"/>
            </w:tcMar>
          </w:tcPr>
          <w:p w14:paraId="3B7409D3"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6DA9AE5A"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2192B692"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7DB78DA8" w14:textId="77777777" w:rsidR="00945E6F" w:rsidRDefault="00EC3EF9">
            <w:pPr>
              <w:rPr>
                <w:rFonts w:eastAsia="Arial" w:cs="Arial"/>
              </w:rPr>
            </w:pPr>
            <w:r>
              <w:rPr>
                <w:rFonts w:eastAsia="Arial" w:cs="Arial"/>
              </w:rPr>
              <w:t>✖</w:t>
            </w:r>
          </w:p>
          <w:p w14:paraId="78F4991A" w14:textId="77777777" w:rsidR="004343A1" w:rsidRDefault="004343A1">
            <w:pPr>
              <w:rPr>
                <w:rFonts w:eastAsia="Arial" w:cs="Arial"/>
              </w:rPr>
            </w:pPr>
          </w:p>
          <w:p w14:paraId="1472CCE4" w14:textId="6188B947" w:rsidR="004343A1" w:rsidRDefault="004343A1">
            <w:r w:rsidRPr="00EC7CDD">
              <w:rPr>
                <w:b/>
              </w:rPr>
              <w:t>Zurückgezogen am 04.05.2023</w:t>
            </w:r>
          </w:p>
        </w:tc>
      </w:tr>
      <w:tr w:rsidR="00945E6F" w14:paraId="06DE41BD"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76FBC406" w14:textId="77777777" w:rsidR="00945E6F" w:rsidRDefault="00EC3EF9">
            <w:r>
              <w:rPr>
                <w:rFonts w:eastAsia="Arial" w:cs="Arial"/>
                <w:b/>
              </w:rPr>
              <w:t>21.4405</w:t>
            </w:r>
          </w:p>
        </w:tc>
        <w:tc>
          <w:tcPr>
            <w:tcW w:w="0" w:type="auto"/>
            <w:tcBorders>
              <w:left w:val="nil"/>
              <w:right w:val="nil"/>
            </w:tcBorders>
            <w:shd w:val="clear" w:color="auto" w:fill="D9D9D9" w:themeFill="background1" w:themeFillShade="D9"/>
            <w:tcMar>
              <w:top w:w="20" w:type="dxa"/>
              <w:bottom w:w="20" w:type="dxa"/>
            </w:tcMar>
          </w:tcPr>
          <w:p w14:paraId="339C1F8E"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07734A5B" w14:textId="77777777" w:rsidR="00945E6F" w:rsidRDefault="00B53653">
            <w:pPr>
              <w:pStyle w:val="Normal114"/>
            </w:pPr>
            <w:hyperlink r:id="rId127" w:history="1">
              <w:r w:rsidR="00EC3EF9">
                <w:rPr>
                  <w:b/>
                  <w:bCs/>
                  <w:color w:val="0000EE"/>
                  <w:u w:val="single" w:color="0000EE"/>
                </w:rPr>
                <w:t>DE</w:t>
              </w:r>
            </w:hyperlink>
          </w:p>
          <w:p w14:paraId="6CF82846" w14:textId="77777777" w:rsidR="00945E6F" w:rsidRDefault="00B53653">
            <w:pPr>
              <w:pStyle w:val="Normal115"/>
            </w:pPr>
            <w:hyperlink r:id="rId128" w:history="1">
              <w:r w:rsidR="00EC3EF9">
                <w:rPr>
                  <w:b/>
                  <w:bCs/>
                  <w:color w:val="0000EE"/>
                  <w:u w:val="single" w:color="0000EE"/>
                </w:rPr>
                <w:t>FR</w:t>
              </w:r>
            </w:hyperlink>
          </w:p>
          <w:p w14:paraId="072DED82" w14:textId="77777777" w:rsidR="00945E6F" w:rsidRDefault="00B53653">
            <w:pPr>
              <w:pStyle w:val="Normal116"/>
            </w:pPr>
            <w:hyperlink r:id="rId129"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07FD533F" w14:textId="77777777" w:rsidR="00945E6F" w:rsidRPr="002A0E81" w:rsidRDefault="00EC3EF9">
            <w:pPr>
              <w:rPr>
                <w:lang w:val="de-CH"/>
              </w:rPr>
            </w:pPr>
            <w:r w:rsidRPr="002A0E81">
              <w:rPr>
                <w:rFonts w:eastAsia="Arial" w:cs="Arial"/>
                <w:lang w:val="de-CH"/>
              </w:rPr>
              <w:t>Mo. Marti Min Li. Privatbestechung als Vortat zur Geldwäscherei</w:t>
            </w:r>
          </w:p>
          <w:p w14:paraId="1C6F4226" w14:textId="77777777" w:rsidR="00945E6F" w:rsidRDefault="00EC3EF9">
            <w:r>
              <w:rPr>
                <w:rFonts w:eastAsia="Arial" w:cs="Arial"/>
              </w:rPr>
              <w:t>Mo. Marti Min Li. Faire de la corruption privée une infraction préalable au blanchiment d'argent</w:t>
            </w:r>
          </w:p>
          <w:p w14:paraId="7349705C" w14:textId="77777777" w:rsidR="00945E6F" w:rsidRPr="002A0E81" w:rsidRDefault="00EC3EF9">
            <w:pPr>
              <w:rPr>
                <w:lang w:val="it-CH"/>
              </w:rPr>
            </w:pPr>
            <w:r w:rsidRPr="002A0E81">
              <w:rPr>
                <w:rFonts w:eastAsia="Arial" w:cs="Arial"/>
                <w:lang w:val="it-CH"/>
              </w:rPr>
              <w:t>Mo. Marti Min Li. Corruzione privata quale reato preliminare del riciclaggio di denaro</w:t>
            </w:r>
          </w:p>
        </w:tc>
        <w:tc>
          <w:tcPr>
            <w:tcW w:w="0" w:type="auto"/>
            <w:tcBorders>
              <w:left w:val="nil"/>
              <w:right w:val="nil"/>
            </w:tcBorders>
            <w:shd w:val="clear" w:color="auto" w:fill="D9D9D9" w:themeFill="background1" w:themeFillShade="D9"/>
            <w:tcMar>
              <w:top w:w="20" w:type="dxa"/>
              <w:bottom w:w="20" w:type="dxa"/>
            </w:tcMar>
          </w:tcPr>
          <w:p w14:paraId="63688157"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3B36D3A0"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416185FB"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555DB464" w14:textId="77777777" w:rsidR="00945E6F" w:rsidRDefault="00EC3EF9">
            <w:r>
              <w:rPr>
                <w:rFonts w:eastAsia="Arial" w:cs="Arial"/>
              </w:rPr>
              <w:t>✖</w:t>
            </w:r>
          </w:p>
        </w:tc>
      </w:tr>
      <w:tr w:rsidR="00945E6F" w14:paraId="08C67D37"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178CA83C" w14:textId="77777777" w:rsidR="00945E6F" w:rsidRDefault="00EC3EF9">
            <w:r>
              <w:rPr>
                <w:rFonts w:eastAsia="Arial" w:cs="Arial"/>
                <w:b/>
              </w:rPr>
              <w:t>21.4461</w:t>
            </w:r>
          </w:p>
        </w:tc>
        <w:tc>
          <w:tcPr>
            <w:tcW w:w="0" w:type="auto"/>
            <w:tcBorders>
              <w:left w:val="nil"/>
              <w:right w:val="nil"/>
            </w:tcBorders>
            <w:shd w:val="clear" w:color="auto" w:fill="D9D9D9" w:themeFill="background1" w:themeFillShade="D9"/>
            <w:tcMar>
              <w:top w:w="20" w:type="dxa"/>
              <w:bottom w:w="20" w:type="dxa"/>
            </w:tcMar>
          </w:tcPr>
          <w:p w14:paraId="0A1EBE99"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58829AEB" w14:textId="77777777" w:rsidR="00945E6F" w:rsidRDefault="00B53653">
            <w:pPr>
              <w:pStyle w:val="Normal117"/>
            </w:pPr>
            <w:hyperlink r:id="rId130" w:history="1">
              <w:r w:rsidR="00EC3EF9">
                <w:rPr>
                  <w:b/>
                  <w:bCs/>
                  <w:color w:val="0000EE"/>
                  <w:u w:val="single" w:color="0000EE"/>
                </w:rPr>
                <w:t>DE</w:t>
              </w:r>
            </w:hyperlink>
          </w:p>
          <w:p w14:paraId="257E1113" w14:textId="77777777" w:rsidR="00945E6F" w:rsidRDefault="00B53653">
            <w:pPr>
              <w:pStyle w:val="Normal118"/>
            </w:pPr>
            <w:hyperlink r:id="rId131" w:history="1">
              <w:r w:rsidR="00EC3EF9">
                <w:rPr>
                  <w:b/>
                  <w:bCs/>
                  <w:color w:val="0000EE"/>
                  <w:u w:val="single" w:color="0000EE"/>
                </w:rPr>
                <w:t>FR</w:t>
              </w:r>
            </w:hyperlink>
          </w:p>
          <w:p w14:paraId="7061C85C" w14:textId="77777777" w:rsidR="00945E6F" w:rsidRDefault="00B53653">
            <w:pPr>
              <w:pStyle w:val="Normal119"/>
            </w:pPr>
            <w:hyperlink r:id="rId132"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7250760B" w14:textId="77777777" w:rsidR="00945E6F" w:rsidRPr="002A0E81" w:rsidRDefault="00EC3EF9">
            <w:pPr>
              <w:rPr>
                <w:lang w:val="de-CH"/>
              </w:rPr>
            </w:pPr>
            <w:r w:rsidRPr="002A0E81">
              <w:rPr>
                <w:rFonts w:eastAsia="Arial" w:cs="Arial"/>
                <w:lang w:val="de-CH"/>
              </w:rPr>
              <w:t>Po. Atici. Die Mobilität von Kunst- und Kulturschaffenden Unesco-konform erleichtern</w:t>
            </w:r>
          </w:p>
          <w:p w14:paraId="13CD7152" w14:textId="77777777" w:rsidR="00945E6F" w:rsidRDefault="00EC3EF9">
            <w:r>
              <w:rPr>
                <w:rFonts w:eastAsia="Arial" w:cs="Arial"/>
              </w:rPr>
              <w:t>Po. Atici. Faciliter la mobilité des artistes et des acteurs culturels conformément aux règles de l'Unesco</w:t>
            </w:r>
          </w:p>
          <w:p w14:paraId="4B810ADD" w14:textId="77777777" w:rsidR="00945E6F" w:rsidRPr="002A0E81" w:rsidRDefault="00EC3EF9">
            <w:pPr>
              <w:rPr>
                <w:lang w:val="it-CH"/>
              </w:rPr>
            </w:pPr>
            <w:r w:rsidRPr="002A0E81">
              <w:rPr>
                <w:rFonts w:eastAsia="Arial" w:cs="Arial"/>
                <w:lang w:val="it-CH"/>
              </w:rPr>
              <w:t>Po. Atici. Agevolare la mobilità di artisti e operatori culturali conformemente alla Convenzione Unesco</w:t>
            </w:r>
          </w:p>
        </w:tc>
        <w:tc>
          <w:tcPr>
            <w:tcW w:w="0" w:type="auto"/>
            <w:tcBorders>
              <w:left w:val="nil"/>
              <w:right w:val="nil"/>
            </w:tcBorders>
            <w:shd w:val="clear" w:color="auto" w:fill="D9D9D9" w:themeFill="background1" w:themeFillShade="D9"/>
            <w:tcMar>
              <w:top w:w="20" w:type="dxa"/>
              <w:bottom w:w="20" w:type="dxa"/>
            </w:tcMar>
          </w:tcPr>
          <w:p w14:paraId="308AA357"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51A91F64"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6026108C"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2F55C72B" w14:textId="77777777" w:rsidR="00945E6F" w:rsidRDefault="00EC3EF9">
            <w:r>
              <w:rPr>
                <w:rFonts w:eastAsia="Arial" w:cs="Arial"/>
              </w:rPr>
              <w:t>✖</w:t>
            </w:r>
          </w:p>
        </w:tc>
      </w:tr>
      <w:tr w:rsidR="00945E6F" w14:paraId="4D5A3A08"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41BE4A1F" w14:textId="77777777" w:rsidR="00945E6F" w:rsidRDefault="00EC3EF9">
            <w:r>
              <w:rPr>
                <w:rFonts w:eastAsia="Arial" w:cs="Arial"/>
                <w:b/>
              </w:rPr>
              <w:t>21.4498</w:t>
            </w:r>
          </w:p>
        </w:tc>
        <w:tc>
          <w:tcPr>
            <w:tcW w:w="0" w:type="auto"/>
            <w:tcBorders>
              <w:left w:val="nil"/>
              <w:right w:val="nil"/>
            </w:tcBorders>
            <w:shd w:val="clear" w:color="auto" w:fill="D9D9D9" w:themeFill="background1" w:themeFillShade="D9"/>
            <w:tcMar>
              <w:top w:w="20" w:type="dxa"/>
              <w:bottom w:w="20" w:type="dxa"/>
            </w:tcMar>
          </w:tcPr>
          <w:p w14:paraId="3C2E685F"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5B66C792" w14:textId="77777777" w:rsidR="00945E6F" w:rsidRDefault="00B53653">
            <w:pPr>
              <w:pStyle w:val="Normal120"/>
            </w:pPr>
            <w:hyperlink r:id="rId133" w:history="1">
              <w:r w:rsidR="00EC3EF9">
                <w:rPr>
                  <w:b/>
                  <w:bCs/>
                  <w:color w:val="0000EE"/>
                  <w:u w:val="single" w:color="0000EE"/>
                </w:rPr>
                <w:t>DE</w:t>
              </w:r>
            </w:hyperlink>
          </w:p>
          <w:p w14:paraId="11031BAF" w14:textId="77777777" w:rsidR="00945E6F" w:rsidRDefault="00B53653">
            <w:pPr>
              <w:pStyle w:val="Normal121"/>
            </w:pPr>
            <w:hyperlink r:id="rId134" w:history="1">
              <w:r w:rsidR="00EC3EF9">
                <w:rPr>
                  <w:b/>
                  <w:bCs/>
                  <w:color w:val="0000EE"/>
                  <w:u w:val="single" w:color="0000EE"/>
                </w:rPr>
                <w:t>FR</w:t>
              </w:r>
            </w:hyperlink>
          </w:p>
          <w:p w14:paraId="3F49D4C7" w14:textId="77777777" w:rsidR="00945E6F" w:rsidRDefault="00B53653">
            <w:pPr>
              <w:pStyle w:val="Normal122"/>
            </w:pPr>
            <w:hyperlink r:id="rId135"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0E74A5B8" w14:textId="77777777" w:rsidR="00945E6F" w:rsidRPr="002A0E81" w:rsidRDefault="00EC3EF9">
            <w:pPr>
              <w:rPr>
                <w:lang w:val="de-CH"/>
              </w:rPr>
            </w:pPr>
            <w:r w:rsidRPr="002A0E81">
              <w:rPr>
                <w:rFonts w:eastAsia="Arial" w:cs="Arial"/>
                <w:lang w:val="de-CH"/>
              </w:rPr>
              <w:t>Po. Fivaz Fabien. Personalisierte Werbung. Verbot von Werbung, die auf Datenbeschaffung und Profiling basiert</w:t>
            </w:r>
          </w:p>
          <w:p w14:paraId="2C064C00" w14:textId="77777777" w:rsidR="00945E6F" w:rsidRDefault="00EC3EF9">
            <w:r>
              <w:rPr>
                <w:rFonts w:eastAsia="Arial" w:cs="Arial"/>
              </w:rPr>
              <w:t>Po. Fivaz Fabien. Publicité de surveillance. Interdire la publicité basée sur la collecte de données et le profilage</w:t>
            </w:r>
          </w:p>
          <w:p w14:paraId="089E72C5" w14:textId="77777777" w:rsidR="00945E6F" w:rsidRPr="002A0E81" w:rsidRDefault="00EC3EF9">
            <w:pPr>
              <w:rPr>
                <w:lang w:val="it-CH"/>
              </w:rPr>
            </w:pPr>
            <w:r w:rsidRPr="002A0E81">
              <w:rPr>
                <w:rFonts w:eastAsia="Arial" w:cs="Arial"/>
                <w:lang w:val="it-CH"/>
              </w:rPr>
              <w:t>Po. Fivaz Fabien. Pubblicità di sorveglianza. Vietare la pubblicità basata sulla raccolta di dati e la profilazione</w:t>
            </w:r>
          </w:p>
        </w:tc>
        <w:tc>
          <w:tcPr>
            <w:tcW w:w="0" w:type="auto"/>
            <w:tcBorders>
              <w:left w:val="nil"/>
              <w:right w:val="nil"/>
            </w:tcBorders>
            <w:shd w:val="clear" w:color="auto" w:fill="D9D9D9" w:themeFill="background1" w:themeFillShade="D9"/>
            <w:tcMar>
              <w:top w:w="20" w:type="dxa"/>
              <w:bottom w:w="20" w:type="dxa"/>
            </w:tcMar>
          </w:tcPr>
          <w:p w14:paraId="41A5B014"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0C60D82B"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7A51A87C"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29B98619" w14:textId="77777777" w:rsidR="00945E6F" w:rsidRDefault="00EC3EF9">
            <w:r>
              <w:rPr>
                <w:rFonts w:eastAsia="Arial" w:cs="Arial"/>
              </w:rPr>
              <w:t>✖</w:t>
            </w:r>
          </w:p>
        </w:tc>
      </w:tr>
      <w:tr w:rsidR="00945E6F" w14:paraId="0211C636"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197133A7" w14:textId="77777777" w:rsidR="00945E6F" w:rsidRDefault="00EC3EF9">
            <w:r>
              <w:rPr>
                <w:rFonts w:eastAsia="Arial" w:cs="Arial"/>
                <w:b/>
              </w:rPr>
              <w:lastRenderedPageBreak/>
              <w:t>21.4533</w:t>
            </w:r>
          </w:p>
        </w:tc>
        <w:tc>
          <w:tcPr>
            <w:tcW w:w="0" w:type="auto"/>
            <w:tcBorders>
              <w:left w:val="nil"/>
              <w:right w:val="nil"/>
            </w:tcBorders>
            <w:shd w:val="clear" w:color="auto" w:fill="D9D9D9" w:themeFill="background1" w:themeFillShade="D9"/>
            <w:tcMar>
              <w:top w:w="20" w:type="dxa"/>
              <w:bottom w:w="20" w:type="dxa"/>
            </w:tcMar>
          </w:tcPr>
          <w:p w14:paraId="26D752FA"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2D971B56" w14:textId="77777777" w:rsidR="00945E6F" w:rsidRDefault="00B53653">
            <w:pPr>
              <w:pStyle w:val="Normal123"/>
            </w:pPr>
            <w:hyperlink r:id="rId136" w:history="1">
              <w:r w:rsidR="00EC3EF9">
                <w:rPr>
                  <w:b/>
                  <w:bCs/>
                  <w:color w:val="0000EE"/>
                  <w:u w:val="single" w:color="0000EE"/>
                </w:rPr>
                <w:t>DE</w:t>
              </w:r>
            </w:hyperlink>
          </w:p>
          <w:p w14:paraId="190075E8" w14:textId="77777777" w:rsidR="00945E6F" w:rsidRDefault="00B53653">
            <w:pPr>
              <w:pStyle w:val="Normal124"/>
            </w:pPr>
            <w:hyperlink r:id="rId137" w:history="1">
              <w:r w:rsidR="00EC3EF9">
                <w:rPr>
                  <w:b/>
                  <w:bCs/>
                  <w:color w:val="0000EE"/>
                  <w:u w:val="single" w:color="0000EE"/>
                </w:rPr>
                <w:t>FR</w:t>
              </w:r>
            </w:hyperlink>
          </w:p>
          <w:p w14:paraId="41B7F995" w14:textId="77777777" w:rsidR="00945E6F" w:rsidRDefault="00B53653">
            <w:pPr>
              <w:pStyle w:val="Normal125"/>
            </w:pPr>
            <w:hyperlink r:id="rId138"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49EE9ABA" w14:textId="77777777" w:rsidR="00945E6F" w:rsidRPr="002A0E81" w:rsidRDefault="00EC3EF9">
            <w:pPr>
              <w:rPr>
                <w:lang w:val="de-CH"/>
              </w:rPr>
            </w:pPr>
            <w:r w:rsidRPr="002A0E81">
              <w:rPr>
                <w:rFonts w:eastAsia="Arial" w:cs="Arial"/>
                <w:lang w:val="de-CH"/>
              </w:rPr>
              <w:t>Mo. de Quattro. Wiedereinführung der Möglichkeit der Entschädigung von Opfern von Gewalttaten im Ausland im Opferhilfegesetz</w:t>
            </w:r>
          </w:p>
          <w:p w14:paraId="61B2A3FD" w14:textId="77777777" w:rsidR="00945E6F" w:rsidRDefault="00EC3EF9">
            <w:r>
              <w:rPr>
                <w:rFonts w:eastAsia="Arial" w:cs="Arial"/>
              </w:rPr>
              <w:t>Mo. de Quattro. Réintroduire dans la LAVI la possibilité d'indemniser les victimes d'actes de violence à l'étranger</w:t>
            </w:r>
          </w:p>
          <w:p w14:paraId="1D4A199F" w14:textId="77777777" w:rsidR="00945E6F" w:rsidRPr="002A0E81" w:rsidRDefault="00EC3EF9">
            <w:pPr>
              <w:rPr>
                <w:lang w:val="it-CH"/>
              </w:rPr>
            </w:pPr>
            <w:r w:rsidRPr="002A0E81">
              <w:rPr>
                <w:rFonts w:eastAsia="Arial" w:cs="Arial"/>
                <w:lang w:val="it-CH"/>
              </w:rPr>
              <w:t>Mo. de Quattro. Reintrodurre nella LAV la possibilità d'indennizzare le vittime di atti di violenza all'estero</w:t>
            </w:r>
          </w:p>
        </w:tc>
        <w:tc>
          <w:tcPr>
            <w:tcW w:w="0" w:type="auto"/>
            <w:tcBorders>
              <w:left w:val="nil"/>
              <w:right w:val="nil"/>
            </w:tcBorders>
            <w:shd w:val="clear" w:color="auto" w:fill="D9D9D9" w:themeFill="background1" w:themeFillShade="D9"/>
            <w:tcMar>
              <w:top w:w="20" w:type="dxa"/>
              <w:bottom w:w="20" w:type="dxa"/>
            </w:tcMar>
          </w:tcPr>
          <w:p w14:paraId="3EC5B424"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419C9894"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2F9634E4"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3077E17A" w14:textId="77777777" w:rsidR="00945E6F" w:rsidRDefault="00EC3EF9">
            <w:r>
              <w:rPr>
                <w:rFonts w:eastAsia="Arial" w:cs="Arial"/>
              </w:rPr>
              <w:t>✖</w:t>
            </w:r>
          </w:p>
        </w:tc>
      </w:tr>
      <w:tr w:rsidR="00945E6F" w14:paraId="5F16BBE3"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7EEDC4A1" w14:textId="77777777" w:rsidR="00945E6F" w:rsidRDefault="00EC3EF9">
            <w:r>
              <w:rPr>
                <w:rFonts w:eastAsia="Arial" w:cs="Arial"/>
                <w:b/>
              </w:rPr>
              <w:t>21.4534</w:t>
            </w:r>
          </w:p>
        </w:tc>
        <w:tc>
          <w:tcPr>
            <w:tcW w:w="0" w:type="auto"/>
            <w:tcBorders>
              <w:left w:val="nil"/>
              <w:right w:val="nil"/>
            </w:tcBorders>
            <w:shd w:val="clear" w:color="auto" w:fill="D9D9D9" w:themeFill="background1" w:themeFillShade="D9"/>
            <w:tcMar>
              <w:top w:w="20" w:type="dxa"/>
              <w:bottom w:w="20" w:type="dxa"/>
            </w:tcMar>
          </w:tcPr>
          <w:p w14:paraId="029D4B7B"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676562F5" w14:textId="77777777" w:rsidR="00945E6F" w:rsidRDefault="00B53653">
            <w:pPr>
              <w:pStyle w:val="Normal126"/>
            </w:pPr>
            <w:hyperlink r:id="rId139" w:history="1">
              <w:r w:rsidR="00EC3EF9">
                <w:rPr>
                  <w:b/>
                  <w:bCs/>
                  <w:color w:val="0000EE"/>
                  <w:u w:val="single" w:color="0000EE"/>
                </w:rPr>
                <w:t>DE</w:t>
              </w:r>
            </w:hyperlink>
          </w:p>
          <w:p w14:paraId="37923077" w14:textId="77777777" w:rsidR="00945E6F" w:rsidRDefault="00B53653">
            <w:pPr>
              <w:pStyle w:val="Normal127"/>
            </w:pPr>
            <w:hyperlink r:id="rId140" w:history="1">
              <w:r w:rsidR="00EC3EF9">
                <w:rPr>
                  <w:b/>
                  <w:bCs/>
                  <w:color w:val="0000EE"/>
                  <w:u w:val="single" w:color="0000EE"/>
                </w:rPr>
                <w:t>FR</w:t>
              </w:r>
            </w:hyperlink>
          </w:p>
          <w:p w14:paraId="7E5A1F71" w14:textId="77777777" w:rsidR="00945E6F" w:rsidRDefault="00B53653">
            <w:pPr>
              <w:pStyle w:val="Normal128"/>
            </w:pPr>
            <w:hyperlink r:id="rId141"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62752690" w14:textId="77777777" w:rsidR="00945E6F" w:rsidRPr="002A0E81" w:rsidRDefault="00EC3EF9">
            <w:pPr>
              <w:rPr>
                <w:lang w:val="de-CH"/>
              </w:rPr>
            </w:pPr>
            <w:r w:rsidRPr="002A0E81">
              <w:rPr>
                <w:rFonts w:eastAsia="Arial" w:cs="Arial"/>
                <w:lang w:val="de-CH"/>
              </w:rPr>
              <w:t>Mo. Porchet. Wiedereinführung der Möglichkeit der Entschädigung von Opfern von Gewalttaten im Ausland im Opferhilfegesetz</w:t>
            </w:r>
          </w:p>
          <w:p w14:paraId="43554D89" w14:textId="77777777" w:rsidR="00945E6F" w:rsidRDefault="00EC3EF9">
            <w:r>
              <w:rPr>
                <w:rFonts w:eastAsia="Arial" w:cs="Arial"/>
              </w:rPr>
              <w:t>Mo. Porchet. Réintroduire dans la LAVI la possibilité d'indemniser les victimes d'actes de violence à l'étranger</w:t>
            </w:r>
          </w:p>
          <w:p w14:paraId="3A8C57D6" w14:textId="77777777" w:rsidR="00945E6F" w:rsidRPr="002A0E81" w:rsidRDefault="00EC3EF9">
            <w:pPr>
              <w:rPr>
                <w:lang w:val="it-CH"/>
              </w:rPr>
            </w:pPr>
            <w:r w:rsidRPr="002A0E81">
              <w:rPr>
                <w:rFonts w:eastAsia="Arial" w:cs="Arial"/>
                <w:lang w:val="it-CH"/>
              </w:rPr>
              <w:t>Mo. Porchet. Reintrodurre nella LAV la possibilità d'indennizzare le vittime di atti di violenza all'estero</w:t>
            </w:r>
          </w:p>
        </w:tc>
        <w:tc>
          <w:tcPr>
            <w:tcW w:w="0" w:type="auto"/>
            <w:tcBorders>
              <w:left w:val="nil"/>
              <w:right w:val="nil"/>
            </w:tcBorders>
            <w:shd w:val="clear" w:color="auto" w:fill="D9D9D9" w:themeFill="background1" w:themeFillShade="D9"/>
            <w:tcMar>
              <w:top w:w="20" w:type="dxa"/>
              <w:bottom w:w="20" w:type="dxa"/>
            </w:tcMar>
          </w:tcPr>
          <w:p w14:paraId="35128921"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23238F68"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26414926"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319FEB68" w14:textId="77777777" w:rsidR="00945E6F" w:rsidRDefault="00EC3EF9">
            <w:r>
              <w:rPr>
                <w:rFonts w:eastAsia="Arial" w:cs="Arial"/>
              </w:rPr>
              <w:t>✖</w:t>
            </w:r>
          </w:p>
        </w:tc>
      </w:tr>
      <w:tr w:rsidR="00945E6F" w14:paraId="02184C32"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0632DBC5" w14:textId="77777777" w:rsidR="00945E6F" w:rsidRDefault="00EC3EF9">
            <w:r>
              <w:rPr>
                <w:rFonts w:eastAsia="Arial" w:cs="Arial"/>
                <w:b/>
              </w:rPr>
              <w:t>21.4535</w:t>
            </w:r>
          </w:p>
        </w:tc>
        <w:tc>
          <w:tcPr>
            <w:tcW w:w="0" w:type="auto"/>
            <w:tcBorders>
              <w:left w:val="nil"/>
              <w:right w:val="nil"/>
            </w:tcBorders>
            <w:shd w:val="clear" w:color="auto" w:fill="D9D9D9" w:themeFill="background1" w:themeFillShade="D9"/>
            <w:tcMar>
              <w:top w:w="20" w:type="dxa"/>
              <w:bottom w:w="20" w:type="dxa"/>
            </w:tcMar>
          </w:tcPr>
          <w:p w14:paraId="6825C20C"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0B922A04" w14:textId="77777777" w:rsidR="00945E6F" w:rsidRDefault="00B53653">
            <w:pPr>
              <w:pStyle w:val="Normal129"/>
            </w:pPr>
            <w:hyperlink r:id="rId142" w:history="1">
              <w:r w:rsidR="00EC3EF9">
                <w:rPr>
                  <w:b/>
                  <w:bCs/>
                  <w:color w:val="0000EE"/>
                  <w:u w:val="single" w:color="0000EE"/>
                </w:rPr>
                <w:t>DE</w:t>
              </w:r>
            </w:hyperlink>
          </w:p>
          <w:p w14:paraId="0162A543" w14:textId="77777777" w:rsidR="00945E6F" w:rsidRDefault="00B53653">
            <w:pPr>
              <w:pStyle w:val="Normal130"/>
            </w:pPr>
            <w:hyperlink r:id="rId143" w:history="1">
              <w:r w:rsidR="00EC3EF9">
                <w:rPr>
                  <w:b/>
                  <w:bCs/>
                  <w:color w:val="0000EE"/>
                  <w:u w:val="single" w:color="0000EE"/>
                </w:rPr>
                <w:t>FR</w:t>
              </w:r>
            </w:hyperlink>
          </w:p>
          <w:p w14:paraId="406AAB98" w14:textId="77777777" w:rsidR="00945E6F" w:rsidRDefault="00B53653">
            <w:pPr>
              <w:pStyle w:val="Normal131"/>
            </w:pPr>
            <w:hyperlink r:id="rId144"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5745BF29" w14:textId="77777777" w:rsidR="00945E6F" w:rsidRPr="002A0E81" w:rsidRDefault="00EC3EF9">
            <w:pPr>
              <w:rPr>
                <w:lang w:val="de-CH"/>
              </w:rPr>
            </w:pPr>
            <w:r w:rsidRPr="002A0E81">
              <w:rPr>
                <w:rFonts w:eastAsia="Arial" w:cs="Arial"/>
                <w:lang w:val="de-CH"/>
              </w:rPr>
              <w:t>Mo. Marti Min Li. Wiedereinführung der Möglichkeit der Entschädigung von Opfern von Gewalttaten im Ausland im Opferhilfegesetz</w:t>
            </w:r>
          </w:p>
          <w:p w14:paraId="29C35E24" w14:textId="77777777" w:rsidR="00945E6F" w:rsidRDefault="00EC3EF9">
            <w:r>
              <w:rPr>
                <w:rFonts w:eastAsia="Arial" w:cs="Arial"/>
              </w:rPr>
              <w:t>Mo. Marti Min Li. Réintroduire dans la LAVI la possibilité d'indemniser les victimes d'actes de violence à l'étranger</w:t>
            </w:r>
          </w:p>
          <w:p w14:paraId="46FF412D" w14:textId="77777777" w:rsidR="00945E6F" w:rsidRPr="002A0E81" w:rsidRDefault="00EC3EF9">
            <w:pPr>
              <w:rPr>
                <w:lang w:val="it-CH"/>
              </w:rPr>
            </w:pPr>
            <w:r w:rsidRPr="002A0E81">
              <w:rPr>
                <w:rFonts w:eastAsia="Arial" w:cs="Arial"/>
                <w:lang w:val="it-CH"/>
              </w:rPr>
              <w:t>Mo. Marti Min Li. Reintrodurre nella LAV la possibilità d'indennizzare le vittime di atti di violenza all'estero</w:t>
            </w:r>
          </w:p>
        </w:tc>
        <w:tc>
          <w:tcPr>
            <w:tcW w:w="0" w:type="auto"/>
            <w:tcBorders>
              <w:left w:val="nil"/>
              <w:right w:val="nil"/>
            </w:tcBorders>
            <w:shd w:val="clear" w:color="auto" w:fill="D9D9D9" w:themeFill="background1" w:themeFillShade="D9"/>
            <w:tcMar>
              <w:top w:w="20" w:type="dxa"/>
              <w:bottom w:w="20" w:type="dxa"/>
            </w:tcMar>
          </w:tcPr>
          <w:p w14:paraId="49743ABB"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0AFDFA8B"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4C815B78"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199EF48C" w14:textId="77777777" w:rsidR="00945E6F" w:rsidRDefault="00EC3EF9">
            <w:r>
              <w:rPr>
                <w:rFonts w:eastAsia="Arial" w:cs="Arial"/>
              </w:rPr>
              <w:t>✖</w:t>
            </w:r>
          </w:p>
        </w:tc>
      </w:tr>
      <w:tr w:rsidR="00945E6F" w14:paraId="67A0E8ED"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792FC984" w14:textId="77777777" w:rsidR="00945E6F" w:rsidRDefault="00EC3EF9">
            <w:r>
              <w:rPr>
                <w:rFonts w:eastAsia="Arial" w:cs="Arial"/>
                <w:b/>
              </w:rPr>
              <w:t>21.4536</w:t>
            </w:r>
          </w:p>
        </w:tc>
        <w:tc>
          <w:tcPr>
            <w:tcW w:w="0" w:type="auto"/>
            <w:tcBorders>
              <w:left w:val="nil"/>
              <w:right w:val="nil"/>
            </w:tcBorders>
            <w:shd w:val="clear" w:color="auto" w:fill="D9D9D9" w:themeFill="background1" w:themeFillShade="D9"/>
            <w:tcMar>
              <w:top w:w="20" w:type="dxa"/>
              <w:bottom w:w="20" w:type="dxa"/>
            </w:tcMar>
          </w:tcPr>
          <w:p w14:paraId="3952C55E"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376A6DA8" w14:textId="77777777" w:rsidR="00945E6F" w:rsidRDefault="00B53653">
            <w:pPr>
              <w:pStyle w:val="Normal132"/>
            </w:pPr>
            <w:hyperlink r:id="rId145" w:history="1">
              <w:r w:rsidR="00EC3EF9">
                <w:rPr>
                  <w:b/>
                  <w:bCs/>
                  <w:color w:val="0000EE"/>
                  <w:u w:val="single" w:color="0000EE"/>
                </w:rPr>
                <w:t>DE</w:t>
              </w:r>
            </w:hyperlink>
          </w:p>
          <w:p w14:paraId="08FD9CF4" w14:textId="77777777" w:rsidR="00945E6F" w:rsidRDefault="00B53653">
            <w:pPr>
              <w:pStyle w:val="Normal133"/>
            </w:pPr>
            <w:hyperlink r:id="rId146" w:history="1">
              <w:r w:rsidR="00EC3EF9">
                <w:rPr>
                  <w:b/>
                  <w:bCs/>
                  <w:color w:val="0000EE"/>
                  <w:u w:val="single" w:color="0000EE"/>
                </w:rPr>
                <w:t>FR</w:t>
              </w:r>
            </w:hyperlink>
          </w:p>
          <w:p w14:paraId="047AE4BB" w14:textId="77777777" w:rsidR="00945E6F" w:rsidRDefault="00B53653">
            <w:pPr>
              <w:pStyle w:val="Normal134"/>
            </w:pPr>
            <w:hyperlink r:id="rId147"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79A5943A" w14:textId="77777777" w:rsidR="00945E6F" w:rsidRPr="002A0E81" w:rsidRDefault="00EC3EF9">
            <w:pPr>
              <w:rPr>
                <w:lang w:val="de-CH"/>
              </w:rPr>
            </w:pPr>
            <w:r w:rsidRPr="002A0E81">
              <w:rPr>
                <w:rFonts w:eastAsia="Arial" w:cs="Arial"/>
                <w:lang w:val="de-CH"/>
              </w:rPr>
              <w:t>Mo. Studer. Wiedereinführung der Möglichkeit der Entschädigung von Opfern von Gewalttaten im Ausland im Opferhilfegesetz</w:t>
            </w:r>
          </w:p>
          <w:p w14:paraId="60345B0C" w14:textId="77777777" w:rsidR="00945E6F" w:rsidRDefault="00EC3EF9">
            <w:r>
              <w:rPr>
                <w:rFonts w:eastAsia="Arial" w:cs="Arial"/>
              </w:rPr>
              <w:t>Mo. Studer. Réintroduire dans la LAVI la possibilité d'indemniser les victimes d'actes de violence à l'étranger</w:t>
            </w:r>
          </w:p>
          <w:p w14:paraId="5395BD71" w14:textId="77777777" w:rsidR="00945E6F" w:rsidRPr="002A0E81" w:rsidRDefault="00EC3EF9">
            <w:pPr>
              <w:rPr>
                <w:lang w:val="it-CH"/>
              </w:rPr>
            </w:pPr>
            <w:r w:rsidRPr="002A0E81">
              <w:rPr>
                <w:rFonts w:eastAsia="Arial" w:cs="Arial"/>
                <w:lang w:val="it-CH"/>
              </w:rPr>
              <w:t>Mo. Studer. Reintrodurre nella LAV la possibilità d'indennizzare le vittime di atti di violenza all'estero</w:t>
            </w:r>
          </w:p>
        </w:tc>
        <w:tc>
          <w:tcPr>
            <w:tcW w:w="0" w:type="auto"/>
            <w:tcBorders>
              <w:left w:val="nil"/>
              <w:right w:val="nil"/>
            </w:tcBorders>
            <w:shd w:val="clear" w:color="auto" w:fill="D9D9D9" w:themeFill="background1" w:themeFillShade="D9"/>
            <w:tcMar>
              <w:top w:w="20" w:type="dxa"/>
              <w:bottom w:w="20" w:type="dxa"/>
            </w:tcMar>
          </w:tcPr>
          <w:p w14:paraId="329168F9"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0F74F8E5"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157D13E7"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7A714CEC" w14:textId="77777777" w:rsidR="00945E6F" w:rsidRDefault="00EC3EF9">
            <w:r>
              <w:rPr>
                <w:rFonts w:eastAsia="Arial" w:cs="Arial"/>
              </w:rPr>
              <w:t>✖</w:t>
            </w:r>
          </w:p>
        </w:tc>
      </w:tr>
      <w:tr w:rsidR="00945E6F" w14:paraId="24F6E2AB"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2314BB38" w14:textId="77777777" w:rsidR="00945E6F" w:rsidRDefault="00EC3EF9">
            <w:r>
              <w:rPr>
                <w:rFonts w:eastAsia="Arial" w:cs="Arial"/>
                <w:b/>
              </w:rPr>
              <w:t>21.4541</w:t>
            </w:r>
          </w:p>
        </w:tc>
        <w:tc>
          <w:tcPr>
            <w:tcW w:w="0" w:type="auto"/>
            <w:tcBorders>
              <w:left w:val="nil"/>
              <w:right w:val="nil"/>
            </w:tcBorders>
            <w:shd w:val="clear" w:color="auto" w:fill="D9D9D9" w:themeFill="background1" w:themeFillShade="D9"/>
            <w:tcMar>
              <w:top w:w="20" w:type="dxa"/>
              <w:bottom w:w="20" w:type="dxa"/>
            </w:tcMar>
          </w:tcPr>
          <w:p w14:paraId="6D5F1521"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73BA7F42" w14:textId="77777777" w:rsidR="00945E6F" w:rsidRDefault="00B53653">
            <w:pPr>
              <w:pStyle w:val="Normal135"/>
            </w:pPr>
            <w:hyperlink r:id="rId148" w:history="1">
              <w:r w:rsidR="00EC3EF9">
                <w:rPr>
                  <w:b/>
                  <w:bCs/>
                  <w:color w:val="0000EE"/>
                  <w:u w:val="single" w:color="0000EE"/>
                </w:rPr>
                <w:t>DE</w:t>
              </w:r>
            </w:hyperlink>
          </w:p>
          <w:p w14:paraId="54B0F2F3" w14:textId="77777777" w:rsidR="00945E6F" w:rsidRDefault="00B53653">
            <w:pPr>
              <w:pStyle w:val="Normal136"/>
            </w:pPr>
            <w:hyperlink r:id="rId149" w:history="1">
              <w:r w:rsidR="00EC3EF9">
                <w:rPr>
                  <w:b/>
                  <w:bCs/>
                  <w:color w:val="0000EE"/>
                  <w:u w:val="single" w:color="0000EE"/>
                </w:rPr>
                <w:t>FR</w:t>
              </w:r>
            </w:hyperlink>
          </w:p>
          <w:p w14:paraId="23652461" w14:textId="77777777" w:rsidR="00945E6F" w:rsidRDefault="00B53653">
            <w:pPr>
              <w:pStyle w:val="Normal137"/>
            </w:pPr>
            <w:hyperlink r:id="rId150"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7A315761" w14:textId="77777777" w:rsidR="00945E6F" w:rsidRPr="002A0E81" w:rsidRDefault="00EC3EF9">
            <w:pPr>
              <w:rPr>
                <w:lang w:val="de-CH"/>
              </w:rPr>
            </w:pPr>
            <w:r w:rsidRPr="002A0E81">
              <w:rPr>
                <w:rFonts w:eastAsia="Arial" w:cs="Arial"/>
                <w:lang w:val="de-CH"/>
              </w:rPr>
              <w:t>Mo. von Falkenstein. Wirksame Massnahmen gegen Zwangsverheiratungen</w:t>
            </w:r>
          </w:p>
          <w:p w14:paraId="51F222A4" w14:textId="77777777" w:rsidR="00945E6F" w:rsidRDefault="00EC3EF9">
            <w:r>
              <w:rPr>
                <w:rFonts w:eastAsia="Arial" w:cs="Arial"/>
              </w:rPr>
              <w:t>Mo. von Falkenstein. Mesures efficaces contre les mariages forcés</w:t>
            </w:r>
          </w:p>
          <w:p w14:paraId="5127D7E7" w14:textId="77777777" w:rsidR="00945E6F" w:rsidRPr="002A0E81" w:rsidRDefault="00EC3EF9">
            <w:pPr>
              <w:rPr>
                <w:lang w:val="it-CH"/>
              </w:rPr>
            </w:pPr>
            <w:r w:rsidRPr="002A0E81">
              <w:rPr>
                <w:rFonts w:eastAsia="Arial" w:cs="Arial"/>
                <w:lang w:val="it-CH"/>
              </w:rPr>
              <w:t>Mo. von Falkenstein. Misure efficaci contro i matrimoni forzati</w:t>
            </w:r>
          </w:p>
        </w:tc>
        <w:tc>
          <w:tcPr>
            <w:tcW w:w="0" w:type="auto"/>
            <w:tcBorders>
              <w:left w:val="nil"/>
              <w:right w:val="nil"/>
            </w:tcBorders>
            <w:shd w:val="clear" w:color="auto" w:fill="D9D9D9" w:themeFill="background1" w:themeFillShade="D9"/>
            <w:tcMar>
              <w:top w:w="20" w:type="dxa"/>
              <w:bottom w:w="20" w:type="dxa"/>
            </w:tcMar>
          </w:tcPr>
          <w:p w14:paraId="00928918"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10A21ED6"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3685A54D"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40234ABC" w14:textId="77777777" w:rsidR="00945E6F" w:rsidRDefault="00EC3EF9">
            <w:r>
              <w:rPr>
                <w:rFonts w:eastAsia="Arial" w:cs="Arial"/>
              </w:rPr>
              <w:t>✖</w:t>
            </w:r>
          </w:p>
        </w:tc>
      </w:tr>
      <w:tr w:rsidR="00945E6F" w14:paraId="31C4344E"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2E6281D4" w14:textId="77777777" w:rsidR="00945E6F" w:rsidRDefault="00EC3EF9">
            <w:r>
              <w:rPr>
                <w:rFonts w:eastAsia="Arial" w:cs="Arial"/>
                <w:b/>
              </w:rPr>
              <w:t>21.4599</w:t>
            </w:r>
          </w:p>
        </w:tc>
        <w:tc>
          <w:tcPr>
            <w:tcW w:w="0" w:type="auto"/>
            <w:tcBorders>
              <w:left w:val="nil"/>
              <w:right w:val="nil"/>
            </w:tcBorders>
            <w:shd w:val="clear" w:color="auto" w:fill="D9D9D9" w:themeFill="background1" w:themeFillShade="D9"/>
            <w:tcMar>
              <w:top w:w="20" w:type="dxa"/>
              <w:bottom w:w="20" w:type="dxa"/>
            </w:tcMar>
          </w:tcPr>
          <w:p w14:paraId="141B7557"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7C713D7A" w14:textId="77777777" w:rsidR="00945E6F" w:rsidRDefault="00B53653">
            <w:pPr>
              <w:pStyle w:val="Normal138"/>
            </w:pPr>
            <w:hyperlink r:id="rId151" w:history="1">
              <w:r w:rsidR="00EC3EF9">
                <w:rPr>
                  <w:b/>
                  <w:bCs/>
                  <w:color w:val="0000EE"/>
                  <w:u w:val="single" w:color="0000EE"/>
                </w:rPr>
                <w:t>DE</w:t>
              </w:r>
            </w:hyperlink>
          </w:p>
          <w:p w14:paraId="1F507E56" w14:textId="77777777" w:rsidR="00945E6F" w:rsidRDefault="00B53653">
            <w:pPr>
              <w:pStyle w:val="Normal139"/>
            </w:pPr>
            <w:hyperlink r:id="rId152" w:history="1">
              <w:r w:rsidR="00EC3EF9">
                <w:rPr>
                  <w:b/>
                  <w:bCs/>
                  <w:color w:val="0000EE"/>
                  <w:u w:val="single" w:color="0000EE"/>
                </w:rPr>
                <w:t>FR</w:t>
              </w:r>
            </w:hyperlink>
          </w:p>
          <w:p w14:paraId="6E0B7D62" w14:textId="77777777" w:rsidR="00945E6F" w:rsidRDefault="00B53653">
            <w:pPr>
              <w:pStyle w:val="Normal140"/>
            </w:pPr>
            <w:hyperlink r:id="rId153"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49D61821" w14:textId="77777777" w:rsidR="00945E6F" w:rsidRPr="002A0E81" w:rsidRDefault="00EC3EF9">
            <w:pPr>
              <w:rPr>
                <w:lang w:val="de-CH"/>
              </w:rPr>
            </w:pPr>
            <w:r w:rsidRPr="002A0E81">
              <w:rPr>
                <w:rFonts w:eastAsia="Arial" w:cs="Arial"/>
                <w:lang w:val="de-CH"/>
              </w:rPr>
              <w:t>Po. Marti Min Li. Statistische Erfassungen der polizeilichen Massnahmen zur Bekämpfung von Terrorismus</w:t>
            </w:r>
          </w:p>
          <w:p w14:paraId="356889D3" w14:textId="77777777" w:rsidR="00945E6F" w:rsidRDefault="00EC3EF9">
            <w:r>
              <w:rPr>
                <w:rFonts w:eastAsia="Arial" w:cs="Arial"/>
              </w:rPr>
              <w:t>Po. Marti Min Li. Statistiques des mesures policières de lutte contre le terrorisme</w:t>
            </w:r>
          </w:p>
          <w:p w14:paraId="067C2358" w14:textId="77777777" w:rsidR="00945E6F" w:rsidRPr="002A0E81" w:rsidRDefault="00EC3EF9">
            <w:pPr>
              <w:rPr>
                <w:lang w:val="it-CH"/>
              </w:rPr>
            </w:pPr>
            <w:r w:rsidRPr="002A0E81">
              <w:rPr>
                <w:rFonts w:eastAsia="Arial" w:cs="Arial"/>
                <w:lang w:val="it-CH"/>
              </w:rPr>
              <w:t>Po. Marti Min Li. Rilevamento statistico delle misure di polizia per la lotta al terrorismo</w:t>
            </w:r>
          </w:p>
        </w:tc>
        <w:tc>
          <w:tcPr>
            <w:tcW w:w="0" w:type="auto"/>
            <w:tcBorders>
              <w:left w:val="nil"/>
              <w:right w:val="nil"/>
            </w:tcBorders>
            <w:shd w:val="clear" w:color="auto" w:fill="D9D9D9" w:themeFill="background1" w:themeFillShade="D9"/>
            <w:tcMar>
              <w:top w:w="20" w:type="dxa"/>
              <w:bottom w:w="20" w:type="dxa"/>
            </w:tcMar>
          </w:tcPr>
          <w:p w14:paraId="6364A994"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27CA7EF7"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1E75884C"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1DFA98CA" w14:textId="77777777" w:rsidR="00945E6F" w:rsidRDefault="00EC3EF9">
            <w:r>
              <w:rPr>
                <w:rFonts w:eastAsia="Arial" w:cs="Arial"/>
              </w:rPr>
              <w:t>✖</w:t>
            </w:r>
          </w:p>
        </w:tc>
      </w:tr>
      <w:tr w:rsidR="00945E6F" w14:paraId="0899E9E0"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4F1773A5" w14:textId="77777777" w:rsidR="00945E6F" w:rsidRDefault="00EC3EF9">
            <w:r>
              <w:rPr>
                <w:rFonts w:eastAsia="Arial" w:cs="Arial"/>
                <w:b/>
              </w:rPr>
              <w:t>21.4603</w:t>
            </w:r>
          </w:p>
        </w:tc>
        <w:tc>
          <w:tcPr>
            <w:tcW w:w="0" w:type="auto"/>
            <w:tcBorders>
              <w:left w:val="nil"/>
              <w:right w:val="nil"/>
            </w:tcBorders>
            <w:shd w:val="clear" w:color="auto" w:fill="D9D9D9" w:themeFill="background1" w:themeFillShade="D9"/>
            <w:tcMar>
              <w:top w:w="20" w:type="dxa"/>
              <w:bottom w:w="20" w:type="dxa"/>
            </w:tcMar>
          </w:tcPr>
          <w:p w14:paraId="51BC5C94"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42387939" w14:textId="77777777" w:rsidR="00945E6F" w:rsidRDefault="00B53653">
            <w:pPr>
              <w:pStyle w:val="Normal141"/>
            </w:pPr>
            <w:hyperlink r:id="rId154" w:history="1">
              <w:r w:rsidR="00EC3EF9">
                <w:rPr>
                  <w:b/>
                  <w:bCs/>
                  <w:color w:val="0000EE"/>
                  <w:u w:val="single" w:color="0000EE"/>
                </w:rPr>
                <w:t>DE</w:t>
              </w:r>
            </w:hyperlink>
          </w:p>
          <w:p w14:paraId="0B8F6949" w14:textId="77777777" w:rsidR="00945E6F" w:rsidRDefault="00B53653">
            <w:pPr>
              <w:pStyle w:val="Normal142"/>
            </w:pPr>
            <w:hyperlink r:id="rId155" w:history="1">
              <w:r w:rsidR="00EC3EF9">
                <w:rPr>
                  <w:b/>
                  <w:bCs/>
                  <w:color w:val="0000EE"/>
                  <w:u w:val="single" w:color="0000EE"/>
                </w:rPr>
                <w:t>FR</w:t>
              </w:r>
            </w:hyperlink>
          </w:p>
          <w:p w14:paraId="17C6C660" w14:textId="77777777" w:rsidR="00945E6F" w:rsidRDefault="00B53653">
            <w:pPr>
              <w:pStyle w:val="Normal143"/>
            </w:pPr>
            <w:hyperlink r:id="rId156"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3FB514D6" w14:textId="77777777" w:rsidR="00945E6F" w:rsidRPr="002A0E81" w:rsidRDefault="00EC3EF9">
            <w:pPr>
              <w:rPr>
                <w:lang w:val="de-CH"/>
              </w:rPr>
            </w:pPr>
            <w:r w:rsidRPr="002A0E81">
              <w:rPr>
                <w:rFonts w:eastAsia="Arial" w:cs="Arial"/>
                <w:lang w:val="de-CH"/>
              </w:rPr>
              <w:t>Po. Wobmann. Zum Stand der muslimischen Religionsgemeinschaften in der Schweiz</w:t>
            </w:r>
          </w:p>
          <w:p w14:paraId="20ED25EB" w14:textId="77777777" w:rsidR="00945E6F" w:rsidRDefault="00EC3EF9">
            <w:r>
              <w:rPr>
                <w:rFonts w:eastAsia="Arial" w:cs="Arial"/>
              </w:rPr>
              <w:t>Po. Wobmann. Pour un état des lieux des communautés religieuses musulmanes en Suisse</w:t>
            </w:r>
          </w:p>
          <w:p w14:paraId="44D4697C" w14:textId="77777777" w:rsidR="00945E6F" w:rsidRPr="002A0E81" w:rsidRDefault="00EC3EF9">
            <w:pPr>
              <w:rPr>
                <w:lang w:val="it-CH"/>
              </w:rPr>
            </w:pPr>
            <w:r w:rsidRPr="002A0E81">
              <w:rPr>
                <w:rFonts w:eastAsia="Arial" w:cs="Arial"/>
                <w:lang w:val="it-CH"/>
              </w:rPr>
              <w:t>Po. Wobmann. Punto della situazione sulle comunità religiose musulmane in Svizzera</w:t>
            </w:r>
          </w:p>
        </w:tc>
        <w:tc>
          <w:tcPr>
            <w:tcW w:w="0" w:type="auto"/>
            <w:tcBorders>
              <w:left w:val="nil"/>
              <w:right w:val="nil"/>
            </w:tcBorders>
            <w:shd w:val="clear" w:color="auto" w:fill="D9D9D9" w:themeFill="background1" w:themeFillShade="D9"/>
            <w:tcMar>
              <w:top w:w="20" w:type="dxa"/>
              <w:bottom w:w="20" w:type="dxa"/>
            </w:tcMar>
          </w:tcPr>
          <w:p w14:paraId="23DF8DF8"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5256275A"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4E3093BE"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38A0B704" w14:textId="77777777" w:rsidR="00945E6F" w:rsidRDefault="00EC3EF9">
            <w:r>
              <w:rPr>
                <w:rFonts w:eastAsia="Arial" w:cs="Arial"/>
              </w:rPr>
              <w:t>✖</w:t>
            </w:r>
          </w:p>
        </w:tc>
      </w:tr>
      <w:tr w:rsidR="00945E6F" w14:paraId="32F9A235"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13ADEC8D" w14:textId="77777777" w:rsidR="00945E6F" w:rsidRDefault="00EC3EF9">
            <w:r>
              <w:rPr>
                <w:rFonts w:eastAsia="Arial" w:cs="Arial"/>
                <w:b/>
              </w:rPr>
              <w:t>21.4660</w:t>
            </w:r>
          </w:p>
        </w:tc>
        <w:tc>
          <w:tcPr>
            <w:tcW w:w="0" w:type="auto"/>
            <w:tcBorders>
              <w:left w:val="nil"/>
              <w:right w:val="nil"/>
            </w:tcBorders>
            <w:shd w:val="clear" w:color="auto" w:fill="D9D9D9" w:themeFill="background1" w:themeFillShade="D9"/>
            <w:tcMar>
              <w:top w:w="20" w:type="dxa"/>
              <w:bottom w:w="20" w:type="dxa"/>
            </w:tcMar>
          </w:tcPr>
          <w:p w14:paraId="12589D37"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6C93FF19" w14:textId="77777777" w:rsidR="00945E6F" w:rsidRDefault="00B53653">
            <w:pPr>
              <w:pStyle w:val="Normal144"/>
            </w:pPr>
            <w:hyperlink r:id="rId157" w:history="1">
              <w:r w:rsidR="00EC3EF9">
                <w:rPr>
                  <w:b/>
                  <w:bCs/>
                  <w:color w:val="0000EE"/>
                  <w:u w:val="single" w:color="0000EE"/>
                </w:rPr>
                <w:t>DE</w:t>
              </w:r>
            </w:hyperlink>
          </w:p>
          <w:p w14:paraId="04AE6429" w14:textId="77777777" w:rsidR="00945E6F" w:rsidRDefault="00B53653">
            <w:pPr>
              <w:pStyle w:val="Normal145"/>
            </w:pPr>
            <w:hyperlink r:id="rId158" w:history="1">
              <w:r w:rsidR="00EC3EF9">
                <w:rPr>
                  <w:b/>
                  <w:bCs/>
                  <w:color w:val="0000EE"/>
                  <w:u w:val="single" w:color="0000EE"/>
                </w:rPr>
                <w:t>FR</w:t>
              </w:r>
            </w:hyperlink>
          </w:p>
          <w:p w14:paraId="314538F6" w14:textId="77777777" w:rsidR="00945E6F" w:rsidRDefault="00B53653">
            <w:pPr>
              <w:pStyle w:val="Normal146"/>
            </w:pPr>
            <w:hyperlink r:id="rId159"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47A6F475" w14:textId="77777777" w:rsidR="00945E6F" w:rsidRPr="002A0E81" w:rsidRDefault="00EC3EF9">
            <w:pPr>
              <w:rPr>
                <w:lang w:val="de-CH"/>
              </w:rPr>
            </w:pPr>
            <w:r w:rsidRPr="002A0E81">
              <w:rPr>
                <w:rFonts w:eastAsia="Arial" w:cs="Arial"/>
                <w:lang w:val="de-CH"/>
              </w:rPr>
              <w:t>Po. Bendahan. Welche Regulierung braucht es für Produkte, die den Schutz der Privatsphäre stark beeinträchtigen?</w:t>
            </w:r>
          </w:p>
          <w:p w14:paraId="6AFD0418" w14:textId="77777777" w:rsidR="00945E6F" w:rsidRDefault="00EC3EF9">
            <w:r>
              <w:rPr>
                <w:rFonts w:eastAsia="Arial" w:cs="Arial"/>
              </w:rPr>
              <w:t>Po. Bendahan. Quelle régulation pour les produits portant gravement atteinte à la protection de la sphère privée</w:t>
            </w:r>
          </w:p>
          <w:p w14:paraId="0792F386" w14:textId="77777777" w:rsidR="00945E6F" w:rsidRPr="002A0E81" w:rsidRDefault="00EC3EF9">
            <w:pPr>
              <w:rPr>
                <w:lang w:val="it-CH"/>
              </w:rPr>
            </w:pPr>
            <w:r w:rsidRPr="002A0E81">
              <w:rPr>
                <w:rFonts w:eastAsia="Arial" w:cs="Arial"/>
                <w:lang w:val="it-CH"/>
              </w:rPr>
              <w:t>Po. Bendahan. Regolamentazione per i prodotti che ledono gravemente la protezione della sfera privata</w:t>
            </w:r>
          </w:p>
        </w:tc>
        <w:tc>
          <w:tcPr>
            <w:tcW w:w="0" w:type="auto"/>
            <w:tcBorders>
              <w:left w:val="nil"/>
              <w:right w:val="nil"/>
            </w:tcBorders>
            <w:shd w:val="clear" w:color="auto" w:fill="D9D9D9" w:themeFill="background1" w:themeFillShade="D9"/>
            <w:tcMar>
              <w:top w:w="20" w:type="dxa"/>
              <w:bottom w:w="20" w:type="dxa"/>
            </w:tcMar>
          </w:tcPr>
          <w:p w14:paraId="2B951740"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11A9B53D"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369AA779"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66179D47" w14:textId="77777777" w:rsidR="00945E6F" w:rsidRDefault="00EC3EF9">
            <w:r>
              <w:rPr>
                <w:rFonts w:eastAsia="Arial" w:cs="Arial"/>
              </w:rPr>
              <w:t>✖</w:t>
            </w:r>
          </w:p>
        </w:tc>
      </w:tr>
      <w:tr w:rsidR="00945E6F" w14:paraId="47393D92"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2DD096EF" w14:textId="77777777" w:rsidR="00945E6F" w:rsidRDefault="00EC3EF9">
            <w:r>
              <w:rPr>
                <w:rFonts w:eastAsia="Arial" w:cs="Arial"/>
                <w:b/>
              </w:rPr>
              <w:lastRenderedPageBreak/>
              <w:t>22.3026</w:t>
            </w:r>
          </w:p>
        </w:tc>
        <w:tc>
          <w:tcPr>
            <w:tcW w:w="0" w:type="auto"/>
            <w:tcBorders>
              <w:left w:val="nil"/>
              <w:right w:val="nil"/>
            </w:tcBorders>
            <w:shd w:val="clear" w:color="auto" w:fill="D9D9D9" w:themeFill="background1" w:themeFillShade="D9"/>
            <w:tcMar>
              <w:top w:w="20" w:type="dxa"/>
              <w:bottom w:w="20" w:type="dxa"/>
            </w:tcMar>
          </w:tcPr>
          <w:p w14:paraId="363B13D6"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1374B763" w14:textId="77777777" w:rsidR="00945E6F" w:rsidRDefault="00B53653">
            <w:pPr>
              <w:pStyle w:val="Normal147"/>
            </w:pPr>
            <w:hyperlink r:id="rId160" w:history="1">
              <w:r w:rsidR="00EC3EF9">
                <w:rPr>
                  <w:b/>
                  <w:bCs/>
                  <w:color w:val="0000EE"/>
                  <w:u w:val="single" w:color="0000EE"/>
                </w:rPr>
                <w:t>DE</w:t>
              </w:r>
            </w:hyperlink>
          </w:p>
          <w:p w14:paraId="7FABFEBE" w14:textId="77777777" w:rsidR="00945E6F" w:rsidRDefault="00B53653">
            <w:pPr>
              <w:pStyle w:val="Normal148"/>
            </w:pPr>
            <w:hyperlink r:id="rId161" w:history="1">
              <w:r w:rsidR="00EC3EF9">
                <w:rPr>
                  <w:b/>
                  <w:bCs/>
                  <w:color w:val="0000EE"/>
                  <w:u w:val="single" w:color="0000EE"/>
                </w:rPr>
                <w:t>FR</w:t>
              </w:r>
            </w:hyperlink>
          </w:p>
          <w:p w14:paraId="0458BE8E" w14:textId="77777777" w:rsidR="00945E6F" w:rsidRDefault="00B53653">
            <w:pPr>
              <w:pStyle w:val="Normal149"/>
            </w:pPr>
            <w:hyperlink r:id="rId162"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5B93070E" w14:textId="77777777" w:rsidR="00945E6F" w:rsidRPr="002A0E81" w:rsidRDefault="00EC3EF9">
            <w:pPr>
              <w:rPr>
                <w:lang w:val="de-CH"/>
              </w:rPr>
            </w:pPr>
            <w:r w:rsidRPr="002A0E81">
              <w:rPr>
                <w:rFonts w:eastAsia="Arial" w:cs="Arial"/>
                <w:lang w:val="de-CH"/>
              </w:rPr>
              <w:t>Mo. Egger Mike. Umweltressourcen schonen, Zuwanderung regulieren</w:t>
            </w:r>
          </w:p>
          <w:p w14:paraId="32828A24" w14:textId="77777777" w:rsidR="00945E6F" w:rsidRDefault="00EC3EF9">
            <w:r>
              <w:rPr>
                <w:rFonts w:eastAsia="Arial" w:cs="Arial"/>
              </w:rPr>
              <w:t>Mo. Egger Mike. Préserver les ressources écologiques en régulant l'immigration</w:t>
            </w:r>
          </w:p>
          <w:p w14:paraId="54FA49B0" w14:textId="77777777" w:rsidR="00945E6F" w:rsidRPr="002A0E81" w:rsidRDefault="00EC3EF9">
            <w:pPr>
              <w:rPr>
                <w:lang w:val="it-CH"/>
              </w:rPr>
            </w:pPr>
            <w:r w:rsidRPr="002A0E81">
              <w:rPr>
                <w:rFonts w:eastAsia="Arial" w:cs="Arial"/>
                <w:lang w:val="it-CH"/>
              </w:rPr>
              <w:t>Mo. Egger Mike. Preservare le risorse ambientali, regolare l'immigrazione</w:t>
            </w:r>
          </w:p>
        </w:tc>
        <w:tc>
          <w:tcPr>
            <w:tcW w:w="0" w:type="auto"/>
            <w:tcBorders>
              <w:left w:val="nil"/>
              <w:right w:val="nil"/>
            </w:tcBorders>
            <w:shd w:val="clear" w:color="auto" w:fill="D9D9D9" w:themeFill="background1" w:themeFillShade="D9"/>
            <w:tcMar>
              <w:top w:w="20" w:type="dxa"/>
              <w:bottom w:w="20" w:type="dxa"/>
            </w:tcMar>
          </w:tcPr>
          <w:p w14:paraId="20E9D123"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4508EA48" w14:textId="77777777" w:rsidR="00945E6F" w:rsidRPr="002A0E81"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02109956"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51D72F2A" w14:textId="77777777" w:rsidR="00945E6F" w:rsidRDefault="00EC3EF9">
            <w:r>
              <w:rPr>
                <w:rFonts w:eastAsia="Arial" w:cs="Arial"/>
              </w:rPr>
              <w:t>✖</w:t>
            </w:r>
          </w:p>
        </w:tc>
      </w:tr>
      <w:tr w:rsidR="00945E6F" w14:paraId="7F4FEC96" w14:textId="77777777" w:rsidTr="00B53653">
        <w:trPr>
          <w:cantSplit/>
        </w:trPr>
        <w:tc>
          <w:tcPr>
            <w:tcW w:w="0" w:type="auto"/>
            <w:tcBorders>
              <w:left w:val="nil"/>
              <w:right w:val="nil"/>
            </w:tcBorders>
            <w:shd w:val="clear" w:color="auto" w:fill="D9D9D9" w:themeFill="background1" w:themeFillShade="D9"/>
            <w:tcMar>
              <w:top w:w="20" w:type="dxa"/>
              <w:bottom w:w="20" w:type="dxa"/>
            </w:tcMar>
          </w:tcPr>
          <w:p w14:paraId="79FBD650" w14:textId="77777777" w:rsidR="00945E6F" w:rsidRDefault="00EC3EF9">
            <w:r>
              <w:rPr>
                <w:rFonts w:eastAsia="Arial" w:cs="Arial"/>
                <w:b/>
              </w:rPr>
              <w:t>22.3083</w:t>
            </w:r>
          </w:p>
        </w:tc>
        <w:tc>
          <w:tcPr>
            <w:tcW w:w="0" w:type="auto"/>
            <w:tcBorders>
              <w:left w:val="nil"/>
              <w:right w:val="nil"/>
            </w:tcBorders>
            <w:shd w:val="clear" w:color="auto" w:fill="D9D9D9" w:themeFill="background1" w:themeFillShade="D9"/>
            <w:tcMar>
              <w:top w:w="20" w:type="dxa"/>
              <w:bottom w:w="20" w:type="dxa"/>
            </w:tcMar>
          </w:tcPr>
          <w:p w14:paraId="4D59B7D1" w14:textId="77777777" w:rsidR="00945E6F" w:rsidRDefault="00EC3EF9">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05EDB767" w14:textId="77777777" w:rsidR="00945E6F" w:rsidRDefault="00B53653">
            <w:pPr>
              <w:pStyle w:val="Normal150"/>
            </w:pPr>
            <w:hyperlink r:id="rId163" w:history="1">
              <w:r w:rsidR="00EC3EF9">
                <w:rPr>
                  <w:b/>
                  <w:bCs/>
                  <w:color w:val="0000EE"/>
                  <w:u w:val="single" w:color="0000EE"/>
                </w:rPr>
                <w:t>DE</w:t>
              </w:r>
            </w:hyperlink>
          </w:p>
          <w:p w14:paraId="0BA1A22B" w14:textId="77777777" w:rsidR="00945E6F" w:rsidRDefault="00B53653">
            <w:pPr>
              <w:pStyle w:val="Normal151"/>
            </w:pPr>
            <w:hyperlink r:id="rId164" w:history="1">
              <w:r w:rsidR="00EC3EF9">
                <w:rPr>
                  <w:b/>
                  <w:bCs/>
                  <w:color w:val="0000EE"/>
                  <w:u w:val="single" w:color="0000EE"/>
                </w:rPr>
                <w:t>FR</w:t>
              </w:r>
            </w:hyperlink>
          </w:p>
          <w:p w14:paraId="52D7047E" w14:textId="77777777" w:rsidR="00945E6F" w:rsidRDefault="00B53653">
            <w:pPr>
              <w:pStyle w:val="Normal152"/>
            </w:pPr>
            <w:hyperlink r:id="rId165" w:history="1">
              <w:r w:rsidR="00EC3EF9">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1DD42A72" w14:textId="77777777" w:rsidR="00945E6F" w:rsidRPr="00621497" w:rsidRDefault="00EC3EF9">
            <w:pPr>
              <w:rPr>
                <w:lang w:val="de-CH"/>
              </w:rPr>
            </w:pPr>
            <w:r w:rsidRPr="002A0E81">
              <w:rPr>
                <w:rFonts w:eastAsia="Arial" w:cs="Arial"/>
                <w:lang w:val="de-CH"/>
              </w:rPr>
              <w:t xml:space="preserve">Mo. Gysin Greta. Mediatisierung von Strafverfahren. Der Schutz der Persönlichkeit der Opfer muss Vorrang haben. </w:t>
            </w:r>
            <w:r w:rsidRPr="00621497">
              <w:rPr>
                <w:rFonts w:eastAsia="Arial" w:cs="Arial"/>
                <w:lang w:val="de-CH"/>
              </w:rPr>
              <w:t>Das Recht auf ein Verfahren hinter verschlossenen Türen und unter Ausschluss der Medien muss gewährleistet sein</w:t>
            </w:r>
          </w:p>
          <w:p w14:paraId="6F6D14A1" w14:textId="77777777" w:rsidR="00945E6F" w:rsidRDefault="00EC3EF9">
            <w:r>
              <w:rPr>
                <w:rFonts w:eastAsia="Arial" w:cs="Arial"/>
              </w:rPr>
              <w:t>Mo. Gysin Greta. Médiatisation des procès pénaux. La protection de la personnalité de la victime doit primer. Garantir le droit à une audience à huis clos et à l'exclusion des médias</w:t>
            </w:r>
          </w:p>
          <w:p w14:paraId="46BD4DB0" w14:textId="77777777" w:rsidR="00945E6F" w:rsidRPr="00621497" w:rsidRDefault="00EC3EF9">
            <w:pPr>
              <w:rPr>
                <w:lang w:val="it-CH"/>
              </w:rPr>
            </w:pPr>
            <w:r w:rsidRPr="00621497">
              <w:rPr>
                <w:rFonts w:eastAsia="Arial" w:cs="Arial"/>
                <w:lang w:val="it-CH"/>
              </w:rPr>
              <w:t>Mo. Gysin Greta. Mediatizzazione dei processi penali. La protezione della personalità delle vittime deve prevalere. Garantiamo il diritto alle porte chiuse e all'esclusione dei media</w:t>
            </w:r>
          </w:p>
        </w:tc>
        <w:tc>
          <w:tcPr>
            <w:tcW w:w="0" w:type="auto"/>
            <w:tcBorders>
              <w:left w:val="nil"/>
              <w:right w:val="nil"/>
            </w:tcBorders>
            <w:shd w:val="clear" w:color="auto" w:fill="D9D9D9" w:themeFill="background1" w:themeFillShade="D9"/>
            <w:tcMar>
              <w:top w:w="20" w:type="dxa"/>
              <w:bottom w:w="20" w:type="dxa"/>
            </w:tcMar>
          </w:tcPr>
          <w:p w14:paraId="675A33AC" w14:textId="77777777" w:rsidR="00945E6F" w:rsidRPr="00621497" w:rsidRDefault="00945E6F">
            <w:pPr>
              <w:rPr>
                <w:lang w:val="it-CH"/>
              </w:rPr>
            </w:pPr>
            <w:bookmarkStart w:id="1" w:name="_GoBack"/>
            <w:bookmarkEnd w:id="1"/>
          </w:p>
        </w:tc>
        <w:tc>
          <w:tcPr>
            <w:tcW w:w="0" w:type="auto"/>
            <w:tcBorders>
              <w:left w:val="nil"/>
              <w:right w:val="nil"/>
            </w:tcBorders>
            <w:shd w:val="clear" w:color="auto" w:fill="D9D9D9" w:themeFill="background1" w:themeFillShade="D9"/>
            <w:tcMar>
              <w:top w:w="20" w:type="dxa"/>
              <w:bottom w:w="20" w:type="dxa"/>
            </w:tcMar>
          </w:tcPr>
          <w:p w14:paraId="0A7D4C6B" w14:textId="77777777" w:rsidR="00945E6F" w:rsidRPr="00621497" w:rsidRDefault="00945E6F">
            <w:pPr>
              <w:rPr>
                <w:lang w:val="it-CH"/>
              </w:rPr>
            </w:pPr>
          </w:p>
        </w:tc>
        <w:tc>
          <w:tcPr>
            <w:tcW w:w="0" w:type="auto"/>
            <w:tcBorders>
              <w:left w:val="nil"/>
              <w:right w:val="nil"/>
            </w:tcBorders>
            <w:shd w:val="clear" w:color="auto" w:fill="D9D9D9" w:themeFill="background1" w:themeFillShade="D9"/>
            <w:tcMar>
              <w:top w:w="20" w:type="dxa"/>
              <w:bottom w:w="20" w:type="dxa"/>
            </w:tcMar>
          </w:tcPr>
          <w:p w14:paraId="03E94CD0" w14:textId="77777777" w:rsidR="00945E6F" w:rsidRDefault="00EC3EF9">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283473EC" w14:textId="77777777" w:rsidR="00945E6F" w:rsidRDefault="00EC3EF9">
            <w:r>
              <w:rPr>
                <w:rFonts w:eastAsia="Arial" w:cs="Arial"/>
              </w:rPr>
              <w:t>✖</w:t>
            </w:r>
          </w:p>
        </w:tc>
      </w:tr>
      <w:tr w:rsidR="00945E6F" w14:paraId="0067EF00" w14:textId="77777777">
        <w:trPr>
          <w:cantSplit/>
        </w:trPr>
        <w:tc>
          <w:tcPr>
            <w:tcW w:w="0" w:type="auto"/>
            <w:tcBorders>
              <w:left w:val="nil"/>
              <w:right w:val="nil"/>
            </w:tcBorders>
            <w:tcMar>
              <w:top w:w="20" w:type="dxa"/>
              <w:bottom w:w="20" w:type="dxa"/>
            </w:tcMar>
          </w:tcPr>
          <w:p w14:paraId="38343E1D" w14:textId="77777777" w:rsidR="00945E6F" w:rsidRDefault="00EC3EF9">
            <w:r>
              <w:rPr>
                <w:rFonts w:eastAsia="Arial" w:cs="Arial"/>
                <w:b/>
              </w:rPr>
              <w:t>22.3090</w:t>
            </w:r>
          </w:p>
        </w:tc>
        <w:tc>
          <w:tcPr>
            <w:tcW w:w="0" w:type="auto"/>
            <w:tcBorders>
              <w:left w:val="nil"/>
              <w:right w:val="nil"/>
            </w:tcBorders>
            <w:tcMar>
              <w:top w:w="20" w:type="dxa"/>
              <w:bottom w:w="20" w:type="dxa"/>
            </w:tcMar>
          </w:tcPr>
          <w:p w14:paraId="473FAFAF" w14:textId="77777777" w:rsidR="00945E6F" w:rsidRDefault="00EC3EF9">
            <w:r>
              <w:rPr>
                <w:rFonts w:eastAsia="Arial" w:cs="Arial"/>
                <w:b/>
              </w:rPr>
              <w:t>n</w:t>
            </w:r>
          </w:p>
        </w:tc>
        <w:tc>
          <w:tcPr>
            <w:tcW w:w="0" w:type="auto"/>
            <w:tcBorders>
              <w:left w:val="nil"/>
              <w:right w:val="nil"/>
            </w:tcBorders>
            <w:tcMar>
              <w:top w:w="20" w:type="dxa"/>
              <w:bottom w:w="20" w:type="dxa"/>
            </w:tcMar>
          </w:tcPr>
          <w:p w14:paraId="71439B8C" w14:textId="77777777" w:rsidR="00945E6F" w:rsidRDefault="00B53653">
            <w:pPr>
              <w:pStyle w:val="Normal153"/>
            </w:pPr>
            <w:hyperlink r:id="rId166" w:history="1">
              <w:r w:rsidR="00EC3EF9">
                <w:rPr>
                  <w:b/>
                  <w:bCs/>
                  <w:color w:val="0000EE"/>
                  <w:u w:val="single" w:color="0000EE"/>
                </w:rPr>
                <w:t>DE</w:t>
              </w:r>
            </w:hyperlink>
          </w:p>
          <w:p w14:paraId="49B334EF" w14:textId="77777777" w:rsidR="00945E6F" w:rsidRDefault="00B53653">
            <w:pPr>
              <w:pStyle w:val="Normal154"/>
            </w:pPr>
            <w:hyperlink r:id="rId167" w:history="1">
              <w:r w:rsidR="00EC3EF9">
                <w:rPr>
                  <w:b/>
                  <w:bCs/>
                  <w:color w:val="0000EE"/>
                  <w:u w:val="single" w:color="0000EE"/>
                </w:rPr>
                <w:t>FR</w:t>
              </w:r>
            </w:hyperlink>
          </w:p>
          <w:p w14:paraId="7B027E07" w14:textId="77777777" w:rsidR="00945E6F" w:rsidRDefault="00B53653">
            <w:pPr>
              <w:pStyle w:val="Normal155"/>
            </w:pPr>
            <w:hyperlink r:id="rId168" w:history="1">
              <w:r w:rsidR="00EC3EF9">
                <w:rPr>
                  <w:b/>
                  <w:bCs/>
                  <w:color w:val="0000EE"/>
                  <w:u w:val="single" w:color="0000EE"/>
                </w:rPr>
                <w:t>IT</w:t>
              </w:r>
            </w:hyperlink>
          </w:p>
        </w:tc>
        <w:tc>
          <w:tcPr>
            <w:tcW w:w="0" w:type="auto"/>
            <w:tcBorders>
              <w:left w:val="nil"/>
              <w:right w:val="nil"/>
            </w:tcBorders>
            <w:tcMar>
              <w:top w:w="20" w:type="dxa"/>
              <w:bottom w:w="20" w:type="dxa"/>
            </w:tcMar>
          </w:tcPr>
          <w:p w14:paraId="29A9BE24" w14:textId="77777777" w:rsidR="00945E6F" w:rsidRPr="00621497" w:rsidRDefault="00EC3EF9">
            <w:pPr>
              <w:rPr>
                <w:lang w:val="de-CH"/>
              </w:rPr>
            </w:pPr>
            <w:r w:rsidRPr="00621497">
              <w:rPr>
                <w:rFonts w:eastAsia="Arial" w:cs="Arial"/>
                <w:lang w:val="de-CH"/>
              </w:rPr>
              <w:t>Po. Fraktion G. Ein Unterstützungs- und Empowerment-Programm für Geflüchtete mit Status S</w:t>
            </w:r>
          </w:p>
          <w:p w14:paraId="6FF03E9F" w14:textId="77777777" w:rsidR="00945E6F" w:rsidRDefault="00EC3EF9">
            <w:r>
              <w:rPr>
                <w:rFonts w:eastAsia="Arial" w:cs="Arial"/>
              </w:rPr>
              <w:t>Po. Groupe G. Un programme de soutien et de valorisation pour les personnes ayant le statut S</w:t>
            </w:r>
          </w:p>
          <w:p w14:paraId="6E9F47E7" w14:textId="77777777" w:rsidR="00945E6F" w:rsidRPr="00621497" w:rsidRDefault="00EC3EF9">
            <w:pPr>
              <w:rPr>
                <w:lang w:val="it-CH"/>
              </w:rPr>
            </w:pPr>
            <w:r w:rsidRPr="00621497">
              <w:rPr>
                <w:rFonts w:eastAsia="Arial" w:cs="Arial"/>
                <w:lang w:val="it-CH"/>
              </w:rPr>
              <w:t>Po. Gruppo G. Un programma di sostegno ed empowerment per i profughi con statuto S</w:t>
            </w:r>
          </w:p>
        </w:tc>
        <w:tc>
          <w:tcPr>
            <w:tcW w:w="0" w:type="auto"/>
            <w:tcBorders>
              <w:left w:val="nil"/>
              <w:right w:val="nil"/>
            </w:tcBorders>
            <w:tcMar>
              <w:top w:w="20" w:type="dxa"/>
              <w:bottom w:w="20" w:type="dxa"/>
            </w:tcMar>
          </w:tcPr>
          <w:p w14:paraId="6F9669B8" w14:textId="77777777" w:rsidR="00945E6F" w:rsidRDefault="00EC3EF9">
            <w:r>
              <w:rPr>
                <w:rFonts w:eastAsia="Arial" w:cs="Arial"/>
              </w:rPr>
              <w:t>Gysin Greta</w:t>
            </w:r>
          </w:p>
        </w:tc>
        <w:tc>
          <w:tcPr>
            <w:tcW w:w="0" w:type="auto"/>
            <w:tcBorders>
              <w:left w:val="nil"/>
              <w:right w:val="nil"/>
            </w:tcBorders>
            <w:tcMar>
              <w:top w:w="20" w:type="dxa"/>
              <w:bottom w:w="20" w:type="dxa"/>
            </w:tcMar>
          </w:tcPr>
          <w:p w14:paraId="78629AF9" w14:textId="77777777" w:rsidR="00945E6F" w:rsidRDefault="00945E6F"/>
        </w:tc>
        <w:tc>
          <w:tcPr>
            <w:tcW w:w="0" w:type="auto"/>
            <w:tcBorders>
              <w:left w:val="nil"/>
              <w:right w:val="nil"/>
            </w:tcBorders>
            <w:tcMar>
              <w:top w:w="20" w:type="dxa"/>
              <w:bottom w:w="20" w:type="dxa"/>
            </w:tcMar>
          </w:tcPr>
          <w:p w14:paraId="79E02848" w14:textId="77777777" w:rsidR="00945E6F" w:rsidRDefault="00EC3EF9">
            <w:r>
              <w:rPr>
                <w:rFonts w:eastAsia="Arial" w:cs="Arial"/>
              </w:rPr>
              <w:t>-</w:t>
            </w:r>
          </w:p>
        </w:tc>
        <w:tc>
          <w:tcPr>
            <w:tcW w:w="0" w:type="auto"/>
            <w:tcBorders>
              <w:left w:val="nil"/>
              <w:right w:val="nil"/>
            </w:tcBorders>
            <w:tcMar>
              <w:top w:w="20" w:type="dxa"/>
              <w:bottom w:w="20" w:type="dxa"/>
            </w:tcMar>
          </w:tcPr>
          <w:p w14:paraId="27764CAA" w14:textId="77777777" w:rsidR="00945E6F" w:rsidRDefault="00EC3EF9">
            <w:r>
              <w:rPr>
                <w:rFonts w:eastAsia="Arial" w:cs="Arial"/>
              </w:rPr>
              <w:t>✖</w:t>
            </w:r>
          </w:p>
        </w:tc>
      </w:tr>
      <w:tr w:rsidR="00945E6F" w14:paraId="44742685" w14:textId="77777777">
        <w:trPr>
          <w:cantSplit/>
        </w:trPr>
        <w:tc>
          <w:tcPr>
            <w:tcW w:w="0" w:type="auto"/>
            <w:tcBorders>
              <w:left w:val="nil"/>
              <w:right w:val="nil"/>
            </w:tcBorders>
            <w:tcMar>
              <w:top w:w="20" w:type="dxa"/>
              <w:bottom w:w="20" w:type="dxa"/>
            </w:tcMar>
          </w:tcPr>
          <w:p w14:paraId="2E48934A" w14:textId="77777777" w:rsidR="00945E6F" w:rsidRDefault="00EC3EF9">
            <w:r>
              <w:rPr>
                <w:rFonts w:eastAsia="Arial" w:cs="Arial"/>
                <w:b/>
              </w:rPr>
              <w:t>22.3092</w:t>
            </w:r>
          </w:p>
        </w:tc>
        <w:tc>
          <w:tcPr>
            <w:tcW w:w="0" w:type="auto"/>
            <w:tcBorders>
              <w:left w:val="nil"/>
              <w:right w:val="nil"/>
            </w:tcBorders>
            <w:tcMar>
              <w:top w:w="20" w:type="dxa"/>
              <w:bottom w:w="20" w:type="dxa"/>
            </w:tcMar>
          </w:tcPr>
          <w:p w14:paraId="314751E1" w14:textId="77777777" w:rsidR="00945E6F" w:rsidRDefault="00EC3EF9">
            <w:r>
              <w:rPr>
                <w:rFonts w:eastAsia="Arial" w:cs="Arial"/>
                <w:b/>
              </w:rPr>
              <w:t>n</w:t>
            </w:r>
          </w:p>
        </w:tc>
        <w:tc>
          <w:tcPr>
            <w:tcW w:w="0" w:type="auto"/>
            <w:tcBorders>
              <w:left w:val="nil"/>
              <w:right w:val="nil"/>
            </w:tcBorders>
            <w:tcMar>
              <w:top w:w="20" w:type="dxa"/>
              <w:bottom w:w="20" w:type="dxa"/>
            </w:tcMar>
          </w:tcPr>
          <w:p w14:paraId="181CFE5B" w14:textId="77777777" w:rsidR="00945E6F" w:rsidRDefault="00B53653">
            <w:pPr>
              <w:pStyle w:val="Normal156"/>
            </w:pPr>
            <w:hyperlink r:id="rId169" w:history="1">
              <w:r w:rsidR="00EC3EF9">
                <w:rPr>
                  <w:b/>
                  <w:bCs/>
                  <w:color w:val="0000EE"/>
                  <w:u w:val="single" w:color="0000EE"/>
                </w:rPr>
                <w:t>DE</w:t>
              </w:r>
            </w:hyperlink>
          </w:p>
          <w:p w14:paraId="2B56A5D4" w14:textId="77777777" w:rsidR="00945E6F" w:rsidRDefault="00B53653">
            <w:pPr>
              <w:pStyle w:val="Normal157"/>
            </w:pPr>
            <w:hyperlink r:id="rId170" w:history="1">
              <w:r w:rsidR="00EC3EF9">
                <w:rPr>
                  <w:b/>
                  <w:bCs/>
                  <w:color w:val="0000EE"/>
                  <w:u w:val="single" w:color="0000EE"/>
                </w:rPr>
                <w:t>FR</w:t>
              </w:r>
            </w:hyperlink>
          </w:p>
          <w:p w14:paraId="36247568" w14:textId="77777777" w:rsidR="00945E6F" w:rsidRDefault="00B53653">
            <w:pPr>
              <w:pStyle w:val="Normal158"/>
            </w:pPr>
            <w:hyperlink r:id="rId171" w:history="1">
              <w:r w:rsidR="00EC3EF9">
                <w:rPr>
                  <w:b/>
                  <w:bCs/>
                  <w:color w:val="0000EE"/>
                  <w:u w:val="single" w:color="0000EE"/>
                </w:rPr>
                <w:t>IT</w:t>
              </w:r>
            </w:hyperlink>
          </w:p>
        </w:tc>
        <w:tc>
          <w:tcPr>
            <w:tcW w:w="0" w:type="auto"/>
            <w:tcBorders>
              <w:left w:val="nil"/>
              <w:right w:val="nil"/>
            </w:tcBorders>
            <w:tcMar>
              <w:top w:w="20" w:type="dxa"/>
              <w:bottom w:w="20" w:type="dxa"/>
            </w:tcMar>
          </w:tcPr>
          <w:p w14:paraId="2FB8E3E2" w14:textId="77777777" w:rsidR="00945E6F" w:rsidRPr="00621497" w:rsidRDefault="00EC3EF9">
            <w:pPr>
              <w:rPr>
                <w:lang w:val="de-CH"/>
              </w:rPr>
            </w:pPr>
            <w:r w:rsidRPr="00621497">
              <w:rPr>
                <w:rFonts w:eastAsia="Arial" w:cs="Arial"/>
                <w:lang w:val="de-CH"/>
              </w:rPr>
              <w:t>Mo. Klopfenstein Broggini. Ein Flüchtlingsstatus für Klimaopfer</w:t>
            </w:r>
          </w:p>
          <w:p w14:paraId="630B2B6B" w14:textId="77777777" w:rsidR="00945E6F" w:rsidRDefault="00EC3EF9">
            <w:r>
              <w:rPr>
                <w:rFonts w:eastAsia="Arial" w:cs="Arial"/>
              </w:rPr>
              <w:t>Mo. Klopfenstein Broggini. Un statut juridique de réfugiés et de réfugiées pour les victimes du climat</w:t>
            </w:r>
          </w:p>
          <w:p w14:paraId="3E8D8B4D" w14:textId="77777777" w:rsidR="00945E6F" w:rsidRPr="00621497" w:rsidRDefault="00EC3EF9">
            <w:pPr>
              <w:rPr>
                <w:lang w:val="it-CH"/>
              </w:rPr>
            </w:pPr>
            <w:r w:rsidRPr="00621497">
              <w:rPr>
                <w:rFonts w:eastAsia="Arial" w:cs="Arial"/>
                <w:lang w:val="it-CH"/>
              </w:rPr>
              <w:t>Mo. Klopfenstein Broggini. Uno statuto giuridico di rifugiato per le vittime del clima</w:t>
            </w:r>
          </w:p>
        </w:tc>
        <w:tc>
          <w:tcPr>
            <w:tcW w:w="0" w:type="auto"/>
            <w:tcBorders>
              <w:left w:val="nil"/>
              <w:right w:val="nil"/>
            </w:tcBorders>
            <w:tcMar>
              <w:top w:w="20" w:type="dxa"/>
              <w:bottom w:w="20" w:type="dxa"/>
            </w:tcMar>
          </w:tcPr>
          <w:p w14:paraId="5725E43C" w14:textId="77777777" w:rsidR="00945E6F" w:rsidRPr="00621497" w:rsidRDefault="00945E6F">
            <w:pPr>
              <w:rPr>
                <w:lang w:val="it-CH"/>
              </w:rPr>
            </w:pPr>
          </w:p>
        </w:tc>
        <w:tc>
          <w:tcPr>
            <w:tcW w:w="0" w:type="auto"/>
            <w:tcBorders>
              <w:left w:val="nil"/>
              <w:right w:val="nil"/>
            </w:tcBorders>
            <w:tcMar>
              <w:top w:w="20" w:type="dxa"/>
              <w:bottom w:w="20" w:type="dxa"/>
            </w:tcMar>
          </w:tcPr>
          <w:p w14:paraId="63B1B4C6" w14:textId="77777777" w:rsidR="00945E6F" w:rsidRPr="00621497" w:rsidRDefault="00945E6F">
            <w:pPr>
              <w:rPr>
                <w:lang w:val="it-CH"/>
              </w:rPr>
            </w:pPr>
          </w:p>
        </w:tc>
        <w:tc>
          <w:tcPr>
            <w:tcW w:w="0" w:type="auto"/>
            <w:tcBorders>
              <w:left w:val="nil"/>
              <w:right w:val="nil"/>
            </w:tcBorders>
            <w:tcMar>
              <w:top w:w="20" w:type="dxa"/>
              <w:bottom w:w="20" w:type="dxa"/>
            </w:tcMar>
          </w:tcPr>
          <w:p w14:paraId="33710E1C" w14:textId="77777777" w:rsidR="00945E6F" w:rsidRDefault="00EC3EF9">
            <w:r>
              <w:rPr>
                <w:rFonts w:eastAsia="Arial" w:cs="Arial"/>
              </w:rPr>
              <w:t>-</w:t>
            </w:r>
          </w:p>
        </w:tc>
        <w:tc>
          <w:tcPr>
            <w:tcW w:w="0" w:type="auto"/>
            <w:tcBorders>
              <w:left w:val="nil"/>
              <w:right w:val="nil"/>
            </w:tcBorders>
            <w:tcMar>
              <w:top w:w="20" w:type="dxa"/>
              <w:bottom w:w="20" w:type="dxa"/>
            </w:tcMar>
          </w:tcPr>
          <w:p w14:paraId="13371D85" w14:textId="77777777" w:rsidR="00945E6F" w:rsidRDefault="00EC3EF9">
            <w:r>
              <w:rPr>
                <w:rFonts w:eastAsia="Arial" w:cs="Arial"/>
              </w:rPr>
              <w:t>✖</w:t>
            </w:r>
          </w:p>
        </w:tc>
      </w:tr>
      <w:tr w:rsidR="00945E6F" w14:paraId="1BB06E45" w14:textId="77777777">
        <w:trPr>
          <w:cantSplit/>
        </w:trPr>
        <w:tc>
          <w:tcPr>
            <w:tcW w:w="0" w:type="auto"/>
            <w:tcBorders>
              <w:left w:val="nil"/>
              <w:right w:val="nil"/>
            </w:tcBorders>
            <w:tcMar>
              <w:top w:w="20" w:type="dxa"/>
              <w:bottom w:w="20" w:type="dxa"/>
            </w:tcMar>
          </w:tcPr>
          <w:p w14:paraId="36F6A6CA" w14:textId="77777777" w:rsidR="00945E6F" w:rsidRDefault="00EC3EF9">
            <w:r>
              <w:rPr>
                <w:rFonts w:eastAsia="Arial" w:cs="Arial"/>
                <w:b/>
              </w:rPr>
              <w:t>22.3194</w:t>
            </w:r>
          </w:p>
        </w:tc>
        <w:tc>
          <w:tcPr>
            <w:tcW w:w="0" w:type="auto"/>
            <w:tcBorders>
              <w:left w:val="nil"/>
              <w:right w:val="nil"/>
            </w:tcBorders>
            <w:tcMar>
              <w:top w:w="20" w:type="dxa"/>
              <w:bottom w:w="20" w:type="dxa"/>
            </w:tcMar>
          </w:tcPr>
          <w:p w14:paraId="2F69717E" w14:textId="77777777" w:rsidR="00945E6F" w:rsidRDefault="00EC3EF9">
            <w:r>
              <w:rPr>
                <w:rFonts w:eastAsia="Arial" w:cs="Arial"/>
                <w:b/>
              </w:rPr>
              <w:t>n</w:t>
            </w:r>
          </w:p>
        </w:tc>
        <w:tc>
          <w:tcPr>
            <w:tcW w:w="0" w:type="auto"/>
            <w:tcBorders>
              <w:left w:val="nil"/>
              <w:right w:val="nil"/>
            </w:tcBorders>
            <w:tcMar>
              <w:top w:w="20" w:type="dxa"/>
              <w:bottom w:w="20" w:type="dxa"/>
            </w:tcMar>
          </w:tcPr>
          <w:p w14:paraId="7B33CE01" w14:textId="77777777" w:rsidR="00945E6F" w:rsidRDefault="00B53653">
            <w:pPr>
              <w:pStyle w:val="Normal159"/>
            </w:pPr>
            <w:hyperlink r:id="rId172" w:history="1">
              <w:r w:rsidR="00EC3EF9">
                <w:rPr>
                  <w:b/>
                  <w:bCs/>
                  <w:color w:val="0000EE"/>
                  <w:u w:val="single" w:color="0000EE"/>
                </w:rPr>
                <w:t>DE</w:t>
              </w:r>
            </w:hyperlink>
          </w:p>
          <w:p w14:paraId="0D72F766" w14:textId="77777777" w:rsidR="00945E6F" w:rsidRDefault="00B53653">
            <w:pPr>
              <w:pStyle w:val="Normal160"/>
            </w:pPr>
            <w:hyperlink r:id="rId173" w:history="1">
              <w:r w:rsidR="00EC3EF9">
                <w:rPr>
                  <w:b/>
                  <w:bCs/>
                  <w:color w:val="0000EE"/>
                  <w:u w:val="single" w:color="0000EE"/>
                </w:rPr>
                <w:t>FR</w:t>
              </w:r>
            </w:hyperlink>
          </w:p>
          <w:p w14:paraId="0E89C16D" w14:textId="77777777" w:rsidR="00945E6F" w:rsidRDefault="00B53653">
            <w:pPr>
              <w:pStyle w:val="Normal161"/>
            </w:pPr>
            <w:hyperlink r:id="rId174" w:history="1">
              <w:r w:rsidR="00EC3EF9">
                <w:rPr>
                  <w:b/>
                  <w:bCs/>
                  <w:color w:val="0000EE"/>
                  <w:u w:val="single" w:color="0000EE"/>
                </w:rPr>
                <w:t>IT</w:t>
              </w:r>
            </w:hyperlink>
          </w:p>
        </w:tc>
        <w:tc>
          <w:tcPr>
            <w:tcW w:w="0" w:type="auto"/>
            <w:tcBorders>
              <w:left w:val="nil"/>
              <w:right w:val="nil"/>
            </w:tcBorders>
            <w:tcMar>
              <w:top w:w="20" w:type="dxa"/>
              <w:bottom w:w="20" w:type="dxa"/>
            </w:tcMar>
          </w:tcPr>
          <w:p w14:paraId="55CE1D02" w14:textId="77777777" w:rsidR="00945E6F" w:rsidRPr="00621497" w:rsidRDefault="00EC3EF9">
            <w:pPr>
              <w:rPr>
                <w:lang w:val="de-CH"/>
              </w:rPr>
            </w:pPr>
            <w:r w:rsidRPr="00621497">
              <w:rPr>
                <w:rFonts w:eastAsia="Arial" w:cs="Arial"/>
                <w:lang w:val="de-CH"/>
              </w:rPr>
              <w:t>Mo. Nantermod. Opferhilfegesetz. Mehr Autonomie für die Kantone</w:t>
            </w:r>
          </w:p>
          <w:p w14:paraId="5F3BA839" w14:textId="77777777" w:rsidR="00945E6F" w:rsidRDefault="00EC3EF9">
            <w:r>
              <w:rPr>
                <w:rFonts w:eastAsia="Arial" w:cs="Arial"/>
              </w:rPr>
              <w:t>Mo. Nantermod. LAVI. Une plus grande autonomie pour les cantons</w:t>
            </w:r>
          </w:p>
          <w:p w14:paraId="0EB16C06" w14:textId="77777777" w:rsidR="00945E6F" w:rsidRPr="00621497" w:rsidRDefault="00EC3EF9">
            <w:pPr>
              <w:rPr>
                <w:lang w:val="it-CH"/>
              </w:rPr>
            </w:pPr>
            <w:r w:rsidRPr="00621497">
              <w:rPr>
                <w:rFonts w:eastAsia="Arial" w:cs="Arial"/>
                <w:lang w:val="it-CH"/>
              </w:rPr>
              <w:t>Mo. Nantermod. LAV. Maggiore autonomia per i Cantoni</w:t>
            </w:r>
          </w:p>
        </w:tc>
        <w:tc>
          <w:tcPr>
            <w:tcW w:w="0" w:type="auto"/>
            <w:tcBorders>
              <w:left w:val="nil"/>
              <w:right w:val="nil"/>
            </w:tcBorders>
            <w:tcMar>
              <w:top w:w="20" w:type="dxa"/>
              <w:bottom w:w="20" w:type="dxa"/>
            </w:tcMar>
          </w:tcPr>
          <w:p w14:paraId="4789E970" w14:textId="77777777" w:rsidR="00945E6F" w:rsidRPr="00621497" w:rsidRDefault="00945E6F">
            <w:pPr>
              <w:rPr>
                <w:lang w:val="it-CH"/>
              </w:rPr>
            </w:pPr>
          </w:p>
        </w:tc>
        <w:tc>
          <w:tcPr>
            <w:tcW w:w="0" w:type="auto"/>
            <w:tcBorders>
              <w:left w:val="nil"/>
              <w:right w:val="nil"/>
            </w:tcBorders>
            <w:tcMar>
              <w:top w:w="20" w:type="dxa"/>
              <w:bottom w:w="20" w:type="dxa"/>
            </w:tcMar>
          </w:tcPr>
          <w:p w14:paraId="10CD3D90" w14:textId="77777777" w:rsidR="00945E6F" w:rsidRPr="00621497" w:rsidRDefault="00945E6F">
            <w:pPr>
              <w:rPr>
                <w:lang w:val="it-CH"/>
              </w:rPr>
            </w:pPr>
          </w:p>
        </w:tc>
        <w:tc>
          <w:tcPr>
            <w:tcW w:w="0" w:type="auto"/>
            <w:tcBorders>
              <w:left w:val="nil"/>
              <w:right w:val="nil"/>
            </w:tcBorders>
            <w:tcMar>
              <w:top w:w="20" w:type="dxa"/>
              <w:bottom w:w="20" w:type="dxa"/>
            </w:tcMar>
          </w:tcPr>
          <w:p w14:paraId="2CBF88EB" w14:textId="77777777" w:rsidR="00945E6F" w:rsidRDefault="00EC3EF9">
            <w:r>
              <w:rPr>
                <w:rFonts w:eastAsia="Arial" w:cs="Arial"/>
              </w:rPr>
              <w:t>-</w:t>
            </w:r>
          </w:p>
        </w:tc>
        <w:tc>
          <w:tcPr>
            <w:tcW w:w="0" w:type="auto"/>
            <w:tcBorders>
              <w:left w:val="nil"/>
              <w:right w:val="nil"/>
            </w:tcBorders>
            <w:tcMar>
              <w:top w:w="20" w:type="dxa"/>
              <w:bottom w:w="20" w:type="dxa"/>
            </w:tcMar>
          </w:tcPr>
          <w:p w14:paraId="4AF45D69" w14:textId="77777777" w:rsidR="00945E6F" w:rsidRDefault="00EC3EF9">
            <w:r>
              <w:rPr>
                <w:rFonts w:eastAsia="Arial" w:cs="Arial"/>
              </w:rPr>
              <w:t>✖</w:t>
            </w:r>
          </w:p>
        </w:tc>
      </w:tr>
      <w:tr w:rsidR="00945E6F" w14:paraId="1AC2F48D" w14:textId="77777777">
        <w:trPr>
          <w:cantSplit/>
        </w:trPr>
        <w:tc>
          <w:tcPr>
            <w:tcW w:w="0" w:type="auto"/>
            <w:tcBorders>
              <w:left w:val="nil"/>
              <w:right w:val="nil"/>
            </w:tcBorders>
            <w:tcMar>
              <w:top w:w="20" w:type="dxa"/>
              <w:bottom w:w="20" w:type="dxa"/>
            </w:tcMar>
          </w:tcPr>
          <w:p w14:paraId="5A8320D6" w14:textId="77777777" w:rsidR="00945E6F" w:rsidRDefault="00EC3EF9">
            <w:r>
              <w:rPr>
                <w:rFonts w:eastAsia="Arial" w:cs="Arial"/>
                <w:b/>
              </w:rPr>
              <w:t>22.3329</w:t>
            </w:r>
          </w:p>
        </w:tc>
        <w:tc>
          <w:tcPr>
            <w:tcW w:w="0" w:type="auto"/>
            <w:tcBorders>
              <w:left w:val="nil"/>
              <w:right w:val="nil"/>
            </w:tcBorders>
            <w:tcMar>
              <w:top w:w="20" w:type="dxa"/>
              <w:bottom w:w="20" w:type="dxa"/>
            </w:tcMar>
          </w:tcPr>
          <w:p w14:paraId="738F8E6D" w14:textId="77777777" w:rsidR="00945E6F" w:rsidRDefault="00EC3EF9">
            <w:r>
              <w:rPr>
                <w:rFonts w:eastAsia="Arial" w:cs="Arial"/>
                <w:b/>
              </w:rPr>
              <w:t>n</w:t>
            </w:r>
          </w:p>
        </w:tc>
        <w:tc>
          <w:tcPr>
            <w:tcW w:w="0" w:type="auto"/>
            <w:tcBorders>
              <w:left w:val="nil"/>
              <w:right w:val="nil"/>
            </w:tcBorders>
            <w:tcMar>
              <w:top w:w="20" w:type="dxa"/>
              <w:bottom w:w="20" w:type="dxa"/>
            </w:tcMar>
          </w:tcPr>
          <w:p w14:paraId="6557DFE2" w14:textId="77777777" w:rsidR="00945E6F" w:rsidRDefault="00B53653">
            <w:pPr>
              <w:pStyle w:val="Normal162"/>
            </w:pPr>
            <w:hyperlink r:id="rId175" w:history="1">
              <w:r w:rsidR="00EC3EF9">
                <w:rPr>
                  <w:b/>
                  <w:bCs/>
                  <w:color w:val="0000EE"/>
                  <w:u w:val="single" w:color="0000EE"/>
                </w:rPr>
                <w:t>DE</w:t>
              </w:r>
            </w:hyperlink>
          </w:p>
          <w:p w14:paraId="7734DDB4" w14:textId="77777777" w:rsidR="00945E6F" w:rsidRDefault="00B53653">
            <w:pPr>
              <w:pStyle w:val="Normal163"/>
            </w:pPr>
            <w:hyperlink r:id="rId176" w:history="1">
              <w:r w:rsidR="00EC3EF9">
                <w:rPr>
                  <w:b/>
                  <w:bCs/>
                  <w:color w:val="0000EE"/>
                  <w:u w:val="single" w:color="0000EE"/>
                </w:rPr>
                <w:t>FR</w:t>
              </w:r>
            </w:hyperlink>
          </w:p>
          <w:p w14:paraId="422A4537" w14:textId="77777777" w:rsidR="00945E6F" w:rsidRDefault="00B53653">
            <w:pPr>
              <w:pStyle w:val="Normal164"/>
            </w:pPr>
            <w:hyperlink r:id="rId177" w:history="1">
              <w:r w:rsidR="00EC3EF9">
                <w:rPr>
                  <w:b/>
                  <w:bCs/>
                  <w:color w:val="0000EE"/>
                  <w:u w:val="single" w:color="0000EE"/>
                </w:rPr>
                <w:t>IT</w:t>
              </w:r>
            </w:hyperlink>
          </w:p>
        </w:tc>
        <w:tc>
          <w:tcPr>
            <w:tcW w:w="0" w:type="auto"/>
            <w:tcBorders>
              <w:left w:val="nil"/>
              <w:right w:val="nil"/>
            </w:tcBorders>
            <w:tcMar>
              <w:top w:w="20" w:type="dxa"/>
              <w:bottom w:w="20" w:type="dxa"/>
            </w:tcMar>
          </w:tcPr>
          <w:p w14:paraId="6AAE2E83" w14:textId="77777777" w:rsidR="00945E6F" w:rsidRPr="00621497" w:rsidRDefault="00EC3EF9">
            <w:pPr>
              <w:rPr>
                <w:lang w:val="de-CH"/>
              </w:rPr>
            </w:pPr>
            <w:r w:rsidRPr="00621497">
              <w:rPr>
                <w:rFonts w:eastAsia="Arial" w:cs="Arial"/>
                <w:lang w:val="de-CH"/>
              </w:rPr>
              <w:t>Mo. Gredig. Faire Spielregeln bei der Einbürgerung. Mobile Lebensweise berücksichtigen</w:t>
            </w:r>
          </w:p>
          <w:p w14:paraId="373B4822" w14:textId="77777777" w:rsidR="00945E6F" w:rsidRDefault="00EC3EF9">
            <w:r w:rsidRPr="00621497">
              <w:rPr>
                <w:rFonts w:eastAsia="Arial" w:cs="Arial"/>
                <w:lang w:val="de-CH"/>
              </w:rPr>
              <w:t xml:space="preserve">Mo. Gredig. </w:t>
            </w:r>
            <w:r>
              <w:rPr>
                <w:rFonts w:eastAsia="Arial" w:cs="Arial"/>
              </w:rPr>
              <w:t>Règles de naturalisation équitables. Tenir compte de la mobilité</w:t>
            </w:r>
          </w:p>
          <w:p w14:paraId="784B1372" w14:textId="77777777" w:rsidR="00945E6F" w:rsidRDefault="00EC3EF9">
            <w:r w:rsidRPr="00621497">
              <w:rPr>
                <w:rFonts w:eastAsia="Arial" w:cs="Arial"/>
                <w:lang w:val="it-CH"/>
              </w:rPr>
              <w:t xml:space="preserve">Mo. Gredig. Regole del gioco eque in materia di naturalizzazione. </w:t>
            </w:r>
            <w:r>
              <w:rPr>
                <w:rFonts w:eastAsia="Arial" w:cs="Arial"/>
              </w:rPr>
              <w:t>Tenere conto della mobilità</w:t>
            </w:r>
          </w:p>
        </w:tc>
        <w:tc>
          <w:tcPr>
            <w:tcW w:w="0" w:type="auto"/>
            <w:tcBorders>
              <w:left w:val="nil"/>
              <w:right w:val="nil"/>
            </w:tcBorders>
            <w:tcMar>
              <w:top w:w="20" w:type="dxa"/>
              <w:bottom w:w="20" w:type="dxa"/>
            </w:tcMar>
          </w:tcPr>
          <w:p w14:paraId="7335E71C" w14:textId="77777777" w:rsidR="00945E6F" w:rsidRDefault="00945E6F"/>
        </w:tc>
        <w:tc>
          <w:tcPr>
            <w:tcW w:w="0" w:type="auto"/>
            <w:tcBorders>
              <w:left w:val="nil"/>
              <w:right w:val="nil"/>
            </w:tcBorders>
            <w:tcMar>
              <w:top w:w="20" w:type="dxa"/>
              <w:bottom w:w="20" w:type="dxa"/>
            </w:tcMar>
          </w:tcPr>
          <w:p w14:paraId="75F0102F" w14:textId="77777777" w:rsidR="00945E6F" w:rsidRDefault="00945E6F"/>
        </w:tc>
        <w:tc>
          <w:tcPr>
            <w:tcW w:w="0" w:type="auto"/>
            <w:tcBorders>
              <w:left w:val="nil"/>
              <w:right w:val="nil"/>
            </w:tcBorders>
            <w:tcMar>
              <w:top w:w="20" w:type="dxa"/>
              <w:bottom w:w="20" w:type="dxa"/>
            </w:tcMar>
          </w:tcPr>
          <w:p w14:paraId="15A9D463" w14:textId="77777777" w:rsidR="00945E6F" w:rsidRDefault="00EC3EF9">
            <w:r>
              <w:rPr>
                <w:rFonts w:eastAsia="Arial" w:cs="Arial"/>
              </w:rPr>
              <w:t>-</w:t>
            </w:r>
          </w:p>
        </w:tc>
        <w:tc>
          <w:tcPr>
            <w:tcW w:w="0" w:type="auto"/>
            <w:tcBorders>
              <w:left w:val="nil"/>
              <w:right w:val="nil"/>
            </w:tcBorders>
            <w:tcMar>
              <w:top w:w="20" w:type="dxa"/>
              <w:bottom w:w="20" w:type="dxa"/>
            </w:tcMar>
          </w:tcPr>
          <w:p w14:paraId="2F459070" w14:textId="77777777" w:rsidR="00945E6F" w:rsidRDefault="00EC3EF9">
            <w:r>
              <w:rPr>
                <w:rFonts w:eastAsia="Arial" w:cs="Arial"/>
              </w:rPr>
              <w:t>✖</w:t>
            </w:r>
          </w:p>
        </w:tc>
      </w:tr>
      <w:tr w:rsidR="00945E6F" w14:paraId="693B62E4" w14:textId="77777777">
        <w:trPr>
          <w:cantSplit/>
        </w:trPr>
        <w:tc>
          <w:tcPr>
            <w:tcW w:w="0" w:type="auto"/>
            <w:tcBorders>
              <w:left w:val="nil"/>
              <w:right w:val="nil"/>
            </w:tcBorders>
            <w:tcMar>
              <w:top w:w="20" w:type="dxa"/>
              <w:bottom w:w="20" w:type="dxa"/>
            </w:tcMar>
          </w:tcPr>
          <w:p w14:paraId="442C9339" w14:textId="77777777" w:rsidR="00945E6F" w:rsidRDefault="00EC3EF9">
            <w:r>
              <w:rPr>
                <w:rFonts w:eastAsia="Arial" w:cs="Arial"/>
                <w:b/>
              </w:rPr>
              <w:t>22.3330</w:t>
            </w:r>
          </w:p>
        </w:tc>
        <w:tc>
          <w:tcPr>
            <w:tcW w:w="0" w:type="auto"/>
            <w:tcBorders>
              <w:left w:val="nil"/>
              <w:right w:val="nil"/>
            </w:tcBorders>
            <w:tcMar>
              <w:top w:w="20" w:type="dxa"/>
              <w:bottom w:w="20" w:type="dxa"/>
            </w:tcMar>
          </w:tcPr>
          <w:p w14:paraId="7D18CEEA" w14:textId="77777777" w:rsidR="00945E6F" w:rsidRDefault="00EC3EF9">
            <w:r>
              <w:rPr>
                <w:rFonts w:eastAsia="Arial" w:cs="Arial"/>
                <w:b/>
              </w:rPr>
              <w:t>n</w:t>
            </w:r>
          </w:p>
        </w:tc>
        <w:tc>
          <w:tcPr>
            <w:tcW w:w="0" w:type="auto"/>
            <w:tcBorders>
              <w:left w:val="nil"/>
              <w:right w:val="nil"/>
            </w:tcBorders>
            <w:tcMar>
              <w:top w:w="20" w:type="dxa"/>
              <w:bottom w:w="20" w:type="dxa"/>
            </w:tcMar>
          </w:tcPr>
          <w:p w14:paraId="3BC6E5B6" w14:textId="77777777" w:rsidR="00945E6F" w:rsidRDefault="00B53653">
            <w:pPr>
              <w:pStyle w:val="Normal165"/>
            </w:pPr>
            <w:hyperlink r:id="rId178" w:history="1">
              <w:r w:rsidR="00EC3EF9">
                <w:rPr>
                  <w:b/>
                  <w:bCs/>
                  <w:color w:val="0000EE"/>
                  <w:u w:val="single" w:color="0000EE"/>
                </w:rPr>
                <w:t>DE</w:t>
              </w:r>
            </w:hyperlink>
          </w:p>
          <w:p w14:paraId="586756F3" w14:textId="77777777" w:rsidR="00945E6F" w:rsidRDefault="00B53653">
            <w:pPr>
              <w:pStyle w:val="Normal166"/>
            </w:pPr>
            <w:hyperlink r:id="rId179" w:history="1">
              <w:r w:rsidR="00EC3EF9">
                <w:rPr>
                  <w:b/>
                  <w:bCs/>
                  <w:color w:val="0000EE"/>
                  <w:u w:val="single" w:color="0000EE"/>
                </w:rPr>
                <w:t>FR</w:t>
              </w:r>
            </w:hyperlink>
          </w:p>
          <w:p w14:paraId="0F7F8E55" w14:textId="77777777" w:rsidR="00945E6F" w:rsidRDefault="00B53653">
            <w:pPr>
              <w:pStyle w:val="Normal167"/>
            </w:pPr>
            <w:hyperlink r:id="rId180" w:history="1">
              <w:r w:rsidR="00EC3EF9">
                <w:rPr>
                  <w:b/>
                  <w:bCs/>
                  <w:color w:val="0000EE"/>
                  <w:u w:val="single" w:color="0000EE"/>
                </w:rPr>
                <w:t>IT</w:t>
              </w:r>
            </w:hyperlink>
          </w:p>
        </w:tc>
        <w:tc>
          <w:tcPr>
            <w:tcW w:w="0" w:type="auto"/>
            <w:tcBorders>
              <w:left w:val="nil"/>
              <w:right w:val="nil"/>
            </w:tcBorders>
            <w:tcMar>
              <w:top w:w="20" w:type="dxa"/>
              <w:bottom w:w="20" w:type="dxa"/>
            </w:tcMar>
          </w:tcPr>
          <w:p w14:paraId="2B84157E" w14:textId="77777777" w:rsidR="00945E6F" w:rsidRPr="00621497" w:rsidRDefault="00EC3EF9">
            <w:pPr>
              <w:rPr>
                <w:lang w:val="de-CH"/>
              </w:rPr>
            </w:pPr>
            <w:r w:rsidRPr="00621497">
              <w:rPr>
                <w:rFonts w:eastAsia="Arial" w:cs="Arial"/>
                <w:lang w:val="de-CH"/>
              </w:rPr>
              <w:t>Mo. Gredig. Faire Spielregeln bei der Einbürgerung. Die Schule ist Schweizermacherin</w:t>
            </w:r>
          </w:p>
          <w:p w14:paraId="0539489C" w14:textId="77777777" w:rsidR="00945E6F" w:rsidRDefault="00EC3EF9">
            <w:r w:rsidRPr="00621497">
              <w:rPr>
                <w:rFonts w:eastAsia="Arial" w:cs="Arial"/>
                <w:lang w:val="de-CH"/>
              </w:rPr>
              <w:t xml:space="preserve">Mo. Gredig. </w:t>
            </w:r>
            <w:r>
              <w:rPr>
                <w:rFonts w:eastAsia="Arial" w:cs="Arial"/>
              </w:rPr>
              <w:t>Règles de naturalisation équitables. La faiseuse de Suisses</w:t>
            </w:r>
          </w:p>
          <w:p w14:paraId="01A3473E" w14:textId="77777777" w:rsidR="00945E6F" w:rsidRDefault="00EC3EF9">
            <w:r w:rsidRPr="00621497">
              <w:rPr>
                <w:rFonts w:eastAsia="Arial" w:cs="Arial"/>
                <w:lang w:val="it-CH"/>
              </w:rPr>
              <w:t xml:space="preserve">Mo. Gredig. Regole del gioco eque in materia di naturalizzazione. </w:t>
            </w:r>
            <w:r>
              <w:rPr>
                <w:rFonts w:eastAsia="Arial" w:cs="Arial"/>
              </w:rPr>
              <w:t>La scuola è una fabbricasvizzeri</w:t>
            </w:r>
          </w:p>
        </w:tc>
        <w:tc>
          <w:tcPr>
            <w:tcW w:w="0" w:type="auto"/>
            <w:tcBorders>
              <w:left w:val="nil"/>
              <w:right w:val="nil"/>
            </w:tcBorders>
            <w:tcMar>
              <w:top w:w="20" w:type="dxa"/>
              <w:bottom w:w="20" w:type="dxa"/>
            </w:tcMar>
          </w:tcPr>
          <w:p w14:paraId="6FF0BC55" w14:textId="77777777" w:rsidR="00945E6F" w:rsidRDefault="00945E6F"/>
        </w:tc>
        <w:tc>
          <w:tcPr>
            <w:tcW w:w="0" w:type="auto"/>
            <w:tcBorders>
              <w:left w:val="nil"/>
              <w:right w:val="nil"/>
            </w:tcBorders>
            <w:tcMar>
              <w:top w:w="20" w:type="dxa"/>
              <w:bottom w:w="20" w:type="dxa"/>
            </w:tcMar>
          </w:tcPr>
          <w:p w14:paraId="01760C89" w14:textId="77777777" w:rsidR="00945E6F" w:rsidRDefault="00945E6F"/>
        </w:tc>
        <w:tc>
          <w:tcPr>
            <w:tcW w:w="0" w:type="auto"/>
            <w:tcBorders>
              <w:left w:val="nil"/>
              <w:right w:val="nil"/>
            </w:tcBorders>
            <w:tcMar>
              <w:top w:w="20" w:type="dxa"/>
              <w:bottom w:w="20" w:type="dxa"/>
            </w:tcMar>
          </w:tcPr>
          <w:p w14:paraId="28CB81F8" w14:textId="77777777" w:rsidR="00945E6F" w:rsidRDefault="00EC3EF9">
            <w:r>
              <w:rPr>
                <w:rFonts w:eastAsia="Arial" w:cs="Arial"/>
              </w:rPr>
              <w:t>-</w:t>
            </w:r>
          </w:p>
        </w:tc>
        <w:tc>
          <w:tcPr>
            <w:tcW w:w="0" w:type="auto"/>
            <w:tcBorders>
              <w:left w:val="nil"/>
              <w:right w:val="nil"/>
            </w:tcBorders>
            <w:tcMar>
              <w:top w:w="20" w:type="dxa"/>
              <w:bottom w:w="20" w:type="dxa"/>
            </w:tcMar>
          </w:tcPr>
          <w:p w14:paraId="2245C24A" w14:textId="77777777" w:rsidR="00945E6F" w:rsidRDefault="00EC3EF9">
            <w:r>
              <w:rPr>
                <w:rFonts w:eastAsia="Arial" w:cs="Arial"/>
              </w:rPr>
              <w:t>✖</w:t>
            </w:r>
          </w:p>
        </w:tc>
      </w:tr>
      <w:tr w:rsidR="00945E6F" w14:paraId="53B0633D" w14:textId="77777777">
        <w:trPr>
          <w:cantSplit/>
        </w:trPr>
        <w:tc>
          <w:tcPr>
            <w:tcW w:w="0" w:type="auto"/>
            <w:tcBorders>
              <w:left w:val="nil"/>
              <w:right w:val="nil"/>
            </w:tcBorders>
            <w:tcMar>
              <w:top w:w="20" w:type="dxa"/>
              <w:bottom w:w="20" w:type="dxa"/>
            </w:tcMar>
          </w:tcPr>
          <w:p w14:paraId="264DAA65" w14:textId="77777777" w:rsidR="00945E6F" w:rsidRDefault="00EC3EF9">
            <w:r>
              <w:rPr>
                <w:rFonts w:eastAsia="Arial" w:cs="Arial"/>
                <w:b/>
              </w:rPr>
              <w:t>22.3335</w:t>
            </w:r>
          </w:p>
        </w:tc>
        <w:tc>
          <w:tcPr>
            <w:tcW w:w="0" w:type="auto"/>
            <w:tcBorders>
              <w:left w:val="nil"/>
              <w:right w:val="nil"/>
            </w:tcBorders>
            <w:tcMar>
              <w:top w:w="20" w:type="dxa"/>
              <w:bottom w:w="20" w:type="dxa"/>
            </w:tcMar>
          </w:tcPr>
          <w:p w14:paraId="0C8EB385" w14:textId="77777777" w:rsidR="00945E6F" w:rsidRDefault="00EC3EF9">
            <w:r>
              <w:rPr>
                <w:rFonts w:eastAsia="Arial" w:cs="Arial"/>
                <w:b/>
              </w:rPr>
              <w:t>n</w:t>
            </w:r>
          </w:p>
        </w:tc>
        <w:tc>
          <w:tcPr>
            <w:tcW w:w="0" w:type="auto"/>
            <w:tcBorders>
              <w:left w:val="nil"/>
              <w:right w:val="nil"/>
            </w:tcBorders>
            <w:tcMar>
              <w:top w:w="20" w:type="dxa"/>
              <w:bottom w:w="20" w:type="dxa"/>
            </w:tcMar>
          </w:tcPr>
          <w:p w14:paraId="5989AC16" w14:textId="77777777" w:rsidR="00945E6F" w:rsidRDefault="00B53653">
            <w:pPr>
              <w:pStyle w:val="Normal168"/>
            </w:pPr>
            <w:hyperlink r:id="rId181" w:history="1">
              <w:r w:rsidR="00EC3EF9">
                <w:rPr>
                  <w:b/>
                  <w:bCs/>
                  <w:color w:val="0000EE"/>
                  <w:u w:val="single" w:color="0000EE"/>
                </w:rPr>
                <w:t>DE</w:t>
              </w:r>
            </w:hyperlink>
          </w:p>
          <w:p w14:paraId="119BBFBB" w14:textId="77777777" w:rsidR="00945E6F" w:rsidRDefault="00B53653">
            <w:pPr>
              <w:pStyle w:val="Normal169"/>
            </w:pPr>
            <w:hyperlink r:id="rId182" w:history="1">
              <w:r w:rsidR="00EC3EF9">
                <w:rPr>
                  <w:b/>
                  <w:bCs/>
                  <w:color w:val="0000EE"/>
                  <w:u w:val="single" w:color="0000EE"/>
                </w:rPr>
                <w:t>FR</w:t>
              </w:r>
            </w:hyperlink>
          </w:p>
          <w:p w14:paraId="1F172674" w14:textId="77777777" w:rsidR="00945E6F" w:rsidRDefault="00B53653">
            <w:pPr>
              <w:pStyle w:val="Normal170"/>
            </w:pPr>
            <w:hyperlink r:id="rId183" w:history="1">
              <w:r w:rsidR="00EC3EF9">
                <w:rPr>
                  <w:b/>
                  <w:bCs/>
                  <w:color w:val="0000EE"/>
                  <w:u w:val="single" w:color="0000EE"/>
                </w:rPr>
                <w:t>IT</w:t>
              </w:r>
            </w:hyperlink>
          </w:p>
        </w:tc>
        <w:tc>
          <w:tcPr>
            <w:tcW w:w="0" w:type="auto"/>
            <w:tcBorders>
              <w:left w:val="nil"/>
              <w:right w:val="nil"/>
            </w:tcBorders>
            <w:tcMar>
              <w:top w:w="20" w:type="dxa"/>
              <w:bottom w:w="20" w:type="dxa"/>
            </w:tcMar>
          </w:tcPr>
          <w:p w14:paraId="562AE87C" w14:textId="77777777" w:rsidR="00945E6F" w:rsidRPr="00621497" w:rsidRDefault="00EC3EF9">
            <w:pPr>
              <w:rPr>
                <w:lang w:val="de-CH"/>
              </w:rPr>
            </w:pPr>
            <w:r w:rsidRPr="00621497">
              <w:rPr>
                <w:rFonts w:eastAsia="Arial" w:cs="Arial"/>
                <w:lang w:val="de-CH"/>
              </w:rPr>
              <w:t>Mo. Christ. Faire Spielregeln bei der Einbürgerung. Kein öffentliches Schaulaufen und "Zurschaustellen" mehr</w:t>
            </w:r>
          </w:p>
          <w:p w14:paraId="4725CDAA" w14:textId="77777777" w:rsidR="00945E6F" w:rsidRDefault="00EC3EF9">
            <w:r>
              <w:rPr>
                <w:rFonts w:eastAsia="Arial" w:cs="Arial"/>
              </w:rPr>
              <w:t>Mo. Christ. Règles de naturalisation équitables. Ne plus décider à la tête du client</w:t>
            </w:r>
          </w:p>
          <w:p w14:paraId="104FCCD3" w14:textId="77777777" w:rsidR="00945E6F" w:rsidRDefault="00EC3EF9">
            <w:r w:rsidRPr="00621497">
              <w:rPr>
                <w:rFonts w:eastAsia="Arial" w:cs="Arial"/>
                <w:lang w:val="it-CH"/>
              </w:rPr>
              <w:t xml:space="preserve">Mo. Christ. Regole del gioco eque in materia di naturalizzazione. </w:t>
            </w:r>
            <w:r>
              <w:rPr>
                <w:rFonts w:eastAsia="Arial" w:cs="Arial"/>
              </w:rPr>
              <w:t>Porre fine alle "sfilate e messe in mostra" pubbliche</w:t>
            </w:r>
          </w:p>
        </w:tc>
        <w:tc>
          <w:tcPr>
            <w:tcW w:w="0" w:type="auto"/>
            <w:tcBorders>
              <w:left w:val="nil"/>
              <w:right w:val="nil"/>
            </w:tcBorders>
            <w:tcMar>
              <w:top w:w="20" w:type="dxa"/>
              <w:bottom w:w="20" w:type="dxa"/>
            </w:tcMar>
          </w:tcPr>
          <w:p w14:paraId="60717ADD" w14:textId="77777777" w:rsidR="00945E6F" w:rsidRDefault="00945E6F"/>
        </w:tc>
        <w:tc>
          <w:tcPr>
            <w:tcW w:w="0" w:type="auto"/>
            <w:tcBorders>
              <w:left w:val="nil"/>
              <w:right w:val="nil"/>
            </w:tcBorders>
            <w:tcMar>
              <w:top w:w="20" w:type="dxa"/>
              <w:bottom w:w="20" w:type="dxa"/>
            </w:tcMar>
          </w:tcPr>
          <w:p w14:paraId="7C8363AC" w14:textId="77777777" w:rsidR="00945E6F" w:rsidRDefault="00945E6F"/>
        </w:tc>
        <w:tc>
          <w:tcPr>
            <w:tcW w:w="0" w:type="auto"/>
            <w:tcBorders>
              <w:left w:val="nil"/>
              <w:right w:val="nil"/>
            </w:tcBorders>
            <w:tcMar>
              <w:top w:w="20" w:type="dxa"/>
              <w:bottom w:w="20" w:type="dxa"/>
            </w:tcMar>
          </w:tcPr>
          <w:p w14:paraId="5793B332" w14:textId="77777777" w:rsidR="00945E6F" w:rsidRDefault="00EC3EF9">
            <w:r>
              <w:rPr>
                <w:rFonts w:eastAsia="Arial" w:cs="Arial"/>
              </w:rPr>
              <w:t>-</w:t>
            </w:r>
          </w:p>
        </w:tc>
        <w:tc>
          <w:tcPr>
            <w:tcW w:w="0" w:type="auto"/>
            <w:tcBorders>
              <w:left w:val="nil"/>
              <w:right w:val="nil"/>
            </w:tcBorders>
            <w:tcMar>
              <w:top w:w="20" w:type="dxa"/>
              <w:bottom w:w="20" w:type="dxa"/>
            </w:tcMar>
          </w:tcPr>
          <w:p w14:paraId="584E6CCA" w14:textId="77777777" w:rsidR="00945E6F" w:rsidRDefault="00EC3EF9">
            <w:r>
              <w:rPr>
                <w:rFonts w:eastAsia="Arial" w:cs="Arial"/>
              </w:rPr>
              <w:t>✖</w:t>
            </w:r>
          </w:p>
        </w:tc>
      </w:tr>
      <w:tr w:rsidR="00945E6F" w14:paraId="1643B7F3" w14:textId="77777777">
        <w:trPr>
          <w:cantSplit/>
        </w:trPr>
        <w:tc>
          <w:tcPr>
            <w:tcW w:w="0" w:type="auto"/>
            <w:tcBorders>
              <w:left w:val="nil"/>
              <w:right w:val="nil"/>
            </w:tcBorders>
            <w:tcMar>
              <w:top w:w="20" w:type="dxa"/>
              <w:bottom w:w="20" w:type="dxa"/>
            </w:tcMar>
          </w:tcPr>
          <w:p w14:paraId="30DBFD8B" w14:textId="77777777" w:rsidR="00945E6F" w:rsidRDefault="00EC3EF9">
            <w:r>
              <w:rPr>
                <w:rFonts w:eastAsia="Arial" w:cs="Arial"/>
                <w:b/>
              </w:rPr>
              <w:lastRenderedPageBreak/>
              <w:t>22.3337</w:t>
            </w:r>
          </w:p>
        </w:tc>
        <w:tc>
          <w:tcPr>
            <w:tcW w:w="0" w:type="auto"/>
            <w:tcBorders>
              <w:left w:val="nil"/>
              <w:right w:val="nil"/>
            </w:tcBorders>
            <w:tcMar>
              <w:top w:w="20" w:type="dxa"/>
              <w:bottom w:w="20" w:type="dxa"/>
            </w:tcMar>
          </w:tcPr>
          <w:p w14:paraId="029A83EF" w14:textId="77777777" w:rsidR="00945E6F" w:rsidRDefault="00EC3EF9">
            <w:r>
              <w:rPr>
                <w:rFonts w:eastAsia="Arial" w:cs="Arial"/>
                <w:b/>
              </w:rPr>
              <w:t>n</w:t>
            </w:r>
          </w:p>
        </w:tc>
        <w:tc>
          <w:tcPr>
            <w:tcW w:w="0" w:type="auto"/>
            <w:tcBorders>
              <w:left w:val="nil"/>
              <w:right w:val="nil"/>
            </w:tcBorders>
            <w:tcMar>
              <w:top w:w="20" w:type="dxa"/>
              <w:bottom w:w="20" w:type="dxa"/>
            </w:tcMar>
          </w:tcPr>
          <w:p w14:paraId="7CC41168" w14:textId="77777777" w:rsidR="00945E6F" w:rsidRDefault="00B53653">
            <w:pPr>
              <w:pStyle w:val="Normal171"/>
            </w:pPr>
            <w:hyperlink r:id="rId184" w:history="1">
              <w:r w:rsidR="00EC3EF9">
                <w:rPr>
                  <w:b/>
                  <w:bCs/>
                  <w:color w:val="0000EE"/>
                  <w:u w:val="single" w:color="0000EE"/>
                </w:rPr>
                <w:t>DE</w:t>
              </w:r>
            </w:hyperlink>
          </w:p>
          <w:p w14:paraId="08DCBBB9" w14:textId="77777777" w:rsidR="00945E6F" w:rsidRDefault="00B53653">
            <w:pPr>
              <w:pStyle w:val="Normal172"/>
            </w:pPr>
            <w:hyperlink r:id="rId185" w:history="1">
              <w:r w:rsidR="00EC3EF9">
                <w:rPr>
                  <w:b/>
                  <w:bCs/>
                  <w:color w:val="0000EE"/>
                  <w:u w:val="single" w:color="0000EE"/>
                </w:rPr>
                <w:t>FR</w:t>
              </w:r>
            </w:hyperlink>
          </w:p>
          <w:p w14:paraId="171A52D8" w14:textId="77777777" w:rsidR="00945E6F" w:rsidRDefault="00B53653">
            <w:pPr>
              <w:pStyle w:val="Normal173"/>
            </w:pPr>
            <w:hyperlink r:id="rId186" w:history="1">
              <w:r w:rsidR="00EC3EF9">
                <w:rPr>
                  <w:b/>
                  <w:bCs/>
                  <w:color w:val="0000EE"/>
                  <w:u w:val="single" w:color="0000EE"/>
                </w:rPr>
                <w:t>IT</w:t>
              </w:r>
            </w:hyperlink>
          </w:p>
        </w:tc>
        <w:tc>
          <w:tcPr>
            <w:tcW w:w="0" w:type="auto"/>
            <w:tcBorders>
              <w:left w:val="nil"/>
              <w:right w:val="nil"/>
            </w:tcBorders>
            <w:tcMar>
              <w:top w:w="20" w:type="dxa"/>
              <w:bottom w:w="20" w:type="dxa"/>
            </w:tcMar>
          </w:tcPr>
          <w:p w14:paraId="67E8E981" w14:textId="77777777" w:rsidR="00945E6F" w:rsidRPr="00621497" w:rsidRDefault="00EC3EF9">
            <w:pPr>
              <w:rPr>
                <w:lang w:val="de-CH"/>
              </w:rPr>
            </w:pPr>
            <w:r w:rsidRPr="00621497">
              <w:rPr>
                <w:rFonts w:eastAsia="Arial" w:cs="Arial"/>
                <w:lang w:val="de-CH"/>
              </w:rPr>
              <w:t>Mo. Christ. Faire Spielregeln bei der Einbürgerung. 7 Jahre anstatt 10 Jahre Aufenthalt genügen</w:t>
            </w:r>
          </w:p>
          <w:p w14:paraId="6D52ED2D" w14:textId="77777777" w:rsidR="00945E6F" w:rsidRDefault="00EC3EF9">
            <w:r w:rsidRPr="00621497">
              <w:rPr>
                <w:rFonts w:eastAsia="Arial" w:cs="Arial"/>
                <w:lang w:val="de-CH"/>
              </w:rPr>
              <w:t xml:space="preserve">Mo. Christ. </w:t>
            </w:r>
            <w:r>
              <w:rPr>
                <w:rFonts w:eastAsia="Arial" w:cs="Arial"/>
              </w:rPr>
              <w:t>Règles de naturalisation équitables. Fixer la durée de séjour à 7 ans au lieu de 10</w:t>
            </w:r>
          </w:p>
          <w:p w14:paraId="2161C618" w14:textId="77777777" w:rsidR="00945E6F" w:rsidRDefault="00EC3EF9">
            <w:r w:rsidRPr="00621497">
              <w:rPr>
                <w:rFonts w:eastAsia="Arial" w:cs="Arial"/>
                <w:lang w:val="it-CH"/>
              </w:rPr>
              <w:t xml:space="preserve">Mo. Christ. Regole del gioco eque in materia di naturalizzazione. </w:t>
            </w:r>
            <w:r>
              <w:rPr>
                <w:rFonts w:eastAsia="Arial" w:cs="Arial"/>
              </w:rPr>
              <w:t>7 anni di soggiorno al posto di 10 sono sufficienti</w:t>
            </w:r>
          </w:p>
        </w:tc>
        <w:tc>
          <w:tcPr>
            <w:tcW w:w="0" w:type="auto"/>
            <w:tcBorders>
              <w:left w:val="nil"/>
              <w:right w:val="nil"/>
            </w:tcBorders>
            <w:tcMar>
              <w:top w:w="20" w:type="dxa"/>
              <w:bottom w:w="20" w:type="dxa"/>
            </w:tcMar>
          </w:tcPr>
          <w:p w14:paraId="3EF94C2D" w14:textId="77777777" w:rsidR="00945E6F" w:rsidRDefault="00945E6F"/>
        </w:tc>
        <w:tc>
          <w:tcPr>
            <w:tcW w:w="0" w:type="auto"/>
            <w:tcBorders>
              <w:left w:val="nil"/>
              <w:right w:val="nil"/>
            </w:tcBorders>
            <w:tcMar>
              <w:top w:w="20" w:type="dxa"/>
              <w:bottom w:w="20" w:type="dxa"/>
            </w:tcMar>
          </w:tcPr>
          <w:p w14:paraId="7CEC42CB" w14:textId="77777777" w:rsidR="00945E6F" w:rsidRDefault="00945E6F"/>
        </w:tc>
        <w:tc>
          <w:tcPr>
            <w:tcW w:w="0" w:type="auto"/>
            <w:tcBorders>
              <w:left w:val="nil"/>
              <w:right w:val="nil"/>
            </w:tcBorders>
            <w:tcMar>
              <w:top w:w="20" w:type="dxa"/>
              <w:bottom w:w="20" w:type="dxa"/>
            </w:tcMar>
          </w:tcPr>
          <w:p w14:paraId="0ECB6DE5" w14:textId="77777777" w:rsidR="00945E6F" w:rsidRDefault="00EC3EF9">
            <w:r>
              <w:rPr>
                <w:rFonts w:eastAsia="Arial" w:cs="Arial"/>
              </w:rPr>
              <w:t>-</w:t>
            </w:r>
          </w:p>
        </w:tc>
        <w:tc>
          <w:tcPr>
            <w:tcW w:w="0" w:type="auto"/>
            <w:tcBorders>
              <w:left w:val="nil"/>
              <w:right w:val="nil"/>
            </w:tcBorders>
            <w:tcMar>
              <w:top w:w="20" w:type="dxa"/>
              <w:bottom w:w="20" w:type="dxa"/>
            </w:tcMar>
          </w:tcPr>
          <w:p w14:paraId="2D439F51" w14:textId="77777777" w:rsidR="00945E6F" w:rsidRDefault="00EC3EF9">
            <w:r>
              <w:rPr>
                <w:rFonts w:eastAsia="Arial" w:cs="Arial"/>
              </w:rPr>
              <w:t>✖</w:t>
            </w:r>
          </w:p>
        </w:tc>
      </w:tr>
      <w:tr w:rsidR="00945E6F" w14:paraId="111DA1B2" w14:textId="77777777">
        <w:trPr>
          <w:cantSplit/>
        </w:trPr>
        <w:tc>
          <w:tcPr>
            <w:tcW w:w="0" w:type="auto"/>
            <w:tcBorders>
              <w:left w:val="nil"/>
              <w:right w:val="nil"/>
            </w:tcBorders>
            <w:tcMar>
              <w:top w:w="20" w:type="dxa"/>
              <w:bottom w:w="20" w:type="dxa"/>
            </w:tcMar>
          </w:tcPr>
          <w:p w14:paraId="3EF4B0BB" w14:textId="77777777" w:rsidR="00945E6F" w:rsidRDefault="00EC3EF9">
            <w:r>
              <w:rPr>
                <w:rFonts w:eastAsia="Arial" w:cs="Arial"/>
                <w:b/>
              </w:rPr>
              <w:t>22.3428</w:t>
            </w:r>
          </w:p>
        </w:tc>
        <w:tc>
          <w:tcPr>
            <w:tcW w:w="0" w:type="auto"/>
            <w:tcBorders>
              <w:left w:val="nil"/>
              <w:right w:val="nil"/>
            </w:tcBorders>
            <w:tcMar>
              <w:top w:w="20" w:type="dxa"/>
              <w:bottom w:w="20" w:type="dxa"/>
            </w:tcMar>
          </w:tcPr>
          <w:p w14:paraId="4C2CCC67" w14:textId="77777777" w:rsidR="00945E6F" w:rsidRDefault="00EC3EF9">
            <w:r>
              <w:rPr>
                <w:rFonts w:eastAsia="Arial" w:cs="Arial"/>
                <w:b/>
              </w:rPr>
              <w:t>n</w:t>
            </w:r>
          </w:p>
        </w:tc>
        <w:tc>
          <w:tcPr>
            <w:tcW w:w="0" w:type="auto"/>
            <w:tcBorders>
              <w:left w:val="nil"/>
              <w:right w:val="nil"/>
            </w:tcBorders>
            <w:tcMar>
              <w:top w:w="20" w:type="dxa"/>
              <w:bottom w:w="20" w:type="dxa"/>
            </w:tcMar>
          </w:tcPr>
          <w:p w14:paraId="6DAA566B" w14:textId="77777777" w:rsidR="00945E6F" w:rsidRDefault="00B53653">
            <w:pPr>
              <w:pStyle w:val="Normal174"/>
            </w:pPr>
            <w:hyperlink r:id="rId187" w:history="1">
              <w:r w:rsidR="00EC3EF9">
                <w:rPr>
                  <w:b/>
                  <w:bCs/>
                  <w:color w:val="0000EE"/>
                  <w:u w:val="single" w:color="0000EE"/>
                </w:rPr>
                <w:t>DE</w:t>
              </w:r>
            </w:hyperlink>
          </w:p>
          <w:p w14:paraId="3AC24041" w14:textId="77777777" w:rsidR="00945E6F" w:rsidRDefault="00B53653">
            <w:pPr>
              <w:pStyle w:val="Normal175"/>
            </w:pPr>
            <w:hyperlink r:id="rId188" w:history="1">
              <w:r w:rsidR="00EC3EF9">
                <w:rPr>
                  <w:b/>
                  <w:bCs/>
                  <w:color w:val="0000EE"/>
                  <w:u w:val="single" w:color="0000EE"/>
                </w:rPr>
                <w:t>FR</w:t>
              </w:r>
            </w:hyperlink>
          </w:p>
          <w:p w14:paraId="4927E158" w14:textId="77777777" w:rsidR="00945E6F" w:rsidRDefault="00B53653">
            <w:pPr>
              <w:pStyle w:val="Normal176"/>
            </w:pPr>
            <w:hyperlink r:id="rId189" w:history="1">
              <w:r w:rsidR="00EC3EF9">
                <w:rPr>
                  <w:b/>
                  <w:bCs/>
                  <w:color w:val="0000EE"/>
                  <w:u w:val="single" w:color="0000EE"/>
                </w:rPr>
                <w:t>IT</w:t>
              </w:r>
            </w:hyperlink>
          </w:p>
        </w:tc>
        <w:tc>
          <w:tcPr>
            <w:tcW w:w="0" w:type="auto"/>
            <w:tcBorders>
              <w:left w:val="nil"/>
              <w:right w:val="nil"/>
            </w:tcBorders>
            <w:tcMar>
              <w:top w:w="20" w:type="dxa"/>
              <w:bottom w:w="20" w:type="dxa"/>
            </w:tcMar>
          </w:tcPr>
          <w:p w14:paraId="19FCBDBE" w14:textId="77777777" w:rsidR="00945E6F" w:rsidRPr="00621497" w:rsidRDefault="00EC3EF9">
            <w:pPr>
              <w:rPr>
                <w:lang w:val="de-CH"/>
              </w:rPr>
            </w:pPr>
            <w:r w:rsidRPr="00621497">
              <w:rPr>
                <w:rFonts w:eastAsia="Arial" w:cs="Arial"/>
                <w:lang w:val="de-CH"/>
              </w:rPr>
              <w:t>Po. Dandrès. Gewährleistung der Wirksamkeit der Rechte mittels Einführung eines Rahmens auf Bundesebene für die Gerichtskosten</w:t>
            </w:r>
          </w:p>
          <w:p w14:paraId="1007F486" w14:textId="77777777" w:rsidR="00945E6F" w:rsidRDefault="00EC3EF9">
            <w:r>
              <w:rPr>
                <w:rFonts w:eastAsia="Arial" w:cs="Arial"/>
              </w:rPr>
              <w:t>Po. Dandrès. Garantir l'effectivité des droits par l'instauration d'un cadre fédéral en matière de frais judiciaires</w:t>
            </w:r>
          </w:p>
          <w:p w14:paraId="1C3C6BA2" w14:textId="77777777" w:rsidR="00945E6F" w:rsidRPr="00621497" w:rsidRDefault="00EC3EF9">
            <w:pPr>
              <w:rPr>
                <w:lang w:val="it-CH"/>
              </w:rPr>
            </w:pPr>
            <w:r w:rsidRPr="00621497">
              <w:rPr>
                <w:rFonts w:eastAsia="Arial" w:cs="Arial"/>
                <w:lang w:val="it-CH"/>
              </w:rPr>
              <w:t>Po. Dandrès. Garantire l'effettività dei diritti instaurando un quadro federale in materia di spese giudiziarie</w:t>
            </w:r>
          </w:p>
        </w:tc>
        <w:tc>
          <w:tcPr>
            <w:tcW w:w="0" w:type="auto"/>
            <w:tcBorders>
              <w:left w:val="nil"/>
              <w:right w:val="nil"/>
            </w:tcBorders>
            <w:tcMar>
              <w:top w:w="20" w:type="dxa"/>
              <w:bottom w:w="20" w:type="dxa"/>
            </w:tcMar>
          </w:tcPr>
          <w:p w14:paraId="54F9ED1B" w14:textId="77777777" w:rsidR="00945E6F" w:rsidRPr="00621497" w:rsidRDefault="00945E6F">
            <w:pPr>
              <w:rPr>
                <w:lang w:val="it-CH"/>
              </w:rPr>
            </w:pPr>
          </w:p>
        </w:tc>
        <w:tc>
          <w:tcPr>
            <w:tcW w:w="0" w:type="auto"/>
            <w:tcBorders>
              <w:left w:val="nil"/>
              <w:right w:val="nil"/>
            </w:tcBorders>
            <w:tcMar>
              <w:top w:w="20" w:type="dxa"/>
              <w:bottom w:w="20" w:type="dxa"/>
            </w:tcMar>
          </w:tcPr>
          <w:p w14:paraId="130A1B0C" w14:textId="77777777" w:rsidR="00945E6F" w:rsidRPr="00621497" w:rsidRDefault="00945E6F">
            <w:pPr>
              <w:rPr>
                <w:lang w:val="it-CH"/>
              </w:rPr>
            </w:pPr>
          </w:p>
        </w:tc>
        <w:tc>
          <w:tcPr>
            <w:tcW w:w="0" w:type="auto"/>
            <w:tcBorders>
              <w:left w:val="nil"/>
              <w:right w:val="nil"/>
            </w:tcBorders>
            <w:tcMar>
              <w:top w:w="20" w:type="dxa"/>
              <w:bottom w:w="20" w:type="dxa"/>
            </w:tcMar>
          </w:tcPr>
          <w:p w14:paraId="05BC66F7" w14:textId="77777777" w:rsidR="00945E6F" w:rsidRDefault="00EC3EF9">
            <w:r>
              <w:rPr>
                <w:rFonts w:eastAsia="Arial" w:cs="Arial"/>
              </w:rPr>
              <w:t>-</w:t>
            </w:r>
          </w:p>
        </w:tc>
        <w:tc>
          <w:tcPr>
            <w:tcW w:w="0" w:type="auto"/>
            <w:tcBorders>
              <w:left w:val="nil"/>
              <w:right w:val="nil"/>
            </w:tcBorders>
            <w:tcMar>
              <w:top w:w="20" w:type="dxa"/>
              <w:bottom w:w="20" w:type="dxa"/>
            </w:tcMar>
          </w:tcPr>
          <w:p w14:paraId="70F80A85" w14:textId="77777777" w:rsidR="00945E6F" w:rsidRDefault="00EC3EF9">
            <w:pPr>
              <w:rPr>
                <w:rFonts w:eastAsia="Arial" w:cs="Arial"/>
              </w:rPr>
            </w:pPr>
            <w:r>
              <w:rPr>
                <w:rFonts w:eastAsia="Arial" w:cs="Arial"/>
              </w:rPr>
              <w:t>✖</w:t>
            </w:r>
          </w:p>
          <w:p w14:paraId="12AF1321" w14:textId="77777777" w:rsidR="00407B46" w:rsidRDefault="00407B46">
            <w:pPr>
              <w:rPr>
                <w:rFonts w:eastAsia="Arial" w:cs="Arial"/>
              </w:rPr>
            </w:pPr>
          </w:p>
          <w:p w14:paraId="27C6CFC6" w14:textId="381013DC" w:rsidR="00407B46" w:rsidRDefault="00407B46">
            <w:r w:rsidRPr="00407B46">
              <w:rPr>
                <w:rFonts w:eastAsia="Arial" w:cs="Arial"/>
                <w:b/>
              </w:rPr>
              <w:t>Zurückgezogen am 04.05.2023</w:t>
            </w:r>
          </w:p>
        </w:tc>
      </w:tr>
      <w:tr w:rsidR="00945E6F" w14:paraId="60DB7301" w14:textId="77777777">
        <w:trPr>
          <w:cantSplit/>
        </w:trPr>
        <w:tc>
          <w:tcPr>
            <w:tcW w:w="0" w:type="auto"/>
            <w:tcBorders>
              <w:left w:val="nil"/>
              <w:right w:val="nil"/>
            </w:tcBorders>
            <w:tcMar>
              <w:top w:w="20" w:type="dxa"/>
              <w:bottom w:w="20" w:type="dxa"/>
            </w:tcMar>
          </w:tcPr>
          <w:p w14:paraId="38D0D712" w14:textId="77777777" w:rsidR="00945E6F" w:rsidRDefault="00EC3EF9">
            <w:r>
              <w:rPr>
                <w:rFonts w:eastAsia="Arial" w:cs="Arial"/>
                <w:b/>
              </w:rPr>
              <w:t>22.3476</w:t>
            </w:r>
          </w:p>
        </w:tc>
        <w:tc>
          <w:tcPr>
            <w:tcW w:w="0" w:type="auto"/>
            <w:tcBorders>
              <w:left w:val="nil"/>
              <w:right w:val="nil"/>
            </w:tcBorders>
            <w:tcMar>
              <w:top w:w="20" w:type="dxa"/>
              <w:bottom w:w="20" w:type="dxa"/>
            </w:tcMar>
          </w:tcPr>
          <w:p w14:paraId="3ED7AA3A" w14:textId="77777777" w:rsidR="00945E6F" w:rsidRDefault="00EC3EF9">
            <w:r>
              <w:rPr>
                <w:rFonts w:eastAsia="Arial" w:cs="Arial"/>
                <w:b/>
              </w:rPr>
              <w:t>n</w:t>
            </w:r>
          </w:p>
        </w:tc>
        <w:tc>
          <w:tcPr>
            <w:tcW w:w="0" w:type="auto"/>
            <w:tcBorders>
              <w:left w:val="nil"/>
              <w:right w:val="nil"/>
            </w:tcBorders>
            <w:tcMar>
              <w:top w:w="20" w:type="dxa"/>
              <w:bottom w:w="20" w:type="dxa"/>
            </w:tcMar>
          </w:tcPr>
          <w:p w14:paraId="72AA40FE" w14:textId="77777777" w:rsidR="00945E6F" w:rsidRDefault="00B53653">
            <w:pPr>
              <w:pStyle w:val="Normal177"/>
            </w:pPr>
            <w:hyperlink r:id="rId190" w:history="1">
              <w:r w:rsidR="00EC3EF9">
                <w:rPr>
                  <w:b/>
                  <w:bCs/>
                  <w:color w:val="0000EE"/>
                  <w:u w:val="single" w:color="0000EE"/>
                </w:rPr>
                <w:t>DE</w:t>
              </w:r>
            </w:hyperlink>
          </w:p>
          <w:p w14:paraId="088C4CE2" w14:textId="77777777" w:rsidR="00945E6F" w:rsidRDefault="00B53653">
            <w:pPr>
              <w:pStyle w:val="Normal178"/>
            </w:pPr>
            <w:hyperlink r:id="rId191" w:history="1">
              <w:r w:rsidR="00EC3EF9">
                <w:rPr>
                  <w:b/>
                  <w:bCs/>
                  <w:color w:val="0000EE"/>
                  <w:u w:val="single" w:color="0000EE"/>
                </w:rPr>
                <w:t>FR</w:t>
              </w:r>
            </w:hyperlink>
          </w:p>
          <w:p w14:paraId="096E3047" w14:textId="77777777" w:rsidR="00945E6F" w:rsidRDefault="00B53653">
            <w:pPr>
              <w:pStyle w:val="Normal179"/>
            </w:pPr>
            <w:hyperlink r:id="rId192" w:history="1">
              <w:r w:rsidR="00EC3EF9">
                <w:rPr>
                  <w:b/>
                  <w:bCs/>
                  <w:color w:val="0000EE"/>
                  <w:u w:val="single" w:color="0000EE"/>
                </w:rPr>
                <w:t>IT</w:t>
              </w:r>
            </w:hyperlink>
          </w:p>
        </w:tc>
        <w:tc>
          <w:tcPr>
            <w:tcW w:w="0" w:type="auto"/>
            <w:tcBorders>
              <w:left w:val="nil"/>
              <w:right w:val="nil"/>
            </w:tcBorders>
            <w:tcMar>
              <w:top w:w="20" w:type="dxa"/>
              <w:bottom w:w="20" w:type="dxa"/>
            </w:tcMar>
          </w:tcPr>
          <w:p w14:paraId="633ED3C8" w14:textId="77777777" w:rsidR="00945E6F" w:rsidRPr="00621497" w:rsidRDefault="00EC3EF9">
            <w:pPr>
              <w:rPr>
                <w:lang w:val="de-CH"/>
              </w:rPr>
            </w:pPr>
            <w:r w:rsidRPr="00621497">
              <w:rPr>
                <w:rFonts w:eastAsia="Arial" w:cs="Arial"/>
                <w:lang w:val="de-CH"/>
              </w:rPr>
              <w:t>Mo. Masshardt. Widerrufsrecht im Online-Handel</w:t>
            </w:r>
          </w:p>
          <w:p w14:paraId="7C4F7E23" w14:textId="77777777" w:rsidR="00945E6F" w:rsidRDefault="00EC3EF9">
            <w:r>
              <w:rPr>
                <w:rFonts w:eastAsia="Arial" w:cs="Arial"/>
              </w:rPr>
              <w:t>Mo. Masshardt. Droit de révocation des contrats commerciaux conclus en ligne</w:t>
            </w:r>
          </w:p>
          <w:p w14:paraId="10A706CB" w14:textId="77777777" w:rsidR="00945E6F" w:rsidRPr="00621497" w:rsidRDefault="00EC3EF9">
            <w:pPr>
              <w:rPr>
                <w:lang w:val="it-CH"/>
              </w:rPr>
            </w:pPr>
            <w:r w:rsidRPr="00621497">
              <w:rPr>
                <w:rFonts w:eastAsia="Arial" w:cs="Arial"/>
                <w:lang w:val="it-CH"/>
              </w:rPr>
              <w:t>Mo. Masshardt. Diritto di revoca nel commercio online</w:t>
            </w:r>
          </w:p>
        </w:tc>
        <w:tc>
          <w:tcPr>
            <w:tcW w:w="0" w:type="auto"/>
            <w:tcBorders>
              <w:left w:val="nil"/>
              <w:right w:val="nil"/>
            </w:tcBorders>
            <w:tcMar>
              <w:top w:w="20" w:type="dxa"/>
              <w:bottom w:w="20" w:type="dxa"/>
            </w:tcMar>
          </w:tcPr>
          <w:p w14:paraId="72BC59CF" w14:textId="77777777" w:rsidR="00945E6F" w:rsidRPr="00621497" w:rsidRDefault="00945E6F">
            <w:pPr>
              <w:rPr>
                <w:lang w:val="it-CH"/>
              </w:rPr>
            </w:pPr>
          </w:p>
        </w:tc>
        <w:tc>
          <w:tcPr>
            <w:tcW w:w="0" w:type="auto"/>
            <w:tcBorders>
              <w:left w:val="nil"/>
              <w:right w:val="nil"/>
            </w:tcBorders>
            <w:tcMar>
              <w:top w:w="20" w:type="dxa"/>
              <w:bottom w:w="20" w:type="dxa"/>
            </w:tcMar>
          </w:tcPr>
          <w:p w14:paraId="3ECE3FA7" w14:textId="77777777" w:rsidR="00945E6F" w:rsidRPr="00621497" w:rsidRDefault="00945E6F">
            <w:pPr>
              <w:rPr>
                <w:lang w:val="it-CH"/>
              </w:rPr>
            </w:pPr>
          </w:p>
        </w:tc>
        <w:tc>
          <w:tcPr>
            <w:tcW w:w="0" w:type="auto"/>
            <w:tcBorders>
              <w:left w:val="nil"/>
              <w:right w:val="nil"/>
            </w:tcBorders>
            <w:tcMar>
              <w:top w:w="20" w:type="dxa"/>
              <w:bottom w:w="20" w:type="dxa"/>
            </w:tcMar>
          </w:tcPr>
          <w:p w14:paraId="096CC16A" w14:textId="77777777" w:rsidR="00945E6F" w:rsidRDefault="00EC3EF9">
            <w:r>
              <w:rPr>
                <w:rFonts w:eastAsia="Arial" w:cs="Arial"/>
              </w:rPr>
              <w:t>-</w:t>
            </w:r>
          </w:p>
        </w:tc>
        <w:tc>
          <w:tcPr>
            <w:tcW w:w="0" w:type="auto"/>
            <w:tcBorders>
              <w:left w:val="nil"/>
              <w:right w:val="nil"/>
            </w:tcBorders>
            <w:tcMar>
              <w:top w:w="20" w:type="dxa"/>
              <w:bottom w:w="20" w:type="dxa"/>
            </w:tcMar>
          </w:tcPr>
          <w:p w14:paraId="2C44A785" w14:textId="77777777" w:rsidR="00945E6F" w:rsidRDefault="00EC3EF9">
            <w:r>
              <w:rPr>
                <w:rFonts w:eastAsia="Arial" w:cs="Arial"/>
              </w:rPr>
              <w:t>✖</w:t>
            </w:r>
          </w:p>
        </w:tc>
      </w:tr>
      <w:tr w:rsidR="00945E6F" w14:paraId="550C8A4E" w14:textId="77777777">
        <w:trPr>
          <w:cantSplit/>
        </w:trPr>
        <w:tc>
          <w:tcPr>
            <w:tcW w:w="0" w:type="auto"/>
            <w:tcBorders>
              <w:left w:val="nil"/>
              <w:right w:val="nil"/>
            </w:tcBorders>
            <w:tcMar>
              <w:top w:w="20" w:type="dxa"/>
              <w:bottom w:w="20" w:type="dxa"/>
            </w:tcMar>
          </w:tcPr>
          <w:p w14:paraId="5DD7D776" w14:textId="77777777" w:rsidR="00945E6F" w:rsidRDefault="00EC3EF9">
            <w:r>
              <w:rPr>
                <w:rFonts w:eastAsia="Arial" w:cs="Arial"/>
                <w:b/>
              </w:rPr>
              <w:t>22.3498</w:t>
            </w:r>
          </w:p>
        </w:tc>
        <w:tc>
          <w:tcPr>
            <w:tcW w:w="0" w:type="auto"/>
            <w:tcBorders>
              <w:left w:val="nil"/>
              <w:right w:val="nil"/>
            </w:tcBorders>
            <w:tcMar>
              <w:top w:w="20" w:type="dxa"/>
              <w:bottom w:w="20" w:type="dxa"/>
            </w:tcMar>
          </w:tcPr>
          <w:p w14:paraId="3C71AB80" w14:textId="77777777" w:rsidR="00945E6F" w:rsidRDefault="00EC3EF9">
            <w:r>
              <w:rPr>
                <w:rFonts w:eastAsia="Arial" w:cs="Arial"/>
                <w:b/>
              </w:rPr>
              <w:t>n</w:t>
            </w:r>
          </w:p>
        </w:tc>
        <w:tc>
          <w:tcPr>
            <w:tcW w:w="0" w:type="auto"/>
            <w:tcBorders>
              <w:left w:val="nil"/>
              <w:right w:val="nil"/>
            </w:tcBorders>
            <w:tcMar>
              <w:top w:w="20" w:type="dxa"/>
              <w:bottom w:w="20" w:type="dxa"/>
            </w:tcMar>
          </w:tcPr>
          <w:p w14:paraId="6FCD1AF9" w14:textId="77777777" w:rsidR="00945E6F" w:rsidRDefault="00B53653">
            <w:pPr>
              <w:pStyle w:val="Normal180"/>
            </w:pPr>
            <w:hyperlink r:id="rId193" w:history="1">
              <w:r w:rsidR="00EC3EF9">
                <w:rPr>
                  <w:b/>
                  <w:bCs/>
                  <w:color w:val="0000EE"/>
                  <w:u w:val="single" w:color="0000EE"/>
                </w:rPr>
                <w:t>DE</w:t>
              </w:r>
            </w:hyperlink>
          </w:p>
          <w:p w14:paraId="2A90BB9E" w14:textId="77777777" w:rsidR="00945E6F" w:rsidRDefault="00B53653">
            <w:pPr>
              <w:pStyle w:val="Normal181"/>
            </w:pPr>
            <w:hyperlink r:id="rId194" w:history="1">
              <w:r w:rsidR="00EC3EF9">
                <w:rPr>
                  <w:b/>
                  <w:bCs/>
                  <w:color w:val="0000EE"/>
                  <w:u w:val="single" w:color="0000EE"/>
                </w:rPr>
                <w:t>FR</w:t>
              </w:r>
            </w:hyperlink>
          </w:p>
          <w:p w14:paraId="0D7A6B4D" w14:textId="77777777" w:rsidR="00945E6F" w:rsidRDefault="00B53653">
            <w:pPr>
              <w:pStyle w:val="Normal182"/>
            </w:pPr>
            <w:hyperlink r:id="rId195" w:history="1">
              <w:r w:rsidR="00EC3EF9">
                <w:rPr>
                  <w:b/>
                  <w:bCs/>
                  <w:color w:val="0000EE"/>
                  <w:u w:val="single" w:color="0000EE"/>
                </w:rPr>
                <w:t>IT</w:t>
              </w:r>
            </w:hyperlink>
          </w:p>
        </w:tc>
        <w:tc>
          <w:tcPr>
            <w:tcW w:w="0" w:type="auto"/>
            <w:tcBorders>
              <w:left w:val="nil"/>
              <w:right w:val="nil"/>
            </w:tcBorders>
            <w:tcMar>
              <w:top w:w="20" w:type="dxa"/>
              <w:bottom w:w="20" w:type="dxa"/>
            </w:tcMar>
          </w:tcPr>
          <w:p w14:paraId="2C7326B7" w14:textId="77777777" w:rsidR="00945E6F" w:rsidRPr="00621497" w:rsidRDefault="00EC3EF9">
            <w:pPr>
              <w:rPr>
                <w:lang w:val="de-CH"/>
              </w:rPr>
            </w:pPr>
            <w:r w:rsidRPr="00621497">
              <w:rPr>
                <w:rFonts w:eastAsia="Arial" w:cs="Arial"/>
                <w:lang w:val="de-CH"/>
              </w:rPr>
              <w:t>Po. Dandrès. Wie wirkt sich die Androhung von Gerichtsverfahren, Schadenersatzforderungen und Strafanzeigen auf das Informationsrecht aus?</w:t>
            </w:r>
          </w:p>
          <w:p w14:paraId="58A107BB" w14:textId="77777777" w:rsidR="00945E6F" w:rsidRDefault="00EC3EF9">
            <w:r>
              <w:rPr>
                <w:rFonts w:eastAsia="Arial" w:cs="Arial"/>
              </w:rPr>
              <w:t>Po. Dandrès. Quel est l'impact des menaces de procédures judiciaires, de demandes de dommages et intérêts ou de dénonciations pénales sur le droit à l'information?</w:t>
            </w:r>
          </w:p>
          <w:p w14:paraId="34B27530" w14:textId="77777777" w:rsidR="00945E6F" w:rsidRPr="00621497" w:rsidRDefault="00EC3EF9">
            <w:pPr>
              <w:rPr>
                <w:lang w:val="it-CH"/>
              </w:rPr>
            </w:pPr>
            <w:r w:rsidRPr="00621497">
              <w:rPr>
                <w:rFonts w:eastAsia="Arial" w:cs="Arial"/>
                <w:lang w:val="it-CH"/>
              </w:rPr>
              <w:t>Po. Dandrès. Qual è l'impatto sul diritto all'informazione delle minacce di procedimenti giudiziari, delle richieste di risarcimento o delle denunce penali?</w:t>
            </w:r>
          </w:p>
        </w:tc>
        <w:tc>
          <w:tcPr>
            <w:tcW w:w="0" w:type="auto"/>
            <w:tcBorders>
              <w:left w:val="nil"/>
              <w:right w:val="nil"/>
            </w:tcBorders>
            <w:tcMar>
              <w:top w:w="20" w:type="dxa"/>
              <w:bottom w:w="20" w:type="dxa"/>
            </w:tcMar>
          </w:tcPr>
          <w:p w14:paraId="3D468DA0" w14:textId="77777777" w:rsidR="00945E6F" w:rsidRPr="00621497" w:rsidRDefault="00945E6F">
            <w:pPr>
              <w:rPr>
                <w:lang w:val="it-CH"/>
              </w:rPr>
            </w:pPr>
          </w:p>
        </w:tc>
        <w:tc>
          <w:tcPr>
            <w:tcW w:w="0" w:type="auto"/>
            <w:tcBorders>
              <w:left w:val="nil"/>
              <w:right w:val="nil"/>
            </w:tcBorders>
            <w:tcMar>
              <w:top w:w="20" w:type="dxa"/>
              <w:bottom w:w="20" w:type="dxa"/>
            </w:tcMar>
          </w:tcPr>
          <w:p w14:paraId="56B40F23" w14:textId="77777777" w:rsidR="00945E6F" w:rsidRPr="00621497" w:rsidRDefault="00945E6F">
            <w:pPr>
              <w:rPr>
                <w:lang w:val="it-CH"/>
              </w:rPr>
            </w:pPr>
          </w:p>
        </w:tc>
        <w:tc>
          <w:tcPr>
            <w:tcW w:w="0" w:type="auto"/>
            <w:tcBorders>
              <w:left w:val="nil"/>
              <w:right w:val="nil"/>
            </w:tcBorders>
            <w:tcMar>
              <w:top w:w="20" w:type="dxa"/>
              <w:bottom w:w="20" w:type="dxa"/>
            </w:tcMar>
          </w:tcPr>
          <w:p w14:paraId="54B58DA7" w14:textId="77777777" w:rsidR="00945E6F" w:rsidRDefault="00EC3EF9">
            <w:r>
              <w:rPr>
                <w:rFonts w:eastAsia="Arial" w:cs="Arial"/>
              </w:rPr>
              <w:t>-</w:t>
            </w:r>
          </w:p>
        </w:tc>
        <w:tc>
          <w:tcPr>
            <w:tcW w:w="0" w:type="auto"/>
            <w:tcBorders>
              <w:left w:val="nil"/>
              <w:right w:val="nil"/>
            </w:tcBorders>
            <w:tcMar>
              <w:top w:w="20" w:type="dxa"/>
              <w:bottom w:w="20" w:type="dxa"/>
            </w:tcMar>
          </w:tcPr>
          <w:p w14:paraId="540814A3" w14:textId="77777777" w:rsidR="00945E6F" w:rsidRDefault="00EC3EF9">
            <w:r>
              <w:rPr>
                <w:rFonts w:eastAsia="Arial" w:cs="Arial"/>
              </w:rPr>
              <w:t>✖</w:t>
            </w:r>
          </w:p>
        </w:tc>
      </w:tr>
      <w:tr w:rsidR="00945E6F" w14:paraId="34FB2DB9" w14:textId="77777777">
        <w:trPr>
          <w:cantSplit/>
        </w:trPr>
        <w:tc>
          <w:tcPr>
            <w:tcW w:w="0" w:type="auto"/>
            <w:tcBorders>
              <w:left w:val="nil"/>
              <w:right w:val="nil"/>
            </w:tcBorders>
            <w:tcMar>
              <w:top w:w="20" w:type="dxa"/>
              <w:bottom w:w="20" w:type="dxa"/>
            </w:tcMar>
          </w:tcPr>
          <w:p w14:paraId="5D22AB0D" w14:textId="77777777" w:rsidR="00945E6F" w:rsidRDefault="00EC3EF9">
            <w:r>
              <w:rPr>
                <w:rFonts w:eastAsia="Arial" w:cs="Arial"/>
                <w:b/>
              </w:rPr>
              <w:t>22.3573</w:t>
            </w:r>
          </w:p>
        </w:tc>
        <w:tc>
          <w:tcPr>
            <w:tcW w:w="0" w:type="auto"/>
            <w:tcBorders>
              <w:left w:val="nil"/>
              <w:right w:val="nil"/>
            </w:tcBorders>
            <w:tcMar>
              <w:top w:w="20" w:type="dxa"/>
              <w:bottom w:w="20" w:type="dxa"/>
            </w:tcMar>
          </w:tcPr>
          <w:p w14:paraId="1608EDF6" w14:textId="77777777" w:rsidR="00945E6F" w:rsidRDefault="00EC3EF9">
            <w:r>
              <w:rPr>
                <w:rFonts w:eastAsia="Arial" w:cs="Arial"/>
                <w:b/>
              </w:rPr>
              <w:t>n</w:t>
            </w:r>
          </w:p>
        </w:tc>
        <w:tc>
          <w:tcPr>
            <w:tcW w:w="0" w:type="auto"/>
            <w:tcBorders>
              <w:left w:val="nil"/>
              <w:right w:val="nil"/>
            </w:tcBorders>
            <w:tcMar>
              <w:top w:w="20" w:type="dxa"/>
              <w:bottom w:w="20" w:type="dxa"/>
            </w:tcMar>
          </w:tcPr>
          <w:p w14:paraId="6F9DC0D8" w14:textId="77777777" w:rsidR="00945E6F" w:rsidRDefault="00B53653">
            <w:pPr>
              <w:pStyle w:val="Normal183"/>
            </w:pPr>
            <w:hyperlink r:id="rId196" w:history="1">
              <w:r w:rsidR="00EC3EF9">
                <w:rPr>
                  <w:b/>
                  <w:bCs/>
                  <w:color w:val="0000EE"/>
                  <w:u w:val="single" w:color="0000EE"/>
                </w:rPr>
                <w:t>DE</w:t>
              </w:r>
            </w:hyperlink>
          </w:p>
          <w:p w14:paraId="11FC0D71" w14:textId="77777777" w:rsidR="00945E6F" w:rsidRDefault="00B53653">
            <w:pPr>
              <w:pStyle w:val="Normal184"/>
            </w:pPr>
            <w:hyperlink r:id="rId197" w:history="1">
              <w:r w:rsidR="00EC3EF9">
                <w:rPr>
                  <w:b/>
                  <w:bCs/>
                  <w:color w:val="0000EE"/>
                  <w:u w:val="single" w:color="0000EE"/>
                </w:rPr>
                <w:t>FR</w:t>
              </w:r>
            </w:hyperlink>
          </w:p>
          <w:p w14:paraId="0D9C5BFB" w14:textId="77777777" w:rsidR="00945E6F" w:rsidRDefault="00B53653">
            <w:pPr>
              <w:pStyle w:val="Normal185"/>
            </w:pPr>
            <w:hyperlink r:id="rId198" w:history="1">
              <w:r w:rsidR="00EC3EF9">
                <w:rPr>
                  <w:b/>
                  <w:bCs/>
                  <w:color w:val="0000EE"/>
                  <w:u w:val="single" w:color="0000EE"/>
                </w:rPr>
                <w:t>IT</w:t>
              </w:r>
            </w:hyperlink>
          </w:p>
        </w:tc>
        <w:tc>
          <w:tcPr>
            <w:tcW w:w="0" w:type="auto"/>
            <w:tcBorders>
              <w:left w:val="nil"/>
              <w:right w:val="nil"/>
            </w:tcBorders>
            <w:tcMar>
              <w:top w:w="20" w:type="dxa"/>
              <w:bottom w:w="20" w:type="dxa"/>
            </w:tcMar>
          </w:tcPr>
          <w:p w14:paraId="42815AF0" w14:textId="77777777" w:rsidR="00945E6F" w:rsidRPr="00621497" w:rsidRDefault="00EC3EF9">
            <w:pPr>
              <w:rPr>
                <w:lang w:val="de-CH"/>
              </w:rPr>
            </w:pPr>
            <w:r w:rsidRPr="00621497">
              <w:rPr>
                <w:rFonts w:eastAsia="Arial" w:cs="Arial"/>
                <w:lang w:val="de-CH"/>
              </w:rPr>
              <w:t>Mo. Storni. Stockwerkeigentumsrecht anpassen, um energetische Sanierungen, Fotovoltaikanlagen und Elektroauto-Ladeeinrichtungen an STWE-Liegenschaften rechtlich zu erleichtern</w:t>
            </w:r>
          </w:p>
          <w:p w14:paraId="778A9036" w14:textId="77777777" w:rsidR="00945E6F" w:rsidRDefault="00EC3EF9">
            <w:r>
              <w:rPr>
                <w:rFonts w:eastAsia="Arial" w:cs="Arial"/>
              </w:rPr>
              <w:t>Mo. Storni. Modifier le droit de la propriété par étages afin de faciliter l'assainissement énergétique ainsi que la pose de panneaux photovoltaïques et d'installations de recharge électrique dans les immeubles en copropriété</w:t>
            </w:r>
          </w:p>
          <w:p w14:paraId="19CB5E75" w14:textId="77777777" w:rsidR="00945E6F" w:rsidRPr="00621497" w:rsidRDefault="00EC3EF9">
            <w:pPr>
              <w:rPr>
                <w:lang w:val="it-CH"/>
              </w:rPr>
            </w:pPr>
            <w:r w:rsidRPr="00621497">
              <w:rPr>
                <w:rFonts w:eastAsia="Arial" w:cs="Arial"/>
                <w:lang w:val="it-CH"/>
              </w:rPr>
              <w:t>Mo. Storni. Adeguare il diritto della proprietà per piani per agevolare sul piano giuridico i risanamenti energetici, gli impianti fotovoltaici e le stazioni di ricarica per auto elettriche in edifici in proprietà per piani</w:t>
            </w:r>
          </w:p>
        </w:tc>
        <w:tc>
          <w:tcPr>
            <w:tcW w:w="0" w:type="auto"/>
            <w:tcBorders>
              <w:left w:val="nil"/>
              <w:right w:val="nil"/>
            </w:tcBorders>
            <w:tcMar>
              <w:top w:w="20" w:type="dxa"/>
              <w:bottom w:w="20" w:type="dxa"/>
            </w:tcMar>
          </w:tcPr>
          <w:p w14:paraId="29F36547" w14:textId="77777777" w:rsidR="00945E6F" w:rsidRPr="00621497" w:rsidRDefault="00945E6F">
            <w:pPr>
              <w:rPr>
                <w:lang w:val="it-CH"/>
              </w:rPr>
            </w:pPr>
          </w:p>
        </w:tc>
        <w:tc>
          <w:tcPr>
            <w:tcW w:w="0" w:type="auto"/>
            <w:tcBorders>
              <w:left w:val="nil"/>
              <w:right w:val="nil"/>
            </w:tcBorders>
            <w:tcMar>
              <w:top w:w="20" w:type="dxa"/>
              <w:bottom w:w="20" w:type="dxa"/>
            </w:tcMar>
          </w:tcPr>
          <w:p w14:paraId="79812629" w14:textId="77777777" w:rsidR="00945E6F" w:rsidRPr="00621497" w:rsidRDefault="00945E6F">
            <w:pPr>
              <w:rPr>
                <w:lang w:val="it-CH"/>
              </w:rPr>
            </w:pPr>
          </w:p>
        </w:tc>
        <w:tc>
          <w:tcPr>
            <w:tcW w:w="0" w:type="auto"/>
            <w:tcBorders>
              <w:left w:val="nil"/>
              <w:right w:val="nil"/>
            </w:tcBorders>
            <w:tcMar>
              <w:top w:w="20" w:type="dxa"/>
              <w:bottom w:w="20" w:type="dxa"/>
            </w:tcMar>
          </w:tcPr>
          <w:p w14:paraId="6AA1FD23" w14:textId="77777777" w:rsidR="00945E6F" w:rsidRDefault="00EC3EF9">
            <w:r>
              <w:rPr>
                <w:rFonts w:eastAsia="Arial" w:cs="Arial"/>
              </w:rPr>
              <w:t>-</w:t>
            </w:r>
          </w:p>
        </w:tc>
        <w:tc>
          <w:tcPr>
            <w:tcW w:w="0" w:type="auto"/>
            <w:tcBorders>
              <w:left w:val="nil"/>
              <w:right w:val="nil"/>
            </w:tcBorders>
            <w:tcMar>
              <w:top w:w="20" w:type="dxa"/>
              <w:bottom w:w="20" w:type="dxa"/>
            </w:tcMar>
          </w:tcPr>
          <w:p w14:paraId="6379067F" w14:textId="77777777" w:rsidR="00945E6F" w:rsidRDefault="00EC3EF9">
            <w:r>
              <w:rPr>
                <w:rFonts w:eastAsia="Arial" w:cs="Arial"/>
              </w:rPr>
              <w:t>✖</w:t>
            </w:r>
          </w:p>
        </w:tc>
      </w:tr>
      <w:tr w:rsidR="00945E6F" w14:paraId="1C77AFB9" w14:textId="77777777">
        <w:trPr>
          <w:cantSplit/>
        </w:trPr>
        <w:tc>
          <w:tcPr>
            <w:tcW w:w="0" w:type="auto"/>
            <w:tcBorders>
              <w:left w:val="nil"/>
              <w:right w:val="nil"/>
            </w:tcBorders>
            <w:tcMar>
              <w:top w:w="20" w:type="dxa"/>
              <w:bottom w:w="20" w:type="dxa"/>
            </w:tcMar>
          </w:tcPr>
          <w:p w14:paraId="2315E827" w14:textId="77777777" w:rsidR="00945E6F" w:rsidRDefault="00EC3EF9">
            <w:r>
              <w:rPr>
                <w:rFonts w:eastAsia="Arial" w:cs="Arial"/>
                <w:b/>
              </w:rPr>
              <w:t>22.3659</w:t>
            </w:r>
          </w:p>
        </w:tc>
        <w:tc>
          <w:tcPr>
            <w:tcW w:w="0" w:type="auto"/>
            <w:tcBorders>
              <w:left w:val="nil"/>
              <w:right w:val="nil"/>
            </w:tcBorders>
            <w:tcMar>
              <w:top w:w="20" w:type="dxa"/>
              <w:bottom w:w="20" w:type="dxa"/>
            </w:tcMar>
          </w:tcPr>
          <w:p w14:paraId="1A77E0C2" w14:textId="77777777" w:rsidR="00945E6F" w:rsidRDefault="00EC3EF9">
            <w:r>
              <w:rPr>
                <w:rFonts w:eastAsia="Arial" w:cs="Arial"/>
                <w:b/>
              </w:rPr>
              <w:t>n</w:t>
            </w:r>
          </w:p>
        </w:tc>
        <w:tc>
          <w:tcPr>
            <w:tcW w:w="0" w:type="auto"/>
            <w:tcBorders>
              <w:left w:val="nil"/>
              <w:right w:val="nil"/>
            </w:tcBorders>
            <w:tcMar>
              <w:top w:w="20" w:type="dxa"/>
              <w:bottom w:w="20" w:type="dxa"/>
            </w:tcMar>
          </w:tcPr>
          <w:p w14:paraId="03F63BFC" w14:textId="77777777" w:rsidR="00945E6F" w:rsidRDefault="00B53653">
            <w:pPr>
              <w:pStyle w:val="Normal186"/>
            </w:pPr>
            <w:hyperlink r:id="rId199" w:history="1">
              <w:r w:rsidR="00EC3EF9">
                <w:rPr>
                  <w:b/>
                  <w:bCs/>
                  <w:color w:val="0000EE"/>
                  <w:u w:val="single" w:color="0000EE"/>
                </w:rPr>
                <w:t>DE</w:t>
              </w:r>
            </w:hyperlink>
          </w:p>
          <w:p w14:paraId="1867ED4B" w14:textId="77777777" w:rsidR="00945E6F" w:rsidRDefault="00B53653">
            <w:pPr>
              <w:pStyle w:val="Normal187"/>
            </w:pPr>
            <w:hyperlink r:id="rId200" w:history="1">
              <w:r w:rsidR="00EC3EF9">
                <w:rPr>
                  <w:b/>
                  <w:bCs/>
                  <w:color w:val="0000EE"/>
                  <w:u w:val="single" w:color="0000EE"/>
                </w:rPr>
                <w:t>FR</w:t>
              </w:r>
            </w:hyperlink>
          </w:p>
          <w:p w14:paraId="6607194E" w14:textId="77777777" w:rsidR="00945E6F" w:rsidRDefault="00B53653">
            <w:pPr>
              <w:pStyle w:val="Normal188"/>
            </w:pPr>
            <w:hyperlink r:id="rId201" w:history="1">
              <w:r w:rsidR="00EC3EF9">
                <w:rPr>
                  <w:b/>
                  <w:bCs/>
                  <w:color w:val="0000EE"/>
                  <w:u w:val="single" w:color="0000EE"/>
                </w:rPr>
                <w:t>IT</w:t>
              </w:r>
            </w:hyperlink>
          </w:p>
        </w:tc>
        <w:tc>
          <w:tcPr>
            <w:tcW w:w="0" w:type="auto"/>
            <w:tcBorders>
              <w:left w:val="nil"/>
              <w:right w:val="nil"/>
            </w:tcBorders>
            <w:tcMar>
              <w:top w:w="20" w:type="dxa"/>
              <w:bottom w:w="20" w:type="dxa"/>
            </w:tcMar>
          </w:tcPr>
          <w:p w14:paraId="3962B4FB" w14:textId="77777777" w:rsidR="00945E6F" w:rsidRPr="00621497" w:rsidRDefault="00EC3EF9">
            <w:pPr>
              <w:rPr>
                <w:lang w:val="de-CH"/>
              </w:rPr>
            </w:pPr>
            <w:r w:rsidRPr="00621497">
              <w:rPr>
                <w:rFonts w:eastAsia="Arial" w:cs="Arial"/>
                <w:lang w:val="de-CH"/>
              </w:rPr>
              <w:t>Mo. Romano. Einreisesperre gegen Personen, die in Italien wegen Verbindungen zur Mafia gemäss Artikel 416bis des italienischen Strafgesetzbuchs verurteilt sind</w:t>
            </w:r>
          </w:p>
          <w:p w14:paraId="1AC5CD63" w14:textId="77777777" w:rsidR="00945E6F" w:rsidRDefault="00EC3EF9">
            <w:r>
              <w:rPr>
                <w:rFonts w:eastAsia="Arial" w:cs="Arial"/>
              </w:rPr>
              <w:t>Mo. Romano. Interdiction d'entrée pour les personnes condamnées en Italie pour appartenance à la mafia en vertu de l'article 416bis du code pénal italien</w:t>
            </w:r>
          </w:p>
          <w:p w14:paraId="31651E64" w14:textId="77777777" w:rsidR="00945E6F" w:rsidRPr="00621497" w:rsidRDefault="00EC3EF9">
            <w:pPr>
              <w:rPr>
                <w:lang w:val="it-CH"/>
              </w:rPr>
            </w:pPr>
            <w:r w:rsidRPr="00621497">
              <w:rPr>
                <w:rFonts w:eastAsia="Arial" w:cs="Arial"/>
                <w:lang w:val="it-CH"/>
              </w:rPr>
              <w:t>Mo. Romano. Divieto di entrata per persone condannate in Italia per appartenenza alla mafia giusta l'articolo 416bis del Codice penale italiano</w:t>
            </w:r>
          </w:p>
        </w:tc>
        <w:tc>
          <w:tcPr>
            <w:tcW w:w="0" w:type="auto"/>
            <w:tcBorders>
              <w:left w:val="nil"/>
              <w:right w:val="nil"/>
            </w:tcBorders>
            <w:tcMar>
              <w:top w:w="20" w:type="dxa"/>
              <w:bottom w:w="20" w:type="dxa"/>
            </w:tcMar>
          </w:tcPr>
          <w:p w14:paraId="0F4BAA7D" w14:textId="77777777" w:rsidR="00945E6F" w:rsidRPr="00621497" w:rsidRDefault="00945E6F">
            <w:pPr>
              <w:rPr>
                <w:lang w:val="it-CH"/>
              </w:rPr>
            </w:pPr>
          </w:p>
        </w:tc>
        <w:tc>
          <w:tcPr>
            <w:tcW w:w="0" w:type="auto"/>
            <w:tcBorders>
              <w:left w:val="nil"/>
              <w:right w:val="nil"/>
            </w:tcBorders>
            <w:tcMar>
              <w:top w:w="20" w:type="dxa"/>
              <w:bottom w:w="20" w:type="dxa"/>
            </w:tcMar>
          </w:tcPr>
          <w:p w14:paraId="64D82DD0" w14:textId="77777777" w:rsidR="00945E6F" w:rsidRPr="00621497" w:rsidRDefault="00945E6F">
            <w:pPr>
              <w:rPr>
                <w:lang w:val="it-CH"/>
              </w:rPr>
            </w:pPr>
          </w:p>
        </w:tc>
        <w:tc>
          <w:tcPr>
            <w:tcW w:w="0" w:type="auto"/>
            <w:tcBorders>
              <w:left w:val="nil"/>
              <w:right w:val="nil"/>
            </w:tcBorders>
            <w:tcMar>
              <w:top w:w="20" w:type="dxa"/>
              <w:bottom w:w="20" w:type="dxa"/>
            </w:tcMar>
          </w:tcPr>
          <w:p w14:paraId="54626B70" w14:textId="77777777" w:rsidR="00945E6F" w:rsidRDefault="00EC3EF9">
            <w:r>
              <w:rPr>
                <w:rFonts w:eastAsia="Arial" w:cs="Arial"/>
              </w:rPr>
              <w:t>-</w:t>
            </w:r>
          </w:p>
        </w:tc>
        <w:tc>
          <w:tcPr>
            <w:tcW w:w="0" w:type="auto"/>
            <w:tcBorders>
              <w:left w:val="nil"/>
              <w:right w:val="nil"/>
            </w:tcBorders>
            <w:tcMar>
              <w:top w:w="20" w:type="dxa"/>
              <w:bottom w:w="20" w:type="dxa"/>
            </w:tcMar>
          </w:tcPr>
          <w:p w14:paraId="5EC09096" w14:textId="77777777" w:rsidR="00945E6F" w:rsidRDefault="00EC3EF9">
            <w:r>
              <w:rPr>
                <w:rFonts w:eastAsia="Arial" w:cs="Arial"/>
              </w:rPr>
              <w:t>✖</w:t>
            </w:r>
          </w:p>
        </w:tc>
      </w:tr>
      <w:tr w:rsidR="00945E6F" w14:paraId="589463AC" w14:textId="77777777">
        <w:trPr>
          <w:cantSplit/>
        </w:trPr>
        <w:tc>
          <w:tcPr>
            <w:tcW w:w="0" w:type="auto"/>
            <w:tcBorders>
              <w:left w:val="nil"/>
              <w:right w:val="nil"/>
            </w:tcBorders>
            <w:tcMar>
              <w:top w:w="20" w:type="dxa"/>
              <w:bottom w:w="20" w:type="dxa"/>
            </w:tcMar>
          </w:tcPr>
          <w:p w14:paraId="369D0EE5" w14:textId="77777777" w:rsidR="00945E6F" w:rsidRDefault="00EC3EF9">
            <w:r>
              <w:rPr>
                <w:rFonts w:eastAsia="Arial" w:cs="Arial"/>
                <w:b/>
              </w:rPr>
              <w:lastRenderedPageBreak/>
              <w:t>22.3675</w:t>
            </w:r>
          </w:p>
        </w:tc>
        <w:tc>
          <w:tcPr>
            <w:tcW w:w="0" w:type="auto"/>
            <w:tcBorders>
              <w:left w:val="nil"/>
              <w:right w:val="nil"/>
            </w:tcBorders>
            <w:tcMar>
              <w:top w:w="20" w:type="dxa"/>
              <w:bottom w:w="20" w:type="dxa"/>
            </w:tcMar>
          </w:tcPr>
          <w:p w14:paraId="425133FE" w14:textId="77777777" w:rsidR="00945E6F" w:rsidRDefault="00EC3EF9">
            <w:r>
              <w:rPr>
                <w:rFonts w:eastAsia="Arial" w:cs="Arial"/>
                <w:b/>
              </w:rPr>
              <w:t>n</w:t>
            </w:r>
          </w:p>
        </w:tc>
        <w:tc>
          <w:tcPr>
            <w:tcW w:w="0" w:type="auto"/>
            <w:tcBorders>
              <w:left w:val="nil"/>
              <w:right w:val="nil"/>
            </w:tcBorders>
            <w:tcMar>
              <w:top w:w="20" w:type="dxa"/>
              <w:bottom w:w="20" w:type="dxa"/>
            </w:tcMar>
          </w:tcPr>
          <w:p w14:paraId="40447815" w14:textId="77777777" w:rsidR="00945E6F" w:rsidRDefault="00B53653">
            <w:pPr>
              <w:pStyle w:val="Normal189"/>
            </w:pPr>
            <w:hyperlink r:id="rId202" w:history="1">
              <w:r w:rsidR="00EC3EF9">
                <w:rPr>
                  <w:b/>
                  <w:bCs/>
                  <w:color w:val="0000EE"/>
                  <w:u w:val="single" w:color="0000EE"/>
                </w:rPr>
                <w:t>DE</w:t>
              </w:r>
            </w:hyperlink>
          </w:p>
          <w:p w14:paraId="1DBF8B2F" w14:textId="77777777" w:rsidR="00945E6F" w:rsidRDefault="00B53653">
            <w:pPr>
              <w:pStyle w:val="Normal190"/>
            </w:pPr>
            <w:hyperlink r:id="rId203" w:history="1">
              <w:r w:rsidR="00EC3EF9">
                <w:rPr>
                  <w:b/>
                  <w:bCs/>
                  <w:color w:val="0000EE"/>
                  <w:u w:val="single" w:color="0000EE"/>
                </w:rPr>
                <w:t>FR</w:t>
              </w:r>
            </w:hyperlink>
          </w:p>
          <w:p w14:paraId="584B3D79" w14:textId="77777777" w:rsidR="00945E6F" w:rsidRDefault="00B53653">
            <w:pPr>
              <w:pStyle w:val="Normal191"/>
            </w:pPr>
            <w:hyperlink r:id="rId204" w:history="1">
              <w:r w:rsidR="00EC3EF9">
                <w:rPr>
                  <w:b/>
                  <w:bCs/>
                  <w:color w:val="0000EE"/>
                  <w:u w:val="single" w:color="0000EE"/>
                </w:rPr>
                <w:t>IT</w:t>
              </w:r>
            </w:hyperlink>
          </w:p>
        </w:tc>
        <w:tc>
          <w:tcPr>
            <w:tcW w:w="0" w:type="auto"/>
            <w:tcBorders>
              <w:left w:val="nil"/>
              <w:right w:val="nil"/>
            </w:tcBorders>
            <w:tcMar>
              <w:top w:w="20" w:type="dxa"/>
              <w:bottom w:w="20" w:type="dxa"/>
            </w:tcMar>
          </w:tcPr>
          <w:p w14:paraId="59823C06" w14:textId="77777777" w:rsidR="00945E6F" w:rsidRPr="00621497" w:rsidRDefault="00EC3EF9">
            <w:pPr>
              <w:rPr>
                <w:lang w:val="de-CH"/>
              </w:rPr>
            </w:pPr>
            <w:r w:rsidRPr="00621497">
              <w:rPr>
                <w:rFonts w:eastAsia="Arial" w:cs="Arial"/>
                <w:lang w:val="de-CH"/>
              </w:rPr>
              <w:t>Po. Hurni. Urheberrechte in der Schweiz oder wie man zeitgenössische Kunst für alle zugänglich macht</w:t>
            </w:r>
          </w:p>
          <w:p w14:paraId="74458FB0" w14:textId="77777777" w:rsidR="00945E6F" w:rsidRDefault="00EC3EF9">
            <w:r>
              <w:rPr>
                <w:rFonts w:eastAsia="Arial" w:cs="Arial"/>
              </w:rPr>
              <w:t>Po. Hurni. Les droits d'auteur en Suisse, ou comment rendre l'art contemporain accessible à toutes et tous</w:t>
            </w:r>
          </w:p>
          <w:p w14:paraId="2BA64727" w14:textId="77777777" w:rsidR="00945E6F" w:rsidRPr="00621497" w:rsidRDefault="00EC3EF9">
            <w:pPr>
              <w:rPr>
                <w:lang w:val="it-CH"/>
              </w:rPr>
            </w:pPr>
            <w:r w:rsidRPr="00621497">
              <w:rPr>
                <w:rFonts w:eastAsia="Arial" w:cs="Arial"/>
                <w:lang w:val="it-CH"/>
              </w:rPr>
              <w:t>Po. Hurni. I diritti d'autore in Svizzera, o come rendere l'arte contemporanea accessibile a tutti</w:t>
            </w:r>
          </w:p>
        </w:tc>
        <w:tc>
          <w:tcPr>
            <w:tcW w:w="0" w:type="auto"/>
            <w:tcBorders>
              <w:left w:val="nil"/>
              <w:right w:val="nil"/>
            </w:tcBorders>
            <w:tcMar>
              <w:top w:w="20" w:type="dxa"/>
              <w:bottom w:w="20" w:type="dxa"/>
            </w:tcMar>
          </w:tcPr>
          <w:p w14:paraId="25047285" w14:textId="77777777" w:rsidR="00945E6F" w:rsidRPr="00621497" w:rsidRDefault="00945E6F">
            <w:pPr>
              <w:rPr>
                <w:lang w:val="it-CH"/>
              </w:rPr>
            </w:pPr>
          </w:p>
        </w:tc>
        <w:tc>
          <w:tcPr>
            <w:tcW w:w="0" w:type="auto"/>
            <w:tcBorders>
              <w:left w:val="nil"/>
              <w:right w:val="nil"/>
            </w:tcBorders>
            <w:tcMar>
              <w:top w:w="20" w:type="dxa"/>
              <w:bottom w:w="20" w:type="dxa"/>
            </w:tcMar>
          </w:tcPr>
          <w:p w14:paraId="36AA1981" w14:textId="77777777" w:rsidR="00945E6F" w:rsidRPr="00621497" w:rsidRDefault="00945E6F">
            <w:pPr>
              <w:rPr>
                <w:lang w:val="it-CH"/>
              </w:rPr>
            </w:pPr>
          </w:p>
        </w:tc>
        <w:tc>
          <w:tcPr>
            <w:tcW w:w="0" w:type="auto"/>
            <w:tcBorders>
              <w:left w:val="nil"/>
              <w:right w:val="nil"/>
            </w:tcBorders>
            <w:tcMar>
              <w:top w:w="20" w:type="dxa"/>
              <w:bottom w:w="20" w:type="dxa"/>
            </w:tcMar>
          </w:tcPr>
          <w:p w14:paraId="36A144C1" w14:textId="77777777" w:rsidR="00945E6F" w:rsidRDefault="00EC3EF9">
            <w:r>
              <w:rPr>
                <w:rFonts w:eastAsia="Arial" w:cs="Arial"/>
              </w:rPr>
              <w:t>-</w:t>
            </w:r>
          </w:p>
        </w:tc>
        <w:tc>
          <w:tcPr>
            <w:tcW w:w="0" w:type="auto"/>
            <w:tcBorders>
              <w:left w:val="nil"/>
              <w:right w:val="nil"/>
            </w:tcBorders>
            <w:tcMar>
              <w:top w:w="20" w:type="dxa"/>
              <w:bottom w:w="20" w:type="dxa"/>
            </w:tcMar>
          </w:tcPr>
          <w:p w14:paraId="130A7062" w14:textId="77777777" w:rsidR="00945E6F" w:rsidRDefault="00EC3EF9">
            <w:pPr>
              <w:rPr>
                <w:rFonts w:eastAsia="Arial" w:cs="Arial"/>
              </w:rPr>
            </w:pPr>
            <w:r>
              <w:rPr>
                <w:rFonts w:eastAsia="Arial" w:cs="Arial"/>
              </w:rPr>
              <w:t>✖</w:t>
            </w:r>
          </w:p>
          <w:p w14:paraId="25B3BCEF" w14:textId="77777777" w:rsidR="00EC7CDD" w:rsidRDefault="00EC7CDD">
            <w:pPr>
              <w:rPr>
                <w:rFonts w:eastAsia="Arial" w:cs="Arial"/>
              </w:rPr>
            </w:pPr>
          </w:p>
          <w:p w14:paraId="63D76040" w14:textId="54251E24" w:rsidR="00EC7CDD" w:rsidRDefault="00EC7CDD">
            <w:r w:rsidRPr="00EC7CDD">
              <w:rPr>
                <w:b/>
              </w:rPr>
              <w:t>Zurückgezogen am 04.05.2023</w:t>
            </w:r>
          </w:p>
        </w:tc>
      </w:tr>
      <w:tr w:rsidR="00945E6F" w14:paraId="4E93429A" w14:textId="77777777">
        <w:trPr>
          <w:cantSplit/>
        </w:trPr>
        <w:tc>
          <w:tcPr>
            <w:tcW w:w="0" w:type="auto"/>
            <w:tcBorders>
              <w:left w:val="nil"/>
              <w:right w:val="nil"/>
            </w:tcBorders>
            <w:tcMar>
              <w:top w:w="20" w:type="dxa"/>
              <w:bottom w:w="20" w:type="dxa"/>
            </w:tcMar>
          </w:tcPr>
          <w:p w14:paraId="4FC090F4" w14:textId="77777777" w:rsidR="00945E6F" w:rsidRDefault="00EC3EF9">
            <w:r>
              <w:rPr>
                <w:rFonts w:eastAsia="Arial" w:cs="Arial"/>
                <w:b/>
              </w:rPr>
              <w:t>22.3714</w:t>
            </w:r>
          </w:p>
        </w:tc>
        <w:tc>
          <w:tcPr>
            <w:tcW w:w="0" w:type="auto"/>
            <w:tcBorders>
              <w:left w:val="nil"/>
              <w:right w:val="nil"/>
            </w:tcBorders>
            <w:tcMar>
              <w:top w:w="20" w:type="dxa"/>
              <w:bottom w:w="20" w:type="dxa"/>
            </w:tcMar>
          </w:tcPr>
          <w:p w14:paraId="2985C7D2" w14:textId="77777777" w:rsidR="00945E6F" w:rsidRDefault="00EC3EF9">
            <w:r>
              <w:rPr>
                <w:rFonts w:eastAsia="Arial" w:cs="Arial"/>
                <w:b/>
              </w:rPr>
              <w:t>n</w:t>
            </w:r>
          </w:p>
        </w:tc>
        <w:tc>
          <w:tcPr>
            <w:tcW w:w="0" w:type="auto"/>
            <w:tcBorders>
              <w:left w:val="nil"/>
              <w:right w:val="nil"/>
            </w:tcBorders>
            <w:tcMar>
              <w:top w:w="20" w:type="dxa"/>
              <w:bottom w:w="20" w:type="dxa"/>
            </w:tcMar>
          </w:tcPr>
          <w:p w14:paraId="0C4F7B57" w14:textId="77777777" w:rsidR="00945E6F" w:rsidRDefault="00B53653">
            <w:pPr>
              <w:pStyle w:val="Normal192"/>
            </w:pPr>
            <w:hyperlink r:id="rId205" w:history="1">
              <w:r w:rsidR="00EC3EF9">
                <w:rPr>
                  <w:b/>
                  <w:bCs/>
                  <w:color w:val="0000EE"/>
                  <w:u w:val="single" w:color="0000EE"/>
                </w:rPr>
                <w:t>DE</w:t>
              </w:r>
            </w:hyperlink>
          </w:p>
          <w:p w14:paraId="603B66FC" w14:textId="77777777" w:rsidR="00945E6F" w:rsidRDefault="00B53653">
            <w:pPr>
              <w:pStyle w:val="Normal193"/>
            </w:pPr>
            <w:hyperlink r:id="rId206" w:history="1">
              <w:r w:rsidR="00EC3EF9">
                <w:rPr>
                  <w:b/>
                  <w:bCs/>
                  <w:color w:val="0000EE"/>
                  <w:u w:val="single" w:color="0000EE"/>
                </w:rPr>
                <w:t>FR</w:t>
              </w:r>
            </w:hyperlink>
          </w:p>
          <w:p w14:paraId="61EABC18" w14:textId="77777777" w:rsidR="00945E6F" w:rsidRDefault="00B53653">
            <w:pPr>
              <w:pStyle w:val="Normal194"/>
            </w:pPr>
            <w:hyperlink r:id="rId207" w:history="1">
              <w:r w:rsidR="00EC3EF9">
                <w:rPr>
                  <w:b/>
                  <w:bCs/>
                  <w:color w:val="0000EE"/>
                  <w:u w:val="single" w:color="0000EE"/>
                </w:rPr>
                <w:t>IT</w:t>
              </w:r>
            </w:hyperlink>
          </w:p>
        </w:tc>
        <w:tc>
          <w:tcPr>
            <w:tcW w:w="0" w:type="auto"/>
            <w:tcBorders>
              <w:left w:val="nil"/>
              <w:right w:val="nil"/>
            </w:tcBorders>
            <w:tcMar>
              <w:top w:w="20" w:type="dxa"/>
              <w:bottom w:w="20" w:type="dxa"/>
            </w:tcMar>
          </w:tcPr>
          <w:p w14:paraId="053EC9CD" w14:textId="77777777" w:rsidR="00945E6F" w:rsidRPr="00621497" w:rsidRDefault="00EC3EF9">
            <w:pPr>
              <w:rPr>
                <w:lang w:val="de-CH"/>
              </w:rPr>
            </w:pPr>
            <w:r w:rsidRPr="00621497">
              <w:rPr>
                <w:rFonts w:eastAsia="Arial" w:cs="Arial"/>
                <w:lang w:val="de-CH"/>
              </w:rPr>
              <w:t>Po. Gysin Greta. Förderung der rechtlichen und tatsächlichen Geschlechtergleichstellung. Es ist wichtig, die Konzepte der Gleichstellung von und der Diskriminierung aufgrund von biologischem und sozialem Geschlecht zu aktualisieren und zu klären</w:t>
            </w:r>
          </w:p>
          <w:p w14:paraId="54D07239" w14:textId="77777777" w:rsidR="00945E6F" w:rsidRDefault="00EC3EF9">
            <w:r>
              <w:rPr>
                <w:rFonts w:eastAsia="Arial" w:cs="Arial"/>
              </w:rPr>
              <w:t>Po. Gysin Greta. Promouvoir l'égalité des genres. Clarifier et actualiser les notions d'égalité et de discrimination fondée sur le sexe ou le genre</w:t>
            </w:r>
          </w:p>
          <w:p w14:paraId="5BBAC9C0" w14:textId="77777777" w:rsidR="00945E6F" w:rsidRPr="00621497" w:rsidRDefault="00EC3EF9">
            <w:pPr>
              <w:rPr>
                <w:lang w:val="it-CH"/>
              </w:rPr>
            </w:pPr>
            <w:r w:rsidRPr="00621497">
              <w:rPr>
                <w:rFonts w:eastAsia="Arial" w:cs="Arial"/>
                <w:lang w:val="it-CH"/>
              </w:rPr>
              <w:t>Po. Gysin Greta. Promuovere la parità di genere, di diritto e di fatto. È importante aggiornare e chiarire i concetti di parità e discriminazione fondate sul sesso o sul genere</w:t>
            </w:r>
          </w:p>
        </w:tc>
        <w:tc>
          <w:tcPr>
            <w:tcW w:w="0" w:type="auto"/>
            <w:tcBorders>
              <w:left w:val="nil"/>
              <w:right w:val="nil"/>
            </w:tcBorders>
            <w:tcMar>
              <w:top w:w="20" w:type="dxa"/>
              <w:bottom w:w="20" w:type="dxa"/>
            </w:tcMar>
          </w:tcPr>
          <w:p w14:paraId="27DAAACF" w14:textId="77777777" w:rsidR="00945E6F" w:rsidRPr="00621497" w:rsidRDefault="00945E6F">
            <w:pPr>
              <w:rPr>
                <w:lang w:val="it-CH"/>
              </w:rPr>
            </w:pPr>
          </w:p>
        </w:tc>
        <w:tc>
          <w:tcPr>
            <w:tcW w:w="0" w:type="auto"/>
            <w:tcBorders>
              <w:left w:val="nil"/>
              <w:right w:val="nil"/>
            </w:tcBorders>
            <w:tcMar>
              <w:top w:w="20" w:type="dxa"/>
              <w:bottom w:w="20" w:type="dxa"/>
            </w:tcMar>
          </w:tcPr>
          <w:p w14:paraId="0AD79BCC" w14:textId="77777777" w:rsidR="00945E6F" w:rsidRPr="00621497" w:rsidRDefault="00945E6F">
            <w:pPr>
              <w:rPr>
                <w:lang w:val="it-CH"/>
              </w:rPr>
            </w:pPr>
          </w:p>
        </w:tc>
        <w:tc>
          <w:tcPr>
            <w:tcW w:w="0" w:type="auto"/>
            <w:tcBorders>
              <w:left w:val="nil"/>
              <w:right w:val="nil"/>
            </w:tcBorders>
            <w:tcMar>
              <w:top w:w="20" w:type="dxa"/>
              <w:bottom w:w="20" w:type="dxa"/>
            </w:tcMar>
          </w:tcPr>
          <w:p w14:paraId="0C80975C" w14:textId="77777777" w:rsidR="00945E6F" w:rsidRDefault="00EC3EF9">
            <w:r>
              <w:rPr>
                <w:rFonts w:eastAsia="Arial" w:cs="Arial"/>
              </w:rPr>
              <w:t>-</w:t>
            </w:r>
          </w:p>
        </w:tc>
        <w:tc>
          <w:tcPr>
            <w:tcW w:w="0" w:type="auto"/>
            <w:tcBorders>
              <w:left w:val="nil"/>
              <w:right w:val="nil"/>
            </w:tcBorders>
            <w:tcMar>
              <w:top w:w="20" w:type="dxa"/>
              <w:bottom w:w="20" w:type="dxa"/>
            </w:tcMar>
          </w:tcPr>
          <w:p w14:paraId="3C3B6B61" w14:textId="77777777" w:rsidR="00945E6F" w:rsidRDefault="00EC3EF9">
            <w:r>
              <w:rPr>
                <w:rFonts w:eastAsia="Arial" w:cs="Arial"/>
              </w:rPr>
              <w:t>✖</w:t>
            </w:r>
          </w:p>
        </w:tc>
      </w:tr>
    </w:tbl>
    <w:p w14:paraId="026EEA09" w14:textId="77777777" w:rsidR="00945E6F" w:rsidRDefault="00EC3EF9">
      <w:r>
        <w:rPr>
          <w:rFonts w:eastAsia="Arial" w:cs="Arial"/>
          <w:sz w:val="14"/>
        </w:rPr>
        <w:t>*     Annahme/Adoption/Adozione +</w:t>
      </w:r>
    </w:p>
    <w:p w14:paraId="741517CF" w14:textId="77777777" w:rsidR="00945E6F" w:rsidRDefault="00EC3EF9">
      <w:r>
        <w:rPr>
          <w:rFonts w:eastAsia="Arial" w:cs="Arial"/>
          <w:sz w:val="14"/>
        </w:rPr>
        <w:t xml:space="preserve">      Ablehnung/Rejet/Reiezione -</w:t>
      </w:r>
    </w:p>
    <w:p w14:paraId="683F5769" w14:textId="77777777" w:rsidR="00945E6F" w:rsidRDefault="00EC3EF9">
      <w:r>
        <w:rPr>
          <w:rFonts w:eastAsia="Arial" w:cs="Arial"/>
          <w:sz w:val="14"/>
        </w:rPr>
        <w:t>**   Ja/Oui/Sì ✔</w:t>
      </w:r>
    </w:p>
    <w:p w14:paraId="6109479C" w14:textId="77777777" w:rsidR="00945E6F" w:rsidRDefault="00EC3EF9">
      <w:r>
        <w:rPr>
          <w:rFonts w:eastAsia="Arial" w:cs="Arial"/>
          <w:sz w:val="14"/>
        </w:rPr>
        <w:t xml:space="preserve">      Nein/Non/No ✖</w:t>
      </w:r>
    </w:p>
    <w:sectPr w:rsidR="00945E6F" w:rsidSect="00A011C3">
      <w:headerReference w:type="even" r:id="rId208"/>
      <w:headerReference w:type="default" r:id="rId209"/>
      <w:footerReference w:type="default" r:id="rId210"/>
      <w:headerReference w:type="first" r:id="rId211"/>
      <w:footerReference w:type="first" r:id="rId212"/>
      <w:pgSz w:w="11907" w:h="16840" w:code="9"/>
      <w:pgMar w:top="567" w:right="567" w:bottom="794" w:left="567" w:header="709" w:footer="2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8B612" w14:textId="77777777" w:rsidR="002973A8" w:rsidRDefault="00EC3EF9">
      <w:r>
        <w:separator/>
      </w:r>
    </w:p>
  </w:endnote>
  <w:endnote w:type="continuationSeparator" w:id="0">
    <w:p w14:paraId="559E67A0" w14:textId="77777777" w:rsidR="002973A8" w:rsidRDefault="00EC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9C123" w14:textId="2DD49A06" w:rsidR="00B12E56" w:rsidRPr="00F05DDF" w:rsidRDefault="00EC3EF9" w:rsidP="00B12E56">
    <w:pPr>
      <w:pStyle w:val="Pieddepage"/>
      <w:jc w:val="right"/>
    </w:pPr>
    <w:r w:rsidRPr="00F05DDF">
      <w:rPr>
        <w:bCs/>
      </w:rPr>
      <w:fldChar w:fldCharType="begin"/>
    </w:r>
    <w:r w:rsidRPr="00F05DDF">
      <w:rPr>
        <w:bCs/>
      </w:rPr>
      <w:instrText>PAGE  \* Arabic  \* MERGEFORMAT</w:instrText>
    </w:r>
    <w:r w:rsidRPr="00F05DDF">
      <w:rPr>
        <w:bCs/>
      </w:rPr>
      <w:fldChar w:fldCharType="separate"/>
    </w:r>
    <w:r w:rsidR="00B53653">
      <w:rPr>
        <w:bCs/>
        <w:noProof/>
      </w:rPr>
      <w:t>7</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B53653" w:rsidRPr="00B53653">
      <w:rPr>
        <w:bCs/>
        <w:noProof/>
        <w:lang w:val="de-DE"/>
      </w:rPr>
      <w:t>10</w:t>
    </w:r>
    <w:r w:rsidRPr="00F05DDF">
      <w:rPr>
        <w:bCs/>
      </w:rPr>
      <w:fldChar w:fldCharType="end"/>
    </w:r>
  </w:p>
  <w:p w14:paraId="60C3152F" w14:textId="77777777" w:rsidR="00B12E56" w:rsidRDefault="00B12E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D33A6" w14:textId="48334644" w:rsidR="003A77EA" w:rsidRPr="00F05DDF" w:rsidRDefault="00EC3EF9" w:rsidP="003A77EA">
    <w:pPr>
      <w:pStyle w:val="Pieddepage"/>
      <w:jc w:val="right"/>
    </w:pPr>
    <w:r w:rsidRPr="00F05DDF">
      <w:rPr>
        <w:bCs/>
      </w:rPr>
      <w:fldChar w:fldCharType="begin"/>
    </w:r>
    <w:r w:rsidRPr="00F05DDF">
      <w:rPr>
        <w:bCs/>
      </w:rPr>
      <w:instrText>PAGE  \* Arabic  \* MERGEFORMAT</w:instrText>
    </w:r>
    <w:r w:rsidRPr="00F05DDF">
      <w:rPr>
        <w:bCs/>
      </w:rPr>
      <w:fldChar w:fldCharType="separate"/>
    </w:r>
    <w:r w:rsidR="00B53653">
      <w:rPr>
        <w:bCs/>
        <w:noProof/>
      </w:rPr>
      <w:t>1</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B53653" w:rsidRPr="00B53653">
      <w:rPr>
        <w:bCs/>
        <w:noProof/>
        <w:lang w:val="de-DE"/>
      </w:rPr>
      <w:t>10</w:t>
    </w:r>
    <w:r w:rsidRPr="00F05DDF">
      <w:rPr>
        <w:bCs/>
      </w:rPr>
      <w:fldChar w:fldCharType="end"/>
    </w:r>
  </w:p>
  <w:p w14:paraId="3B281D07" w14:textId="77777777" w:rsidR="00B53653" w:rsidRDefault="00B53653" w:rsidP="00B53653">
    <w:pPr>
      <w:pStyle w:val="Pieddepage"/>
      <w:shd w:val="clear" w:color="auto" w:fill="D9D9D9" w:themeFill="background1" w:themeFillShade="D9"/>
      <w:rPr>
        <w:bCs/>
      </w:rPr>
    </w:pPr>
    <w:r>
      <w:t xml:space="preserve">schon behandelt – </w:t>
    </w:r>
    <w:r>
      <w:rPr>
        <w:bCs/>
      </w:rPr>
      <w:t>déjà traité - già trattato</w:t>
    </w:r>
  </w:p>
  <w:p w14:paraId="48532C04" w14:textId="77777777" w:rsidR="003A77EA" w:rsidRDefault="003A77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8365A" w14:textId="77777777" w:rsidR="002973A8" w:rsidRDefault="00EC3EF9">
      <w:r>
        <w:separator/>
      </w:r>
    </w:p>
  </w:footnote>
  <w:footnote w:type="continuationSeparator" w:id="0">
    <w:p w14:paraId="4973E182" w14:textId="77777777" w:rsidR="002973A8" w:rsidRDefault="00EC3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16B08" w14:textId="77777777" w:rsidR="00294471" w:rsidRDefault="00EC3EF9" w:rsidP="00B9625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AF40AEB" w14:textId="77777777" w:rsidR="00294471" w:rsidRDefault="00294471" w:rsidP="00B9625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49B3B" w14:textId="77777777" w:rsidR="00485287" w:rsidRDefault="00485287">
    <w:pPr>
      <w:pStyle w:val="En-tte"/>
    </w:pPr>
  </w:p>
  <w:p w14:paraId="19D3CC93" w14:textId="77777777" w:rsidR="00485287" w:rsidRDefault="00485287">
    <w:pPr>
      <w:pStyle w:val="En-tte"/>
    </w:pPr>
  </w:p>
  <w:p w14:paraId="6D5BE855" w14:textId="77777777" w:rsidR="00485287" w:rsidRDefault="004852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Ind w:w="70" w:type="dxa"/>
      <w:tblLayout w:type="fixed"/>
      <w:tblCellMar>
        <w:left w:w="70" w:type="dxa"/>
        <w:right w:w="70" w:type="dxa"/>
      </w:tblCellMar>
      <w:tblLook w:val="04A0" w:firstRow="1" w:lastRow="0" w:firstColumn="1" w:lastColumn="0" w:noHBand="0" w:noVBand="1"/>
    </w:tblPr>
    <w:tblGrid>
      <w:gridCol w:w="993"/>
      <w:gridCol w:w="2694"/>
      <w:gridCol w:w="2409"/>
      <w:gridCol w:w="4819"/>
    </w:tblGrid>
    <w:tr w:rsidR="00945E6F" w:rsidRPr="00B53653" w14:paraId="4393BA39" w14:textId="77777777" w:rsidTr="00A011C3">
      <w:tc>
        <w:tcPr>
          <w:tcW w:w="6096" w:type="dxa"/>
          <w:gridSpan w:val="3"/>
        </w:tcPr>
        <w:p w14:paraId="11C2BE9A" w14:textId="77777777" w:rsidR="00294471" w:rsidRPr="007610F2" w:rsidRDefault="00EC3EF9" w:rsidP="007B1BD7">
          <w:pPr>
            <w:pStyle w:val="LogoTitelOben"/>
            <w:spacing w:before="0" w:after="240" w:line="440" w:lineRule="atLeast"/>
            <w:ind w:left="0"/>
            <w:rPr>
              <w:lang w:val="it-IT"/>
            </w:rPr>
          </w:pPr>
          <w:bookmarkStart w:id="2" w:name="_Hlk494284658"/>
          <w:bookmarkStart w:id="3" w:name="_Hlk494284659"/>
          <w:bookmarkStart w:id="4" w:name="_Hlk494284660"/>
          <w:bookmarkStart w:id="5" w:name="_Hlk494284698"/>
          <w:bookmarkStart w:id="6" w:name="_Hlk494284699"/>
          <w:bookmarkStart w:id="7" w:name="_Hlk494284700"/>
          <w:r>
            <w:rPr>
              <w:noProof/>
              <w:spacing w:val="40"/>
              <w:lang w:val="it-IT"/>
            </w:rPr>
            <w:t>Nationalrat</w:t>
          </w:r>
          <w:r>
            <w:rPr>
              <w:spacing w:val="40"/>
              <w:lang w:val="it-IT"/>
            </w:rPr>
            <w:br/>
          </w:r>
          <w:r>
            <w:rPr>
              <w:noProof/>
              <w:spacing w:val="40"/>
              <w:lang w:val="it-IT"/>
            </w:rPr>
            <w:t>Conseil national</w:t>
          </w:r>
          <w:r w:rsidRPr="00B250DC">
            <w:rPr>
              <w:spacing w:val="40"/>
              <w:lang w:val="it-IT"/>
            </w:rPr>
            <w:br/>
          </w:r>
          <w:r>
            <w:rPr>
              <w:noProof/>
              <w:spacing w:val="40"/>
              <w:lang w:val="it-IT"/>
            </w:rPr>
            <w:t>Consiglio nazionale</w:t>
          </w:r>
          <w:r w:rsidRPr="00B250DC">
            <w:rPr>
              <w:spacing w:val="40"/>
              <w:lang w:val="it-IT"/>
            </w:rPr>
            <w:br/>
          </w:r>
          <w:r>
            <w:rPr>
              <w:noProof/>
              <w:spacing w:val="40"/>
              <w:lang w:val="it-IT"/>
            </w:rPr>
            <w:t>Cussegl naziunal</w:t>
          </w:r>
        </w:p>
      </w:tc>
      <w:tc>
        <w:tcPr>
          <w:tcW w:w="4819" w:type="dxa"/>
        </w:tcPr>
        <w:p w14:paraId="7716DFC7" w14:textId="77777777" w:rsidR="00294471" w:rsidRPr="002B70F4" w:rsidRDefault="002B70F4" w:rsidP="002B70F4">
          <w:pPr>
            <w:pStyle w:val="Einschreiben"/>
            <w:jc w:val="right"/>
            <w:rPr>
              <w:iCs/>
              <w:sz w:val="56"/>
              <w:szCs w:val="56"/>
              <w:lang w:val="it-IT"/>
            </w:rPr>
          </w:pPr>
          <w:r w:rsidRPr="002B70F4">
            <w:rPr>
              <w:iCs/>
              <w:sz w:val="56"/>
              <w:szCs w:val="56"/>
              <w:lang w:val="it-IT"/>
            </w:rPr>
            <w:t xml:space="preserve"> </w:t>
          </w:r>
        </w:p>
      </w:tc>
    </w:tr>
    <w:tr w:rsidR="00945E6F" w:rsidRPr="00B53653" w14:paraId="19AEBE7B" w14:textId="77777777" w:rsidTr="00A011C3">
      <w:tc>
        <w:tcPr>
          <w:tcW w:w="993" w:type="dxa"/>
        </w:tcPr>
        <w:p w14:paraId="155BE9F6" w14:textId="77777777" w:rsidR="00294471" w:rsidRDefault="00EC3EF9" w:rsidP="007B1BD7">
          <w:pPr>
            <w:pStyle w:val="LogoTitelOben"/>
            <w:spacing w:before="0"/>
            <w:ind w:left="0"/>
            <w:rPr>
              <w:sz w:val="20"/>
            </w:rPr>
          </w:pPr>
          <w:r w:rsidRPr="00C109B3">
            <w:rPr>
              <w:noProof/>
              <w:lang w:val="fr-CH" w:eastAsia="fr-CH"/>
            </w:rPr>
            <w:drawing>
              <wp:inline distT="0" distB="0" distL="0" distR="0" wp14:anchorId="16211025" wp14:editId="0D752300">
                <wp:extent cx="445770" cy="585470"/>
                <wp:effectExtent l="0" t="0" r="0" b="5080"/>
                <wp:docPr id="13" name="Picture 1"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957179"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022B4043" w14:textId="77777777" w:rsidR="00294471" w:rsidRDefault="00EC3EF9" w:rsidP="007B1BD7">
          <w:pPr>
            <w:pStyle w:val="LogoWinkel"/>
            <w:rPr>
              <w:sz w:val="16"/>
            </w:rPr>
          </w:pPr>
          <w:r>
            <w:rPr>
              <w:noProof/>
              <w:sz w:val="16"/>
              <w:lang w:val="fr-CH" w:eastAsia="fr-CH"/>
            </w:rPr>
            <w:drawing>
              <wp:inline distT="0" distB="0" distL="0" distR="0" wp14:anchorId="61CC7C62" wp14:editId="7CCC9D14">
                <wp:extent cx="1382395" cy="159385"/>
                <wp:effectExtent l="0" t="0" r="8255" b="0"/>
                <wp:docPr id="1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39381"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504CFF2A" w14:textId="63A1E99C" w:rsidR="00294471" w:rsidRPr="002F71A0" w:rsidRDefault="00EC3EF9" w:rsidP="00557E79">
          <w:pPr>
            <w:pStyle w:val="Absender"/>
            <w:rPr>
              <w:lang w:val="en-US"/>
            </w:rPr>
          </w:pPr>
          <w:r w:rsidRPr="002F71A0">
            <w:rPr>
              <w:noProof/>
              <w:lang w:val="en-US"/>
            </w:rPr>
            <w:t>Stand/état/stato:</w:t>
          </w:r>
          <w:r w:rsidRPr="002F71A0">
            <w:rPr>
              <w:lang w:val="en-US"/>
            </w:rPr>
            <w:br/>
          </w:r>
          <w:r w:rsidR="00557E79">
            <w:rPr>
              <w:noProof/>
              <w:lang w:val="en-US"/>
            </w:rPr>
            <w:t>04</w:t>
          </w:r>
          <w:r w:rsidRPr="002F71A0">
            <w:rPr>
              <w:noProof/>
              <w:lang w:val="en-US"/>
            </w:rPr>
            <w:t>.0</w:t>
          </w:r>
          <w:r w:rsidR="00557E79">
            <w:rPr>
              <w:noProof/>
              <w:lang w:val="en-US"/>
            </w:rPr>
            <w:t>5</w:t>
          </w:r>
          <w:r w:rsidRPr="002F71A0">
            <w:rPr>
              <w:noProof/>
              <w:lang w:val="en-US"/>
            </w:rPr>
            <w:t>.2023</w:t>
          </w:r>
        </w:p>
      </w:tc>
      <w:tc>
        <w:tcPr>
          <w:tcW w:w="7228" w:type="dxa"/>
          <w:gridSpan w:val="2"/>
        </w:tcPr>
        <w:p w14:paraId="34E5CA46" w14:textId="77777777" w:rsidR="002F71A0" w:rsidRPr="002A0E81" w:rsidRDefault="00EC3EF9" w:rsidP="006A3A42">
          <w:pPr>
            <w:pStyle w:val="Empfaenger"/>
            <w:rPr>
              <w:sz w:val="22"/>
              <w:lang w:val="fr-CH"/>
            </w:rPr>
          </w:pPr>
          <w:r w:rsidRPr="002A0E81">
            <w:rPr>
              <w:noProof/>
              <w:sz w:val="22"/>
              <w:lang w:val="fr-CH"/>
            </w:rPr>
            <w:t>Ergänzung zur Tagesordnung</w:t>
          </w:r>
        </w:p>
        <w:p w14:paraId="6E8DAC01" w14:textId="77777777" w:rsidR="00294471" w:rsidRPr="002A0E81" w:rsidRDefault="00EC3EF9" w:rsidP="006A3A42">
          <w:pPr>
            <w:pStyle w:val="Empfaenger"/>
            <w:rPr>
              <w:sz w:val="22"/>
              <w:lang w:val="fr-CH"/>
            </w:rPr>
          </w:pPr>
          <w:r w:rsidRPr="002A0E81">
            <w:rPr>
              <w:noProof/>
              <w:sz w:val="22"/>
              <w:lang w:val="fr-CH"/>
            </w:rPr>
            <w:t>Complément à l'ordre du jour</w:t>
          </w:r>
        </w:p>
        <w:p w14:paraId="4C0C94A1" w14:textId="77777777" w:rsidR="00C74678" w:rsidRPr="002A0E81" w:rsidRDefault="00EC3EF9" w:rsidP="006A3A42">
          <w:pPr>
            <w:pStyle w:val="Empfaenger"/>
            <w:rPr>
              <w:sz w:val="22"/>
              <w:lang w:val="it-CH"/>
            </w:rPr>
          </w:pPr>
          <w:r w:rsidRPr="002A0E81">
            <w:rPr>
              <w:noProof/>
              <w:sz w:val="22"/>
              <w:lang w:val="it-CH"/>
            </w:rPr>
            <w:t>Complemento all'ordine del giorno</w:t>
          </w:r>
          <w:r w:rsidR="00294471" w:rsidRPr="002A0E81">
            <w:rPr>
              <w:sz w:val="22"/>
              <w:lang w:val="it-CH"/>
            </w:rPr>
            <w:br/>
          </w:r>
          <w:r w:rsidRPr="002A0E81">
            <w:rPr>
              <w:noProof/>
              <w:sz w:val="22"/>
              <w:lang w:val="it-CH"/>
            </w:rPr>
            <w:t>Sondersession Mai 2023</w:t>
          </w:r>
          <w:r w:rsidR="00294471" w:rsidRPr="002A0E81">
            <w:rPr>
              <w:sz w:val="22"/>
              <w:lang w:val="it-CH"/>
            </w:rPr>
            <w:br/>
          </w:r>
          <w:r w:rsidRPr="002A0E81">
            <w:rPr>
              <w:noProof/>
              <w:sz w:val="22"/>
              <w:lang w:val="it-CH"/>
            </w:rPr>
            <w:t>Session spéciale mai 2023</w:t>
          </w:r>
          <w:r w:rsidR="00294471" w:rsidRPr="002A0E81">
            <w:rPr>
              <w:sz w:val="22"/>
              <w:lang w:val="it-CH"/>
            </w:rPr>
            <w:br/>
          </w:r>
          <w:r w:rsidRPr="002A0E81">
            <w:rPr>
              <w:noProof/>
              <w:sz w:val="22"/>
              <w:lang w:val="it-CH"/>
            </w:rPr>
            <w:t>Sessione speciale maggio 2023</w:t>
          </w:r>
        </w:p>
      </w:tc>
    </w:tr>
    <w:bookmarkEnd w:id="2"/>
    <w:bookmarkEnd w:id="3"/>
    <w:bookmarkEnd w:id="4"/>
    <w:bookmarkEnd w:id="5"/>
    <w:bookmarkEnd w:id="6"/>
    <w:bookmarkEnd w:id="7"/>
  </w:tbl>
  <w:p w14:paraId="5FCE2DED" w14:textId="77777777" w:rsidR="00294471" w:rsidRPr="00621497" w:rsidRDefault="00294471">
    <w:pPr>
      <w:pStyle w:val="En-tte"/>
      <w:rPr>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9"/>
    <w:multiLevelType w:val="singleLevel"/>
    <w:tmpl w:val="524238B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1">
    <w:nsid w:val="1FE2502A"/>
    <w:multiLevelType w:val="hybridMultilevel"/>
    <w:tmpl w:val="35E8877E"/>
    <w:lvl w:ilvl="0" w:tplc="6010BE12">
      <w:start w:val="20"/>
      <w:numFmt w:val="bullet"/>
      <w:lvlText w:val=""/>
      <w:lvlJc w:val="left"/>
      <w:pPr>
        <w:ind w:left="720" w:hanging="360"/>
      </w:pPr>
      <w:rPr>
        <w:rFonts w:ascii="Symbol" w:eastAsia="Times New Roman" w:hAnsi="Symbol" w:cs="Times New Roman" w:hint="default"/>
      </w:rPr>
    </w:lvl>
    <w:lvl w:ilvl="1" w:tplc="6CBAA212" w:tentative="1">
      <w:start w:val="1"/>
      <w:numFmt w:val="bullet"/>
      <w:lvlText w:val="o"/>
      <w:lvlJc w:val="left"/>
      <w:pPr>
        <w:ind w:left="1440" w:hanging="360"/>
      </w:pPr>
      <w:rPr>
        <w:rFonts w:ascii="Courier New" w:hAnsi="Courier New" w:cs="Courier New" w:hint="default"/>
      </w:rPr>
    </w:lvl>
    <w:lvl w:ilvl="2" w:tplc="3CAE33FA" w:tentative="1">
      <w:start w:val="1"/>
      <w:numFmt w:val="bullet"/>
      <w:lvlText w:val=""/>
      <w:lvlJc w:val="left"/>
      <w:pPr>
        <w:ind w:left="2160" w:hanging="360"/>
      </w:pPr>
      <w:rPr>
        <w:rFonts w:ascii="Wingdings" w:hAnsi="Wingdings" w:hint="default"/>
      </w:rPr>
    </w:lvl>
    <w:lvl w:ilvl="3" w:tplc="5C36ED7C" w:tentative="1">
      <w:start w:val="1"/>
      <w:numFmt w:val="bullet"/>
      <w:lvlText w:val=""/>
      <w:lvlJc w:val="left"/>
      <w:pPr>
        <w:ind w:left="2880" w:hanging="360"/>
      </w:pPr>
      <w:rPr>
        <w:rFonts w:ascii="Symbol" w:hAnsi="Symbol" w:hint="default"/>
      </w:rPr>
    </w:lvl>
    <w:lvl w:ilvl="4" w:tplc="601445B2" w:tentative="1">
      <w:start w:val="1"/>
      <w:numFmt w:val="bullet"/>
      <w:lvlText w:val="o"/>
      <w:lvlJc w:val="left"/>
      <w:pPr>
        <w:ind w:left="3600" w:hanging="360"/>
      </w:pPr>
      <w:rPr>
        <w:rFonts w:ascii="Courier New" w:hAnsi="Courier New" w:cs="Courier New" w:hint="default"/>
      </w:rPr>
    </w:lvl>
    <w:lvl w:ilvl="5" w:tplc="3BA4848A" w:tentative="1">
      <w:start w:val="1"/>
      <w:numFmt w:val="bullet"/>
      <w:lvlText w:val=""/>
      <w:lvlJc w:val="left"/>
      <w:pPr>
        <w:ind w:left="4320" w:hanging="360"/>
      </w:pPr>
      <w:rPr>
        <w:rFonts w:ascii="Wingdings" w:hAnsi="Wingdings" w:hint="default"/>
      </w:rPr>
    </w:lvl>
    <w:lvl w:ilvl="6" w:tplc="41ACC5CE" w:tentative="1">
      <w:start w:val="1"/>
      <w:numFmt w:val="bullet"/>
      <w:lvlText w:val=""/>
      <w:lvlJc w:val="left"/>
      <w:pPr>
        <w:ind w:left="5040" w:hanging="360"/>
      </w:pPr>
      <w:rPr>
        <w:rFonts w:ascii="Symbol" w:hAnsi="Symbol" w:hint="default"/>
      </w:rPr>
    </w:lvl>
    <w:lvl w:ilvl="7" w:tplc="EF9A827A" w:tentative="1">
      <w:start w:val="1"/>
      <w:numFmt w:val="bullet"/>
      <w:lvlText w:val="o"/>
      <w:lvlJc w:val="left"/>
      <w:pPr>
        <w:ind w:left="5760" w:hanging="360"/>
      </w:pPr>
      <w:rPr>
        <w:rFonts w:ascii="Courier New" w:hAnsi="Courier New" w:cs="Courier New" w:hint="default"/>
      </w:rPr>
    </w:lvl>
    <w:lvl w:ilvl="8" w:tplc="08B0A15A" w:tentative="1">
      <w:start w:val="1"/>
      <w:numFmt w:val="bullet"/>
      <w:lvlText w:val=""/>
      <w:lvlJc w:val="left"/>
      <w:pPr>
        <w:ind w:left="6480" w:hanging="360"/>
      </w:pPr>
      <w:rPr>
        <w:rFonts w:ascii="Wingdings" w:hAnsi="Wingdings" w:hint="default"/>
      </w:rPr>
    </w:lvl>
  </w:abstractNum>
  <w:abstractNum w:abstractNumId="2" w15:restartNumberingAfterBreak="1">
    <w:nsid w:val="3C2C2F2A"/>
    <w:multiLevelType w:val="hybridMultilevel"/>
    <w:tmpl w:val="2CA04784"/>
    <w:lvl w:ilvl="0" w:tplc="631CAFB8">
      <w:start w:val="20"/>
      <w:numFmt w:val="bullet"/>
      <w:lvlText w:val=""/>
      <w:lvlJc w:val="left"/>
      <w:pPr>
        <w:ind w:left="720" w:hanging="360"/>
      </w:pPr>
      <w:rPr>
        <w:rFonts w:ascii="Symbol" w:eastAsia="Times New Roman" w:hAnsi="Symbol" w:cs="Times New Roman" w:hint="default"/>
      </w:rPr>
    </w:lvl>
    <w:lvl w:ilvl="1" w:tplc="C472F770" w:tentative="1">
      <w:start w:val="1"/>
      <w:numFmt w:val="bullet"/>
      <w:lvlText w:val="o"/>
      <w:lvlJc w:val="left"/>
      <w:pPr>
        <w:ind w:left="1440" w:hanging="360"/>
      </w:pPr>
      <w:rPr>
        <w:rFonts w:ascii="Courier New" w:hAnsi="Courier New" w:cs="Courier New" w:hint="default"/>
      </w:rPr>
    </w:lvl>
    <w:lvl w:ilvl="2" w:tplc="06A41C92" w:tentative="1">
      <w:start w:val="1"/>
      <w:numFmt w:val="bullet"/>
      <w:lvlText w:val=""/>
      <w:lvlJc w:val="left"/>
      <w:pPr>
        <w:ind w:left="2160" w:hanging="360"/>
      </w:pPr>
      <w:rPr>
        <w:rFonts w:ascii="Wingdings" w:hAnsi="Wingdings" w:hint="default"/>
      </w:rPr>
    </w:lvl>
    <w:lvl w:ilvl="3" w:tplc="8982CD02" w:tentative="1">
      <w:start w:val="1"/>
      <w:numFmt w:val="bullet"/>
      <w:lvlText w:val=""/>
      <w:lvlJc w:val="left"/>
      <w:pPr>
        <w:ind w:left="2880" w:hanging="360"/>
      </w:pPr>
      <w:rPr>
        <w:rFonts w:ascii="Symbol" w:hAnsi="Symbol" w:hint="default"/>
      </w:rPr>
    </w:lvl>
    <w:lvl w:ilvl="4" w:tplc="75A6C3DA" w:tentative="1">
      <w:start w:val="1"/>
      <w:numFmt w:val="bullet"/>
      <w:lvlText w:val="o"/>
      <w:lvlJc w:val="left"/>
      <w:pPr>
        <w:ind w:left="3600" w:hanging="360"/>
      </w:pPr>
      <w:rPr>
        <w:rFonts w:ascii="Courier New" w:hAnsi="Courier New" w:cs="Courier New" w:hint="default"/>
      </w:rPr>
    </w:lvl>
    <w:lvl w:ilvl="5" w:tplc="FEB86C40" w:tentative="1">
      <w:start w:val="1"/>
      <w:numFmt w:val="bullet"/>
      <w:lvlText w:val=""/>
      <w:lvlJc w:val="left"/>
      <w:pPr>
        <w:ind w:left="4320" w:hanging="360"/>
      </w:pPr>
      <w:rPr>
        <w:rFonts w:ascii="Wingdings" w:hAnsi="Wingdings" w:hint="default"/>
      </w:rPr>
    </w:lvl>
    <w:lvl w:ilvl="6" w:tplc="4DCAA556" w:tentative="1">
      <w:start w:val="1"/>
      <w:numFmt w:val="bullet"/>
      <w:lvlText w:val=""/>
      <w:lvlJc w:val="left"/>
      <w:pPr>
        <w:ind w:left="5040" w:hanging="360"/>
      </w:pPr>
      <w:rPr>
        <w:rFonts w:ascii="Symbol" w:hAnsi="Symbol" w:hint="default"/>
      </w:rPr>
    </w:lvl>
    <w:lvl w:ilvl="7" w:tplc="4752A848" w:tentative="1">
      <w:start w:val="1"/>
      <w:numFmt w:val="bullet"/>
      <w:lvlText w:val="o"/>
      <w:lvlJc w:val="left"/>
      <w:pPr>
        <w:ind w:left="5760" w:hanging="360"/>
      </w:pPr>
      <w:rPr>
        <w:rFonts w:ascii="Courier New" w:hAnsi="Courier New" w:cs="Courier New" w:hint="default"/>
      </w:rPr>
    </w:lvl>
    <w:lvl w:ilvl="8" w:tplc="4AE23E64" w:tentative="1">
      <w:start w:val="1"/>
      <w:numFmt w:val="bullet"/>
      <w:lvlText w:val=""/>
      <w:lvlJc w:val="left"/>
      <w:pPr>
        <w:ind w:left="6480" w:hanging="360"/>
      </w:pPr>
      <w:rPr>
        <w:rFonts w:ascii="Wingdings" w:hAnsi="Wingdings" w:hint="default"/>
      </w:rPr>
    </w:lvl>
  </w:abstractNum>
  <w:abstractNum w:abstractNumId="3" w15:restartNumberingAfterBreak="1">
    <w:nsid w:val="55030C66"/>
    <w:multiLevelType w:val="hybridMultilevel"/>
    <w:tmpl w:val="9698DA04"/>
    <w:lvl w:ilvl="0" w:tplc="50646B08">
      <w:start w:val="20"/>
      <w:numFmt w:val="bullet"/>
      <w:lvlText w:val=""/>
      <w:lvlJc w:val="left"/>
      <w:pPr>
        <w:ind w:left="720" w:hanging="360"/>
      </w:pPr>
      <w:rPr>
        <w:rFonts w:ascii="Symbol" w:eastAsia="Times New Roman" w:hAnsi="Symbol" w:cs="Times New Roman" w:hint="default"/>
      </w:rPr>
    </w:lvl>
    <w:lvl w:ilvl="1" w:tplc="85C66AB4" w:tentative="1">
      <w:start w:val="1"/>
      <w:numFmt w:val="bullet"/>
      <w:lvlText w:val="o"/>
      <w:lvlJc w:val="left"/>
      <w:pPr>
        <w:ind w:left="1440" w:hanging="360"/>
      </w:pPr>
      <w:rPr>
        <w:rFonts w:ascii="Courier New" w:hAnsi="Courier New" w:cs="Courier New" w:hint="default"/>
      </w:rPr>
    </w:lvl>
    <w:lvl w:ilvl="2" w:tplc="EC4A5D2E" w:tentative="1">
      <w:start w:val="1"/>
      <w:numFmt w:val="bullet"/>
      <w:lvlText w:val=""/>
      <w:lvlJc w:val="left"/>
      <w:pPr>
        <w:ind w:left="2160" w:hanging="360"/>
      </w:pPr>
      <w:rPr>
        <w:rFonts w:ascii="Wingdings" w:hAnsi="Wingdings" w:hint="default"/>
      </w:rPr>
    </w:lvl>
    <w:lvl w:ilvl="3" w:tplc="1D964DB0" w:tentative="1">
      <w:start w:val="1"/>
      <w:numFmt w:val="bullet"/>
      <w:lvlText w:val=""/>
      <w:lvlJc w:val="left"/>
      <w:pPr>
        <w:ind w:left="2880" w:hanging="360"/>
      </w:pPr>
      <w:rPr>
        <w:rFonts w:ascii="Symbol" w:hAnsi="Symbol" w:hint="default"/>
      </w:rPr>
    </w:lvl>
    <w:lvl w:ilvl="4" w:tplc="D6086A94" w:tentative="1">
      <w:start w:val="1"/>
      <w:numFmt w:val="bullet"/>
      <w:lvlText w:val="o"/>
      <w:lvlJc w:val="left"/>
      <w:pPr>
        <w:ind w:left="3600" w:hanging="360"/>
      </w:pPr>
      <w:rPr>
        <w:rFonts w:ascii="Courier New" w:hAnsi="Courier New" w:cs="Courier New" w:hint="default"/>
      </w:rPr>
    </w:lvl>
    <w:lvl w:ilvl="5" w:tplc="43B63298" w:tentative="1">
      <w:start w:val="1"/>
      <w:numFmt w:val="bullet"/>
      <w:lvlText w:val=""/>
      <w:lvlJc w:val="left"/>
      <w:pPr>
        <w:ind w:left="4320" w:hanging="360"/>
      </w:pPr>
      <w:rPr>
        <w:rFonts w:ascii="Wingdings" w:hAnsi="Wingdings" w:hint="default"/>
      </w:rPr>
    </w:lvl>
    <w:lvl w:ilvl="6" w:tplc="659458E0" w:tentative="1">
      <w:start w:val="1"/>
      <w:numFmt w:val="bullet"/>
      <w:lvlText w:val=""/>
      <w:lvlJc w:val="left"/>
      <w:pPr>
        <w:ind w:left="5040" w:hanging="360"/>
      </w:pPr>
      <w:rPr>
        <w:rFonts w:ascii="Symbol" w:hAnsi="Symbol" w:hint="default"/>
      </w:rPr>
    </w:lvl>
    <w:lvl w:ilvl="7" w:tplc="DC567C34" w:tentative="1">
      <w:start w:val="1"/>
      <w:numFmt w:val="bullet"/>
      <w:lvlText w:val="o"/>
      <w:lvlJc w:val="left"/>
      <w:pPr>
        <w:ind w:left="5760" w:hanging="360"/>
      </w:pPr>
      <w:rPr>
        <w:rFonts w:ascii="Courier New" w:hAnsi="Courier New" w:cs="Courier New" w:hint="default"/>
      </w:rPr>
    </w:lvl>
    <w:lvl w:ilvl="8" w:tplc="3BF8ED06" w:tentative="1">
      <w:start w:val="1"/>
      <w:numFmt w:val="bullet"/>
      <w:lvlText w:val=""/>
      <w:lvlJc w:val="left"/>
      <w:pPr>
        <w:ind w:left="6480" w:hanging="360"/>
      </w:pPr>
      <w:rPr>
        <w:rFonts w:ascii="Wingdings" w:hAnsi="Wingdings" w:hint="default"/>
      </w:rPr>
    </w:lvl>
  </w:abstractNum>
  <w:abstractNum w:abstractNumId="4" w15:restartNumberingAfterBreak="1">
    <w:nsid w:val="5584021A"/>
    <w:multiLevelType w:val="hybridMultilevel"/>
    <w:tmpl w:val="0518BCD6"/>
    <w:lvl w:ilvl="0" w:tplc="9A4E1A58">
      <w:start w:val="20"/>
      <w:numFmt w:val="bullet"/>
      <w:lvlText w:val=""/>
      <w:lvlJc w:val="left"/>
      <w:pPr>
        <w:ind w:left="720" w:hanging="360"/>
      </w:pPr>
      <w:rPr>
        <w:rFonts w:ascii="Symbol" w:eastAsia="Times New Roman" w:hAnsi="Symbol" w:cs="Times New Roman" w:hint="default"/>
      </w:rPr>
    </w:lvl>
    <w:lvl w:ilvl="1" w:tplc="1B20FF5A" w:tentative="1">
      <w:start w:val="1"/>
      <w:numFmt w:val="bullet"/>
      <w:lvlText w:val="o"/>
      <w:lvlJc w:val="left"/>
      <w:pPr>
        <w:ind w:left="1440" w:hanging="360"/>
      </w:pPr>
      <w:rPr>
        <w:rFonts w:ascii="Courier New" w:hAnsi="Courier New" w:cs="Courier New" w:hint="default"/>
      </w:rPr>
    </w:lvl>
    <w:lvl w:ilvl="2" w:tplc="ED02F982" w:tentative="1">
      <w:start w:val="1"/>
      <w:numFmt w:val="bullet"/>
      <w:lvlText w:val=""/>
      <w:lvlJc w:val="left"/>
      <w:pPr>
        <w:ind w:left="2160" w:hanging="360"/>
      </w:pPr>
      <w:rPr>
        <w:rFonts w:ascii="Wingdings" w:hAnsi="Wingdings" w:hint="default"/>
      </w:rPr>
    </w:lvl>
    <w:lvl w:ilvl="3" w:tplc="858A604E" w:tentative="1">
      <w:start w:val="1"/>
      <w:numFmt w:val="bullet"/>
      <w:lvlText w:val=""/>
      <w:lvlJc w:val="left"/>
      <w:pPr>
        <w:ind w:left="2880" w:hanging="360"/>
      </w:pPr>
      <w:rPr>
        <w:rFonts w:ascii="Symbol" w:hAnsi="Symbol" w:hint="default"/>
      </w:rPr>
    </w:lvl>
    <w:lvl w:ilvl="4" w:tplc="0E8080B4" w:tentative="1">
      <w:start w:val="1"/>
      <w:numFmt w:val="bullet"/>
      <w:lvlText w:val="o"/>
      <w:lvlJc w:val="left"/>
      <w:pPr>
        <w:ind w:left="3600" w:hanging="360"/>
      </w:pPr>
      <w:rPr>
        <w:rFonts w:ascii="Courier New" w:hAnsi="Courier New" w:cs="Courier New" w:hint="default"/>
      </w:rPr>
    </w:lvl>
    <w:lvl w:ilvl="5" w:tplc="FDB80664" w:tentative="1">
      <w:start w:val="1"/>
      <w:numFmt w:val="bullet"/>
      <w:lvlText w:val=""/>
      <w:lvlJc w:val="left"/>
      <w:pPr>
        <w:ind w:left="4320" w:hanging="360"/>
      </w:pPr>
      <w:rPr>
        <w:rFonts w:ascii="Wingdings" w:hAnsi="Wingdings" w:hint="default"/>
      </w:rPr>
    </w:lvl>
    <w:lvl w:ilvl="6" w:tplc="6F8CCFE0" w:tentative="1">
      <w:start w:val="1"/>
      <w:numFmt w:val="bullet"/>
      <w:lvlText w:val=""/>
      <w:lvlJc w:val="left"/>
      <w:pPr>
        <w:ind w:left="5040" w:hanging="360"/>
      </w:pPr>
      <w:rPr>
        <w:rFonts w:ascii="Symbol" w:hAnsi="Symbol" w:hint="default"/>
      </w:rPr>
    </w:lvl>
    <w:lvl w:ilvl="7" w:tplc="758A906A" w:tentative="1">
      <w:start w:val="1"/>
      <w:numFmt w:val="bullet"/>
      <w:lvlText w:val="o"/>
      <w:lvlJc w:val="left"/>
      <w:pPr>
        <w:ind w:left="5760" w:hanging="360"/>
      </w:pPr>
      <w:rPr>
        <w:rFonts w:ascii="Courier New" w:hAnsi="Courier New" w:cs="Courier New" w:hint="default"/>
      </w:rPr>
    </w:lvl>
    <w:lvl w:ilvl="8" w:tplc="9992F3E2" w:tentative="1">
      <w:start w:val="1"/>
      <w:numFmt w:val="bullet"/>
      <w:lvlText w:val=""/>
      <w:lvlJc w:val="left"/>
      <w:pPr>
        <w:ind w:left="6480" w:hanging="360"/>
      </w:pPr>
      <w:rPr>
        <w:rFonts w:ascii="Wingdings" w:hAnsi="Wingdings" w:hint="default"/>
      </w:rPr>
    </w:lvl>
  </w:abstractNum>
  <w:abstractNum w:abstractNumId="5" w15:restartNumberingAfterBreak="1">
    <w:nsid w:val="56611D7A"/>
    <w:multiLevelType w:val="hybridMultilevel"/>
    <w:tmpl w:val="E1B8CD62"/>
    <w:lvl w:ilvl="0" w:tplc="300EDB76">
      <w:start w:val="1"/>
      <w:numFmt w:val="decimal"/>
      <w:lvlText w:val="%1."/>
      <w:lvlJc w:val="left"/>
      <w:pPr>
        <w:ind w:left="360" w:hanging="360"/>
      </w:pPr>
      <w:rPr>
        <w:rFonts w:hint="default"/>
      </w:rPr>
    </w:lvl>
    <w:lvl w:ilvl="1" w:tplc="016606AE" w:tentative="1">
      <w:start w:val="1"/>
      <w:numFmt w:val="lowerLetter"/>
      <w:lvlText w:val="%2."/>
      <w:lvlJc w:val="left"/>
      <w:pPr>
        <w:ind w:left="1080" w:hanging="360"/>
      </w:pPr>
    </w:lvl>
    <w:lvl w:ilvl="2" w:tplc="7E1C70D0" w:tentative="1">
      <w:start w:val="1"/>
      <w:numFmt w:val="lowerRoman"/>
      <w:lvlText w:val="%3."/>
      <w:lvlJc w:val="right"/>
      <w:pPr>
        <w:ind w:left="1800" w:hanging="180"/>
      </w:pPr>
    </w:lvl>
    <w:lvl w:ilvl="3" w:tplc="6B6A51B8" w:tentative="1">
      <w:start w:val="1"/>
      <w:numFmt w:val="decimal"/>
      <w:lvlText w:val="%4."/>
      <w:lvlJc w:val="left"/>
      <w:pPr>
        <w:ind w:left="2520" w:hanging="360"/>
      </w:pPr>
    </w:lvl>
    <w:lvl w:ilvl="4" w:tplc="80DCFE62" w:tentative="1">
      <w:start w:val="1"/>
      <w:numFmt w:val="lowerLetter"/>
      <w:lvlText w:val="%5."/>
      <w:lvlJc w:val="left"/>
      <w:pPr>
        <w:ind w:left="3240" w:hanging="360"/>
      </w:pPr>
    </w:lvl>
    <w:lvl w:ilvl="5" w:tplc="A74A3120" w:tentative="1">
      <w:start w:val="1"/>
      <w:numFmt w:val="lowerRoman"/>
      <w:lvlText w:val="%6."/>
      <w:lvlJc w:val="right"/>
      <w:pPr>
        <w:ind w:left="3960" w:hanging="180"/>
      </w:pPr>
    </w:lvl>
    <w:lvl w:ilvl="6" w:tplc="164E36BE" w:tentative="1">
      <w:start w:val="1"/>
      <w:numFmt w:val="decimal"/>
      <w:lvlText w:val="%7."/>
      <w:lvlJc w:val="left"/>
      <w:pPr>
        <w:ind w:left="4680" w:hanging="360"/>
      </w:pPr>
    </w:lvl>
    <w:lvl w:ilvl="7" w:tplc="8BD25ACA" w:tentative="1">
      <w:start w:val="1"/>
      <w:numFmt w:val="lowerLetter"/>
      <w:lvlText w:val="%8."/>
      <w:lvlJc w:val="left"/>
      <w:pPr>
        <w:ind w:left="5400" w:hanging="360"/>
      </w:pPr>
    </w:lvl>
    <w:lvl w:ilvl="8" w:tplc="6F021958" w:tentative="1">
      <w:start w:val="1"/>
      <w:numFmt w:val="lowerRoman"/>
      <w:lvlText w:val="%9."/>
      <w:lvlJc w:val="right"/>
      <w:pPr>
        <w:ind w:left="6120" w:hanging="180"/>
      </w:pPr>
    </w:lvl>
  </w:abstractNum>
  <w:abstractNum w:abstractNumId="6" w15:restartNumberingAfterBreak="1">
    <w:nsid w:val="7ED168B2"/>
    <w:multiLevelType w:val="hybridMultilevel"/>
    <w:tmpl w:val="F09C1D4C"/>
    <w:lvl w:ilvl="0" w:tplc="0ADC1C90">
      <w:start w:val="20"/>
      <w:numFmt w:val="bullet"/>
      <w:lvlText w:val=""/>
      <w:lvlJc w:val="left"/>
      <w:pPr>
        <w:ind w:left="720" w:hanging="360"/>
      </w:pPr>
      <w:rPr>
        <w:rFonts w:ascii="Symbol" w:eastAsia="Times New Roman" w:hAnsi="Symbol" w:cs="Times New Roman" w:hint="default"/>
      </w:rPr>
    </w:lvl>
    <w:lvl w:ilvl="1" w:tplc="37BCAF46" w:tentative="1">
      <w:start w:val="1"/>
      <w:numFmt w:val="bullet"/>
      <w:lvlText w:val="o"/>
      <w:lvlJc w:val="left"/>
      <w:pPr>
        <w:ind w:left="1440" w:hanging="360"/>
      </w:pPr>
      <w:rPr>
        <w:rFonts w:ascii="Courier New" w:hAnsi="Courier New" w:cs="Courier New" w:hint="default"/>
      </w:rPr>
    </w:lvl>
    <w:lvl w:ilvl="2" w:tplc="87AC51BC" w:tentative="1">
      <w:start w:val="1"/>
      <w:numFmt w:val="bullet"/>
      <w:lvlText w:val=""/>
      <w:lvlJc w:val="left"/>
      <w:pPr>
        <w:ind w:left="2160" w:hanging="360"/>
      </w:pPr>
      <w:rPr>
        <w:rFonts w:ascii="Wingdings" w:hAnsi="Wingdings" w:hint="default"/>
      </w:rPr>
    </w:lvl>
    <w:lvl w:ilvl="3" w:tplc="F384AED2" w:tentative="1">
      <w:start w:val="1"/>
      <w:numFmt w:val="bullet"/>
      <w:lvlText w:val=""/>
      <w:lvlJc w:val="left"/>
      <w:pPr>
        <w:ind w:left="2880" w:hanging="360"/>
      </w:pPr>
      <w:rPr>
        <w:rFonts w:ascii="Symbol" w:hAnsi="Symbol" w:hint="default"/>
      </w:rPr>
    </w:lvl>
    <w:lvl w:ilvl="4" w:tplc="5DC4B350" w:tentative="1">
      <w:start w:val="1"/>
      <w:numFmt w:val="bullet"/>
      <w:lvlText w:val="o"/>
      <w:lvlJc w:val="left"/>
      <w:pPr>
        <w:ind w:left="3600" w:hanging="360"/>
      </w:pPr>
      <w:rPr>
        <w:rFonts w:ascii="Courier New" w:hAnsi="Courier New" w:cs="Courier New" w:hint="default"/>
      </w:rPr>
    </w:lvl>
    <w:lvl w:ilvl="5" w:tplc="7E3A18B4" w:tentative="1">
      <w:start w:val="1"/>
      <w:numFmt w:val="bullet"/>
      <w:lvlText w:val=""/>
      <w:lvlJc w:val="left"/>
      <w:pPr>
        <w:ind w:left="4320" w:hanging="360"/>
      </w:pPr>
      <w:rPr>
        <w:rFonts w:ascii="Wingdings" w:hAnsi="Wingdings" w:hint="default"/>
      </w:rPr>
    </w:lvl>
    <w:lvl w:ilvl="6" w:tplc="0040D396" w:tentative="1">
      <w:start w:val="1"/>
      <w:numFmt w:val="bullet"/>
      <w:lvlText w:val=""/>
      <w:lvlJc w:val="left"/>
      <w:pPr>
        <w:ind w:left="5040" w:hanging="360"/>
      </w:pPr>
      <w:rPr>
        <w:rFonts w:ascii="Symbol" w:hAnsi="Symbol" w:hint="default"/>
      </w:rPr>
    </w:lvl>
    <w:lvl w:ilvl="7" w:tplc="CDFE0A90" w:tentative="1">
      <w:start w:val="1"/>
      <w:numFmt w:val="bullet"/>
      <w:lvlText w:val="o"/>
      <w:lvlJc w:val="left"/>
      <w:pPr>
        <w:ind w:left="5760" w:hanging="360"/>
      </w:pPr>
      <w:rPr>
        <w:rFonts w:ascii="Courier New" w:hAnsi="Courier New" w:cs="Courier New" w:hint="default"/>
      </w:rPr>
    </w:lvl>
    <w:lvl w:ilvl="8" w:tplc="BA8E5C7C"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D8E"/>
    <w:rsid w:val="00002255"/>
    <w:rsid w:val="00002B41"/>
    <w:rsid w:val="00002B85"/>
    <w:rsid w:val="00004335"/>
    <w:rsid w:val="00004F3B"/>
    <w:rsid w:val="00010379"/>
    <w:rsid w:val="0001098E"/>
    <w:rsid w:val="0001130B"/>
    <w:rsid w:val="00013FC8"/>
    <w:rsid w:val="000162AF"/>
    <w:rsid w:val="0001651C"/>
    <w:rsid w:val="00017161"/>
    <w:rsid w:val="00020A07"/>
    <w:rsid w:val="00023924"/>
    <w:rsid w:val="00025B68"/>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C1F"/>
    <w:rsid w:val="00060E42"/>
    <w:rsid w:val="00062F5C"/>
    <w:rsid w:val="000630B3"/>
    <w:rsid w:val="000632AA"/>
    <w:rsid w:val="00064156"/>
    <w:rsid w:val="00066083"/>
    <w:rsid w:val="0006654F"/>
    <w:rsid w:val="000701CB"/>
    <w:rsid w:val="0007031D"/>
    <w:rsid w:val="00070694"/>
    <w:rsid w:val="00072468"/>
    <w:rsid w:val="00073BCE"/>
    <w:rsid w:val="00073FE1"/>
    <w:rsid w:val="000742D2"/>
    <w:rsid w:val="000745B9"/>
    <w:rsid w:val="000767C8"/>
    <w:rsid w:val="000806F2"/>
    <w:rsid w:val="000816ED"/>
    <w:rsid w:val="00082934"/>
    <w:rsid w:val="000852BB"/>
    <w:rsid w:val="00085980"/>
    <w:rsid w:val="00085E34"/>
    <w:rsid w:val="00086E30"/>
    <w:rsid w:val="00090435"/>
    <w:rsid w:val="0009173F"/>
    <w:rsid w:val="00091825"/>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FCD"/>
    <w:rsid w:val="000A4DB5"/>
    <w:rsid w:val="000A5D74"/>
    <w:rsid w:val="000A5F5C"/>
    <w:rsid w:val="000A6CA9"/>
    <w:rsid w:val="000A771C"/>
    <w:rsid w:val="000A7FB9"/>
    <w:rsid w:val="000B0C2A"/>
    <w:rsid w:val="000B0C9E"/>
    <w:rsid w:val="000B1EB8"/>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3C8"/>
    <w:rsid w:val="000D2BCB"/>
    <w:rsid w:val="000D5129"/>
    <w:rsid w:val="000D5A10"/>
    <w:rsid w:val="000D5AA6"/>
    <w:rsid w:val="000D6245"/>
    <w:rsid w:val="000D6EA4"/>
    <w:rsid w:val="000D73BB"/>
    <w:rsid w:val="000D7E26"/>
    <w:rsid w:val="000E00EA"/>
    <w:rsid w:val="000E0FE5"/>
    <w:rsid w:val="000E1105"/>
    <w:rsid w:val="000E114A"/>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5457"/>
    <w:rsid w:val="000F6F8A"/>
    <w:rsid w:val="000F77FE"/>
    <w:rsid w:val="000F7F37"/>
    <w:rsid w:val="00101610"/>
    <w:rsid w:val="00101B23"/>
    <w:rsid w:val="00101CA0"/>
    <w:rsid w:val="00102C5F"/>
    <w:rsid w:val="00106D62"/>
    <w:rsid w:val="001101BA"/>
    <w:rsid w:val="00110C16"/>
    <w:rsid w:val="00111161"/>
    <w:rsid w:val="001115F4"/>
    <w:rsid w:val="00111C1F"/>
    <w:rsid w:val="00111ED3"/>
    <w:rsid w:val="00111FCD"/>
    <w:rsid w:val="00112668"/>
    <w:rsid w:val="001132E7"/>
    <w:rsid w:val="00114EB3"/>
    <w:rsid w:val="00115024"/>
    <w:rsid w:val="001169A1"/>
    <w:rsid w:val="00116A44"/>
    <w:rsid w:val="00120100"/>
    <w:rsid w:val="00120506"/>
    <w:rsid w:val="00124199"/>
    <w:rsid w:val="001241B8"/>
    <w:rsid w:val="001243F9"/>
    <w:rsid w:val="00124A06"/>
    <w:rsid w:val="0012583A"/>
    <w:rsid w:val="001266C3"/>
    <w:rsid w:val="00127B6D"/>
    <w:rsid w:val="0013009E"/>
    <w:rsid w:val="0013097F"/>
    <w:rsid w:val="00131245"/>
    <w:rsid w:val="00133626"/>
    <w:rsid w:val="0013535B"/>
    <w:rsid w:val="00135382"/>
    <w:rsid w:val="001356F7"/>
    <w:rsid w:val="00137E91"/>
    <w:rsid w:val="00137E98"/>
    <w:rsid w:val="001410D1"/>
    <w:rsid w:val="001423EB"/>
    <w:rsid w:val="00142495"/>
    <w:rsid w:val="00142D48"/>
    <w:rsid w:val="0014398F"/>
    <w:rsid w:val="001442BE"/>
    <w:rsid w:val="001443E7"/>
    <w:rsid w:val="0014567F"/>
    <w:rsid w:val="001459D1"/>
    <w:rsid w:val="00145DA2"/>
    <w:rsid w:val="00146B6F"/>
    <w:rsid w:val="00151FEC"/>
    <w:rsid w:val="001537CE"/>
    <w:rsid w:val="001546E5"/>
    <w:rsid w:val="00155E81"/>
    <w:rsid w:val="00156434"/>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49D"/>
    <w:rsid w:val="00175726"/>
    <w:rsid w:val="00175E81"/>
    <w:rsid w:val="0017695E"/>
    <w:rsid w:val="00177922"/>
    <w:rsid w:val="00180702"/>
    <w:rsid w:val="0018088B"/>
    <w:rsid w:val="00183213"/>
    <w:rsid w:val="00183713"/>
    <w:rsid w:val="00184954"/>
    <w:rsid w:val="00186197"/>
    <w:rsid w:val="00186329"/>
    <w:rsid w:val="00186398"/>
    <w:rsid w:val="00187925"/>
    <w:rsid w:val="001908C9"/>
    <w:rsid w:val="00190FD4"/>
    <w:rsid w:val="00191EA6"/>
    <w:rsid w:val="001921CC"/>
    <w:rsid w:val="00192773"/>
    <w:rsid w:val="0019458F"/>
    <w:rsid w:val="00195224"/>
    <w:rsid w:val="0019565C"/>
    <w:rsid w:val="00195D3B"/>
    <w:rsid w:val="0019613B"/>
    <w:rsid w:val="001A0A79"/>
    <w:rsid w:val="001A1F93"/>
    <w:rsid w:val="001A25A1"/>
    <w:rsid w:val="001A36BB"/>
    <w:rsid w:val="001A3BF6"/>
    <w:rsid w:val="001A4052"/>
    <w:rsid w:val="001A42F1"/>
    <w:rsid w:val="001A4896"/>
    <w:rsid w:val="001A4A19"/>
    <w:rsid w:val="001A4F29"/>
    <w:rsid w:val="001A62B5"/>
    <w:rsid w:val="001A7449"/>
    <w:rsid w:val="001A75BD"/>
    <w:rsid w:val="001A7F66"/>
    <w:rsid w:val="001B0889"/>
    <w:rsid w:val="001B08D3"/>
    <w:rsid w:val="001B0A80"/>
    <w:rsid w:val="001B0AE4"/>
    <w:rsid w:val="001B1B20"/>
    <w:rsid w:val="001B2419"/>
    <w:rsid w:val="001B2E88"/>
    <w:rsid w:val="001B3404"/>
    <w:rsid w:val="001B4DBF"/>
    <w:rsid w:val="001B678A"/>
    <w:rsid w:val="001B68D3"/>
    <w:rsid w:val="001B7F55"/>
    <w:rsid w:val="001C00BD"/>
    <w:rsid w:val="001C0515"/>
    <w:rsid w:val="001C2245"/>
    <w:rsid w:val="001C2C5B"/>
    <w:rsid w:val="001C6915"/>
    <w:rsid w:val="001C7149"/>
    <w:rsid w:val="001C7221"/>
    <w:rsid w:val="001C7736"/>
    <w:rsid w:val="001C7CB6"/>
    <w:rsid w:val="001D0143"/>
    <w:rsid w:val="001D092E"/>
    <w:rsid w:val="001D1945"/>
    <w:rsid w:val="001D1ACA"/>
    <w:rsid w:val="001D32A1"/>
    <w:rsid w:val="001D3735"/>
    <w:rsid w:val="001D3991"/>
    <w:rsid w:val="001D56A5"/>
    <w:rsid w:val="001D57AA"/>
    <w:rsid w:val="001D6DFD"/>
    <w:rsid w:val="001D766C"/>
    <w:rsid w:val="001D7AD1"/>
    <w:rsid w:val="001E0708"/>
    <w:rsid w:val="001E12C8"/>
    <w:rsid w:val="001E1F0E"/>
    <w:rsid w:val="001E25C8"/>
    <w:rsid w:val="001E3229"/>
    <w:rsid w:val="001E3253"/>
    <w:rsid w:val="001E4184"/>
    <w:rsid w:val="001E4AFA"/>
    <w:rsid w:val="001E51B9"/>
    <w:rsid w:val="001E570B"/>
    <w:rsid w:val="001E5908"/>
    <w:rsid w:val="001E6F13"/>
    <w:rsid w:val="001F06D8"/>
    <w:rsid w:val="001F0B0F"/>
    <w:rsid w:val="001F20BC"/>
    <w:rsid w:val="001F25A3"/>
    <w:rsid w:val="001F30AB"/>
    <w:rsid w:val="001F30F6"/>
    <w:rsid w:val="001F576D"/>
    <w:rsid w:val="001F5A32"/>
    <w:rsid w:val="002002AE"/>
    <w:rsid w:val="0020260A"/>
    <w:rsid w:val="00203CA5"/>
    <w:rsid w:val="002043AD"/>
    <w:rsid w:val="00205A3A"/>
    <w:rsid w:val="00205A63"/>
    <w:rsid w:val="00205B3E"/>
    <w:rsid w:val="00207F9D"/>
    <w:rsid w:val="00211697"/>
    <w:rsid w:val="002134C1"/>
    <w:rsid w:val="0021386F"/>
    <w:rsid w:val="0021422C"/>
    <w:rsid w:val="002150A3"/>
    <w:rsid w:val="00215AAA"/>
    <w:rsid w:val="00215EBA"/>
    <w:rsid w:val="00216CFA"/>
    <w:rsid w:val="00225744"/>
    <w:rsid w:val="00225BB0"/>
    <w:rsid w:val="00225FFA"/>
    <w:rsid w:val="00226682"/>
    <w:rsid w:val="0022747C"/>
    <w:rsid w:val="00230E0D"/>
    <w:rsid w:val="002320D1"/>
    <w:rsid w:val="00232364"/>
    <w:rsid w:val="00232596"/>
    <w:rsid w:val="00232B9D"/>
    <w:rsid w:val="00233954"/>
    <w:rsid w:val="0023417B"/>
    <w:rsid w:val="00234779"/>
    <w:rsid w:val="002355E6"/>
    <w:rsid w:val="00235CC3"/>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435F"/>
    <w:rsid w:val="00255511"/>
    <w:rsid w:val="00255CAE"/>
    <w:rsid w:val="00256169"/>
    <w:rsid w:val="00256D63"/>
    <w:rsid w:val="00256FC4"/>
    <w:rsid w:val="00257F18"/>
    <w:rsid w:val="002600A3"/>
    <w:rsid w:val="0026305B"/>
    <w:rsid w:val="0026373E"/>
    <w:rsid w:val="002713A8"/>
    <w:rsid w:val="002727EB"/>
    <w:rsid w:val="00273AC6"/>
    <w:rsid w:val="00273D0D"/>
    <w:rsid w:val="00274051"/>
    <w:rsid w:val="00274C76"/>
    <w:rsid w:val="002752E9"/>
    <w:rsid w:val="00275B12"/>
    <w:rsid w:val="00275B57"/>
    <w:rsid w:val="002767D2"/>
    <w:rsid w:val="00276A56"/>
    <w:rsid w:val="00276BD2"/>
    <w:rsid w:val="002778E9"/>
    <w:rsid w:val="00277938"/>
    <w:rsid w:val="00277AF9"/>
    <w:rsid w:val="00280100"/>
    <w:rsid w:val="00281BCD"/>
    <w:rsid w:val="00282F7A"/>
    <w:rsid w:val="002834FA"/>
    <w:rsid w:val="00283DB3"/>
    <w:rsid w:val="002843AF"/>
    <w:rsid w:val="00287D1C"/>
    <w:rsid w:val="002906FA"/>
    <w:rsid w:val="00290AEA"/>
    <w:rsid w:val="00291139"/>
    <w:rsid w:val="00291748"/>
    <w:rsid w:val="00291ACD"/>
    <w:rsid w:val="00292BA5"/>
    <w:rsid w:val="00292C23"/>
    <w:rsid w:val="00292DE5"/>
    <w:rsid w:val="00292F5C"/>
    <w:rsid w:val="00293885"/>
    <w:rsid w:val="002940DB"/>
    <w:rsid w:val="00294471"/>
    <w:rsid w:val="00295A36"/>
    <w:rsid w:val="0029617F"/>
    <w:rsid w:val="002973A8"/>
    <w:rsid w:val="002976D8"/>
    <w:rsid w:val="00297D29"/>
    <w:rsid w:val="002A0794"/>
    <w:rsid w:val="002A0E81"/>
    <w:rsid w:val="002A1CDD"/>
    <w:rsid w:val="002A4771"/>
    <w:rsid w:val="002A516B"/>
    <w:rsid w:val="002A51CE"/>
    <w:rsid w:val="002A5EDE"/>
    <w:rsid w:val="002A63CB"/>
    <w:rsid w:val="002A66B3"/>
    <w:rsid w:val="002A6D24"/>
    <w:rsid w:val="002A7D7A"/>
    <w:rsid w:val="002B2395"/>
    <w:rsid w:val="002B248D"/>
    <w:rsid w:val="002B253F"/>
    <w:rsid w:val="002B27B5"/>
    <w:rsid w:val="002B2854"/>
    <w:rsid w:val="002B3024"/>
    <w:rsid w:val="002B35A7"/>
    <w:rsid w:val="002B4FB0"/>
    <w:rsid w:val="002B70F4"/>
    <w:rsid w:val="002C171B"/>
    <w:rsid w:val="002C259D"/>
    <w:rsid w:val="002C32C6"/>
    <w:rsid w:val="002C5B22"/>
    <w:rsid w:val="002C67C8"/>
    <w:rsid w:val="002C6EDC"/>
    <w:rsid w:val="002C7620"/>
    <w:rsid w:val="002D03DE"/>
    <w:rsid w:val="002D0477"/>
    <w:rsid w:val="002D07B0"/>
    <w:rsid w:val="002D1F74"/>
    <w:rsid w:val="002D2362"/>
    <w:rsid w:val="002D334F"/>
    <w:rsid w:val="002D4BFB"/>
    <w:rsid w:val="002D50F2"/>
    <w:rsid w:val="002D6071"/>
    <w:rsid w:val="002D6DD1"/>
    <w:rsid w:val="002D7537"/>
    <w:rsid w:val="002D761C"/>
    <w:rsid w:val="002E0E42"/>
    <w:rsid w:val="002E1972"/>
    <w:rsid w:val="002E3C39"/>
    <w:rsid w:val="002E4012"/>
    <w:rsid w:val="002E4791"/>
    <w:rsid w:val="002E5888"/>
    <w:rsid w:val="002E5D79"/>
    <w:rsid w:val="002E7269"/>
    <w:rsid w:val="002E77C5"/>
    <w:rsid w:val="002F03EF"/>
    <w:rsid w:val="002F049C"/>
    <w:rsid w:val="002F0744"/>
    <w:rsid w:val="002F1698"/>
    <w:rsid w:val="002F397E"/>
    <w:rsid w:val="002F4C22"/>
    <w:rsid w:val="002F56DF"/>
    <w:rsid w:val="002F5E23"/>
    <w:rsid w:val="002F60B6"/>
    <w:rsid w:val="002F6A35"/>
    <w:rsid w:val="002F6D62"/>
    <w:rsid w:val="002F71A0"/>
    <w:rsid w:val="00300C38"/>
    <w:rsid w:val="003028E1"/>
    <w:rsid w:val="00302BDA"/>
    <w:rsid w:val="00303249"/>
    <w:rsid w:val="0030376C"/>
    <w:rsid w:val="00304F6C"/>
    <w:rsid w:val="0030518A"/>
    <w:rsid w:val="00305B93"/>
    <w:rsid w:val="0030748E"/>
    <w:rsid w:val="003074CC"/>
    <w:rsid w:val="003101FF"/>
    <w:rsid w:val="00314051"/>
    <w:rsid w:val="00314309"/>
    <w:rsid w:val="00315212"/>
    <w:rsid w:val="00315E2D"/>
    <w:rsid w:val="0031700A"/>
    <w:rsid w:val="00320552"/>
    <w:rsid w:val="00321185"/>
    <w:rsid w:val="003215CA"/>
    <w:rsid w:val="00321896"/>
    <w:rsid w:val="00321A02"/>
    <w:rsid w:val="00322F1D"/>
    <w:rsid w:val="003234D8"/>
    <w:rsid w:val="0032428E"/>
    <w:rsid w:val="00324367"/>
    <w:rsid w:val="0032531C"/>
    <w:rsid w:val="00326243"/>
    <w:rsid w:val="0032638B"/>
    <w:rsid w:val="00326CFF"/>
    <w:rsid w:val="0033028B"/>
    <w:rsid w:val="00331207"/>
    <w:rsid w:val="00331D19"/>
    <w:rsid w:val="00331E81"/>
    <w:rsid w:val="0033222F"/>
    <w:rsid w:val="0033327D"/>
    <w:rsid w:val="00333A79"/>
    <w:rsid w:val="00333D2A"/>
    <w:rsid w:val="00334FAD"/>
    <w:rsid w:val="003365E6"/>
    <w:rsid w:val="0034028C"/>
    <w:rsid w:val="003415E7"/>
    <w:rsid w:val="0034501B"/>
    <w:rsid w:val="003450A6"/>
    <w:rsid w:val="00346668"/>
    <w:rsid w:val="003470CE"/>
    <w:rsid w:val="003472B9"/>
    <w:rsid w:val="0035096E"/>
    <w:rsid w:val="003509D5"/>
    <w:rsid w:val="00350E23"/>
    <w:rsid w:val="0035277F"/>
    <w:rsid w:val="00353B6F"/>
    <w:rsid w:val="00353CC1"/>
    <w:rsid w:val="00353E9A"/>
    <w:rsid w:val="00355896"/>
    <w:rsid w:val="00355AB1"/>
    <w:rsid w:val="00356EC1"/>
    <w:rsid w:val="0035754E"/>
    <w:rsid w:val="00357922"/>
    <w:rsid w:val="003602C3"/>
    <w:rsid w:val="0036055B"/>
    <w:rsid w:val="00361B7B"/>
    <w:rsid w:val="003620E5"/>
    <w:rsid w:val="0036275A"/>
    <w:rsid w:val="00363A17"/>
    <w:rsid w:val="00365734"/>
    <w:rsid w:val="0036604E"/>
    <w:rsid w:val="003665E8"/>
    <w:rsid w:val="003676B1"/>
    <w:rsid w:val="0036782D"/>
    <w:rsid w:val="00367AC3"/>
    <w:rsid w:val="00367FF6"/>
    <w:rsid w:val="0037064B"/>
    <w:rsid w:val="0037088D"/>
    <w:rsid w:val="00371058"/>
    <w:rsid w:val="0037108A"/>
    <w:rsid w:val="003712B4"/>
    <w:rsid w:val="003713F2"/>
    <w:rsid w:val="00373309"/>
    <w:rsid w:val="003736FD"/>
    <w:rsid w:val="00373835"/>
    <w:rsid w:val="00374DBB"/>
    <w:rsid w:val="00374FE9"/>
    <w:rsid w:val="0037539D"/>
    <w:rsid w:val="003774B5"/>
    <w:rsid w:val="0037788E"/>
    <w:rsid w:val="003804AF"/>
    <w:rsid w:val="003820CC"/>
    <w:rsid w:val="00384478"/>
    <w:rsid w:val="003851E9"/>
    <w:rsid w:val="00385356"/>
    <w:rsid w:val="00385721"/>
    <w:rsid w:val="00387B9D"/>
    <w:rsid w:val="00391BA2"/>
    <w:rsid w:val="003920C3"/>
    <w:rsid w:val="00395A39"/>
    <w:rsid w:val="00395FA9"/>
    <w:rsid w:val="00397794"/>
    <w:rsid w:val="003A29CA"/>
    <w:rsid w:val="003A77EA"/>
    <w:rsid w:val="003B0E70"/>
    <w:rsid w:val="003B1F1E"/>
    <w:rsid w:val="003B1F25"/>
    <w:rsid w:val="003B2E6D"/>
    <w:rsid w:val="003B3B34"/>
    <w:rsid w:val="003B3C61"/>
    <w:rsid w:val="003B4170"/>
    <w:rsid w:val="003B4A24"/>
    <w:rsid w:val="003B6CE8"/>
    <w:rsid w:val="003C0DA5"/>
    <w:rsid w:val="003C27DB"/>
    <w:rsid w:val="003C41F6"/>
    <w:rsid w:val="003C4A07"/>
    <w:rsid w:val="003C6A82"/>
    <w:rsid w:val="003C76B0"/>
    <w:rsid w:val="003D04AA"/>
    <w:rsid w:val="003D0860"/>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3246"/>
    <w:rsid w:val="003E4127"/>
    <w:rsid w:val="003E47D7"/>
    <w:rsid w:val="003E6B90"/>
    <w:rsid w:val="003E7B7C"/>
    <w:rsid w:val="003F02EC"/>
    <w:rsid w:val="003F106C"/>
    <w:rsid w:val="003F1913"/>
    <w:rsid w:val="003F2F50"/>
    <w:rsid w:val="003F339F"/>
    <w:rsid w:val="003F4BE4"/>
    <w:rsid w:val="003F637F"/>
    <w:rsid w:val="003F66FB"/>
    <w:rsid w:val="004004C0"/>
    <w:rsid w:val="00400634"/>
    <w:rsid w:val="0040162B"/>
    <w:rsid w:val="00401AE7"/>
    <w:rsid w:val="004024E5"/>
    <w:rsid w:val="00402D27"/>
    <w:rsid w:val="004047FC"/>
    <w:rsid w:val="004049F8"/>
    <w:rsid w:val="004067C7"/>
    <w:rsid w:val="00407B46"/>
    <w:rsid w:val="00407EB5"/>
    <w:rsid w:val="00410BCA"/>
    <w:rsid w:val="00410CB9"/>
    <w:rsid w:val="00411267"/>
    <w:rsid w:val="00411961"/>
    <w:rsid w:val="00411C8C"/>
    <w:rsid w:val="00411D53"/>
    <w:rsid w:val="00411FDF"/>
    <w:rsid w:val="00413C7D"/>
    <w:rsid w:val="0041465F"/>
    <w:rsid w:val="0041560B"/>
    <w:rsid w:val="004163C8"/>
    <w:rsid w:val="0041657A"/>
    <w:rsid w:val="00417441"/>
    <w:rsid w:val="0042012C"/>
    <w:rsid w:val="0042045C"/>
    <w:rsid w:val="00421009"/>
    <w:rsid w:val="0042115A"/>
    <w:rsid w:val="004217B2"/>
    <w:rsid w:val="00421CCA"/>
    <w:rsid w:val="00421F1F"/>
    <w:rsid w:val="00422115"/>
    <w:rsid w:val="004225A0"/>
    <w:rsid w:val="00423374"/>
    <w:rsid w:val="00423FAE"/>
    <w:rsid w:val="00424A82"/>
    <w:rsid w:val="00425862"/>
    <w:rsid w:val="0043013B"/>
    <w:rsid w:val="004343A1"/>
    <w:rsid w:val="004348DF"/>
    <w:rsid w:val="00435CF7"/>
    <w:rsid w:val="004367B7"/>
    <w:rsid w:val="004368CC"/>
    <w:rsid w:val="004377C7"/>
    <w:rsid w:val="00437809"/>
    <w:rsid w:val="00437BDF"/>
    <w:rsid w:val="004402E6"/>
    <w:rsid w:val="004413C6"/>
    <w:rsid w:val="00442397"/>
    <w:rsid w:val="00443519"/>
    <w:rsid w:val="00444F63"/>
    <w:rsid w:val="00445755"/>
    <w:rsid w:val="0044611D"/>
    <w:rsid w:val="0044650A"/>
    <w:rsid w:val="00446570"/>
    <w:rsid w:val="0044723B"/>
    <w:rsid w:val="00447F7B"/>
    <w:rsid w:val="004509D8"/>
    <w:rsid w:val="00451B51"/>
    <w:rsid w:val="00452768"/>
    <w:rsid w:val="00454370"/>
    <w:rsid w:val="00456A75"/>
    <w:rsid w:val="00460020"/>
    <w:rsid w:val="00460C0B"/>
    <w:rsid w:val="004616EB"/>
    <w:rsid w:val="004648AB"/>
    <w:rsid w:val="00464F75"/>
    <w:rsid w:val="004706CA"/>
    <w:rsid w:val="00471E02"/>
    <w:rsid w:val="00473F15"/>
    <w:rsid w:val="0047567A"/>
    <w:rsid w:val="004756AD"/>
    <w:rsid w:val="00475A91"/>
    <w:rsid w:val="0047770C"/>
    <w:rsid w:val="0048013E"/>
    <w:rsid w:val="00480CAC"/>
    <w:rsid w:val="00481FE5"/>
    <w:rsid w:val="004825E3"/>
    <w:rsid w:val="00482A17"/>
    <w:rsid w:val="00485287"/>
    <w:rsid w:val="00485ACA"/>
    <w:rsid w:val="0048654D"/>
    <w:rsid w:val="00486601"/>
    <w:rsid w:val="004866DA"/>
    <w:rsid w:val="00486B1A"/>
    <w:rsid w:val="00490046"/>
    <w:rsid w:val="004906F3"/>
    <w:rsid w:val="00490943"/>
    <w:rsid w:val="0049293B"/>
    <w:rsid w:val="00492946"/>
    <w:rsid w:val="00492CDB"/>
    <w:rsid w:val="004935FF"/>
    <w:rsid w:val="004938A7"/>
    <w:rsid w:val="00494CDA"/>
    <w:rsid w:val="00495284"/>
    <w:rsid w:val="004954B9"/>
    <w:rsid w:val="00495880"/>
    <w:rsid w:val="00495C79"/>
    <w:rsid w:val="004968B4"/>
    <w:rsid w:val="00496D34"/>
    <w:rsid w:val="00496E3D"/>
    <w:rsid w:val="004970E6"/>
    <w:rsid w:val="00497A2F"/>
    <w:rsid w:val="00497A69"/>
    <w:rsid w:val="004A14A4"/>
    <w:rsid w:val="004A2A74"/>
    <w:rsid w:val="004A3A4C"/>
    <w:rsid w:val="004A3DEF"/>
    <w:rsid w:val="004A4EE9"/>
    <w:rsid w:val="004A5A7F"/>
    <w:rsid w:val="004A7108"/>
    <w:rsid w:val="004A7F30"/>
    <w:rsid w:val="004B08AC"/>
    <w:rsid w:val="004B099A"/>
    <w:rsid w:val="004B0A7D"/>
    <w:rsid w:val="004B1A52"/>
    <w:rsid w:val="004B1BA8"/>
    <w:rsid w:val="004B1D17"/>
    <w:rsid w:val="004B1D40"/>
    <w:rsid w:val="004B30C6"/>
    <w:rsid w:val="004B3B63"/>
    <w:rsid w:val="004B4327"/>
    <w:rsid w:val="004B4331"/>
    <w:rsid w:val="004B56BF"/>
    <w:rsid w:val="004B57BA"/>
    <w:rsid w:val="004B5BF5"/>
    <w:rsid w:val="004B62B0"/>
    <w:rsid w:val="004B69BE"/>
    <w:rsid w:val="004B7604"/>
    <w:rsid w:val="004C032A"/>
    <w:rsid w:val="004C0F3B"/>
    <w:rsid w:val="004C1A57"/>
    <w:rsid w:val="004C2C8C"/>
    <w:rsid w:val="004C2EA2"/>
    <w:rsid w:val="004C3421"/>
    <w:rsid w:val="004C355D"/>
    <w:rsid w:val="004C43F1"/>
    <w:rsid w:val="004C512D"/>
    <w:rsid w:val="004C62FB"/>
    <w:rsid w:val="004C6DD5"/>
    <w:rsid w:val="004C77EC"/>
    <w:rsid w:val="004C7DD5"/>
    <w:rsid w:val="004C7FA2"/>
    <w:rsid w:val="004D0E7C"/>
    <w:rsid w:val="004D1572"/>
    <w:rsid w:val="004D19CF"/>
    <w:rsid w:val="004D1AED"/>
    <w:rsid w:val="004D3C94"/>
    <w:rsid w:val="004D47A9"/>
    <w:rsid w:val="004D4E45"/>
    <w:rsid w:val="004D5F05"/>
    <w:rsid w:val="004D74D4"/>
    <w:rsid w:val="004D7697"/>
    <w:rsid w:val="004D7914"/>
    <w:rsid w:val="004D7A27"/>
    <w:rsid w:val="004D7AE4"/>
    <w:rsid w:val="004E03D4"/>
    <w:rsid w:val="004E1203"/>
    <w:rsid w:val="004E17E4"/>
    <w:rsid w:val="004E2041"/>
    <w:rsid w:val="004E279F"/>
    <w:rsid w:val="004E3730"/>
    <w:rsid w:val="004E4487"/>
    <w:rsid w:val="004E5752"/>
    <w:rsid w:val="004E6BAB"/>
    <w:rsid w:val="004F08E2"/>
    <w:rsid w:val="004F0C43"/>
    <w:rsid w:val="004F0E4A"/>
    <w:rsid w:val="004F193A"/>
    <w:rsid w:val="004F1F93"/>
    <w:rsid w:val="004F20AA"/>
    <w:rsid w:val="004F214A"/>
    <w:rsid w:val="004F2CA9"/>
    <w:rsid w:val="004F4E7E"/>
    <w:rsid w:val="004F527E"/>
    <w:rsid w:val="004F55FF"/>
    <w:rsid w:val="004F63FC"/>
    <w:rsid w:val="004F6E45"/>
    <w:rsid w:val="004F6F55"/>
    <w:rsid w:val="005004E9"/>
    <w:rsid w:val="00500FBF"/>
    <w:rsid w:val="0050217D"/>
    <w:rsid w:val="00504710"/>
    <w:rsid w:val="00505666"/>
    <w:rsid w:val="005060F1"/>
    <w:rsid w:val="005061E9"/>
    <w:rsid w:val="00506F74"/>
    <w:rsid w:val="0051136F"/>
    <w:rsid w:val="00511D7A"/>
    <w:rsid w:val="00512213"/>
    <w:rsid w:val="0051252C"/>
    <w:rsid w:val="00512615"/>
    <w:rsid w:val="0051264D"/>
    <w:rsid w:val="00512713"/>
    <w:rsid w:val="00514D64"/>
    <w:rsid w:val="00514EA6"/>
    <w:rsid w:val="00515C2D"/>
    <w:rsid w:val="00515D73"/>
    <w:rsid w:val="00517A4C"/>
    <w:rsid w:val="0052014F"/>
    <w:rsid w:val="0052082D"/>
    <w:rsid w:val="005208A7"/>
    <w:rsid w:val="00521356"/>
    <w:rsid w:val="00521406"/>
    <w:rsid w:val="005225DF"/>
    <w:rsid w:val="005226ED"/>
    <w:rsid w:val="005237FA"/>
    <w:rsid w:val="00525520"/>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400D9"/>
    <w:rsid w:val="0054148C"/>
    <w:rsid w:val="00542D78"/>
    <w:rsid w:val="005448B3"/>
    <w:rsid w:val="0054785D"/>
    <w:rsid w:val="00547D04"/>
    <w:rsid w:val="005502CB"/>
    <w:rsid w:val="005509A1"/>
    <w:rsid w:val="00550CEF"/>
    <w:rsid w:val="005538E7"/>
    <w:rsid w:val="00554812"/>
    <w:rsid w:val="00554878"/>
    <w:rsid w:val="00555054"/>
    <w:rsid w:val="00556B70"/>
    <w:rsid w:val="00557E79"/>
    <w:rsid w:val="005605EE"/>
    <w:rsid w:val="00560790"/>
    <w:rsid w:val="005608E2"/>
    <w:rsid w:val="00561240"/>
    <w:rsid w:val="00561383"/>
    <w:rsid w:val="00561E3D"/>
    <w:rsid w:val="00562358"/>
    <w:rsid w:val="005630FF"/>
    <w:rsid w:val="005632EA"/>
    <w:rsid w:val="005644E4"/>
    <w:rsid w:val="0056495E"/>
    <w:rsid w:val="00564F09"/>
    <w:rsid w:val="005651B5"/>
    <w:rsid w:val="00566909"/>
    <w:rsid w:val="0057064D"/>
    <w:rsid w:val="00570E1E"/>
    <w:rsid w:val="0057167B"/>
    <w:rsid w:val="0057205D"/>
    <w:rsid w:val="00572236"/>
    <w:rsid w:val="00572E8F"/>
    <w:rsid w:val="00574628"/>
    <w:rsid w:val="00574ADA"/>
    <w:rsid w:val="00576094"/>
    <w:rsid w:val="00576DE7"/>
    <w:rsid w:val="005803A9"/>
    <w:rsid w:val="0058071F"/>
    <w:rsid w:val="00580B95"/>
    <w:rsid w:val="00580EBD"/>
    <w:rsid w:val="00581DA5"/>
    <w:rsid w:val="005820C6"/>
    <w:rsid w:val="0058263C"/>
    <w:rsid w:val="00582657"/>
    <w:rsid w:val="0058417D"/>
    <w:rsid w:val="00586AA9"/>
    <w:rsid w:val="005905B6"/>
    <w:rsid w:val="0059202C"/>
    <w:rsid w:val="005927CD"/>
    <w:rsid w:val="005930E0"/>
    <w:rsid w:val="005931DD"/>
    <w:rsid w:val="005931ED"/>
    <w:rsid w:val="005933FA"/>
    <w:rsid w:val="00594759"/>
    <w:rsid w:val="005958E3"/>
    <w:rsid w:val="005963BE"/>
    <w:rsid w:val="005969FB"/>
    <w:rsid w:val="005A20BA"/>
    <w:rsid w:val="005A29C9"/>
    <w:rsid w:val="005A3946"/>
    <w:rsid w:val="005A3CC3"/>
    <w:rsid w:val="005A59E6"/>
    <w:rsid w:val="005A7295"/>
    <w:rsid w:val="005A7C14"/>
    <w:rsid w:val="005A7DFE"/>
    <w:rsid w:val="005B01C2"/>
    <w:rsid w:val="005B2263"/>
    <w:rsid w:val="005B355B"/>
    <w:rsid w:val="005B363B"/>
    <w:rsid w:val="005B5505"/>
    <w:rsid w:val="005B6BCB"/>
    <w:rsid w:val="005B6F1E"/>
    <w:rsid w:val="005B7A93"/>
    <w:rsid w:val="005C2E7A"/>
    <w:rsid w:val="005C2F44"/>
    <w:rsid w:val="005C47DE"/>
    <w:rsid w:val="005C4B11"/>
    <w:rsid w:val="005C6651"/>
    <w:rsid w:val="005C67FD"/>
    <w:rsid w:val="005C6B32"/>
    <w:rsid w:val="005C7CEC"/>
    <w:rsid w:val="005D0EFD"/>
    <w:rsid w:val="005D210B"/>
    <w:rsid w:val="005D2404"/>
    <w:rsid w:val="005D2F50"/>
    <w:rsid w:val="005D4B8F"/>
    <w:rsid w:val="005D55B2"/>
    <w:rsid w:val="005D73B6"/>
    <w:rsid w:val="005E01BF"/>
    <w:rsid w:val="005E0CA7"/>
    <w:rsid w:val="005E1846"/>
    <w:rsid w:val="005E1D0D"/>
    <w:rsid w:val="005E22DB"/>
    <w:rsid w:val="005E32B1"/>
    <w:rsid w:val="005E3E2D"/>
    <w:rsid w:val="005E462B"/>
    <w:rsid w:val="005E4F50"/>
    <w:rsid w:val="005E5A58"/>
    <w:rsid w:val="005E621E"/>
    <w:rsid w:val="005F1114"/>
    <w:rsid w:val="005F3006"/>
    <w:rsid w:val="005F3B2C"/>
    <w:rsid w:val="005F77C6"/>
    <w:rsid w:val="0060051C"/>
    <w:rsid w:val="00601DFA"/>
    <w:rsid w:val="00601F58"/>
    <w:rsid w:val="00603FC1"/>
    <w:rsid w:val="006048E7"/>
    <w:rsid w:val="00606135"/>
    <w:rsid w:val="006062AE"/>
    <w:rsid w:val="00610FA1"/>
    <w:rsid w:val="006118A4"/>
    <w:rsid w:val="00612A64"/>
    <w:rsid w:val="00613297"/>
    <w:rsid w:val="00613BB0"/>
    <w:rsid w:val="00613CF9"/>
    <w:rsid w:val="006156E3"/>
    <w:rsid w:val="00615BA0"/>
    <w:rsid w:val="00616FD1"/>
    <w:rsid w:val="0061742D"/>
    <w:rsid w:val="0062071D"/>
    <w:rsid w:val="00620A76"/>
    <w:rsid w:val="00621497"/>
    <w:rsid w:val="00621AA8"/>
    <w:rsid w:val="00621AB0"/>
    <w:rsid w:val="00621D57"/>
    <w:rsid w:val="00622083"/>
    <w:rsid w:val="006230DF"/>
    <w:rsid w:val="0062315F"/>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20F6"/>
    <w:rsid w:val="0064556B"/>
    <w:rsid w:val="00645AD3"/>
    <w:rsid w:val="006461F9"/>
    <w:rsid w:val="006469FA"/>
    <w:rsid w:val="006478D4"/>
    <w:rsid w:val="006512DF"/>
    <w:rsid w:val="006514E5"/>
    <w:rsid w:val="006524B2"/>
    <w:rsid w:val="0065263E"/>
    <w:rsid w:val="0065290F"/>
    <w:rsid w:val="0065348E"/>
    <w:rsid w:val="00653B51"/>
    <w:rsid w:val="00653CBD"/>
    <w:rsid w:val="00660309"/>
    <w:rsid w:val="00661F08"/>
    <w:rsid w:val="006621C3"/>
    <w:rsid w:val="00662682"/>
    <w:rsid w:val="0066315C"/>
    <w:rsid w:val="00663961"/>
    <w:rsid w:val="0066501F"/>
    <w:rsid w:val="006650B2"/>
    <w:rsid w:val="00665616"/>
    <w:rsid w:val="006665A1"/>
    <w:rsid w:val="0066672B"/>
    <w:rsid w:val="00667C5B"/>
    <w:rsid w:val="006720AA"/>
    <w:rsid w:val="006722E1"/>
    <w:rsid w:val="0067230B"/>
    <w:rsid w:val="00677139"/>
    <w:rsid w:val="00677217"/>
    <w:rsid w:val="00677845"/>
    <w:rsid w:val="00680A1A"/>
    <w:rsid w:val="00680E23"/>
    <w:rsid w:val="006817F2"/>
    <w:rsid w:val="0068206E"/>
    <w:rsid w:val="00683A74"/>
    <w:rsid w:val="00683B33"/>
    <w:rsid w:val="006841F1"/>
    <w:rsid w:val="0068476C"/>
    <w:rsid w:val="00685149"/>
    <w:rsid w:val="0068550E"/>
    <w:rsid w:val="006865D9"/>
    <w:rsid w:val="00686BB9"/>
    <w:rsid w:val="00686DE4"/>
    <w:rsid w:val="006872B4"/>
    <w:rsid w:val="00690211"/>
    <w:rsid w:val="006919DD"/>
    <w:rsid w:val="00692FCF"/>
    <w:rsid w:val="0069302A"/>
    <w:rsid w:val="00694438"/>
    <w:rsid w:val="0069578D"/>
    <w:rsid w:val="00696374"/>
    <w:rsid w:val="00696D55"/>
    <w:rsid w:val="00697B3B"/>
    <w:rsid w:val="006A05BE"/>
    <w:rsid w:val="006A0E03"/>
    <w:rsid w:val="006A2B5C"/>
    <w:rsid w:val="006A2D22"/>
    <w:rsid w:val="006A316B"/>
    <w:rsid w:val="006A34B6"/>
    <w:rsid w:val="006A3547"/>
    <w:rsid w:val="006A3A42"/>
    <w:rsid w:val="006A3B91"/>
    <w:rsid w:val="006A50F9"/>
    <w:rsid w:val="006A517C"/>
    <w:rsid w:val="006A5A54"/>
    <w:rsid w:val="006A645E"/>
    <w:rsid w:val="006A7015"/>
    <w:rsid w:val="006B1867"/>
    <w:rsid w:val="006B5D3F"/>
    <w:rsid w:val="006B61D0"/>
    <w:rsid w:val="006B61D6"/>
    <w:rsid w:val="006C1654"/>
    <w:rsid w:val="006C3A74"/>
    <w:rsid w:val="006C4298"/>
    <w:rsid w:val="006C4AE1"/>
    <w:rsid w:val="006C5369"/>
    <w:rsid w:val="006C5731"/>
    <w:rsid w:val="006C5EC1"/>
    <w:rsid w:val="006C611F"/>
    <w:rsid w:val="006C615A"/>
    <w:rsid w:val="006C664A"/>
    <w:rsid w:val="006C6726"/>
    <w:rsid w:val="006C6CCA"/>
    <w:rsid w:val="006D1A1D"/>
    <w:rsid w:val="006D2094"/>
    <w:rsid w:val="006D21FB"/>
    <w:rsid w:val="006D35AB"/>
    <w:rsid w:val="006D57AC"/>
    <w:rsid w:val="006D6692"/>
    <w:rsid w:val="006D76CC"/>
    <w:rsid w:val="006D782F"/>
    <w:rsid w:val="006D7F6A"/>
    <w:rsid w:val="006E0AF9"/>
    <w:rsid w:val="006E1630"/>
    <w:rsid w:val="006E1990"/>
    <w:rsid w:val="006E1F75"/>
    <w:rsid w:val="006E29D0"/>
    <w:rsid w:val="006E3785"/>
    <w:rsid w:val="006E432E"/>
    <w:rsid w:val="006E6A27"/>
    <w:rsid w:val="006E7423"/>
    <w:rsid w:val="006E7A58"/>
    <w:rsid w:val="006E7ECF"/>
    <w:rsid w:val="006F07BC"/>
    <w:rsid w:val="006F0914"/>
    <w:rsid w:val="006F0B93"/>
    <w:rsid w:val="006F144F"/>
    <w:rsid w:val="006F21CE"/>
    <w:rsid w:val="006F2BB2"/>
    <w:rsid w:val="0070061F"/>
    <w:rsid w:val="007011A8"/>
    <w:rsid w:val="00701751"/>
    <w:rsid w:val="00701D18"/>
    <w:rsid w:val="007043B3"/>
    <w:rsid w:val="00706491"/>
    <w:rsid w:val="00707122"/>
    <w:rsid w:val="00707ED8"/>
    <w:rsid w:val="0071114E"/>
    <w:rsid w:val="007114EA"/>
    <w:rsid w:val="00711E0F"/>
    <w:rsid w:val="00712F4D"/>
    <w:rsid w:val="00713E3D"/>
    <w:rsid w:val="007142A4"/>
    <w:rsid w:val="00717A75"/>
    <w:rsid w:val="007207A6"/>
    <w:rsid w:val="00720AA7"/>
    <w:rsid w:val="0072120D"/>
    <w:rsid w:val="00721848"/>
    <w:rsid w:val="00721C4B"/>
    <w:rsid w:val="007221A3"/>
    <w:rsid w:val="00722412"/>
    <w:rsid w:val="007229A5"/>
    <w:rsid w:val="007258BA"/>
    <w:rsid w:val="007272CB"/>
    <w:rsid w:val="00730039"/>
    <w:rsid w:val="00730419"/>
    <w:rsid w:val="007306D9"/>
    <w:rsid w:val="0073071C"/>
    <w:rsid w:val="007314CD"/>
    <w:rsid w:val="00731D71"/>
    <w:rsid w:val="00732452"/>
    <w:rsid w:val="0073353A"/>
    <w:rsid w:val="00733B16"/>
    <w:rsid w:val="007344F9"/>
    <w:rsid w:val="00734648"/>
    <w:rsid w:val="00734C18"/>
    <w:rsid w:val="00735B0A"/>
    <w:rsid w:val="00735BD3"/>
    <w:rsid w:val="00736712"/>
    <w:rsid w:val="007377EB"/>
    <w:rsid w:val="007407D5"/>
    <w:rsid w:val="00740A68"/>
    <w:rsid w:val="00740D62"/>
    <w:rsid w:val="007418FF"/>
    <w:rsid w:val="0074234E"/>
    <w:rsid w:val="00743971"/>
    <w:rsid w:val="0074403B"/>
    <w:rsid w:val="0074486C"/>
    <w:rsid w:val="007451E9"/>
    <w:rsid w:val="00747CE0"/>
    <w:rsid w:val="00750386"/>
    <w:rsid w:val="00750FD1"/>
    <w:rsid w:val="00751327"/>
    <w:rsid w:val="00752595"/>
    <w:rsid w:val="00752AAE"/>
    <w:rsid w:val="00752E81"/>
    <w:rsid w:val="007535C7"/>
    <w:rsid w:val="00753E7D"/>
    <w:rsid w:val="007543C4"/>
    <w:rsid w:val="00754ADC"/>
    <w:rsid w:val="007559A2"/>
    <w:rsid w:val="00755AA3"/>
    <w:rsid w:val="00757F88"/>
    <w:rsid w:val="00760344"/>
    <w:rsid w:val="00760B68"/>
    <w:rsid w:val="007610F2"/>
    <w:rsid w:val="007627D7"/>
    <w:rsid w:val="00762D6D"/>
    <w:rsid w:val="0076315A"/>
    <w:rsid w:val="007635A2"/>
    <w:rsid w:val="00764A23"/>
    <w:rsid w:val="00765593"/>
    <w:rsid w:val="00765638"/>
    <w:rsid w:val="00766440"/>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804"/>
    <w:rsid w:val="0078538D"/>
    <w:rsid w:val="007859E8"/>
    <w:rsid w:val="00786A33"/>
    <w:rsid w:val="00786C73"/>
    <w:rsid w:val="00787C54"/>
    <w:rsid w:val="0079002A"/>
    <w:rsid w:val="007901E1"/>
    <w:rsid w:val="007905D2"/>
    <w:rsid w:val="007917CE"/>
    <w:rsid w:val="00791CFE"/>
    <w:rsid w:val="00792212"/>
    <w:rsid w:val="007938CB"/>
    <w:rsid w:val="0079435C"/>
    <w:rsid w:val="00796A4B"/>
    <w:rsid w:val="007974F0"/>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7A44"/>
    <w:rsid w:val="007A7C20"/>
    <w:rsid w:val="007B0622"/>
    <w:rsid w:val="007B08AA"/>
    <w:rsid w:val="007B153B"/>
    <w:rsid w:val="007B1704"/>
    <w:rsid w:val="007B1BD7"/>
    <w:rsid w:val="007B2681"/>
    <w:rsid w:val="007B2CAA"/>
    <w:rsid w:val="007B2EA2"/>
    <w:rsid w:val="007B3146"/>
    <w:rsid w:val="007B33E6"/>
    <w:rsid w:val="007B3720"/>
    <w:rsid w:val="007B3DAA"/>
    <w:rsid w:val="007B45B9"/>
    <w:rsid w:val="007B6BFF"/>
    <w:rsid w:val="007B7D7F"/>
    <w:rsid w:val="007C1C59"/>
    <w:rsid w:val="007C38D3"/>
    <w:rsid w:val="007C3E04"/>
    <w:rsid w:val="007C5364"/>
    <w:rsid w:val="007C54F8"/>
    <w:rsid w:val="007C608D"/>
    <w:rsid w:val="007C6213"/>
    <w:rsid w:val="007C64BA"/>
    <w:rsid w:val="007C72F4"/>
    <w:rsid w:val="007D07A8"/>
    <w:rsid w:val="007D0B14"/>
    <w:rsid w:val="007D12BB"/>
    <w:rsid w:val="007D12CF"/>
    <w:rsid w:val="007D2C98"/>
    <w:rsid w:val="007D2F48"/>
    <w:rsid w:val="007D30BD"/>
    <w:rsid w:val="007D3D4B"/>
    <w:rsid w:val="007D4605"/>
    <w:rsid w:val="007D4F62"/>
    <w:rsid w:val="007D6613"/>
    <w:rsid w:val="007D66C9"/>
    <w:rsid w:val="007D7C4C"/>
    <w:rsid w:val="007D7D14"/>
    <w:rsid w:val="007E1D00"/>
    <w:rsid w:val="007E291E"/>
    <w:rsid w:val="007E2FD3"/>
    <w:rsid w:val="007E32B0"/>
    <w:rsid w:val="007E37E5"/>
    <w:rsid w:val="007E3D2C"/>
    <w:rsid w:val="007E5AAD"/>
    <w:rsid w:val="007E602E"/>
    <w:rsid w:val="007E68D1"/>
    <w:rsid w:val="007E6D6F"/>
    <w:rsid w:val="007E7073"/>
    <w:rsid w:val="007E7E32"/>
    <w:rsid w:val="007F107F"/>
    <w:rsid w:val="007F1877"/>
    <w:rsid w:val="007F26D2"/>
    <w:rsid w:val="007F4F8A"/>
    <w:rsid w:val="007F601C"/>
    <w:rsid w:val="007F7B34"/>
    <w:rsid w:val="007F7E67"/>
    <w:rsid w:val="008006F0"/>
    <w:rsid w:val="008027B2"/>
    <w:rsid w:val="008055B6"/>
    <w:rsid w:val="00805F71"/>
    <w:rsid w:val="00806889"/>
    <w:rsid w:val="00806A7D"/>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D43"/>
    <w:rsid w:val="00832736"/>
    <w:rsid w:val="0083323C"/>
    <w:rsid w:val="00834BF5"/>
    <w:rsid w:val="008359D5"/>
    <w:rsid w:val="00837486"/>
    <w:rsid w:val="00837E7C"/>
    <w:rsid w:val="00840C1A"/>
    <w:rsid w:val="008420FC"/>
    <w:rsid w:val="00842455"/>
    <w:rsid w:val="00843A42"/>
    <w:rsid w:val="00843B66"/>
    <w:rsid w:val="00844941"/>
    <w:rsid w:val="00844BEB"/>
    <w:rsid w:val="00845930"/>
    <w:rsid w:val="00845CC1"/>
    <w:rsid w:val="00846469"/>
    <w:rsid w:val="00847BC0"/>
    <w:rsid w:val="00851B33"/>
    <w:rsid w:val="00851F25"/>
    <w:rsid w:val="008523A5"/>
    <w:rsid w:val="008538FF"/>
    <w:rsid w:val="008543A3"/>
    <w:rsid w:val="0085547E"/>
    <w:rsid w:val="008555C2"/>
    <w:rsid w:val="008562B0"/>
    <w:rsid w:val="00856C8A"/>
    <w:rsid w:val="00861757"/>
    <w:rsid w:val="0086240A"/>
    <w:rsid w:val="008626A8"/>
    <w:rsid w:val="008634BA"/>
    <w:rsid w:val="00863859"/>
    <w:rsid w:val="00863F20"/>
    <w:rsid w:val="008653DE"/>
    <w:rsid w:val="00865943"/>
    <w:rsid w:val="008666A3"/>
    <w:rsid w:val="00866A01"/>
    <w:rsid w:val="00867300"/>
    <w:rsid w:val="008678AE"/>
    <w:rsid w:val="008710BD"/>
    <w:rsid w:val="00871370"/>
    <w:rsid w:val="008718A4"/>
    <w:rsid w:val="00873467"/>
    <w:rsid w:val="0087469D"/>
    <w:rsid w:val="00875612"/>
    <w:rsid w:val="008803A4"/>
    <w:rsid w:val="00880748"/>
    <w:rsid w:val="0088172E"/>
    <w:rsid w:val="00881A16"/>
    <w:rsid w:val="00883C82"/>
    <w:rsid w:val="008841B4"/>
    <w:rsid w:val="008853EC"/>
    <w:rsid w:val="00885753"/>
    <w:rsid w:val="00886675"/>
    <w:rsid w:val="00887EDD"/>
    <w:rsid w:val="008908AA"/>
    <w:rsid w:val="00890E07"/>
    <w:rsid w:val="00892177"/>
    <w:rsid w:val="0089233D"/>
    <w:rsid w:val="00892415"/>
    <w:rsid w:val="00892BB4"/>
    <w:rsid w:val="00892D67"/>
    <w:rsid w:val="00893B5A"/>
    <w:rsid w:val="00894373"/>
    <w:rsid w:val="008944A0"/>
    <w:rsid w:val="008948B6"/>
    <w:rsid w:val="008959D5"/>
    <w:rsid w:val="008968E6"/>
    <w:rsid w:val="00896A78"/>
    <w:rsid w:val="00896B6A"/>
    <w:rsid w:val="0089760A"/>
    <w:rsid w:val="0089772C"/>
    <w:rsid w:val="008A0917"/>
    <w:rsid w:val="008A299A"/>
    <w:rsid w:val="008A33B4"/>
    <w:rsid w:val="008A399F"/>
    <w:rsid w:val="008A3FB5"/>
    <w:rsid w:val="008A4E82"/>
    <w:rsid w:val="008A5246"/>
    <w:rsid w:val="008A56EF"/>
    <w:rsid w:val="008A690E"/>
    <w:rsid w:val="008B0D90"/>
    <w:rsid w:val="008B3881"/>
    <w:rsid w:val="008B395F"/>
    <w:rsid w:val="008B3A1A"/>
    <w:rsid w:val="008B54D2"/>
    <w:rsid w:val="008B657C"/>
    <w:rsid w:val="008B6FEC"/>
    <w:rsid w:val="008B7017"/>
    <w:rsid w:val="008B79FB"/>
    <w:rsid w:val="008C0B45"/>
    <w:rsid w:val="008C2CA3"/>
    <w:rsid w:val="008C2CED"/>
    <w:rsid w:val="008C3FBF"/>
    <w:rsid w:val="008D017A"/>
    <w:rsid w:val="008D0AB3"/>
    <w:rsid w:val="008D15DC"/>
    <w:rsid w:val="008D28F6"/>
    <w:rsid w:val="008D2F53"/>
    <w:rsid w:val="008D36D5"/>
    <w:rsid w:val="008D3D8A"/>
    <w:rsid w:val="008D40D0"/>
    <w:rsid w:val="008D435D"/>
    <w:rsid w:val="008D4681"/>
    <w:rsid w:val="008D51FA"/>
    <w:rsid w:val="008D59BB"/>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1EA4"/>
    <w:rsid w:val="008F2A28"/>
    <w:rsid w:val="008F2B98"/>
    <w:rsid w:val="008F2E3D"/>
    <w:rsid w:val="008F4696"/>
    <w:rsid w:val="008F520A"/>
    <w:rsid w:val="008F5A53"/>
    <w:rsid w:val="008F5F8D"/>
    <w:rsid w:val="008F74CC"/>
    <w:rsid w:val="008F7935"/>
    <w:rsid w:val="00900A5A"/>
    <w:rsid w:val="00900F43"/>
    <w:rsid w:val="00902819"/>
    <w:rsid w:val="00902A07"/>
    <w:rsid w:val="009030BC"/>
    <w:rsid w:val="0090316C"/>
    <w:rsid w:val="0090363F"/>
    <w:rsid w:val="00903D25"/>
    <w:rsid w:val="00910184"/>
    <w:rsid w:val="00911B3C"/>
    <w:rsid w:val="0091249D"/>
    <w:rsid w:val="009130C0"/>
    <w:rsid w:val="0091449E"/>
    <w:rsid w:val="0091475C"/>
    <w:rsid w:val="00915ED7"/>
    <w:rsid w:val="00916CBD"/>
    <w:rsid w:val="0091785B"/>
    <w:rsid w:val="00920A83"/>
    <w:rsid w:val="0092121B"/>
    <w:rsid w:val="0092135C"/>
    <w:rsid w:val="0092336A"/>
    <w:rsid w:val="00923D2A"/>
    <w:rsid w:val="009243D7"/>
    <w:rsid w:val="009249B7"/>
    <w:rsid w:val="00926A74"/>
    <w:rsid w:val="00926D1A"/>
    <w:rsid w:val="00927C7C"/>
    <w:rsid w:val="00930983"/>
    <w:rsid w:val="009329D4"/>
    <w:rsid w:val="00933A85"/>
    <w:rsid w:val="00933B0F"/>
    <w:rsid w:val="00933C40"/>
    <w:rsid w:val="00934078"/>
    <w:rsid w:val="009349FE"/>
    <w:rsid w:val="00936C4B"/>
    <w:rsid w:val="0093719A"/>
    <w:rsid w:val="00937255"/>
    <w:rsid w:val="00937F55"/>
    <w:rsid w:val="009410EC"/>
    <w:rsid w:val="00941132"/>
    <w:rsid w:val="0094186A"/>
    <w:rsid w:val="009419F7"/>
    <w:rsid w:val="0094341F"/>
    <w:rsid w:val="00943DE9"/>
    <w:rsid w:val="009440BB"/>
    <w:rsid w:val="00944500"/>
    <w:rsid w:val="009445AF"/>
    <w:rsid w:val="009451C4"/>
    <w:rsid w:val="00945E6F"/>
    <w:rsid w:val="0095035F"/>
    <w:rsid w:val="00950840"/>
    <w:rsid w:val="00950ED6"/>
    <w:rsid w:val="009511D1"/>
    <w:rsid w:val="0095220D"/>
    <w:rsid w:val="009522E9"/>
    <w:rsid w:val="00952E78"/>
    <w:rsid w:val="00954D8C"/>
    <w:rsid w:val="00954FA3"/>
    <w:rsid w:val="00955467"/>
    <w:rsid w:val="0095580D"/>
    <w:rsid w:val="00955BE2"/>
    <w:rsid w:val="0095652D"/>
    <w:rsid w:val="009567B5"/>
    <w:rsid w:val="00956AC3"/>
    <w:rsid w:val="00957B8F"/>
    <w:rsid w:val="009610B5"/>
    <w:rsid w:val="009610FF"/>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582C"/>
    <w:rsid w:val="00975878"/>
    <w:rsid w:val="009763B2"/>
    <w:rsid w:val="009768D3"/>
    <w:rsid w:val="00976B30"/>
    <w:rsid w:val="00977552"/>
    <w:rsid w:val="00977EEF"/>
    <w:rsid w:val="0098062A"/>
    <w:rsid w:val="009817DC"/>
    <w:rsid w:val="00982E6B"/>
    <w:rsid w:val="00982EBF"/>
    <w:rsid w:val="009830EC"/>
    <w:rsid w:val="0098389C"/>
    <w:rsid w:val="00983EAF"/>
    <w:rsid w:val="00986B81"/>
    <w:rsid w:val="00986C46"/>
    <w:rsid w:val="0098716C"/>
    <w:rsid w:val="0099237A"/>
    <w:rsid w:val="0099276B"/>
    <w:rsid w:val="00992EC6"/>
    <w:rsid w:val="009930AA"/>
    <w:rsid w:val="00995168"/>
    <w:rsid w:val="009952B8"/>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54A"/>
    <w:rsid w:val="009B180B"/>
    <w:rsid w:val="009B1821"/>
    <w:rsid w:val="009B1AF6"/>
    <w:rsid w:val="009B1DFF"/>
    <w:rsid w:val="009B2208"/>
    <w:rsid w:val="009B34D7"/>
    <w:rsid w:val="009B35B5"/>
    <w:rsid w:val="009B451D"/>
    <w:rsid w:val="009B645C"/>
    <w:rsid w:val="009B68A9"/>
    <w:rsid w:val="009B6D4E"/>
    <w:rsid w:val="009C141D"/>
    <w:rsid w:val="009C144D"/>
    <w:rsid w:val="009C2171"/>
    <w:rsid w:val="009C4335"/>
    <w:rsid w:val="009C4583"/>
    <w:rsid w:val="009C4EA8"/>
    <w:rsid w:val="009C6148"/>
    <w:rsid w:val="009D04FE"/>
    <w:rsid w:val="009D0A34"/>
    <w:rsid w:val="009D1564"/>
    <w:rsid w:val="009D1728"/>
    <w:rsid w:val="009D322F"/>
    <w:rsid w:val="009D3379"/>
    <w:rsid w:val="009D3B26"/>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532C"/>
    <w:rsid w:val="009E6F0A"/>
    <w:rsid w:val="009E7239"/>
    <w:rsid w:val="009E77DB"/>
    <w:rsid w:val="009F09E9"/>
    <w:rsid w:val="009F131F"/>
    <w:rsid w:val="009F1ABE"/>
    <w:rsid w:val="009F41E8"/>
    <w:rsid w:val="009F484B"/>
    <w:rsid w:val="00A00406"/>
    <w:rsid w:val="00A00D5C"/>
    <w:rsid w:val="00A00DD7"/>
    <w:rsid w:val="00A011C3"/>
    <w:rsid w:val="00A036B9"/>
    <w:rsid w:val="00A036CB"/>
    <w:rsid w:val="00A0372C"/>
    <w:rsid w:val="00A05B50"/>
    <w:rsid w:val="00A06212"/>
    <w:rsid w:val="00A071F6"/>
    <w:rsid w:val="00A103B3"/>
    <w:rsid w:val="00A10424"/>
    <w:rsid w:val="00A111BB"/>
    <w:rsid w:val="00A11D6F"/>
    <w:rsid w:val="00A120C3"/>
    <w:rsid w:val="00A130AA"/>
    <w:rsid w:val="00A1521E"/>
    <w:rsid w:val="00A15B54"/>
    <w:rsid w:val="00A15E66"/>
    <w:rsid w:val="00A1621B"/>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917"/>
    <w:rsid w:val="00A42439"/>
    <w:rsid w:val="00A430A4"/>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79B"/>
    <w:rsid w:val="00A62A6A"/>
    <w:rsid w:val="00A638B3"/>
    <w:rsid w:val="00A643FE"/>
    <w:rsid w:val="00A64720"/>
    <w:rsid w:val="00A650C0"/>
    <w:rsid w:val="00A65335"/>
    <w:rsid w:val="00A65847"/>
    <w:rsid w:val="00A65BFB"/>
    <w:rsid w:val="00A65DEB"/>
    <w:rsid w:val="00A67DA8"/>
    <w:rsid w:val="00A67FBC"/>
    <w:rsid w:val="00A71144"/>
    <w:rsid w:val="00A71732"/>
    <w:rsid w:val="00A71C73"/>
    <w:rsid w:val="00A71F62"/>
    <w:rsid w:val="00A7223D"/>
    <w:rsid w:val="00A749D3"/>
    <w:rsid w:val="00A74EEB"/>
    <w:rsid w:val="00A75148"/>
    <w:rsid w:val="00A7531A"/>
    <w:rsid w:val="00A7562A"/>
    <w:rsid w:val="00A7616A"/>
    <w:rsid w:val="00A76977"/>
    <w:rsid w:val="00A76A5B"/>
    <w:rsid w:val="00A76D7F"/>
    <w:rsid w:val="00A771EA"/>
    <w:rsid w:val="00A77380"/>
    <w:rsid w:val="00A777D0"/>
    <w:rsid w:val="00A80016"/>
    <w:rsid w:val="00A803B2"/>
    <w:rsid w:val="00A80FD3"/>
    <w:rsid w:val="00A81359"/>
    <w:rsid w:val="00A81E54"/>
    <w:rsid w:val="00A84B2C"/>
    <w:rsid w:val="00A8521B"/>
    <w:rsid w:val="00A85F02"/>
    <w:rsid w:val="00A85FC4"/>
    <w:rsid w:val="00A90A54"/>
    <w:rsid w:val="00A9132C"/>
    <w:rsid w:val="00A91556"/>
    <w:rsid w:val="00A91C00"/>
    <w:rsid w:val="00A9267E"/>
    <w:rsid w:val="00A94BA3"/>
    <w:rsid w:val="00A95E7B"/>
    <w:rsid w:val="00A96756"/>
    <w:rsid w:val="00A977AC"/>
    <w:rsid w:val="00AA0668"/>
    <w:rsid w:val="00AA0B32"/>
    <w:rsid w:val="00AA1519"/>
    <w:rsid w:val="00AA176A"/>
    <w:rsid w:val="00AA25E7"/>
    <w:rsid w:val="00AA2DDF"/>
    <w:rsid w:val="00AA37C8"/>
    <w:rsid w:val="00AA5858"/>
    <w:rsid w:val="00AA7021"/>
    <w:rsid w:val="00AB0722"/>
    <w:rsid w:val="00AB27ED"/>
    <w:rsid w:val="00AB2A24"/>
    <w:rsid w:val="00AB34F1"/>
    <w:rsid w:val="00AB362F"/>
    <w:rsid w:val="00AB607C"/>
    <w:rsid w:val="00AB69B3"/>
    <w:rsid w:val="00AB7091"/>
    <w:rsid w:val="00AB77EB"/>
    <w:rsid w:val="00AC06F9"/>
    <w:rsid w:val="00AC0C02"/>
    <w:rsid w:val="00AC0F66"/>
    <w:rsid w:val="00AC11E9"/>
    <w:rsid w:val="00AC1D2C"/>
    <w:rsid w:val="00AC2899"/>
    <w:rsid w:val="00AC2F27"/>
    <w:rsid w:val="00AC34D5"/>
    <w:rsid w:val="00AC5D18"/>
    <w:rsid w:val="00AC630C"/>
    <w:rsid w:val="00AC6B10"/>
    <w:rsid w:val="00AC6EE1"/>
    <w:rsid w:val="00AD06A0"/>
    <w:rsid w:val="00AD06E7"/>
    <w:rsid w:val="00AD0795"/>
    <w:rsid w:val="00AD0C81"/>
    <w:rsid w:val="00AD0D6D"/>
    <w:rsid w:val="00AD18DD"/>
    <w:rsid w:val="00AD1FC3"/>
    <w:rsid w:val="00AD3E53"/>
    <w:rsid w:val="00AD4A5B"/>
    <w:rsid w:val="00AD4BF9"/>
    <w:rsid w:val="00AD5DFE"/>
    <w:rsid w:val="00AD6663"/>
    <w:rsid w:val="00AD7392"/>
    <w:rsid w:val="00AD782F"/>
    <w:rsid w:val="00AE0535"/>
    <w:rsid w:val="00AE0C00"/>
    <w:rsid w:val="00AE2705"/>
    <w:rsid w:val="00AE2BC7"/>
    <w:rsid w:val="00AE3735"/>
    <w:rsid w:val="00AE48A4"/>
    <w:rsid w:val="00AE60EE"/>
    <w:rsid w:val="00AF105E"/>
    <w:rsid w:val="00AF156B"/>
    <w:rsid w:val="00AF169F"/>
    <w:rsid w:val="00AF2CA9"/>
    <w:rsid w:val="00AF33AA"/>
    <w:rsid w:val="00AF3723"/>
    <w:rsid w:val="00AF3B06"/>
    <w:rsid w:val="00AF4149"/>
    <w:rsid w:val="00AF4415"/>
    <w:rsid w:val="00AF47F2"/>
    <w:rsid w:val="00AF49DA"/>
    <w:rsid w:val="00AF63F5"/>
    <w:rsid w:val="00AF6682"/>
    <w:rsid w:val="00AF7677"/>
    <w:rsid w:val="00B00A5C"/>
    <w:rsid w:val="00B00F34"/>
    <w:rsid w:val="00B011B0"/>
    <w:rsid w:val="00B01696"/>
    <w:rsid w:val="00B02225"/>
    <w:rsid w:val="00B03293"/>
    <w:rsid w:val="00B03BF7"/>
    <w:rsid w:val="00B045D1"/>
    <w:rsid w:val="00B047AD"/>
    <w:rsid w:val="00B05501"/>
    <w:rsid w:val="00B0698D"/>
    <w:rsid w:val="00B07155"/>
    <w:rsid w:val="00B12DAB"/>
    <w:rsid w:val="00B12E56"/>
    <w:rsid w:val="00B13782"/>
    <w:rsid w:val="00B138DD"/>
    <w:rsid w:val="00B142B7"/>
    <w:rsid w:val="00B14623"/>
    <w:rsid w:val="00B14949"/>
    <w:rsid w:val="00B15B85"/>
    <w:rsid w:val="00B15BAC"/>
    <w:rsid w:val="00B160C6"/>
    <w:rsid w:val="00B16F84"/>
    <w:rsid w:val="00B173F3"/>
    <w:rsid w:val="00B20B1C"/>
    <w:rsid w:val="00B2127C"/>
    <w:rsid w:val="00B222F2"/>
    <w:rsid w:val="00B2257F"/>
    <w:rsid w:val="00B2303E"/>
    <w:rsid w:val="00B240F7"/>
    <w:rsid w:val="00B250DC"/>
    <w:rsid w:val="00B25136"/>
    <w:rsid w:val="00B30791"/>
    <w:rsid w:val="00B30903"/>
    <w:rsid w:val="00B3126A"/>
    <w:rsid w:val="00B31FA1"/>
    <w:rsid w:val="00B3245B"/>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30A"/>
    <w:rsid w:val="00B528D9"/>
    <w:rsid w:val="00B52C61"/>
    <w:rsid w:val="00B52E77"/>
    <w:rsid w:val="00B53653"/>
    <w:rsid w:val="00B55271"/>
    <w:rsid w:val="00B555D7"/>
    <w:rsid w:val="00B55F75"/>
    <w:rsid w:val="00B55FD9"/>
    <w:rsid w:val="00B574DE"/>
    <w:rsid w:val="00B62846"/>
    <w:rsid w:val="00B631B6"/>
    <w:rsid w:val="00B63750"/>
    <w:rsid w:val="00B63A4F"/>
    <w:rsid w:val="00B64FB8"/>
    <w:rsid w:val="00B6609B"/>
    <w:rsid w:val="00B71A74"/>
    <w:rsid w:val="00B72724"/>
    <w:rsid w:val="00B72AE3"/>
    <w:rsid w:val="00B74BA8"/>
    <w:rsid w:val="00B74C37"/>
    <w:rsid w:val="00B756DD"/>
    <w:rsid w:val="00B75E6F"/>
    <w:rsid w:val="00B76C2E"/>
    <w:rsid w:val="00B80CF2"/>
    <w:rsid w:val="00B8111A"/>
    <w:rsid w:val="00B81182"/>
    <w:rsid w:val="00B82287"/>
    <w:rsid w:val="00B822A2"/>
    <w:rsid w:val="00B82574"/>
    <w:rsid w:val="00B82F2D"/>
    <w:rsid w:val="00B832A2"/>
    <w:rsid w:val="00B83D93"/>
    <w:rsid w:val="00B8589F"/>
    <w:rsid w:val="00B85AE0"/>
    <w:rsid w:val="00B90139"/>
    <w:rsid w:val="00B902DB"/>
    <w:rsid w:val="00B916B5"/>
    <w:rsid w:val="00B9198F"/>
    <w:rsid w:val="00B91F5E"/>
    <w:rsid w:val="00B930E6"/>
    <w:rsid w:val="00B93483"/>
    <w:rsid w:val="00B94AA9"/>
    <w:rsid w:val="00B94C3F"/>
    <w:rsid w:val="00B94CFE"/>
    <w:rsid w:val="00B9542D"/>
    <w:rsid w:val="00B96259"/>
    <w:rsid w:val="00B96CAE"/>
    <w:rsid w:val="00B96EA8"/>
    <w:rsid w:val="00BA1E55"/>
    <w:rsid w:val="00BA2913"/>
    <w:rsid w:val="00BA3D68"/>
    <w:rsid w:val="00BA4CE8"/>
    <w:rsid w:val="00BA5689"/>
    <w:rsid w:val="00BA6D97"/>
    <w:rsid w:val="00BA7CE4"/>
    <w:rsid w:val="00BB0C5D"/>
    <w:rsid w:val="00BB1519"/>
    <w:rsid w:val="00BB1575"/>
    <w:rsid w:val="00BB15AB"/>
    <w:rsid w:val="00BB1889"/>
    <w:rsid w:val="00BB18FF"/>
    <w:rsid w:val="00BB247E"/>
    <w:rsid w:val="00BB2759"/>
    <w:rsid w:val="00BB36A4"/>
    <w:rsid w:val="00BB3A10"/>
    <w:rsid w:val="00BB53C2"/>
    <w:rsid w:val="00BB5500"/>
    <w:rsid w:val="00BB6953"/>
    <w:rsid w:val="00BC0CCA"/>
    <w:rsid w:val="00BC0D9C"/>
    <w:rsid w:val="00BC0E06"/>
    <w:rsid w:val="00BC34EF"/>
    <w:rsid w:val="00BC3672"/>
    <w:rsid w:val="00BC4E71"/>
    <w:rsid w:val="00BC559E"/>
    <w:rsid w:val="00BC7619"/>
    <w:rsid w:val="00BD07B1"/>
    <w:rsid w:val="00BD106B"/>
    <w:rsid w:val="00BD4AF6"/>
    <w:rsid w:val="00BD544B"/>
    <w:rsid w:val="00BD54CC"/>
    <w:rsid w:val="00BD6386"/>
    <w:rsid w:val="00BD7E94"/>
    <w:rsid w:val="00BE06F5"/>
    <w:rsid w:val="00BE0F64"/>
    <w:rsid w:val="00BE4045"/>
    <w:rsid w:val="00BE43F8"/>
    <w:rsid w:val="00BE47BE"/>
    <w:rsid w:val="00BE5598"/>
    <w:rsid w:val="00BE5AC0"/>
    <w:rsid w:val="00BE5F4D"/>
    <w:rsid w:val="00BE6549"/>
    <w:rsid w:val="00BE7491"/>
    <w:rsid w:val="00BF0037"/>
    <w:rsid w:val="00BF0BE2"/>
    <w:rsid w:val="00BF0EA7"/>
    <w:rsid w:val="00BF15FF"/>
    <w:rsid w:val="00BF1C74"/>
    <w:rsid w:val="00BF37A0"/>
    <w:rsid w:val="00BF6164"/>
    <w:rsid w:val="00BF6379"/>
    <w:rsid w:val="00BF6E68"/>
    <w:rsid w:val="00C004E0"/>
    <w:rsid w:val="00C00C64"/>
    <w:rsid w:val="00C00DA9"/>
    <w:rsid w:val="00C012B1"/>
    <w:rsid w:val="00C014A7"/>
    <w:rsid w:val="00C04F99"/>
    <w:rsid w:val="00C05AE9"/>
    <w:rsid w:val="00C05F4D"/>
    <w:rsid w:val="00C07248"/>
    <w:rsid w:val="00C0727A"/>
    <w:rsid w:val="00C07C10"/>
    <w:rsid w:val="00C101A7"/>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48F"/>
    <w:rsid w:val="00C40E81"/>
    <w:rsid w:val="00C41098"/>
    <w:rsid w:val="00C42817"/>
    <w:rsid w:val="00C44995"/>
    <w:rsid w:val="00C45F62"/>
    <w:rsid w:val="00C462D0"/>
    <w:rsid w:val="00C46BDC"/>
    <w:rsid w:val="00C4756F"/>
    <w:rsid w:val="00C50CFE"/>
    <w:rsid w:val="00C51C1E"/>
    <w:rsid w:val="00C52A67"/>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161"/>
    <w:rsid w:val="00C74678"/>
    <w:rsid w:val="00C76AD6"/>
    <w:rsid w:val="00C76FDC"/>
    <w:rsid w:val="00C80EAC"/>
    <w:rsid w:val="00C82E9D"/>
    <w:rsid w:val="00C83C6B"/>
    <w:rsid w:val="00C8544F"/>
    <w:rsid w:val="00C8647D"/>
    <w:rsid w:val="00C86921"/>
    <w:rsid w:val="00C87D64"/>
    <w:rsid w:val="00C908E6"/>
    <w:rsid w:val="00C9135D"/>
    <w:rsid w:val="00C915AE"/>
    <w:rsid w:val="00C91806"/>
    <w:rsid w:val="00C91CB8"/>
    <w:rsid w:val="00C927D6"/>
    <w:rsid w:val="00C93724"/>
    <w:rsid w:val="00C944AC"/>
    <w:rsid w:val="00C9452D"/>
    <w:rsid w:val="00C95C0B"/>
    <w:rsid w:val="00C96D33"/>
    <w:rsid w:val="00CA0921"/>
    <w:rsid w:val="00CA09EB"/>
    <w:rsid w:val="00CA10AA"/>
    <w:rsid w:val="00CA1E60"/>
    <w:rsid w:val="00CA3A13"/>
    <w:rsid w:val="00CA5118"/>
    <w:rsid w:val="00CA54E8"/>
    <w:rsid w:val="00CA5993"/>
    <w:rsid w:val="00CA5C4E"/>
    <w:rsid w:val="00CA608E"/>
    <w:rsid w:val="00CA64B0"/>
    <w:rsid w:val="00CA6A05"/>
    <w:rsid w:val="00CA6F7C"/>
    <w:rsid w:val="00CB1CBA"/>
    <w:rsid w:val="00CB38AF"/>
    <w:rsid w:val="00CB42BF"/>
    <w:rsid w:val="00CB60F5"/>
    <w:rsid w:val="00CB6C2A"/>
    <w:rsid w:val="00CB75AD"/>
    <w:rsid w:val="00CB7AE6"/>
    <w:rsid w:val="00CC08B6"/>
    <w:rsid w:val="00CC1D27"/>
    <w:rsid w:val="00CC2C24"/>
    <w:rsid w:val="00CC2E54"/>
    <w:rsid w:val="00CC2EE7"/>
    <w:rsid w:val="00CC306F"/>
    <w:rsid w:val="00CC3896"/>
    <w:rsid w:val="00CC5029"/>
    <w:rsid w:val="00CC588E"/>
    <w:rsid w:val="00CC58CC"/>
    <w:rsid w:val="00CC70E7"/>
    <w:rsid w:val="00CC7362"/>
    <w:rsid w:val="00CD00AC"/>
    <w:rsid w:val="00CD0F8E"/>
    <w:rsid w:val="00CD1420"/>
    <w:rsid w:val="00CD1AAE"/>
    <w:rsid w:val="00CD20F3"/>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CF7D60"/>
    <w:rsid w:val="00D010CC"/>
    <w:rsid w:val="00D012C8"/>
    <w:rsid w:val="00D0237A"/>
    <w:rsid w:val="00D024EA"/>
    <w:rsid w:val="00D02935"/>
    <w:rsid w:val="00D0361C"/>
    <w:rsid w:val="00D0408D"/>
    <w:rsid w:val="00D04909"/>
    <w:rsid w:val="00D04F5D"/>
    <w:rsid w:val="00D06D7B"/>
    <w:rsid w:val="00D06F38"/>
    <w:rsid w:val="00D11C03"/>
    <w:rsid w:val="00D12587"/>
    <w:rsid w:val="00D13408"/>
    <w:rsid w:val="00D134FD"/>
    <w:rsid w:val="00D1361C"/>
    <w:rsid w:val="00D136AD"/>
    <w:rsid w:val="00D14383"/>
    <w:rsid w:val="00D143FF"/>
    <w:rsid w:val="00D14B10"/>
    <w:rsid w:val="00D14F84"/>
    <w:rsid w:val="00D15123"/>
    <w:rsid w:val="00D15314"/>
    <w:rsid w:val="00D15888"/>
    <w:rsid w:val="00D16FF4"/>
    <w:rsid w:val="00D17A84"/>
    <w:rsid w:val="00D17AC6"/>
    <w:rsid w:val="00D201FF"/>
    <w:rsid w:val="00D208C8"/>
    <w:rsid w:val="00D20A4D"/>
    <w:rsid w:val="00D20C46"/>
    <w:rsid w:val="00D21EB5"/>
    <w:rsid w:val="00D220AB"/>
    <w:rsid w:val="00D2220A"/>
    <w:rsid w:val="00D22A14"/>
    <w:rsid w:val="00D22BCD"/>
    <w:rsid w:val="00D236D7"/>
    <w:rsid w:val="00D24852"/>
    <w:rsid w:val="00D25706"/>
    <w:rsid w:val="00D25DC7"/>
    <w:rsid w:val="00D25E81"/>
    <w:rsid w:val="00D264C0"/>
    <w:rsid w:val="00D27F6E"/>
    <w:rsid w:val="00D313E3"/>
    <w:rsid w:val="00D31BF1"/>
    <w:rsid w:val="00D32855"/>
    <w:rsid w:val="00D32C5C"/>
    <w:rsid w:val="00D3351B"/>
    <w:rsid w:val="00D344CF"/>
    <w:rsid w:val="00D35847"/>
    <w:rsid w:val="00D426B2"/>
    <w:rsid w:val="00D42DC3"/>
    <w:rsid w:val="00D47609"/>
    <w:rsid w:val="00D47F72"/>
    <w:rsid w:val="00D51357"/>
    <w:rsid w:val="00D52199"/>
    <w:rsid w:val="00D52B4A"/>
    <w:rsid w:val="00D53034"/>
    <w:rsid w:val="00D5500A"/>
    <w:rsid w:val="00D56D1A"/>
    <w:rsid w:val="00D5706A"/>
    <w:rsid w:val="00D57676"/>
    <w:rsid w:val="00D57D47"/>
    <w:rsid w:val="00D57FBB"/>
    <w:rsid w:val="00D614C4"/>
    <w:rsid w:val="00D61F15"/>
    <w:rsid w:val="00D63995"/>
    <w:rsid w:val="00D63E4A"/>
    <w:rsid w:val="00D661CA"/>
    <w:rsid w:val="00D66574"/>
    <w:rsid w:val="00D666AF"/>
    <w:rsid w:val="00D66C4F"/>
    <w:rsid w:val="00D732AE"/>
    <w:rsid w:val="00D7408D"/>
    <w:rsid w:val="00D75B98"/>
    <w:rsid w:val="00D7601D"/>
    <w:rsid w:val="00D76527"/>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61D8"/>
    <w:rsid w:val="00D968EC"/>
    <w:rsid w:val="00D96C8A"/>
    <w:rsid w:val="00DA06CF"/>
    <w:rsid w:val="00DA1E1F"/>
    <w:rsid w:val="00DA1ED5"/>
    <w:rsid w:val="00DA390F"/>
    <w:rsid w:val="00DA5055"/>
    <w:rsid w:val="00DA5AB6"/>
    <w:rsid w:val="00DA7591"/>
    <w:rsid w:val="00DB0277"/>
    <w:rsid w:val="00DB0587"/>
    <w:rsid w:val="00DB17F2"/>
    <w:rsid w:val="00DB357C"/>
    <w:rsid w:val="00DB4AF1"/>
    <w:rsid w:val="00DB54C8"/>
    <w:rsid w:val="00DB6DAB"/>
    <w:rsid w:val="00DB6FE3"/>
    <w:rsid w:val="00DB72B9"/>
    <w:rsid w:val="00DB7365"/>
    <w:rsid w:val="00DC00FB"/>
    <w:rsid w:val="00DC0292"/>
    <w:rsid w:val="00DC0711"/>
    <w:rsid w:val="00DC0909"/>
    <w:rsid w:val="00DC100D"/>
    <w:rsid w:val="00DC1213"/>
    <w:rsid w:val="00DC15E0"/>
    <w:rsid w:val="00DC237E"/>
    <w:rsid w:val="00DC32AB"/>
    <w:rsid w:val="00DC354C"/>
    <w:rsid w:val="00DC3702"/>
    <w:rsid w:val="00DC4B33"/>
    <w:rsid w:val="00DC5014"/>
    <w:rsid w:val="00DC5DB1"/>
    <w:rsid w:val="00DC5FF7"/>
    <w:rsid w:val="00DC6174"/>
    <w:rsid w:val="00DC6E33"/>
    <w:rsid w:val="00DD021E"/>
    <w:rsid w:val="00DD022F"/>
    <w:rsid w:val="00DD25F7"/>
    <w:rsid w:val="00DD2DC5"/>
    <w:rsid w:val="00DD3B9D"/>
    <w:rsid w:val="00DD3CF9"/>
    <w:rsid w:val="00DD480C"/>
    <w:rsid w:val="00DD4AB3"/>
    <w:rsid w:val="00DD59DE"/>
    <w:rsid w:val="00DD7F79"/>
    <w:rsid w:val="00DE2733"/>
    <w:rsid w:val="00DE27E1"/>
    <w:rsid w:val="00DE34C4"/>
    <w:rsid w:val="00DE5EAF"/>
    <w:rsid w:val="00DE7533"/>
    <w:rsid w:val="00DE77E5"/>
    <w:rsid w:val="00DE7D19"/>
    <w:rsid w:val="00DE7E36"/>
    <w:rsid w:val="00DF0A72"/>
    <w:rsid w:val="00DF0AA6"/>
    <w:rsid w:val="00DF146A"/>
    <w:rsid w:val="00DF608E"/>
    <w:rsid w:val="00DF7825"/>
    <w:rsid w:val="00DF7D89"/>
    <w:rsid w:val="00E0097D"/>
    <w:rsid w:val="00E05A86"/>
    <w:rsid w:val="00E06139"/>
    <w:rsid w:val="00E07970"/>
    <w:rsid w:val="00E10749"/>
    <w:rsid w:val="00E10B9E"/>
    <w:rsid w:val="00E117C0"/>
    <w:rsid w:val="00E12095"/>
    <w:rsid w:val="00E127D8"/>
    <w:rsid w:val="00E12F01"/>
    <w:rsid w:val="00E157DC"/>
    <w:rsid w:val="00E1622B"/>
    <w:rsid w:val="00E172BC"/>
    <w:rsid w:val="00E17846"/>
    <w:rsid w:val="00E17E14"/>
    <w:rsid w:val="00E22AA1"/>
    <w:rsid w:val="00E2401D"/>
    <w:rsid w:val="00E249B3"/>
    <w:rsid w:val="00E24DC2"/>
    <w:rsid w:val="00E27F3B"/>
    <w:rsid w:val="00E30C74"/>
    <w:rsid w:val="00E32D10"/>
    <w:rsid w:val="00E33B30"/>
    <w:rsid w:val="00E33FFC"/>
    <w:rsid w:val="00E345DD"/>
    <w:rsid w:val="00E3499D"/>
    <w:rsid w:val="00E34CB9"/>
    <w:rsid w:val="00E3698F"/>
    <w:rsid w:val="00E371CA"/>
    <w:rsid w:val="00E412F0"/>
    <w:rsid w:val="00E41F74"/>
    <w:rsid w:val="00E4346D"/>
    <w:rsid w:val="00E44A8B"/>
    <w:rsid w:val="00E45969"/>
    <w:rsid w:val="00E45BC6"/>
    <w:rsid w:val="00E45F8C"/>
    <w:rsid w:val="00E462F0"/>
    <w:rsid w:val="00E47A76"/>
    <w:rsid w:val="00E47B03"/>
    <w:rsid w:val="00E47CAD"/>
    <w:rsid w:val="00E50459"/>
    <w:rsid w:val="00E504C8"/>
    <w:rsid w:val="00E50B5D"/>
    <w:rsid w:val="00E50E75"/>
    <w:rsid w:val="00E50F1B"/>
    <w:rsid w:val="00E51618"/>
    <w:rsid w:val="00E51FEC"/>
    <w:rsid w:val="00E52AD0"/>
    <w:rsid w:val="00E54443"/>
    <w:rsid w:val="00E545BA"/>
    <w:rsid w:val="00E550C4"/>
    <w:rsid w:val="00E55537"/>
    <w:rsid w:val="00E568B9"/>
    <w:rsid w:val="00E579E0"/>
    <w:rsid w:val="00E57ED8"/>
    <w:rsid w:val="00E6000C"/>
    <w:rsid w:val="00E61D5B"/>
    <w:rsid w:val="00E62496"/>
    <w:rsid w:val="00E62977"/>
    <w:rsid w:val="00E62BF6"/>
    <w:rsid w:val="00E6326C"/>
    <w:rsid w:val="00E6452A"/>
    <w:rsid w:val="00E6458D"/>
    <w:rsid w:val="00E6475C"/>
    <w:rsid w:val="00E65E96"/>
    <w:rsid w:val="00E679F2"/>
    <w:rsid w:val="00E7021B"/>
    <w:rsid w:val="00E718B3"/>
    <w:rsid w:val="00E726AF"/>
    <w:rsid w:val="00E72740"/>
    <w:rsid w:val="00E728EE"/>
    <w:rsid w:val="00E72B63"/>
    <w:rsid w:val="00E72CDC"/>
    <w:rsid w:val="00E73A5C"/>
    <w:rsid w:val="00E74768"/>
    <w:rsid w:val="00E74C3E"/>
    <w:rsid w:val="00E755C8"/>
    <w:rsid w:val="00E75F7F"/>
    <w:rsid w:val="00E81AF6"/>
    <w:rsid w:val="00E825BD"/>
    <w:rsid w:val="00E83D7A"/>
    <w:rsid w:val="00E842F8"/>
    <w:rsid w:val="00E85ACC"/>
    <w:rsid w:val="00E86B91"/>
    <w:rsid w:val="00E86DD8"/>
    <w:rsid w:val="00E86EF0"/>
    <w:rsid w:val="00E87599"/>
    <w:rsid w:val="00E902BB"/>
    <w:rsid w:val="00E924DD"/>
    <w:rsid w:val="00E92CCA"/>
    <w:rsid w:val="00E93923"/>
    <w:rsid w:val="00E93BBF"/>
    <w:rsid w:val="00E940E2"/>
    <w:rsid w:val="00E95361"/>
    <w:rsid w:val="00E960B5"/>
    <w:rsid w:val="00E9614B"/>
    <w:rsid w:val="00E9720B"/>
    <w:rsid w:val="00E9743F"/>
    <w:rsid w:val="00EA0863"/>
    <w:rsid w:val="00EA1D3D"/>
    <w:rsid w:val="00EA2593"/>
    <w:rsid w:val="00EA2AE3"/>
    <w:rsid w:val="00EA30F1"/>
    <w:rsid w:val="00EA39F1"/>
    <w:rsid w:val="00EA424E"/>
    <w:rsid w:val="00EA44E2"/>
    <w:rsid w:val="00EA45CC"/>
    <w:rsid w:val="00EA5CAA"/>
    <w:rsid w:val="00EB03DD"/>
    <w:rsid w:val="00EB0F9E"/>
    <w:rsid w:val="00EB0FC3"/>
    <w:rsid w:val="00EB130E"/>
    <w:rsid w:val="00EB1769"/>
    <w:rsid w:val="00EB1B0F"/>
    <w:rsid w:val="00EB2A81"/>
    <w:rsid w:val="00EB2CE2"/>
    <w:rsid w:val="00EB3A52"/>
    <w:rsid w:val="00EB3CF9"/>
    <w:rsid w:val="00EB4AE1"/>
    <w:rsid w:val="00EB4E07"/>
    <w:rsid w:val="00EB52D2"/>
    <w:rsid w:val="00EB549B"/>
    <w:rsid w:val="00EB5A50"/>
    <w:rsid w:val="00EB5A85"/>
    <w:rsid w:val="00EB5F14"/>
    <w:rsid w:val="00EB64A1"/>
    <w:rsid w:val="00EB6709"/>
    <w:rsid w:val="00EB7AB5"/>
    <w:rsid w:val="00EC219D"/>
    <w:rsid w:val="00EC23B2"/>
    <w:rsid w:val="00EC2824"/>
    <w:rsid w:val="00EC33F9"/>
    <w:rsid w:val="00EC3EF9"/>
    <w:rsid w:val="00EC47C0"/>
    <w:rsid w:val="00EC6A08"/>
    <w:rsid w:val="00EC6FFA"/>
    <w:rsid w:val="00EC74E5"/>
    <w:rsid w:val="00EC7CDD"/>
    <w:rsid w:val="00ED04B3"/>
    <w:rsid w:val="00ED27C1"/>
    <w:rsid w:val="00ED32FB"/>
    <w:rsid w:val="00ED3DB5"/>
    <w:rsid w:val="00ED4719"/>
    <w:rsid w:val="00ED5DCA"/>
    <w:rsid w:val="00ED5E2F"/>
    <w:rsid w:val="00ED7115"/>
    <w:rsid w:val="00ED7123"/>
    <w:rsid w:val="00EE0C90"/>
    <w:rsid w:val="00EE1AF2"/>
    <w:rsid w:val="00EE2B50"/>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B5A"/>
    <w:rsid w:val="00F00EDD"/>
    <w:rsid w:val="00F017C4"/>
    <w:rsid w:val="00F02038"/>
    <w:rsid w:val="00F02ACE"/>
    <w:rsid w:val="00F02BFE"/>
    <w:rsid w:val="00F033A1"/>
    <w:rsid w:val="00F037C8"/>
    <w:rsid w:val="00F044AD"/>
    <w:rsid w:val="00F0454A"/>
    <w:rsid w:val="00F05DDF"/>
    <w:rsid w:val="00F06B98"/>
    <w:rsid w:val="00F10AD4"/>
    <w:rsid w:val="00F142CE"/>
    <w:rsid w:val="00F1783D"/>
    <w:rsid w:val="00F213F1"/>
    <w:rsid w:val="00F2156F"/>
    <w:rsid w:val="00F216E0"/>
    <w:rsid w:val="00F22A79"/>
    <w:rsid w:val="00F24040"/>
    <w:rsid w:val="00F24F7F"/>
    <w:rsid w:val="00F26C1A"/>
    <w:rsid w:val="00F2720F"/>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2140"/>
    <w:rsid w:val="00F42844"/>
    <w:rsid w:val="00F42BFA"/>
    <w:rsid w:val="00F44801"/>
    <w:rsid w:val="00F45747"/>
    <w:rsid w:val="00F45998"/>
    <w:rsid w:val="00F45C5C"/>
    <w:rsid w:val="00F46108"/>
    <w:rsid w:val="00F47BAE"/>
    <w:rsid w:val="00F54248"/>
    <w:rsid w:val="00F55E72"/>
    <w:rsid w:val="00F61036"/>
    <w:rsid w:val="00F61168"/>
    <w:rsid w:val="00F619ED"/>
    <w:rsid w:val="00F63A53"/>
    <w:rsid w:val="00F647B0"/>
    <w:rsid w:val="00F65B0E"/>
    <w:rsid w:val="00F65B4B"/>
    <w:rsid w:val="00F675F3"/>
    <w:rsid w:val="00F7060B"/>
    <w:rsid w:val="00F70E69"/>
    <w:rsid w:val="00F72162"/>
    <w:rsid w:val="00F72D50"/>
    <w:rsid w:val="00F72E21"/>
    <w:rsid w:val="00F73049"/>
    <w:rsid w:val="00F73ACC"/>
    <w:rsid w:val="00F74347"/>
    <w:rsid w:val="00F754CE"/>
    <w:rsid w:val="00F7593B"/>
    <w:rsid w:val="00F75FFC"/>
    <w:rsid w:val="00F77FDC"/>
    <w:rsid w:val="00F8024F"/>
    <w:rsid w:val="00F81C67"/>
    <w:rsid w:val="00F840D4"/>
    <w:rsid w:val="00F85388"/>
    <w:rsid w:val="00F90AE6"/>
    <w:rsid w:val="00F91B9C"/>
    <w:rsid w:val="00F9236B"/>
    <w:rsid w:val="00F92791"/>
    <w:rsid w:val="00F932E9"/>
    <w:rsid w:val="00F945EE"/>
    <w:rsid w:val="00F94986"/>
    <w:rsid w:val="00F950A5"/>
    <w:rsid w:val="00F95112"/>
    <w:rsid w:val="00FA1465"/>
    <w:rsid w:val="00FA15A6"/>
    <w:rsid w:val="00FA1F44"/>
    <w:rsid w:val="00FA2396"/>
    <w:rsid w:val="00FA2DDB"/>
    <w:rsid w:val="00FA3187"/>
    <w:rsid w:val="00FA347F"/>
    <w:rsid w:val="00FA3EF1"/>
    <w:rsid w:val="00FA40BD"/>
    <w:rsid w:val="00FA428E"/>
    <w:rsid w:val="00FB0EB5"/>
    <w:rsid w:val="00FB347E"/>
    <w:rsid w:val="00FB3F78"/>
    <w:rsid w:val="00FB561B"/>
    <w:rsid w:val="00FB673F"/>
    <w:rsid w:val="00FC02E3"/>
    <w:rsid w:val="00FC0417"/>
    <w:rsid w:val="00FC1994"/>
    <w:rsid w:val="00FC3A79"/>
    <w:rsid w:val="00FC3F7C"/>
    <w:rsid w:val="00FC40CC"/>
    <w:rsid w:val="00FC547B"/>
    <w:rsid w:val="00FC612D"/>
    <w:rsid w:val="00FD065A"/>
    <w:rsid w:val="00FD0EA8"/>
    <w:rsid w:val="00FD1283"/>
    <w:rsid w:val="00FD1331"/>
    <w:rsid w:val="00FD2278"/>
    <w:rsid w:val="00FD2348"/>
    <w:rsid w:val="00FD2572"/>
    <w:rsid w:val="00FD2D99"/>
    <w:rsid w:val="00FD408B"/>
    <w:rsid w:val="00FD58A2"/>
    <w:rsid w:val="00FD5B80"/>
    <w:rsid w:val="00FD5FE2"/>
    <w:rsid w:val="00FD6A28"/>
    <w:rsid w:val="00FD75F3"/>
    <w:rsid w:val="00FD76B6"/>
    <w:rsid w:val="00FD7AB1"/>
    <w:rsid w:val="00FE034A"/>
    <w:rsid w:val="00FE03C1"/>
    <w:rsid w:val="00FE09BB"/>
    <w:rsid w:val="00FE0E80"/>
    <w:rsid w:val="00FE1D06"/>
    <w:rsid w:val="00FE299D"/>
    <w:rsid w:val="00FE29F9"/>
    <w:rsid w:val="00FE3D9A"/>
    <w:rsid w:val="00FE50EB"/>
    <w:rsid w:val="00FE6C6B"/>
    <w:rsid w:val="00FE7A17"/>
    <w:rsid w:val="00FE7A66"/>
    <w:rsid w:val="00FF02B4"/>
    <w:rsid w:val="00FF0A45"/>
    <w:rsid w:val="00FF0B51"/>
    <w:rsid w:val="00FF18E1"/>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8073"/>
  <w15:docId w15:val="{24C30B12-D1E0-484D-B5D3-D88C0B06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66"/>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link w:val="PieddepageCar"/>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uiPriority w:val="59"/>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Listepuces">
    <w:name w:val="List Bullet"/>
    <w:basedOn w:val="Normal"/>
    <w:unhideWhenUsed/>
    <w:rsid w:val="002B70F4"/>
    <w:pPr>
      <w:numPr>
        <w:numId w:val="7"/>
      </w:numPr>
      <w:contextualSpacing/>
    </w:pPr>
  </w:style>
  <w:style w:type="paragraph" w:customStyle="1" w:styleId="Normal0">
    <w:name w:val="Normal_0"/>
    <w:qFormat/>
    <w:rsid w:val="00805BCE"/>
    <w:rPr>
      <w:rFonts w:ascii="Arial" w:eastAsia="Arial" w:hAnsi="Arial" w:cs="Arial"/>
      <w:sz w:val="18"/>
      <w:szCs w:val="18"/>
    </w:rPr>
  </w:style>
  <w:style w:type="paragraph" w:customStyle="1" w:styleId="Normal1">
    <w:name w:val="Normal_1"/>
    <w:qFormat/>
    <w:rsid w:val="00805BCE"/>
    <w:rPr>
      <w:rFonts w:ascii="Arial" w:eastAsia="Arial" w:hAnsi="Arial" w:cs="Arial"/>
      <w:sz w:val="18"/>
      <w:szCs w:val="18"/>
    </w:rPr>
  </w:style>
  <w:style w:type="paragraph" w:customStyle="1" w:styleId="Normal2">
    <w:name w:val="Normal_2"/>
    <w:qFormat/>
    <w:rsid w:val="00805BCE"/>
    <w:rPr>
      <w:rFonts w:ascii="Arial" w:eastAsia="Arial" w:hAnsi="Arial" w:cs="Arial"/>
      <w:sz w:val="18"/>
      <w:szCs w:val="18"/>
    </w:rPr>
  </w:style>
  <w:style w:type="paragraph" w:customStyle="1" w:styleId="Normal3">
    <w:name w:val="Normal_3"/>
    <w:qFormat/>
    <w:rsid w:val="00805BCE"/>
    <w:rPr>
      <w:rFonts w:ascii="Arial" w:eastAsia="Arial" w:hAnsi="Arial" w:cs="Arial"/>
      <w:sz w:val="18"/>
      <w:szCs w:val="18"/>
    </w:rPr>
  </w:style>
  <w:style w:type="paragraph" w:customStyle="1" w:styleId="Normal4">
    <w:name w:val="Normal_4"/>
    <w:qFormat/>
    <w:rsid w:val="00805BCE"/>
    <w:rPr>
      <w:rFonts w:ascii="Arial" w:eastAsia="Arial" w:hAnsi="Arial" w:cs="Arial"/>
      <w:sz w:val="18"/>
      <w:szCs w:val="18"/>
    </w:rPr>
  </w:style>
  <w:style w:type="paragraph" w:customStyle="1" w:styleId="Normal5">
    <w:name w:val="Normal_5"/>
    <w:qFormat/>
    <w:rsid w:val="00805BCE"/>
    <w:rPr>
      <w:rFonts w:ascii="Arial" w:eastAsia="Arial" w:hAnsi="Arial" w:cs="Arial"/>
      <w:sz w:val="18"/>
      <w:szCs w:val="18"/>
    </w:rPr>
  </w:style>
  <w:style w:type="paragraph" w:customStyle="1" w:styleId="Normal6">
    <w:name w:val="Normal_6"/>
    <w:qFormat/>
    <w:rsid w:val="00805BCE"/>
    <w:rPr>
      <w:rFonts w:ascii="Arial" w:eastAsia="Arial" w:hAnsi="Arial" w:cs="Arial"/>
      <w:sz w:val="18"/>
      <w:szCs w:val="18"/>
    </w:rPr>
  </w:style>
  <w:style w:type="paragraph" w:customStyle="1" w:styleId="Normal7">
    <w:name w:val="Normal_7"/>
    <w:qFormat/>
    <w:rsid w:val="00805BCE"/>
    <w:rPr>
      <w:rFonts w:ascii="Arial" w:eastAsia="Arial" w:hAnsi="Arial" w:cs="Arial"/>
      <w:sz w:val="18"/>
      <w:szCs w:val="18"/>
    </w:rPr>
  </w:style>
  <w:style w:type="paragraph" w:customStyle="1" w:styleId="Normal8">
    <w:name w:val="Normal_8"/>
    <w:qFormat/>
    <w:rsid w:val="00805BCE"/>
    <w:rPr>
      <w:rFonts w:ascii="Arial" w:eastAsia="Arial" w:hAnsi="Arial" w:cs="Arial"/>
      <w:sz w:val="18"/>
      <w:szCs w:val="18"/>
    </w:rPr>
  </w:style>
  <w:style w:type="paragraph" w:customStyle="1" w:styleId="Normal9">
    <w:name w:val="Normal_9"/>
    <w:qFormat/>
    <w:rsid w:val="00805BCE"/>
    <w:rPr>
      <w:rFonts w:ascii="Arial" w:eastAsia="Arial" w:hAnsi="Arial" w:cs="Arial"/>
      <w:sz w:val="18"/>
      <w:szCs w:val="18"/>
    </w:rPr>
  </w:style>
  <w:style w:type="paragraph" w:customStyle="1" w:styleId="Normal10">
    <w:name w:val="Normal_10"/>
    <w:qFormat/>
    <w:rsid w:val="00805BCE"/>
    <w:rPr>
      <w:rFonts w:ascii="Arial" w:eastAsia="Arial" w:hAnsi="Arial" w:cs="Arial"/>
      <w:sz w:val="18"/>
      <w:szCs w:val="18"/>
    </w:rPr>
  </w:style>
  <w:style w:type="paragraph" w:customStyle="1" w:styleId="Normal11">
    <w:name w:val="Normal_11"/>
    <w:qFormat/>
    <w:rsid w:val="00805BCE"/>
    <w:rPr>
      <w:rFonts w:ascii="Arial" w:eastAsia="Arial" w:hAnsi="Arial" w:cs="Arial"/>
      <w:sz w:val="18"/>
      <w:szCs w:val="18"/>
    </w:rPr>
  </w:style>
  <w:style w:type="paragraph" w:customStyle="1" w:styleId="Normal12">
    <w:name w:val="Normal_12"/>
    <w:qFormat/>
    <w:rsid w:val="00805BCE"/>
    <w:rPr>
      <w:rFonts w:ascii="Arial" w:eastAsia="Arial" w:hAnsi="Arial" w:cs="Arial"/>
      <w:sz w:val="18"/>
      <w:szCs w:val="18"/>
    </w:rPr>
  </w:style>
  <w:style w:type="paragraph" w:customStyle="1" w:styleId="Normal13">
    <w:name w:val="Normal_13"/>
    <w:qFormat/>
    <w:rsid w:val="00805BCE"/>
    <w:rPr>
      <w:rFonts w:ascii="Arial" w:eastAsia="Arial" w:hAnsi="Arial" w:cs="Arial"/>
      <w:sz w:val="18"/>
      <w:szCs w:val="18"/>
    </w:rPr>
  </w:style>
  <w:style w:type="paragraph" w:customStyle="1" w:styleId="Normal14">
    <w:name w:val="Normal_14"/>
    <w:qFormat/>
    <w:rsid w:val="00805BCE"/>
    <w:rPr>
      <w:rFonts w:ascii="Arial" w:eastAsia="Arial" w:hAnsi="Arial" w:cs="Arial"/>
      <w:sz w:val="18"/>
      <w:szCs w:val="18"/>
    </w:rPr>
  </w:style>
  <w:style w:type="paragraph" w:customStyle="1" w:styleId="Normal15">
    <w:name w:val="Normal_15"/>
    <w:qFormat/>
    <w:rsid w:val="00805BCE"/>
    <w:rPr>
      <w:rFonts w:ascii="Arial" w:eastAsia="Arial" w:hAnsi="Arial" w:cs="Arial"/>
      <w:sz w:val="18"/>
      <w:szCs w:val="18"/>
    </w:rPr>
  </w:style>
  <w:style w:type="paragraph" w:customStyle="1" w:styleId="Normal16">
    <w:name w:val="Normal_16"/>
    <w:qFormat/>
    <w:rsid w:val="00805BCE"/>
    <w:rPr>
      <w:rFonts w:ascii="Arial" w:eastAsia="Arial" w:hAnsi="Arial" w:cs="Arial"/>
      <w:sz w:val="18"/>
      <w:szCs w:val="18"/>
    </w:rPr>
  </w:style>
  <w:style w:type="paragraph" w:customStyle="1" w:styleId="Normal17">
    <w:name w:val="Normal_17"/>
    <w:qFormat/>
    <w:rsid w:val="00805BCE"/>
    <w:rPr>
      <w:rFonts w:ascii="Arial" w:eastAsia="Arial" w:hAnsi="Arial" w:cs="Arial"/>
      <w:sz w:val="18"/>
      <w:szCs w:val="18"/>
    </w:rPr>
  </w:style>
  <w:style w:type="paragraph" w:customStyle="1" w:styleId="Normal18">
    <w:name w:val="Normal_18"/>
    <w:qFormat/>
    <w:rsid w:val="00805BCE"/>
    <w:rPr>
      <w:rFonts w:ascii="Arial" w:eastAsia="Arial" w:hAnsi="Arial" w:cs="Arial"/>
      <w:sz w:val="18"/>
      <w:szCs w:val="18"/>
    </w:rPr>
  </w:style>
  <w:style w:type="paragraph" w:customStyle="1" w:styleId="Normal19">
    <w:name w:val="Normal_19"/>
    <w:qFormat/>
    <w:rsid w:val="00805BCE"/>
    <w:rPr>
      <w:rFonts w:ascii="Arial" w:eastAsia="Arial" w:hAnsi="Arial" w:cs="Arial"/>
      <w:sz w:val="18"/>
      <w:szCs w:val="18"/>
    </w:rPr>
  </w:style>
  <w:style w:type="paragraph" w:customStyle="1" w:styleId="Normal20">
    <w:name w:val="Normal_20"/>
    <w:qFormat/>
    <w:rsid w:val="00805BCE"/>
    <w:rPr>
      <w:rFonts w:ascii="Arial" w:eastAsia="Arial" w:hAnsi="Arial" w:cs="Arial"/>
      <w:sz w:val="18"/>
      <w:szCs w:val="18"/>
    </w:rPr>
  </w:style>
  <w:style w:type="paragraph" w:customStyle="1" w:styleId="Normal21">
    <w:name w:val="Normal_21"/>
    <w:qFormat/>
    <w:rsid w:val="00805BCE"/>
    <w:rPr>
      <w:rFonts w:ascii="Arial" w:eastAsia="Arial" w:hAnsi="Arial" w:cs="Arial"/>
      <w:sz w:val="18"/>
      <w:szCs w:val="18"/>
    </w:rPr>
  </w:style>
  <w:style w:type="paragraph" w:customStyle="1" w:styleId="Normal22">
    <w:name w:val="Normal_22"/>
    <w:qFormat/>
    <w:rsid w:val="00805BCE"/>
    <w:rPr>
      <w:rFonts w:ascii="Arial" w:eastAsia="Arial" w:hAnsi="Arial" w:cs="Arial"/>
      <w:sz w:val="18"/>
      <w:szCs w:val="18"/>
    </w:rPr>
  </w:style>
  <w:style w:type="paragraph" w:customStyle="1" w:styleId="Normal23">
    <w:name w:val="Normal_23"/>
    <w:qFormat/>
    <w:rsid w:val="00805BCE"/>
    <w:rPr>
      <w:rFonts w:ascii="Arial" w:eastAsia="Arial" w:hAnsi="Arial" w:cs="Arial"/>
      <w:sz w:val="18"/>
      <w:szCs w:val="18"/>
    </w:rPr>
  </w:style>
  <w:style w:type="paragraph" w:customStyle="1" w:styleId="Normal24">
    <w:name w:val="Normal_24"/>
    <w:qFormat/>
    <w:rsid w:val="00805BCE"/>
    <w:rPr>
      <w:rFonts w:ascii="Arial" w:eastAsia="Arial" w:hAnsi="Arial" w:cs="Arial"/>
      <w:sz w:val="18"/>
      <w:szCs w:val="18"/>
    </w:rPr>
  </w:style>
  <w:style w:type="paragraph" w:customStyle="1" w:styleId="Normal25">
    <w:name w:val="Normal_25"/>
    <w:qFormat/>
    <w:rsid w:val="00805BCE"/>
    <w:rPr>
      <w:rFonts w:ascii="Arial" w:eastAsia="Arial" w:hAnsi="Arial" w:cs="Arial"/>
      <w:sz w:val="18"/>
      <w:szCs w:val="18"/>
    </w:rPr>
  </w:style>
  <w:style w:type="paragraph" w:customStyle="1" w:styleId="Normal26">
    <w:name w:val="Normal_26"/>
    <w:qFormat/>
    <w:rsid w:val="00805BCE"/>
    <w:rPr>
      <w:rFonts w:ascii="Arial" w:eastAsia="Arial" w:hAnsi="Arial" w:cs="Arial"/>
      <w:sz w:val="18"/>
      <w:szCs w:val="18"/>
    </w:rPr>
  </w:style>
  <w:style w:type="paragraph" w:customStyle="1" w:styleId="Normal27">
    <w:name w:val="Normal_27"/>
    <w:qFormat/>
    <w:rsid w:val="00805BCE"/>
    <w:rPr>
      <w:rFonts w:ascii="Arial" w:eastAsia="Arial" w:hAnsi="Arial" w:cs="Arial"/>
      <w:sz w:val="18"/>
      <w:szCs w:val="18"/>
    </w:rPr>
  </w:style>
  <w:style w:type="paragraph" w:customStyle="1" w:styleId="Normal28">
    <w:name w:val="Normal_28"/>
    <w:qFormat/>
    <w:rsid w:val="00805BCE"/>
    <w:rPr>
      <w:rFonts w:ascii="Arial" w:eastAsia="Arial" w:hAnsi="Arial" w:cs="Arial"/>
      <w:sz w:val="18"/>
      <w:szCs w:val="18"/>
    </w:rPr>
  </w:style>
  <w:style w:type="paragraph" w:customStyle="1" w:styleId="Normal29">
    <w:name w:val="Normal_29"/>
    <w:qFormat/>
    <w:rsid w:val="00805BCE"/>
    <w:rPr>
      <w:rFonts w:ascii="Arial" w:eastAsia="Arial" w:hAnsi="Arial" w:cs="Arial"/>
      <w:sz w:val="18"/>
      <w:szCs w:val="18"/>
    </w:rPr>
  </w:style>
  <w:style w:type="paragraph" w:customStyle="1" w:styleId="Normal30">
    <w:name w:val="Normal_30"/>
    <w:qFormat/>
    <w:rsid w:val="00805BCE"/>
    <w:rPr>
      <w:rFonts w:ascii="Arial" w:eastAsia="Arial" w:hAnsi="Arial" w:cs="Arial"/>
      <w:sz w:val="18"/>
      <w:szCs w:val="18"/>
    </w:rPr>
  </w:style>
  <w:style w:type="paragraph" w:customStyle="1" w:styleId="Normal31">
    <w:name w:val="Normal_31"/>
    <w:qFormat/>
    <w:rsid w:val="00805BCE"/>
    <w:rPr>
      <w:rFonts w:ascii="Arial" w:eastAsia="Arial" w:hAnsi="Arial" w:cs="Arial"/>
      <w:sz w:val="18"/>
      <w:szCs w:val="18"/>
    </w:rPr>
  </w:style>
  <w:style w:type="paragraph" w:customStyle="1" w:styleId="Normal32">
    <w:name w:val="Normal_32"/>
    <w:qFormat/>
    <w:rsid w:val="00805BCE"/>
    <w:rPr>
      <w:rFonts w:ascii="Arial" w:eastAsia="Arial" w:hAnsi="Arial" w:cs="Arial"/>
      <w:sz w:val="18"/>
      <w:szCs w:val="18"/>
    </w:rPr>
  </w:style>
  <w:style w:type="paragraph" w:customStyle="1" w:styleId="Normal33">
    <w:name w:val="Normal_33"/>
    <w:qFormat/>
    <w:rsid w:val="00805BCE"/>
    <w:rPr>
      <w:rFonts w:ascii="Arial" w:eastAsia="Arial" w:hAnsi="Arial" w:cs="Arial"/>
      <w:sz w:val="18"/>
      <w:szCs w:val="18"/>
    </w:rPr>
  </w:style>
  <w:style w:type="paragraph" w:customStyle="1" w:styleId="Normal34">
    <w:name w:val="Normal_34"/>
    <w:qFormat/>
    <w:rsid w:val="00805BCE"/>
    <w:rPr>
      <w:rFonts w:ascii="Arial" w:eastAsia="Arial" w:hAnsi="Arial" w:cs="Arial"/>
      <w:sz w:val="18"/>
      <w:szCs w:val="18"/>
    </w:rPr>
  </w:style>
  <w:style w:type="paragraph" w:customStyle="1" w:styleId="Normal35">
    <w:name w:val="Normal_35"/>
    <w:qFormat/>
    <w:rsid w:val="00805BCE"/>
    <w:rPr>
      <w:rFonts w:ascii="Arial" w:eastAsia="Arial" w:hAnsi="Arial" w:cs="Arial"/>
      <w:sz w:val="18"/>
      <w:szCs w:val="18"/>
    </w:rPr>
  </w:style>
  <w:style w:type="paragraph" w:customStyle="1" w:styleId="Normal36">
    <w:name w:val="Normal_36"/>
    <w:qFormat/>
    <w:rsid w:val="00805BCE"/>
    <w:rPr>
      <w:rFonts w:ascii="Arial" w:eastAsia="Arial" w:hAnsi="Arial" w:cs="Arial"/>
      <w:sz w:val="18"/>
      <w:szCs w:val="18"/>
    </w:rPr>
  </w:style>
  <w:style w:type="paragraph" w:customStyle="1" w:styleId="Normal37">
    <w:name w:val="Normal_37"/>
    <w:qFormat/>
    <w:rsid w:val="00805BCE"/>
    <w:rPr>
      <w:rFonts w:ascii="Arial" w:eastAsia="Arial" w:hAnsi="Arial" w:cs="Arial"/>
      <w:sz w:val="18"/>
      <w:szCs w:val="18"/>
    </w:rPr>
  </w:style>
  <w:style w:type="paragraph" w:customStyle="1" w:styleId="Normal38">
    <w:name w:val="Normal_38"/>
    <w:qFormat/>
    <w:rsid w:val="00805BCE"/>
    <w:rPr>
      <w:rFonts w:ascii="Arial" w:eastAsia="Arial" w:hAnsi="Arial" w:cs="Arial"/>
      <w:sz w:val="18"/>
      <w:szCs w:val="18"/>
    </w:rPr>
  </w:style>
  <w:style w:type="paragraph" w:customStyle="1" w:styleId="Normal39">
    <w:name w:val="Normal_39"/>
    <w:qFormat/>
    <w:rsid w:val="00805BCE"/>
    <w:rPr>
      <w:rFonts w:ascii="Arial" w:eastAsia="Arial" w:hAnsi="Arial" w:cs="Arial"/>
      <w:sz w:val="18"/>
      <w:szCs w:val="18"/>
    </w:rPr>
  </w:style>
  <w:style w:type="paragraph" w:customStyle="1" w:styleId="Normal40">
    <w:name w:val="Normal_40"/>
    <w:qFormat/>
    <w:rsid w:val="00805BCE"/>
    <w:rPr>
      <w:rFonts w:ascii="Arial" w:eastAsia="Arial" w:hAnsi="Arial" w:cs="Arial"/>
      <w:sz w:val="18"/>
      <w:szCs w:val="18"/>
    </w:rPr>
  </w:style>
  <w:style w:type="paragraph" w:customStyle="1" w:styleId="Normal41">
    <w:name w:val="Normal_41"/>
    <w:qFormat/>
    <w:rsid w:val="00805BCE"/>
    <w:rPr>
      <w:rFonts w:ascii="Arial" w:eastAsia="Arial" w:hAnsi="Arial" w:cs="Arial"/>
      <w:sz w:val="18"/>
      <w:szCs w:val="18"/>
    </w:rPr>
  </w:style>
  <w:style w:type="paragraph" w:customStyle="1" w:styleId="Normal42">
    <w:name w:val="Normal_42"/>
    <w:qFormat/>
    <w:rsid w:val="00805BCE"/>
    <w:rPr>
      <w:rFonts w:ascii="Arial" w:eastAsia="Arial" w:hAnsi="Arial" w:cs="Arial"/>
      <w:sz w:val="18"/>
      <w:szCs w:val="18"/>
    </w:rPr>
  </w:style>
  <w:style w:type="paragraph" w:customStyle="1" w:styleId="Normal43">
    <w:name w:val="Normal_43"/>
    <w:qFormat/>
    <w:rsid w:val="00805BCE"/>
    <w:rPr>
      <w:rFonts w:ascii="Arial" w:eastAsia="Arial" w:hAnsi="Arial" w:cs="Arial"/>
      <w:sz w:val="18"/>
      <w:szCs w:val="18"/>
    </w:rPr>
  </w:style>
  <w:style w:type="paragraph" w:customStyle="1" w:styleId="Normal44">
    <w:name w:val="Normal_44"/>
    <w:qFormat/>
    <w:rsid w:val="00805BCE"/>
    <w:rPr>
      <w:rFonts w:ascii="Arial" w:eastAsia="Arial" w:hAnsi="Arial" w:cs="Arial"/>
      <w:sz w:val="18"/>
      <w:szCs w:val="18"/>
    </w:rPr>
  </w:style>
  <w:style w:type="paragraph" w:customStyle="1" w:styleId="Normal45">
    <w:name w:val="Normal_45"/>
    <w:qFormat/>
    <w:rsid w:val="00805BCE"/>
    <w:rPr>
      <w:rFonts w:ascii="Arial" w:eastAsia="Arial" w:hAnsi="Arial" w:cs="Arial"/>
      <w:sz w:val="18"/>
      <w:szCs w:val="18"/>
    </w:rPr>
  </w:style>
  <w:style w:type="paragraph" w:customStyle="1" w:styleId="Normal46">
    <w:name w:val="Normal_46"/>
    <w:qFormat/>
    <w:rsid w:val="00805BCE"/>
    <w:rPr>
      <w:rFonts w:ascii="Arial" w:eastAsia="Arial" w:hAnsi="Arial" w:cs="Arial"/>
      <w:sz w:val="18"/>
      <w:szCs w:val="18"/>
    </w:rPr>
  </w:style>
  <w:style w:type="paragraph" w:customStyle="1" w:styleId="Normal47">
    <w:name w:val="Normal_47"/>
    <w:qFormat/>
    <w:rsid w:val="00805BCE"/>
    <w:rPr>
      <w:rFonts w:ascii="Arial" w:eastAsia="Arial" w:hAnsi="Arial" w:cs="Arial"/>
      <w:sz w:val="18"/>
      <w:szCs w:val="18"/>
    </w:rPr>
  </w:style>
  <w:style w:type="paragraph" w:customStyle="1" w:styleId="Normal48">
    <w:name w:val="Normal_48"/>
    <w:qFormat/>
    <w:rsid w:val="00805BCE"/>
    <w:rPr>
      <w:rFonts w:ascii="Arial" w:eastAsia="Arial" w:hAnsi="Arial" w:cs="Arial"/>
      <w:sz w:val="18"/>
      <w:szCs w:val="18"/>
    </w:rPr>
  </w:style>
  <w:style w:type="paragraph" w:customStyle="1" w:styleId="Normal49">
    <w:name w:val="Normal_49"/>
    <w:qFormat/>
    <w:rsid w:val="00805BCE"/>
    <w:rPr>
      <w:rFonts w:ascii="Arial" w:eastAsia="Arial" w:hAnsi="Arial" w:cs="Arial"/>
      <w:sz w:val="18"/>
      <w:szCs w:val="18"/>
    </w:rPr>
  </w:style>
  <w:style w:type="paragraph" w:customStyle="1" w:styleId="Normal50">
    <w:name w:val="Normal_50"/>
    <w:qFormat/>
    <w:rsid w:val="00805BCE"/>
    <w:rPr>
      <w:rFonts w:ascii="Arial" w:eastAsia="Arial" w:hAnsi="Arial" w:cs="Arial"/>
      <w:sz w:val="18"/>
      <w:szCs w:val="18"/>
    </w:rPr>
  </w:style>
  <w:style w:type="paragraph" w:customStyle="1" w:styleId="Normal51">
    <w:name w:val="Normal_51"/>
    <w:qFormat/>
    <w:rsid w:val="00805BCE"/>
    <w:rPr>
      <w:rFonts w:ascii="Arial" w:eastAsia="Arial" w:hAnsi="Arial" w:cs="Arial"/>
      <w:sz w:val="18"/>
      <w:szCs w:val="18"/>
    </w:rPr>
  </w:style>
  <w:style w:type="paragraph" w:customStyle="1" w:styleId="Normal52">
    <w:name w:val="Normal_52"/>
    <w:qFormat/>
    <w:rsid w:val="00805BCE"/>
    <w:rPr>
      <w:rFonts w:ascii="Arial" w:eastAsia="Arial" w:hAnsi="Arial" w:cs="Arial"/>
      <w:sz w:val="18"/>
      <w:szCs w:val="18"/>
    </w:rPr>
  </w:style>
  <w:style w:type="paragraph" w:customStyle="1" w:styleId="Normal53">
    <w:name w:val="Normal_53"/>
    <w:qFormat/>
    <w:rsid w:val="00805BCE"/>
    <w:rPr>
      <w:rFonts w:ascii="Arial" w:eastAsia="Arial" w:hAnsi="Arial" w:cs="Arial"/>
      <w:sz w:val="18"/>
      <w:szCs w:val="18"/>
    </w:rPr>
  </w:style>
  <w:style w:type="paragraph" w:customStyle="1" w:styleId="Normal54">
    <w:name w:val="Normal_54"/>
    <w:qFormat/>
    <w:rsid w:val="00805BCE"/>
    <w:rPr>
      <w:rFonts w:ascii="Arial" w:eastAsia="Arial" w:hAnsi="Arial" w:cs="Arial"/>
      <w:sz w:val="18"/>
      <w:szCs w:val="18"/>
    </w:rPr>
  </w:style>
  <w:style w:type="paragraph" w:customStyle="1" w:styleId="Normal55">
    <w:name w:val="Normal_55"/>
    <w:qFormat/>
    <w:rsid w:val="00805BCE"/>
    <w:rPr>
      <w:rFonts w:ascii="Arial" w:eastAsia="Arial" w:hAnsi="Arial" w:cs="Arial"/>
      <w:sz w:val="18"/>
      <w:szCs w:val="18"/>
    </w:rPr>
  </w:style>
  <w:style w:type="paragraph" w:customStyle="1" w:styleId="Normal56">
    <w:name w:val="Normal_56"/>
    <w:qFormat/>
    <w:rsid w:val="00805BCE"/>
    <w:rPr>
      <w:rFonts w:ascii="Arial" w:eastAsia="Arial" w:hAnsi="Arial" w:cs="Arial"/>
      <w:sz w:val="18"/>
      <w:szCs w:val="18"/>
    </w:rPr>
  </w:style>
  <w:style w:type="paragraph" w:customStyle="1" w:styleId="Normal57">
    <w:name w:val="Normal_57"/>
    <w:qFormat/>
    <w:rsid w:val="00805BCE"/>
    <w:rPr>
      <w:rFonts w:ascii="Arial" w:eastAsia="Arial" w:hAnsi="Arial" w:cs="Arial"/>
      <w:sz w:val="18"/>
      <w:szCs w:val="18"/>
    </w:rPr>
  </w:style>
  <w:style w:type="paragraph" w:customStyle="1" w:styleId="Normal58">
    <w:name w:val="Normal_58"/>
    <w:qFormat/>
    <w:rsid w:val="00805BCE"/>
    <w:rPr>
      <w:rFonts w:ascii="Arial" w:eastAsia="Arial" w:hAnsi="Arial" w:cs="Arial"/>
      <w:sz w:val="18"/>
      <w:szCs w:val="18"/>
    </w:rPr>
  </w:style>
  <w:style w:type="paragraph" w:customStyle="1" w:styleId="Normal59">
    <w:name w:val="Normal_59"/>
    <w:qFormat/>
    <w:rsid w:val="00805BCE"/>
    <w:rPr>
      <w:rFonts w:ascii="Arial" w:eastAsia="Arial" w:hAnsi="Arial" w:cs="Arial"/>
      <w:sz w:val="18"/>
      <w:szCs w:val="18"/>
    </w:rPr>
  </w:style>
  <w:style w:type="paragraph" w:customStyle="1" w:styleId="Normal60">
    <w:name w:val="Normal_60"/>
    <w:qFormat/>
    <w:rsid w:val="00805BCE"/>
    <w:rPr>
      <w:rFonts w:ascii="Arial" w:eastAsia="Arial" w:hAnsi="Arial" w:cs="Arial"/>
      <w:sz w:val="18"/>
      <w:szCs w:val="18"/>
    </w:rPr>
  </w:style>
  <w:style w:type="paragraph" w:customStyle="1" w:styleId="Normal61">
    <w:name w:val="Normal_61"/>
    <w:qFormat/>
    <w:rsid w:val="00805BCE"/>
    <w:rPr>
      <w:rFonts w:ascii="Arial" w:eastAsia="Arial" w:hAnsi="Arial" w:cs="Arial"/>
      <w:sz w:val="18"/>
      <w:szCs w:val="18"/>
    </w:rPr>
  </w:style>
  <w:style w:type="paragraph" w:customStyle="1" w:styleId="Normal62">
    <w:name w:val="Normal_62"/>
    <w:qFormat/>
    <w:rsid w:val="00805BCE"/>
    <w:rPr>
      <w:rFonts w:ascii="Arial" w:eastAsia="Arial" w:hAnsi="Arial" w:cs="Arial"/>
      <w:sz w:val="18"/>
      <w:szCs w:val="18"/>
    </w:rPr>
  </w:style>
  <w:style w:type="paragraph" w:customStyle="1" w:styleId="Normal63">
    <w:name w:val="Normal_63"/>
    <w:qFormat/>
    <w:rsid w:val="00805BCE"/>
    <w:rPr>
      <w:rFonts w:ascii="Arial" w:eastAsia="Arial" w:hAnsi="Arial" w:cs="Arial"/>
      <w:sz w:val="18"/>
      <w:szCs w:val="18"/>
    </w:rPr>
  </w:style>
  <w:style w:type="paragraph" w:customStyle="1" w:styleId="Normal64">
    <w:name w:val="Normal_64"/>
    <w:qFormat/>
    <w:rsid w:val="00805BCE"/>
    <w:rPr>
      <w:rFonts w:ascii="Arial" w:eastAsia="Arial" w:hAnsi="Arial" w:cs="Arial"/>
      <w:sz w:val="18"/>
      <w:szCs w:val="18"/>
    </w:rPr>
  </w:style>
  <w:style w:type="paragraph" w:customStyle="1" w:styleId="Normal65">
    <w:name w:val="Normal_65"/>
    <w:qFormat/>
    <w:rsid w:val="00805BCE"/>
    <w:rPr>
      <w:rFonts w:ascii="Arial" w:eastAsia="Arial" w:hAnsi="Arial" w:cs="Arial"/>
      <w:sz w:val="18"/>
      <w:szCs w:val="18"/>
    </w:rPr>
  </w:style>
  <w:style w:type="paragraph" w:customStyle="1" w:styleId="Normal66">
    <w:name w:val="Normal_66"/>
    <w:qFormat/>
    <w:rsid w:val="00805BCE"/>
    <w:rPr>
      <w:rFonts w:ascii="Arial" w:eastAsia="Arial" w:hAnsi="Arial" w:cs="Arial"/>
      <w:sz w:val="18"/>
      <w:szCs w:val="18"/>
    </w:rPr>
  </w:style>
  <w:style w:type="paragraph" w:customStyle="1" w:styleId="Normal67">
    <w:name w:val="Normal_67"/>
    <w:qFormat/>
    <w:rsid w:val="00805BCE"/>
    <w:rPr>
      <w:rFonts w:ascii="Arial" w:eastAsia="Arial" w:hAnsi="Arial" w:cs="Arial"/>
      <w:sz w:val="18"/>
      <w:szCs w:val="18"/>
    </w:rPr>
  </w:style>
  <w:style w:type="paragraph" w:customStyle="1" w:styleId="Normal68">
    <w:name w:val="Normal_68"/>
    <w:qFormat/>
    <w:rsid w:val="00805BCE"/>
    <w:rPr>
      <w:rFonts w:ascii="Arial" w:eastAsia="Arial" w:hAnsi="Arial" w:cs="Arial"/>
      <w:sz w:val="18"/>
      <w:szCs w:val="18"/>
    </w:rPr>
  </w:style>
  <w:style w:type="paragraph" w:customStyle="1" w:styleId="Normal69">
    <w:name w:val="Normal_69"/>
    <w:qFormat/>
    <w:rsid w:val="00805BCE"/>
    <w:rPr>
      <w:rFonts w:ascii="Arial" w:eastAsia="Arial" w:hAnsi="Arial" w:cs="Arial"/>
      <w:sz w:val="18"/>
      <w:szCs w:val="18"/>
    </w:rPr>
  </w:style>
  <w:style w:type="paragraph" w:customStyle="1" w:styleId="Normal70">
    <w:name w:val="Normal_70"/>
    <w:qFormat/>
    <w:rsid w:val="00805BCE"/>
    <w:rPr>
      <w:rFonts w:ascii="Arial" w:eastAsia="Arial" w:hAnsi="Arial" w:cs="Arial"/>
      <w:sz w:val="18"/>
      <w:szCs w:val="18"/>
    </w:rPr>
  </w:style>
  <w:style w:type="paragraph" w:customStyle="1" w:styleId="Normal71">
    <w:name w:val="Normal_71"/>
    <w:qFormat/>
    <w:rsid w:val="00805BCE"/>
    <w:rPr>
      <w:rFonts w:ascii="Arial" w:eastAsia="Arial" w:hAnsi="Arial" w:cs="Arial"/>
      <w:sz w:val="18"/>
      <w:szCs w:val="18"/>
    </w:rPr>
  </w:style>
  <w:style w:type="paragraph" w:customStyle="1" w:styleId="Normal72">
    <w:name w:val="Normal_72"/>
    <w:qFormat/>
    <w:rsid w:val="00805BCE"/>
    <w:rPr>
      <w:rFonts w:ascii="Arial" w:eastAsia="Arial" w:hAnsi="Arial" w:cs="Arial"/>
      <w:sz w:val="18"/>
      <w:szCs w:val="18"/>
    </w:rPr>
  </w:style>
  <w:style w:type="paragraph" w:customStyle="1" w:styleId="Normal73">
    <w:name w:val="Normal_73"/>
    <w:qFormat/>
    <w:rsid w:val="00805BCE"/>
    <w:rPr>
      <w:rFonts w:ascii="Arial" w:eastAsia="Arial" w:hAnsi="Arial" w:cs="Arial"/>
      <w:sz w:val="18"/>
      <w:szCs w:val="18"/>
    </w:rPr>
  </w:style>
  <w:style w:type="paragraph" w:customStyle="1" w:styleId="Normal74">
    <w:name w:val="Normal_74"/>
    <w:qFormat/>
    <w:rsid w:val="00805BCE"/>
    <w:rPr>
      <w:rFonts w:ascii="Arial" w:eastAsia="Arial" w:hAnsi="Arial" w:cs="Arial"/>
      <w:sz w:val="18"/>
      <w:szCs w:val="18"/>
    </w:rPr>
  </w:style>
  <w:style w:type="paragraph" w:customStyle="1" w:styleId="Normal75">
    <w:name w:val="Normal_75"/>
    <w:qFormat/>
    <w:rsid w:val="00805BCE"/>
    <w:rPr>
      <w:rFonts w:ascii="Arial" w:eastAsia="Arial" w:hAnsi="Arial" w:cs="Arial"/>
      <w:sz w:val="18"/>
      <w:szCs w:val="18"/>
    </w:rPr>
  </w:style>
  <w:style w:type="paragraph" w:customStyle="1" w:styleId="Normal76">
    <w:name w:val="Normal_76"/>
    <w:qFormat/>
    <w:rsid w:val="00805BCE"/>
    <w:rPr>
      <w:rFonts w:ascii="Arial" w:eastAsia="Arial" w:hAnsi="Arial" w:cs="Arial"/>
      <w:sz w:val="18"/>
      <w:szCs w:val="18"/>
    </w:rPr>
  </w:style>
  <w:style w:type="paragraph" w:customStyle="1" w:styleId="Normal77">
    <w:name w:val="Normal_77"/>
    <w:qFormat/>
    <w:rsid w:val="00805BCE"/>
    <w:rPr>
      <w:rFonts w:ascii="Arial" w:eastAsia="Arial" w:hAnsi="Arial" w:cs="Arial"/>
      <w:sz w:val="18"/>
      <w:szCs w:val="18"/>
    </w:rPr>
  </w:style>
  <w:style w:type="paragraph" w:customStyle="1" w:styleId="Normal78">
    <w:name w:val="Normal_78"/>
    <w:qFormat/>
    <w:rsid w:val="00805BCE"/>
    <w:rPr>
      <w:rFonts w:ascii="Arial" w:eastAsia="Arial" w:hAnsi="Arial" w:cs="Arial"/>
      <w:sz w:val="18"/>
      <w:szCs w:val="18"/>
    </w:rPr>
  </w:style>
  <w:style w:type="paragraph" w:customStyle="1" w:styleId="Normal79">
    <w:name w:val="Normal_79"/>
    <w:qFormat/>
    <w:rsid w:val="00805BCE"/>
    <w:rPr>
      <w:rFonts w:ascii="Arial" w:eastAsia="Arial" w:hAnsi="Arial" w:cs="Arial"/>
      <w:sz w:val="18"/>
      <w:szCs w:val="18"/>
    </w:rPr>
  </w:style>
  <w:style w:type="paragraph" w:customStyle="1" w:styleId="Normal80">
    <w:name w:val="Normal_80"/>
    <w:qFormat/>
    <w:rsid w:val="00805BCE"/>
    <w:rPr>
      <w:rFonts w:ascii="Arial" w:eastAsia="Arial" w:hAnsi="Arial" w:cs="Arial"/>
      <w:sz w:val="18"/>
      <w:szCs w:val="18"/>
    </w:rPr>
  </w:style>
  <w:style w:type="paragraph" w:customStyle="1" w:styleId="Normal81">
    <w:name w:val="Normal_81"/>
    <w:qFormat/>
    <w:rsid w:val="00805BCE"/>
    <w:rPr>
      <w:rFonts w:ascii="Arial" w:eastAsia="Arial" w:hAnsi="Arial" w:cs="Arial"/>
      <w:sz w:val="18"/>
      <w:szCs w:val="18"/>
    </w:rPr>
  </w:style>
  <w:style w:type="paragraph" w:customStyle="1" w:styleId="Normal82">
    <w:name w:val="Normal_82"/>
    <w:qFormat/>
    <w:rsid w:val="00805BCE"/>
    <w:rPr>
      <w:rFonts w:ascii="Arial" w:eastAsia="Arial" w:hAnsi="Arial" w:cs="Arial"/>
      <w:sz w:val="18"/>
      <w:szCs w:val="18"/>
    </w:rPr>
  </w:style>
  <w:style w:type="paragraph" w:customStyle="1" w:styleId="Normal83">
    <w:name w:val="Normal_83"/>
    <w:qFormat/>
    <w:rsid w:val="00805BCE"/>
    <w:rPr>
      <w:rFonts w:ascii="Arial" w:eastAsia="Arial" w:hAnsi="Arial" w:cs="Arial"/>
      <w:sz w:val="18"/>
      <w:szCs w:val="18"/>
    </w:rPr>
  </w:style>
  <w:style w:type="paragraph" w:customStyle="1" w:styleId="Normal84">
    <w:name w:val="Normal_84"/>
    <w:qFormat/>
    <w:rsid w:val="00805BCE"/>
    <w:rPr>
      <w:rFonts w:ascii="Arial" w:eastAsia="Arial" w:hAnsi="Arial" w:cs="Arial"/>
      <w:sz w:val="18"/>
      <w:szCs w:val="18"/>
    </w:rPr>
  </w:style>
  <w:style w:type="paragraph" w:customStyle="1" w:styleId="Normal85">
    <w:name w:val="Normal_85"/>
    <w:qFormat/>
    <w:rsid w:val="00805BCE"/>
    <w:rPr>
      <w:rFonts w:ascii="Arial" w:eastAsia="Arial" w:hAnsi="Arial" w:cs="Arial"/>
      <w:sz w:val="18"/>
      <w:szCs w:val="18"/>
    </w:rPr>
  </w:style>
  <w:style w:type="paragraph" w:customStyle="1" w:styleId="Normal86">
    <w:name w:val="Normal_86"/>
    <w:qFormat/>
    <w:rsid w:val="00805BCE"/>
    <w:rPr>
      <w:rFonts w:ascii="Arial" w:eastAsia="Arial" w:hAnsi="Arial" w:cs="Arial"/>
      <w:sz w:val="18"/>
      <w:szCs w:val="18"/>
    </w:rPr>
  </w:style>
  <w:style w:type="paragraph" w:customStyle="1" w:styleId="Normal87">
    <w:name w:val="Normal_87"/>
    <w:qFormat/>
    <w:rsid w:val="00805BCE"/>
    <w:rPr>
      <w:rFonts w:ascii="Arial" w:eastAsia="Arial" w:hAnsi="Arial" w:cs="Arial"/>
      <w:sz w:val="18"/>
      <w:szCs w:val="18"/>
    </w:rPr>
  </w:style>
  <w:style w:type="paragraph" w:customStyle="1" w:styleId="Normal88">
    <w:name w:val="Normal_88"/>
    <w:qFormat/>
    <w:rsid w:val="00805BCE"/>
    <w:rPr>
      <w:rFonts w:ascii="Arial" w:eastAsia="Arial" w:hAnsi="Arial" w:cs="Arial"/>
      <w:sz w:val="18"/>
      <w:szCs w:val="18"/>
    </w:rPr>
  </w:style>
  <w:style w:type="paragraph" w:customStyle="1" w:styleId="Normal89">
    <w:name w:val="Normal_89"/>
    <w:qFormat/>
    <w:rsid w:val="00805BCE"/>
    <w:rPr>
      <w:rFonts w:ascii="Arial" w:eastAsia="Arial" w:hAnsi="Arial" w:cs="Arial"/>
      <w:sz w:val="18"/>
      <w:szCs w:val="18"/>
    </w:rPr>
  </w:style>
  <w:style w:type="paragraph" w:customStyle="1" w:styleId="Normal90">
    <w:name w:val="Normal_90"/>
    <w:qFormat/>
    <w:rsid w:val="00805BCE"/>
    <w:rPr>
      <w:rFonts w:ascii="Arial" w:eastAsia="Arial" w:hAnsi="Arial" w:cs="Arial"/>
      <w:sz w:val="18"/>
      <w:szCs w:val="18"/>
    </w:rPr>
  </w:style>
  <w:style w:type="paragraph" w:customStyle="1" w:styleId="Normal91">
    <w:name w:val="Normal_91"/>
    <w:qFormat/>
    <w:rsid w:val="00805BCE"/>
    <w:rPr>
      <w:rFonts w:ascii="Arial" w:eastAsia="Arial" w:hAnsi="Arial" w:cs="Arial"/>
      <w:sz w:val="18"/>
      <w:szCs w:val="18"/>
    </w:rPr>
  </w:style>
  <w:style w:type="paragraph" w:customStyle="1" w:styleId="Normal92">
    <w:name w:val="Normal_92"/>
    <w:qFormat/>
    <w:rsid w:val="00805BCE"/>
    <w:rPr>
      <w:rFonts w:ascii="Arial" w:eastAsia="Arial" w:hAnsi="Arial" w:cs="Arial"/>
      <w:sz w:val="18"/>
      <w:szCs w:val="18"/>
    </w:rPr>
  </w:style>
  <w:style w:type="paragraph" w:customStyle="1" w:styleId="Normal93">
    <w:name w:val="Normal_93"/>
    <w:qFormat/>
    <w:rsid w:val="00805BCE"/>
    <w:rPr>
      <w:rFonts w:ascii="Arial" w:eastAsia="Arial" w:hAnsi="Arial" w:cs="Arial"/>
      <w:sz w:val="18"/>
      <w:szCs w:val="18"/>
    </w:rPr>
  </w:style>
  <w:style w:type="paragraph" w:customStyle="1" w:styleId="Normal94">
    <w:name w:val="Normal_94"/>
    <w:qFormat/>
    <w:rsid w:val="00805BCE"/>
    <w:rPr>
      <w:rFonts w:ascii="Arial" w:eastAsia="Arial" w:hAnsi="Arial" w:cs="Arial"/>
      <w:sz w:val="18"/>
      <w:szCs w:val="18"/>
    </w:rPr>
  </w:style>
  <w:style w:type="paragraph" w:customStyle="1" w:styleId="Normal95">
    <w:name w:val="Normal_95"/>
    <w:qFormat/>
    <w:rsid w:val="00805BCE"/>
    <w:rPr>
      <w:rFonts w:ascii="Arial" w:eastAsia="Arial" w:hAnsi="Arial" w:cs="Arial"/>
      <w:sz w:val="18"/>
      <w:szCs w:val="18"/>
    </w:rPr>
  </w:style>
  <w:style w:type="paragraph" w:customStyle="1" w:styleId="Normal96">
    <w:name w:val="Normal_96"/>
    <w:qFormat/>
    <w:rsid w:val="00805BCE"/>
    <w:rPr>
      <w:rFonts w:ascii="Arial" w:eastAsia="Arial" w:hAnsi="Arial" w:cs="Arial"/>
      <w:sz w:val="18"/>
      <w:szCs w:val="18"/>
    </w:rPr>
  </w:style>
  <w:style w:type="paragraph" w:customStyle="1" w:styleId="Normal97">
    <w:name w:val="Normal_97"/>
    <w:qFormat/>
    <w:rsid w:val="00805BCE"/>
    <w:rPr>
      <w:rFonts w:ascii="Arial" w:eastAsia="Arial" w:hAnsi="Arial" w:cs="Arial"/>
      <w:sz w:val="18"/>
      <w:szCs w:val="18"/>
    </w:rPr>
  </w:style>
  <w:style w:type="paragraph" w:customStyle="1" w:styleId="Normal98">
    <w:name w:val="Normal_98"/>
    <w:qFormat/>
    <w:rsid w:val="00805BCE"/>
    <w:rPr>
      <w:rFonts w:ascii="Arial" w:eastAsia="Arial" w:hAnsi="Arial" w:cs="Arial"/>
      <w:sz w:val="18"/>
      <w:szCs w:val="18"/>
    </w:rPr>
  </w:style>
  <w:style w:type="paragraph" w:customStyle="1" w:styleId="Normal99">
    <w:name w:val="Normal_99"/>
    <w:qFormat/>
    <w:rsid w:val="00805BCE"/>
    <w:rPr>
      <w:rFonts w:ascii="Arial" w:eastAsia="Arial" w:hAnsi="Arial" w:cs="Arial"/>
      <w:sz w:val="18"/>
      <w:szCs w:val="18"/>
    </w:rPr>
  </w:style>
  <w:style w:type="paragraph" w:customStyle="1" w:styleId="Normal100">
    <w:name w:val="Normal_100"/>
    <w:qFormat/>
    <w:rsid w:val="00805BCE"/>
    <w:rPr>
      <w:rFonts w:ascii="Arial" w:eastAsia="Arial" w:hAnsi="Arial" w:cs="Arial"/>
      <w:sz w:val="18"/>
      <w:szCs w:val="18"/>
    </w:rPr>
  </w:style>
  <w:style w:type="paragraph" w:customStyle="1" w:styleId="Normal101">
    <w:name w:val="Normal_101"/>
    <w:qFormat/>
    <w:rsid w:val="00805BCE"/>
    <w:rPr>
      <w:rFonts w:ascii="Arial" w:eastAsia="Arial" w:hAnsi="Arial" w:cs="Arial"/>
      <w:sz w:val="18"/>
      <w:szCs w:val="18"/>
    </w:rPr>
  </w:style>
  <w:style w:type="paragraph" w:customStyle="1" w:styleId="Normal102">
    <w:name w:val="Normal_102"/>
    <w:qFormat/>
    <w:rsid w:val="00805BCE"/>
    <w:rPr>
      <w:rFonts w:ascii="Arial" w:eastAsia="Arial" w:hAnsi="Arial" w:cs="Arial"/>
      <w:sz w:val="18"/>
      <w:szCs w:val="18"/>
    </w:rPr>
  </w:style>
  <w:style w:type="paragraph" w:customStyle="1" w:styleId="Normal103">
    <w:name w:val="Normal_103"/>
    <w:qFormat/>
    <w:rsid w:val="00805BCE"/>
    <w:rPr>
      <w:rFonts w:ascii="Arial" w:eastAsia="Arial" w:hAnsi="Arial" w:cs="Arial"/>
      <w:sz w:val="18"/>
      <w:szCs w:val="18"/>
    </w:rPr>
  </w:style>
  <w:style w:type="paragraph" w:customStyle="1" w:styleId="Normal104">
    <w:name w:val="Normal_104"/>
    <w:qFormat/>
    <w:rsid w:val="00805BCE"/>
    <w:rPr>
      <w:rFonts w:ascii="Arial" w:eastAsia="Arial" w:hAnsi="Arial" w:cs="Arial"/>
      <w:sz w:val="18"/>
      <w:szCs w:val="18"/>
    </w:rPr>
  </w:style>
  <w:style w:type="paragraph" w:customStyle="1" w:styleId="Normal105">
    <w:name w:val="Normal_105"/>
    <w:qFormat/>
    <w:rsid w:val="00805BCE"/>
    <w:rPr>
      <w:rFonts w:ascii="Arial" w:eastAsia="Arial" w:hAnsi="Arial" w:cs="Arial"/>
      <w:sz w:val="18"/>
      <w:szCs w:val="18"/>
    </w:rPr>
  </w:style>
  <w:style w:type="paragraph" w:customStyle="1" w:styleId="Normal106">
    <w:name w:val="Normal_106"/>
    <w:qFormat/>
    <w:rsid w:val="00805BCE"/>
    <w:rPr>
      <w:rFonts w:ascii="Arial" w:eastAsia="Arial" w:hAnsi="Arial" w:cs="Arial"/>
      <w:sz w:val="18"/>
      <w:szCs w:val="18"/>
    </w:rPr>
  </w:style>
  <w:style w:type="paragraph" w:customStyle="1" w:styleId="Normal107">
    <w:name w:val="Normal_107"/>
    <w:qFormat/>
    <w:rsid w:val="00805BCE"/>
    <w:rPr>
      <w:rFonts w:ascii="Arial" w:eastAsia="Arial" w:hAnsi="Arial" w:cs="Arial"/>
      <w:sz w:val="18"/>
      <w:szCs w:val="18"/>
    </w:rPr>
  </w:style>
  <w:style w:type="paragraph" w:customStyle="1" w:styleId="Normal108">
    <w:name w:val="Normal_108"/>
    <w:qFormat/>
    <w:rsid w:val="00805BCE"/>
    <w:rPr>
      <w:rFonts w:ascii="Arial" w:eastAsia="Arial" w:hAnsi="Arial" w:cs="Arial"/>
      <w:sz w:val="18"/>
      <w:szCs w:val="18"/>
    </w:rPr>
  </w:style>
  <w:style w:type="paragraph" w:customStyle="1" w:styleId="Normal109">
    <w:name w:val="Normal_109"/>
    <w:qFormat/>
    <w:rsid w:val="00805BCE"/>
    <w:rPr>
      <w:rFonts w:ascii="Arial" w:eastAsia="Arial" w:hAnsi="Arial" w:cs="Arial"/>
      <w:sz w:val="18"/>
      <w:szCs w:val="18"/>
    </w:rPr>
  </w:style>
  <w:style w:type="paragraph" w:customStyle="1" w:styleId="Normal110">
    <w:name w:val="Normal_110"/>
    <w:qFormat/>
    <w:rsid w:val="00805BCE"/>
    <w:rPr>
      <w:rFonts w:ascii="Arial" w:eastAsia="Arial" w:hAnsi="Arial" w:cs="Arial"/>
      <w:sz w:val="18"/>
      <w:szCs w:val="18"/>
    </w:rPr>
  </w:style>
  <w:style w:type="paragraph" w:customStyle="1" w:styleId="Normal111">
    <w:name w:val="Normal_111"/>
    <w:qFormat/>
    <w:rsid w:val="00805BCE"/>
    <w:rPr>
      <w:rFonts w:ascii="Arial" w:eastAsia="Arial" w:hAnsi="Arial" w:cs="Arial"/>
      <w:sz w:val="18"/>
      <w:szCs w:val="18"/>
    </w:rPr>
  </w:style>
  <w:style w:type="paragraph" w:customStyle="1" w:styleId="Normal112">
    <w:name w:val="Normal_112"/>
    <w:qFormat/>
    <w:rsid w:val="00805BCE"/>
    <w:rPr>
      <w:rFonts w:ascii="Arial" w:eastAsia="Arial" w:hAnsi="Arial" w:cs="Arial"/>
      <w:sz w:val="18"/>
      <w:szCs w:val="18"/>
    </w:rPr>
  </w:style>
  <w:style w:type="paragraph" w:customStyle="1" w:styleId="Normal113">
    <w:name w:val="Normal_113"/>
    <w:qFormat/>
    <w:rsid w:val="00805BCE"/>
    <w:rPr>
      <w:rFonts w:ascii="Arial" w:eastAsia="Arial" w:hAnsi="Arial" w:cs="Arial"/>
      <w:sz w:val="18"/>
      <w:szCs w:val="18"/>
    </w:rPr>
  </w:style>
  <w:style w:type="paragraph" w:customStyle="1" w:styleId="Normal114">
    <w:name w:val="Normal_114"/>
    <w:qFormat/>
    <w:rsid w:val="00805BCE"/>
    <w:rPr>
      <w:rFonts w:ascii="Arial" w:eastAsia="Arial" w:hAnsi="Arial" w:cs="Arial"/>
      <w:sz w:val="18"/>
      <w:szCs w:val="18"/>
    </w:rPr>
  </w:style>
  <w:style w:type="paragraph" w:customStyle="1" w:styleId="Normal115">
    <w:name w:val="Normal_115"/>
    <w:qFormat/>
    <w:rsid w:val="00805BCE"/>
    <w:rPr>
      <w:rFonts w:ascii="Arial" w:eastAsia="Arial" w:hAnsi="Arial" w:cs="Arial"/>
      <w:sz w:val="18"/>
      <w:szCs w:val="18"/>
    </w:rPr>
  </w:style>
  <w:style w:type="paragraph" w:customStyle="1" w:styleId="Normal116">
    <w:name w:val="Normal_116"/>
    <w:qFormat/>
    <w:rsid w:val="00805BCE"/>
    <w:rPr>
      <w:rFonts w:ascii="Arial" w:eastAsia="Arial" w:hAnsi="Arial" w:cs="Arial"/>
      <w:sz w:val="18"/>
      <w:szCs w:val="18"/>
    </w:rPr>
  </w:style>
  <w:style w:type="paragraph" w:customStyle="1" w:styleId="Normal117">
    <w:name w:val="Normal_117"/>
    <w:qFormat/>
    <w:rsid w:val="00805BCE"/>
    <w:rPr>
      <w:rFonts w:ascii="Arial" w:eastAsia="Arial" w:hAnsi="Arial" w:cs="Arial"/>
      <w:sz w:val="18"/>
      <w:szCs w:val="18"/>
    </w:rPr>
  </w:style>
  <w:style w:type="paragraph" w:customStyle="1" w:styleId="Normal118">
    <w:name w:val="Normal_118"/>
    <w:qFormat/>
    <w:rsid w:val="00805BCE"/>
    <w:rPr>
      <w:rFonts w:ascii="Arial" w:eastAsia="Arial" w:hAnsi="Arial" w:cs="Arial"/>
      <w:sz w:val="18"/>
      <w:szCs w:val="18"/>
    </w:rPr>
  </w:style>
  <w:style w:type="paragraph" w:customStyle="1" w:styleId="Normal119">
    <w:name w:val="Normal_119"/>
    <w:qFormat/>
    <w:rsid w:val="00805BCE"/>
    <w:rPr>
      <w:rFonts w:ascii="Arial" w:eastAsia="Arial" w:hAnsi="Arial" w:cs="Arial"/>
      <w:sz w:val="18"/>
      <w:szCs w:val="18"/>
    </w:rPr>
  </w:style>
  <w:style w:type="paragraph" w:customStyle="1" w:styleId="Normal120">
    <w:name w:val="Normal_120"/>
    <w:qFormat/>
    <w:rsid w:val="00805BCE"/>
    <w:rPr>
      <w:rFonts w:ascii="Arial" w:eastAsia="Arial" w:hAnsi="Arial" w:cs="Arial"/>
      <w:sz w:val="18"/>
      <w:szCs w:val="18"/>
    </w:rPr>
  </w:style>
  <w:style w:type="paragraph" w:customStyle="1" w:styleId="Normal121">
    <w:name w:val="Normal_121"/>
    <w:qFormat/>
    <w:rsid w:val="00805BCE"/>
    <w:rPr>
      <w:rFonts w:ascii="Arial" w:eastAsia="Arial" w:hAnsi="Arial" w:cs="Arial"/>
      <w:sz w:val="18"/>
      <w:szCs w:val="18"/>
    </w:rPr>
  </w:style>
  <w:style w:type="paragraph" w:customStyle="1" w:styleId="Normal122">
    <w:name w:val="Normal_122"/>
    <w:qFormat/>
    <w:rsid w:val="00805BCE"/>
    <w:rPr>
      <w:rFonts w:ascii="Arial" w:eastAsia="Arial" w:hAnsi="Arial" w:cs="Arial"/>
      <w:sz w:val="18"/>
      <w:szCs w:val="18"/>
    </w:rPr>
  </w:style>
  <w:style w:type="paragraph" w:customStyle="1" w:styleId="Normal123">
    <w:name w:val="Normal_123"/>
    <w:qFormat/>
    <w:rsid w:val="00805BCE"/>
    <w:rPr>
      <w:rFonts w:ascii="Arial" w:eastAsia="Arial" w:hAnsi="Arial" w:cs="Arial"/>
      <w:sz w:val="18"/>
      <w:szCs w:val="18"/>
    </w:rPr>
  </w:style>
  <w:style w:type="paragraph" w:customStyle="1" w:styleId="Normal124">
    <w:name w:val="Normal_124"/>
    <w:qFormat/>
    <w:rsid w:val="00805BCE"/>
    <w:rPr>
      <w:rFonts w:ascii="Arial" w:eastAsia="Arial" w:hAnsi="Arial" w:cs="Arial"/>
      <w:sz w:val="18"/>
      <w:szCs w:val="18"/>
    </w:rPr>
  </w:style>
  <w:style w:type="paragraph" w:customStyle="1" w:styleId="Normal125">
    <w:name w:val="Normal_125"/>
    <w:qFormat/>
    <w:rsid w:val="00805BCE"/>
    <w:rPr>
      <w:rFonts w:ascii="Arial" w:eastAsia="Arial" w:hAnsi="Arial" w:cs="Arial"/>
      <w:sz w:val="18"/>
      <w:szCs w:val="18"/>
    </w:rPr>
  </w:style>
  <w:style w:type="paragraph" w:customStyle="1" w:styleId="Normal126">
    <w:name w:val="Normal_126"/>
    <w:qFormat/>
    <w:rsid w:val="00805BCE"/>
    <w:rPr>
      <w:rFonts w:ascii="Arial" w:eastAsia="Arial" w:hAnsi="Arial" w:cs="Arial"/>
      <w:sz w:val="18"/>
      <w:szCs w:val="18"/>
    </w:rPr>
  </w:style>
  <w:style w:type="paragraph" w:customStyle="1" w:styleId="Normal127">
    <w:name w:val="Normal_127"/>
    <w:qFormat/>
    <w:rsid w:val="00805BCE"/>
    <w:rPr>
      <w:rFonts w:ascii="Arial" w:eastAsia="Arial" w:hAnsi="Arial" w:cs="Arial"/>
      <w:sz w:val="18"/>
      <w:szCs w:val="18"/>
    </w:rPr>
  </w:style>
  <w:style w:type="paragraph" w:customStyle="1" w:styleId="Normal128">
    <w:name w:val="Normal_128"/>
    <w:qFormat/>
    <w:rsid w:val="00805BCE"/>
    <w:rPr>
      <w:rFonts w:ascii="Arial" w:eastAsia="Arial" w:hAnsi="Arial" w:cs="Arial"/>
      <w:sz w:val="18"/>
      <w:szCs w:val="18"/>
    </w:rPr>
  </w:style>
  <w:style w:type="paragraph" w:customStyle="1" w:styleId="Normal129">
    <w:name w:val="Normal_129"/>
    <w:qFormat/>
    <w:rsid w:val="00805BCE"/>
    <w:rPr>
      <w:rFonts w:ascii="Arial" w:eastAsia="Arial" w:hAnsi="Arial" w:cs="Arial"/>
      <w:sz w:val="18"/>
      <w:szCs w:val="18"/>
    </w:rPr>
  </w:style>
  <w:style w:type="paragraph" w:customStyle="1" w:styleId="Normal130">
    <w:name w:val="Normal_130"/>
    <w:qFormat/>
    <w:rsid w:val="00805BCE"/>
    <w:rPr>
      <w:rFonts w:ascii="Arial" w:eastAsia="Arial" w:hAnsi="Arial" w:cs="Arial"/>
      <w:sz w:val="18"/>
      <w:szCs w:val="18"/>
    </w:rPr>
  </w:style>
  <w:style w:type="paragraph" w:customStyle="1" w:styleId="Normal131">
    <w:name w:val="Normal_131"/>
    <w:qFormat/>
    <w:rsid w:val="00805BCE"/>
    <w:rPr>
      <w:rFonts w:ascii="Arial" w:eastAsia="Arial" w:hAnsi="Arial" w:cs="Arial"/>
      <w:sz w:val="18"/>
      <w:szCs w:val="18"/>
    </w:rPr>
  </w:style>
  <w:style w:type="paragraph" w:customStyle="1" w:styleId="Normal132">
    <w:name w:val="Normal_132"/>
    <w:qFormat/>
    <w:rsid w:val="00805BCE"/>
    <w:rPr>
      <w:rFonts w:ascii="Arial" w:eastAsia="Arial" w:hAnsi="Arial" w:cs="Arial"/>
      <w:sz w:val="18"/>
      <w:szCs w:val="18"/>
    </w:rPr>
  </w:style>
  <w:style w:type="paragraph" w:customStyle="1" w:styleId="Normal133">
    <w:name w:val="Normal_133"/>
    <w:qFormat/>
    <w:rsid w:val="00805BCE"/>
    <w:rPr>
      <w:rFonts w:ascii="Arial" w:eastAsia="Arial" w:hAnsi="Arial" w:cs="Arial"/>
      <w:sz w:val="18"/>
      <w:szCs w:val="18"/>
    </w:rPr>
  </w:style>
  <w:style w:type="paragraph" w:customStyle="1" w:styleId="Normal134">
    <w:name w:val="Normal_134"/>
    <w:qFormat/>
    <w:rsid w:val="00805BCE"/>
    <w:rPr>
      <w:rFonts w:ascii="Arial" w:eastAsia="Arial" w:hAnsi="Arial" w:cs="Arial"/>
      <w:sz w:val="18"/>
      <w:szCs w:val="18"/>
    </w:rPr>
  </w:style>
  <w:style w:type="paragraph" w:customStyle="1" w:styleId="Normal135">
    <w:name w:val="Normal_135"/>
    <w:qFormat/>
    <w:rsid w:val="00805BCE"/>
    <w:rPr>
      <w:rFonts w:ascii="Arial" w:eastAsia="Arial" w:hAnsi="Arial" w:cs="Arial"/>
      <w:sz w:val="18"/>
      <w:szCs w:val="18"/>
    </w:rPr>
  </w:style>
  <w:style w:type="paragraph" w:customStyle="1" w:styleId="Normal136">
    <w:name w:val="Normal_136"/>
    <w:qFormat/>
    <w:rsid w:val="00805BCE"/>
    <w:rPr>
      <w:rFonts w:ascii="Arial" w:eastAsia="Arial" w:hAnsi="Arial" w:cs="Arial"/>
      <w:sz w:val="18"/>
      <w:szCs w:val="18"/>
    </w:rPr>
  </w:style>
  <w:style w:type="paragraph" w:customStyle="1" w:styleId="Normal137">
    <w:name w:val="Normal_137"/>
    <w:qFormat/>
    <w:rsid w:val="00805BCE"/>
    <w:rPr>
      <w:rFonts w:ascii="Arial" w:eastAsia="Arial" w:hAnsi="Arial" w:cs="Arial"/>
      <w:sz w:val="18"/>
      <w:szCs w:val="18"/>
    </w:rPr>
  </w:style>
  <w:style w:type="paragraph" w:customStyle="1" w:styleId="Normal138">
    <w:name w:val="Normal_138"/>
    <w:qFormat/>
    <w:rsid w:val="00805BCE"/>
    <w:rPr>
      <w:rFonts w:ascii="Arial" w:eastAsia="Arial" w:hAnsi="Arial" w:cs="Arial"/>
      <w:sz w:val="18"/>
      <w:szCs w:val="18"/>
    </w:rPr>
  </w:style>
  <w:style w:type="paragraph" w:customStyle="1" w:styleId="Normal139">
    <w:name w:val="Normal_139"/>
    <w:qFormat/>
    <w:rsid w:val="00805BCE"/>
    <w:rPr>
      <w:rFonts w:ascii="Arial" w:eastAsia="Arial" w:hAnsi="Arial" w:cs="Arial"/>
      <w:sz w:val="18"/>
      <w:szCs w:val="18"/>
    </w:rPr>
  </w:style>
  <w:style w:type="paragraph" w:customStyle="1" w:styleId="Normal140">
    <w:name w:val="Normal_140"/>
    <w:qFormat/>
    <w:rsid w:val="00805BCE"/>
    <w:rPr>
      <w:rFonts w:ascii="Arial" w:eastAsia="Arial" w:hAnsi="Arial" w:cs="Arial"/>
      <w:sz w:val="18"/>
      <w:szCs w:val="18"/>
    </w:rPr>
  </w:style>
  <w:style w:type="paragraph" w:customStyle="1" w:styleId="Normal141">
    <w:name w:val="Normal_141"/>
    <w:qFormat/>
    <w:rsid w:val="00805BCE"/>
    <w:rPr>
      <w:rFonts w:ascii="Arial" w:eastAsia="Arial" w:hAnsi="Arial" w:cs="Arial"/>
      <w:sz w:val="18"/>
      <w:szCs w:val="18"/>
    </w:rPr>
  </w:style>
  <w:style w:type="paragraph" w:customStyle="1" w:styleId="Normal142">
    <w:name w:val="Normal_142"/>
    <w:qFormat/>
    <w:rsid w:val="00805BCE"/>
    <w:rPr>
      <w:rFonts w:ascii="Arial" w:eastAsia="Arial" w:hAnsi="Arial" w:cs="Arial"/>
      <w:sz w:val="18"/>
      <w:szCs w:val="18"/>
    </w:rPr>
  </w:style>
  <w:style w:type="paragraph" w:customStyle="1" w:styleId="Normal143">
    <w:name w:val="Normal_143"/>
    <w:qFormat/>
    <w:rsid w:val="00805BCE"/>
    <w:rPr>
      <w:rFonts w:ascii="Arial" w:eastAsia="Arial" w:hAnsi="Arial" w:cs="Arial"/>
      <w:sz w:val="18"/>
      <w:szCs w:val="18"/>
    </w:rPr>
  </w:style>
  <w:style w:type="paragraph" w:customStyle="1" w:styleId="Normal144">
    <w:name w:val="Normal_144"/>
    <w:qFormat/>
    <w:rsid w:val="00805BCE"/>
    <w:rPr>
      <w:rFonts w:ascii="Arial" w:eastAsia="Arial" w:hAnsi="Arial" w:cs="Arial"/>
      <w:sz w:val="18"/>
      <w:szCs w:val="18"/>
    </w:rPr>
  </w:style>
  <w:style w:type="paragraph" w:customStyle="1" w:styleId="Normal145">
    <w:name w:val="Normal_145"/>
    <w:qFormat/>
    <w:rsid w:val="00805BCE"/>
    <w:rPr>
      <w:rFonts w:ascii="Arial" w:eastAsia="Arial" w:hAnsi="Arial" w:cs="Arial"/>
      <w:sz w:val="18"/>
      <w:szCs w:val="18"/>
    </w:rPr>
  </w:style>
  <w:style w:type="paragraph" w:customStyle="1" w:styleId="Normal146">
    <w:name w:val="Normal_146"/>
    <w:qFormat/>
    <w:rsid w:val="00805BCE"/>
    <w:rPr>
      <w:rFonts w:ascii="Arial" w:eastAsia="Arial" w:hAnsi="Arial" w:cs="Arial"/>
      <w:sz w:val="18"/>
      <w:szCs w:val="18"/>
    </w:rPr>
  </w:style>
  <w:style w:type="paragraph" w:customStyle="1" w:styleId="Normal147">
    <w:name w:val="Normal_147"/>
    <w:qFormat/>
    <w:rsid w:val="00805BCE"/>
    <w:rPr>
      <w:rFonts w:ascii="Arial" w:eastAsia="Arial" w:hAnsi="Arial" w:cs="Arial"/>
      <w:sz w:val="18"/>
      <w:szCs w:val="18"/>
    </w:rPr>
  </w:style>
  <w:style w:type="paragraph" w:customStyle="1" w:styleId="Normal148">
    <w:name w:val="Normal_148"/>
    <w:qFormat/>
    <w:rsid w:val="00805BCE"/>
    <w:rPr>
      <w:rFonts w:ascii="Arial" w:eastAsia="Arial" w:hAnsi="Arial" w:cs="Arial"/>
      <w:sz w:val="18"/>
      <w:szCs w:val="18"/>
    </w:rPr>
  </w:style>
  <w:style w:type="paragraph" w:customStyle="1" w:styleId="Normal149">
    <w:name w:val="Normal_149"/>
    <w:qFormat/>
    <w:rsid w:val="00805BCE"/>
    <w:rPr>
      <w:rFonts w:ascii="Arial" w:eastAsia="Arial" w:hAnsi="Arial" w:cs="Arial"/>
      <w:sz w:val="18"/>
      <w:szCs w:val="18"/>
    </w:rPr>
  </w:style>
  <w:style w:type="paragraph" w:customStyle="1" w:styleId="Normal150">
    <w:name w:val="Normal_150"/>
    <w:qFormat/>
    <w:rsid w:val="00805BCE"/>
    <w:rPr>
      <w:rFonts w:ascii="Arial" w:eastAsia="Arial" w:hAnsi="Arial" w:cs="Arial"/>
      <w:sz w:val="18"/>
      <w:szCs w:val="18"/>
    </w:rPr>
  </w:style>
  <w:style w:type="paragraph" w:customStyle="1" w:styleId="Normal151">
    <w:name w:val="Normal_151"/>
    <w:qFormat/>
    <w:rsid w:val="00805BCE"/>
    <w:rPr>
      <w:rFonts w:ascii="Arial" w:eastAsia="Arial" w:hAnsi="Arial" w:cs="Arial"/>
      <w:sz w:val="18"/>
      <w:szCs w:val="18"/>
    </w:rPr>
  </w:style>
  <w:style w:type="paragraph" w:customStyle="1" w:styleId="Normal152">
    <w:name w:val="Normal_152"/>
    <w:qFormat/>
    <w:rsid w:val="00805BCE"/>
    <w:rPr>
      <w:rFonts w:ascii="Arial" w:eastAsia="Arial" w:hAnsi="Arial" w:cs="Arial"/>
      <w:sz w:val="18"/>
      <w:szCs w:val="18"/>
    </w:rPr>
  </w:style>
  <w:style w:type="paragraph" w:customStyle="1" w:styleId="Normal153">
    <w:name w:val="Normal_153"/>
    <w:qFormat/>
    <w:rsid w:val="00805BCE"/>
    <w:rPr>
      <w:rFonts w:ascii="Arial" w:eastAsia="Arial" w:hAnsi="Arial" w:cs="Arial"/>
      <w:sz w:val="18"/>
      <w:szCs w:val="18"/>
    </w:rPr>
  </w:style>
  <w:style w:type="paragraph" w:customStyle="1" w:styleId="Normal154">
    <w:name w:val="Normal_154"/>
    <w:qFormat/>
    <w:rsid w:val="00805BCE"/>
    <w:rPr>
      <w:rFonts w:ascii="Arial" w:eastAsia="Arial" w:hAnsi="Arial" w:cs="Arial"/>
      <w:sz w:val="18"/>
      <w:szCs w:val="18"/>
    </w:rPr>
  </w:style>
  <w:style w:type="paragraph" w:customStyle="1" w:styleId="Normal155">
    <w:name w:val="Normal_155"/>
    <w:qFormat/>
    <w:rsid w:val="00805BCE"/>
    <w:rPr>
      <w:rFonts w:ascii="Arial" w:eastAsia="Arial" w:hAnsi="Arial" w:cs="Arial"/>
      <w:sz w:val="18"/>
      <w:szCs w:val="18"/>
    </w:rPr>
  </w:style>
  <w:style w:type="paragraph" w:customStyle="1" w:styleId="Normal156">
    <w:name w:val="Normal_156"/>
    <w:qFormat/>
    <w:rsid w:val="00805BCE"/>
    <w:rPr>
      <w:rFonts w:ascii="Arial" w:eastAsia="Arial" w:hAnsi="Arial" w:cs="Arial"/>
      <w:sz w:val="18"/>
      <w:szCs w:val="18"/>
    </w:rPr>
  </w:style>
  <w:style w:type="paragraph" w:customStyle="1" w:styleId="Normal157">
    <w:name w:val="Normal_157"/>
    <w:qFormat/>
    <w:rsid w:val="00805BCE"/>
    <w:rPr>
      <w:rFonts w:ascii="Arial" w:eastAsia="Arial" w:hAnsi="Arial" w:cs="Arial"/>
      <w:sz w:val="18"/>
      <w:szCs w:val="18"/>
    </w:rPr>
  </w:style>
  <w:style w:type="paragraph" w:customStyle="1" w:styleId="Normal158">
    <w:name w:val="Normal_158"/>
    <w:qFormat/>
    <w:rsid w:val="00805BCE"/>
    <w:rPr>
      <w:rFonts w:ascii="Arial" w:eastAsia="Arial" w:hAnsi="Arial" w:cs="Arial"/>
      <w:sz w:val="18"/>
      <w:szCs w:val="18"/>
    </w:rPr>
  </w:style>
  <w:style w:type="paragraph" w:customStyle="1" w:styleId="Normal159">
    <w:name w:val="Normal_159"/>
    <w:qFormat/>
    <w:rsid w:val="00805BCE"/>
    <w:rPr>
      <w:rFonts w:ascii="Arial" w:eastAsia="Arial" w:hAnsi="Arial" w:cs="Arial"/>
      <w:sz w:val="18"/>
      <w:szCs w:val="18"/>
    </w:rPr>
  </w:style>
  <w:style w:type="paragraph" w:customStyle="1" w:styleId="Normal160">
    <w:name w:val="Normal_160"/>
    <w:qFormat/>
    <w:rsid w:val="00805BCE"/>
    <w:rPr>
      <w:rFonts w:ascii="Arial" w:eastAsia="Arial" w:hAnsi="Arial" w:cs="Arial"/>
      <w:sz w:val="18"/>
      <w:szCs w:val="18"/>
    </w:rPr>
  </w:style>
  <w:style w:type="paragraph" w:customStyle="1" w:styleId="Normal161">
    <w:name w:val="Normal_161"/>
    <w:qFormat/>
    <w:rsid w:val="00805BCE"/>
    <w:rPr>
      <w:rFonts w:ascii="Arial" w:eastAsia="Arial" w:hAnsi="Arial" w:cs="Arial"/>
      <w:sz w:val="18"/>
      <w:szCs w:val="18"/>
    </w:rPr>
  </w:style>
  <w:style w:type="paragraph" w:customStyle="1" w:styleId="Normal162">
    <w:name w:val="Normal_162"/>
    <w:qFormat/>
    <w:rsid w:val="00805BCE"/>
    <w:rPr>
      <w:rFonts w:ascii="Arial" w:eastAsia="Arial" w:hAnsi="Arial" w:cs="Arial"/>
      <w:sz w:val="18"/>
      <w:szCs w:val="18"/>
    </w:rPr>
  </w:style>
  <w:style w:type="paragraph" w:customStyle="1" w:styleId="Normal163">
    <w:name w:val="Normal_163"/>
    <w:qFormat/>
    <w:rsid w:val="00805BCE"/>
    <w:rPr>
      <w:rFonts w:ascii="Arial" w:eastAsia="Arial" w:hAnsi="Arial" w:cs="Arial"/>
      <w:sz w:val="18"/>
      <w:szCs w:val="18"/>
    </w:rPr>
  </w:style>
  <w:style w:type="paragraph" w:customStyle="1" w:styleId="Normal164">
    <w:name w:val="Normal_164"/>
    <w:qFormat/>
    <w:rsid w:val="00805BCE"/>
    <w:rPr>
      <w:rFonts w:ascii="Arial" w:eastAsia="Arial" w:hAnsi="Arial" w:cs="Arial"/>
      <w:sz w:val="18"/>
      <w:szCs w:val="18"/>
    </w:rPr>
  </w:style>
  <w:style w:type="paragraph" w:customStyle="1" w:styleId="Normal165">
    <w:name w:val="Normal_165"/>
    <w:qFormat/>
    <w:rsid w:val="00805BCE"/>
    <w:rPr>
      <w:rFonts w:ascii="Arial" w:eastAsia="Arial" w:hAnsi="Arial" w:cs="Arial"/>
      <w:sz w:val="18"/>
      <w:szCs w:val="18"/>
    </w:rPr>
  </w:style>
  <w:style w:type="paragraph" w:customStyle="1" w:styleId="Normal166">
    <w:name w:val="Normal_166"/>
    <w:qFormat/>
    <w:rsid w:val="00805BCE"/>
    <w:rPr>
      <w:rFonts w:ascii="Arial" w:eastAsia="Arial" w:hAnsi="Arial" w:cs="Arial"/>
      <w:sz w:val="18"/>
      <w:szCs w:val="18"/>
    </w:rPr>
  </w:style>
  <w:style w:type="paragraph" w:customStyle="1" w:styleId="Normal167">
    <w:name w:val="Normal_167"/>
    <w:qFormat/>
    <w:rsid w:val="00805BCE"/>
    <w:rPr>
      <w:rFonts w:ascii="Arial" w:eastAsia="Arial" w:hAnsi="Arial" w:cs="Arial"/>
      <w:sz w:val="18"/>
      <w:szCs w:val="18"/>
    </w:rPr>
  </w:style>
  <w:style w:type="paragraph" w:customStyle="1" w:styleId="Normal168">
    <w:name w:val="Normal_168"/>
    <w:qFormat/>
    <w:rsid w:val="00805BCE"/>
    <w:rPr>
      <w:rFonts w:ascii="Arial" w:eastAsia="Arial" w:hAnsi="Arial" w:cs="Arial"/>
      <w:sz w:val="18"/>
      <w:szCs w:val="18"/>
    </w:rPr>
  </w:style>
  <w:style w:type="paragraph" w:customStyle="1" w:styleId="Normal169">
    <w:name w:val="Normal_169"/>
    <w:qFormat/>
    <w:rsid w:val="00805BCE"/>
    <w:rPr>
      <w:rFonts w:ascii="Arial" w:eastAsia="Arial" w:hAnsi="Arial" w:cs="Arial"/>
      <w:sz w:val="18"/>
      <w:szCs w:val="18"/>
    </w:rPr>
  </w:style>
  <w:style w:type="paragraph" w:customStyle="1" w:styleId="Normal170">
    <w:name w:val="Normal_170"/>
    <w:qFormat/>
    <w:rsid w:val="00805BCE"/>
    <w:rPr>
      <w:rFonts w:ascii="Arial" w:eastAsia="Arial" w:hAnsi="Arial" w:cs="Arial"/>
      <w:sz w:val="18"/>
      <w:szCs w:val="18"/>
    </w:rPr>
  </w:style>
  <w:style w:type="paragraph" w:customStyle="1" w:styleId="Normal171">
    <w:name w:val="Normal_171"/>
    <w:qFormat/>
    <w:rsid w:val="00805BCE"/>
    <w:rPr>
      <w:rFonts w:ascii="Arial" w:eastAsia="Arial" w:hAnsi="Arial" w:cs="Arial"/>
      <w:sz w:val="18"/>
      <w:szCs w:val="18"/>
    </w:rPr>
  </w:style>
  <w:style w:type="paragraph" w:customStyle="1" w:styleId="Normal172">
    <w:name w:val="Normal_172"/>
    <w:qFormat/>
    <w:rsid w:val="00805BCE"/>
    <w:rPr>
      <w:rFonts w:ascii="Arial" w:eastAsia="Arial" w:hAnsi="Arial" w:cs="Arial"/>
      <w:sz w:val="18"/>
      <w:szCs w:val="18"/>
    </w:rPr>
  </w:style>
  <w:style w:type="paragraph" w:customStyle="1" w:styleId="Normal173">
    <w:name w:val="Normal_173"/>
    <w:qFormat/>
    <w:rsid w:val="00805BCE"/>
    <w:rPr>
      <w:rFonts w:ascii="Arial" w:eastAsia="Arial" w:hAnsi="Arial" w:cs="Arial"/>
      <w:sz w:val="18"/>
      <w:szCs w:val="18"/>
    </w:rPr>
  </w:style>
  <w:style w:type="paragraph" w:customStyle="1" w:styleId="Normal174">
    <w:name w:val="Normal_174"/>
    <w:qFormat/>
    <w:rsid w:val="00805BCE"/>
    <w:rPr>
      <w:rFonts w:ascii="Arial" w:eastAsia="Arial" w:hAnsi="Arial" w:cs="Arial"/>
      <w:sz w:val="18"/>
      <w:szCs w:val="18"/>
    </w:rPr>
  </w:style>
  <w:style w:type="paragraph" w:customStyle="1" w:styleId="Normal175">
    <w:name w:val="Normal_175"/>
    <w:qFormat/>
    <w:rsid w:val="00805BCE"/>
    <w:rPr>
      <w:rFonts w:ascii="Arial" w:eastAsia="Arial" w:hAnsi="Arial" w:cs="Arial"/>
      <w:sz w:val="18"/>
      <w:szCs w:val="18"/>
    </w:rPr>
  </w:style>
  <w:style w:type="paragraph" w:customStyle="1" w:styleId="Normal176">
    <w:name w:val="Normal_176"/>
    <w:qFormat/>
    <w:rsid w:val="00805BCE"/>
    <w:rPr>
      <w:rFonts w:ascii="Arial" w:eastAsia="Arial" w:hAnsi="Arial" w:cs="Arial"/>
      <w:sz w:val="18"/>
      <w:szCs w:val="18"/>
    </w:rPr>
  </w:style>
  <w:style w:type="paragraph" w:customStyle="1" w:styleId="Normal177">
    <w:name w:val="Normal_177"/>
    <w:qFormat/>
    <w:rsid w:val="00805BCE"/>
    <w:rPr>
      <w:rFonts w:ascii="Arial" w:eastAsia="Arial" w:hAnsi="Arial" w:cs="Arial"/>
      <w:sz w:val="18"/>
      <w:szCs w:val="18"/>
    </w:rPr>
  </w:style>
  <w:style w:type="paragraph" w:customStyle="1" w:styleId="Normal178">
    <w:name w:val="Normal_178"/>
    <w:qFormat/>
    <w:rsid w:val="00805BCE"/>
    <w:rPr>
      <w:rFonts w:ascii="Arial" w:eastAsia="Arial" w:hAnsi="Arial" w:cs="Arial"/>
      <w:sz w:val="18"/>
      <w:szCs w:val="18"/>
    </w:rPr>
  </w:style>
  <w:style w:type="paragraph" w:customStyle="1" w:styleId="Normal179">
    <w:name w:val="Normal_179"/>
    <w:qFormat/>
    <w:rsid w:val="00805BCE"/>
    <w:rPr>
      <w:rFonts w:ascii="Arial" w:eastAsia="Arial" w:hAnsi="Arial" w:cs="Arial"/>
      <w:sz w:val="18"/>
      <w:szCs w:val="18"/>
    </w:rPr>
  </w:style>
  <w:style w:type="paragraph" w:customStyle="1" w:styleId="Normal180">
    <w:name w:val="Normal_180"/>
    <w:qFormat/>
    <w:rsid w:val="00805BCE"/>
    <w:rPr>
      <w:rFonts w:ascii="Arial" w:eastAsia="Arial" w:hAnsi="Arial" w:cs="Arial"/>
      <w:sz w:val="18"/>
      <w:szCs w:val="18"/>
    </w:rPr>
  </w:style>
  <w:style w:type="paragraph" w:customStyle="1" w:styleId="Normal181">
    <w:name w:val="Normal_181"/>
    <w:qFormat/>
    <w:rsid w:val="00805BCE"/>
    <w:rPr>
      <w:rFonts w:ascii="Arial" w:eastAsia="Arial" w:hAnsi="Arial" w:cs="Arial"/>
      <w:sz w:val="18"/>
      <w:szCs w:val="18"/>
    </w:rPr>
  </w:style>
  <w:style w:type="paragraph" w:customStyle="1" w:styleId="Normal182">
    <w:name w:val="Normal_182"/>
    <w:qFormat/>
    <w:rsid w:val="00805BCE"/>
    <w:rPr>
      <w:rFonts w:ascii="Arial" w:eastAsia="Arial" w:hAnsi="Arial" w:cs="Arial"/>
      <w:sz w:val="18"/>
      <w:szCs w:val="18"/>
    </w:rPr>
  </w:style>
  <w:style w:type="paragraph" w:customStyle="1" w:styleId="Normal183">
    <w:name w:val="Normal_183"/>
    <w:qFormat/>
    <w:rsid w:val="00805BCE"/>
    <w:rPr>
      <w:rFonts w:ascii="Arial" w:eastAsia="Arial" w:hAnsi="Arial" w:cs="Arial"/>
      <w:sz w:val="18"/>
      <w:szCs w:val="18"/>
    </w:rPr>
  </w:style>
  <w:style w:type="paragraph" w:customStyle="1" w:styleId="Normal184">
    <w:name w:val="Normal_184"/>
    <w:qFormat/>
    <w:rsid w:val="00805BCE"/>
    <w:rPr>
      <w:rFonts w:ascii="Arial" w:eastAsia="Arial" w:hAnsi="Arial" w:cs="Arial"/>
      <w:sz w:val="18"/>
      <w:szCs w:val="18"/>
    </w:rPr>
  </w:style>
  <w:style w:type="paragraph" w:customStyle="1" w:styleId="Normal185">
    <w:name w:val="Normal_185"/>
    <w:qFormat/>
    <w:rsid w:val="00805BCE"/>
    <w:rPr>
      <w:rFonts w:ascii="Arial" w:eastAsia="Arial" w:hAnsi="Arial" w:cs="Arial"/>
      <w:sz w:val="18"/>
      <w:szCs w:val="18"/>
    </w:rPr>
  </w:style>
  <w:style w:type="paragraph" w:customStyle="1" w:styleId="Normal186">
    <w:name w:val="Normal_186"/>
    <w:qFormat/>
    <w:rsid w:val="00805BCE"/>
    <w:rPr>
      <w:rFonts w:ascii="Arial" w:eastAsia="Arial" w:hAnsi="Arial" w:cs="Arial"/>
      <w:sz w:val="18"/>
      <w:szCs w:val="18"/>
    </w:rPr>
  </w:style>
  <w:style w:type="paragraph" w:customStyle="1" w:styleId="Normal187">
    <w:name w:val="Normal_187"/>
    <w:qFormat/>
    <w:rsid w:val="00805BCE"/>
    <w:rPr>
      <w:rFonts w:ascii="Arial" w:eastAsia="Arial" w:hAnsi="Arial" w:cs="Arial"/>
      <w:sz w:val="18"/>
      <w:szCs w:val="18"/>
    </w:rPr>
  </w:style>
  <w:style w:type="paragraph" w:customStyle="1" w:styleId="Normal188">
    <w:name w:val="Normal_188"/>
    <w:qFormat/>
    <w:rsid w:val="00805BCE"/>
    <w:rPr>
      <w:rFonts w:ascii="Arial" w:eastAsia="Arial" w:hAnsi="Arial" w:cs="Arial"/>
      <w:sz w:val="18"/>
      <w:szCs w:val="18"/>
    </w:rPr>
  </w:style>
  <w:style w:type="paragraph" w:customStyle="1" w:styleId="Normal189">
    <w:name w:val="Normal_189"/>
    <w:qFormat/>
    <w:rsid w:val="00805BCE"/>
    <w:rPr>
      <w:rFonts w:ascii="Arial" w:eastAsia="Arial" w:hAnsi="Arial" w:cs="Arial"/>
      <w:sz w:val="18"/>
      <w:szCs w:val="18"/>
    </w:rPr>
  </w:style>
  <w:style w:type="paragraph" w:customStyle="1" w:styleId="Normal190">
    <w:name w:val="Normal_190"/>
    <w:qFormat/>
    <w:rsid w:val="00805BCE"/>
    <w:rPr>
      <w:rFonts w:ascii="Arial" w:eastAsia="Arial" w:hAnsi="Arial" w:cs="Arial"/>
      <w:sz w:val="18"/>
      <w:szCs w:val="18"/>
    </w:rPr>
  </w:style>
  <w:style w:type="paragraph" w:customStyle="1" w:styleId="Normal191">
    <w:name w:val="Normal_191"/>
    <w:qFormat/>
    <w:rsid w:val="00805BCE"/>
    <w:rPr>
      <w:rFonts w:ascii="Arial" w:eastAsia="Arial" w:hAnsi="Arial" w:cs="Arial"/>
      <w:sz w:val="18"/>
      <w:szCs w:val="18"/>
    </w:rPr>
  </w:style>
  <w:style w:type="paragraph" w:customStyle="1" w:styleId="Normal192">
    <w:name w:val="Normal_192"/>
    <w:qFormat/>
    <w:rsid w:val="00805BCE"/>
    <w:rPr>
      <w:rFonts w:ascii="Arial" w:eastAsia="Arial" w:hAnsi="Arial" w:cs="Arial"/>
      <w:sz w:val="18"/>
      <w:szCs w:val="18"/>
    </w:rPr>
  </w:style>
  <w:style w:type="paragraph" w:customStyle="1" w:styleId="Normal193">
    <w:name w:val="Normal_193"/>
    <w:qFormat/>
    <w:rsid w:val="00805BCE"/>
    <w:rPr>
      <w:rFonts w:ascii="Arial" w:eastAsia="Arial" w:hAnsi="Arial" w:cs="Arial"/>
      <w:sz w:val="18"/>
      <w:szCs w:val="18"/>
    </w:rPr>
  </w:style>
  <w:style w:type="paragraph" w:customStyle="1" w:styleId="Normal194">
    <w:name w:val="Normal_194"/>
    <w:qFormat/>
    <w:rsid w:val="00805BCE"/>
    <w:rPr>
      <w:rFonts w:ascii="Arial" w:eastAsia="Arial" w:hAnsi="Arial" w:cs="Arial"/>
      <w:sz w:val="18"/>
      <w:szCs w:val="18"/>
    </w:rPr>
  </w:style>
  <w:style w:type="character" w:customStyle="1" w:styleId="PieddepageCar">
    <w:name w:val="Pied de page Car"/>
    <w:basedOn w:val="Policepardfaut"/>
    <w:link w:val="Pieddepage"/>
    <w:rsid w:val="00B53653"/>
    <w:rPr>
      <w:rFonts w:ascii="Arial" w:hAnsi="Arial"/>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it/ratsbetrieb/suche-curia-vista/geschaeft?AffairId=20214295" TargetMode="External"/><Relationship Id="rId21" Type="http://schemas.openxmlformats.org/officeDocument/2006/relationships/hyperlink" Target="https://www.parlament.ch/it/ratsbetrieb/suche-curia-vista/geschaeft?AffairId=20224566" TargetMode="External"/><Relationship Id="rId42" Type="http://schemas.openxmlformats.org/officeDocument/2006/relationships/hyperlink" Target="https://www.parlament.ch/it/ratsbetrieb/suche-curia-vista/geschaeft?AffairId=20213711" TargetMode="External"/><Relationship Id="rId63" Type="http://schemas.openxmlformats.org/officeDocument/2006/relationships/hyperlink" Target="https://www.parlament.ch/it/ratsbetrieb/suche-curia-vista/geschaeft?AffairId=20213892" TargetMode="External"/><Relationship Id="rId84" Type="http://schemas.openxmlformats.org/officeDocument/2006/relationships/hyperlink" Target="https://www.parlament.ch/it/ratsbetrieb/suche-curia-vista/geschaeft?AffairId=20213993" TargetMode="External"/><Relationship Id="rId138" Type="http://schemas.openxmlformats.org/officeDocument/2006/relationships/hyperlink" Target="https://www.parlament.ch/it/ratsbetrieb/suche-curia-vista/geschaeft?AffairId=20214533" TargetMode="External"/><Relationship Id="rId159" Type="http://schemas.openxmlformats.org/officeDocument/2006/relationships/hyperlink" Target="https://www.parlament.ch/it/ratsbetrieb/suche-curia-vista/geschaeft?AffairId=20214660" TargetMode="External"/><Relationship Id="rId170" Type="http://schemas.openxmlformats.org/officeDocument/2006/relationships/hyperlink" Target="https://www.parlament.ch/fr/ratsbetrieb/suche-curia-vista/geschaeft?AffairId=20223092" TargetMode="External"/><Relationship Id="rId191" Type="http://schemas.openxmlformats.org/officeDocument/2006/relationships/hyperlink" Target="https://www.parlament.ch/fr/ratsbetrieb/suche-curia-vista/geschaeft?AffairId=20223476" TargetMode="External"/><Relationship Id="rId205" Type="http://schemas.openxmlformats.org/officeDocument/2006/relationships/hyperlink" Target="https://www.parlament.ch/de/ratsbetrieb/suche-curia-vista/geschaeft?AffairId=20223714" TargetMode="External"/><Relationship Id="rId107" Type="http://schemas.openxmlformats.org/officeDocument/2006/relationships/hyperlink" Target="https://www.parlament.ch/fr/ratsbetrieb/suche-curia-vista/geschaeft?AffairId=20214194" TargetMode="External"/><Relationship Id="rId11" Type="http://schemas.openxmlformats.org/officeDocument/2006/relationships/footnotes" Target="footnotes.xml"/><Relationship Id="rId32" Type="http://schemas.openxmlformats.org/officeDocument/2006/relationships/hyperlink" Target="https://www.parlament.ch/fr/ratsbetrieb/suche-curia-vista/geschaeft?AffairId=20213627" TargetMode="External"/><Relationship Id="rId37" Type="http://schemas.openxmlformats.org/officeDocument/2006/relationships/hyperlink" Target="https://www.parlament.ch/de/ratsbetrieb/suche-curia-vista/geschaeft?AffairId=20213710" TargetMode="External"/><Relationship Id="rId53" Type="http://schemas.openxmlformats.org/officeDocument/2006/relationships/hyperlink" Target="https://www.parlament.ch/fr/ratsbetrieb/suche-curia-vista/geschaeft?AffairId=20213816" TargetMode="External"/><Relationship Id="rId58" Type="http://schemas.openxmlformats.org/officeDocument/2006/relationships/hyperlink" Target="https://www.parlament.ch/de/ratsbetrieb/suche-curia-vista/geschaeft?AffairId=20213852" TargetMode="External"/><Relationship Id="rId74" Type="http://schemas.openxmlformats.org/officeDocument/2006/relationships/hyperlink" Target="https://www.parlament.ch/fr/ratsbetrieb/suche-curia-vista/geschaeft?AffairId=20213946" TargetMode="External"/><Relationship Id="rId79" Type="http://schemas.openxmlformats.org/officeDocument/2006/relationships/hyperlink" Target="https://www.parlament.ch/de/ratsbetrieb/suche-curia-vista/geschaeft?AffairId=20213992" TargetMode="External"/><Relationship Id="rId102" Type="http://schemas.openxmlformats.org/officeDocument/2006/relationships/hyperlink" Target="https://www.parlament.ch/it/ratsbetrieb/suche-curia-vista/geschaeft?AffairId=20214075" TargetMode="External"/><Relationship Id="rId123" Type="http://schemas.openxmlformats.org/officeDocument/2006/relationships/hyperlink" Target="https://www.parlament.ch/it/ratsbetrieb/suche-curia-vista/geschaeft?AffairId=20214354" TargetMode="External"/><Relationship Id="rId128" Type="http://schemas.openxmlformats.org/officeDocument/2006/relationships/hyperlink" Target="https://www.parlament.ch/fr/ratsbetrieb/suche-curia-vista/geschaeft?AffairId=20214405" TargetMode="External"/><Relationship Id="rId144" Type="http://schemas.openxmlformats.org/officeDocument/2006/relationships/hyperlink" Target="https://www.parlament.ch/it/ratsbetrieb/suche-curia-vista/geschaeft?AffairId=20214535" TargetMode="External"/><Relationship Id="rId149" Type="http://schemas.openxmlformats.org/officeDocument/2006/relationships/hyperlink" Target="https://www.parlament.ch/fr/ratsbetrieb/suche-curia-vista/geschaeft?AffairId=20214541" TargetMode="External"/><Relationship Id="rId5" Type="http://schemas.openxmlformats.org/officeDocument/2006/relationships/customXml" Target="../customXml/item5.xml"/><Relationship Id="rId90" Type="http://schemas.openxmlformats.org/officeDocument/2006/relationships/hyperlink" Target="https://www.parlament.ch/it/ratsbetrieb/suche-curia-vista/geschaeft?AffairId=20214054" TargetMode="External"/><Relationship Id="rId95" Type="http://schemas.openxmlformats.org/officeDocument/2006/relationships/hyperlink" Target="https://www.parlament.ch/fr/ratsbetrieb/suche-curia-vista/geschaeft?AffairId=20214056" TargetMode="External"/><Relationship Id="rId160" Type="http://schemas.openxmlformats.org/officeDocument/2006/relationships/hyperlink" Target="https://www.parlament.ch/de/ratsbetrieb/suche-curia-vista/geschaeft?AffairId=20223026" TargetMode="External"/><Relationship Id="rId165" Type="http://schemas.openxmlformats.org/officeDocument/2006/relationships/hyperlink" Target="https://www.parlament.ch/it/ratsbetrieb/suche-curia-vista/geschaeft?AffairId=20223083" TargetMode="External"/><Relationship Id="rId181" Type="http://schemas.openxmlformats.org/officeDocument/2006/relationships/hyperlink" Target="https://www.parlament.ch/de/ratsbetrieb/suche-curia-vista/geschaeft?AffairId=20223335" TargetMode="External"/><Relationship Id="rId186" Type="http://schemas.openxmlformats.org/officeDocument/2006/relationships/hyperlink" Target="https://www.parlament.ch/it/ratsbetrieb/suche-curia-vista/geschaeft?AffairId=20223337" TargetMode="External"/><Relationship Id="rId211" Type="http://schemas.openxmlformats.org/officeDocument/2006/relationships/header" Target="header3.xml"/><Relationship Id="rId22" Type="http://schemas.openxmlformats.org/officeDocument/2006/relationships/hyperlink" Target="https://www.parlament.ch/de/ratsbetrieb/suche-curia-vista/geschaeft?AffairId=20213520" TargetMode="External"/><Relationship Id="rId27" Type="http://schemas.openxmlformats.org/officeDocument/2006/relationships/hyperlink" Target="https://www.parlament.ch/it/ratsbetrieb/suche-curia-vista/geschaeft?AffairId=20213559" TargetMode="External"/><Relationship Id="rId43" Type="http://schemas.openxmlformats.org/officeDocument/2006/relationships/hyperlink" Target="https://www.parlament.ch/de/ratsbetrieb/suche-curia-vista/geschaeft?AffairId=20213731" TargetMode="External"/><Relationship Id="rId48" Type="http://schemas.openxmlformats.org/officeDocument/2006/relationships/hyperlink" Target="https://www.parlament.ch/it/ratsbetrieb/suche-curia-vista/geschaeft?AffairId=20213733" TargetMode="External"/><Relationship Id="rId64" Type="http://schemas.openxmlformats.org/officeDocument/2006/relationships/hyperlink" Target="https://www.parlament.ch/de/ratsbetrieb/suche-curia-vista/geschaeft?AffairId=20213921" TargetMode="External"/><Relationship Id="rId69" Type="http://schemas.openxmlformats.org/officeDocument/2006/relationships/hyperlink" Target="https://www.parlament.ch/it/ratsbetrieb/suche-curia-vista/geschaeft?AffairId=20213938" TargetMode="External"/><Relationship Id="rId113" Type="http://schemas.openxmlformats.org/officeDocument/2006/relationships/hyperlink" Target="https://www.parlament.ch/fr/ratsbetrieb/suche-curia-vista/geschaeft?AffairId=20214283" TargetMode="External"/><Relationship Id="rId118" Type="http://schemas.openxmlformats.org/officeDocument/2006/relationships/hyperlink" Target="https://www.parlament.ch/de/ratsbetrieb/suche-curia-vista/geschaeft?AffairId=20214312" TargetMode="External"/><Relationship Id="rId134" Type="http://schemas.openxmlformats.org/officeDocument/2006/relationships/hyperlink" Target="https://www.parlament.ch/fr/ratsbetrieb/suche-curia-vista/geschaeft?AffairId=20214498" TargetMode="External"/><Relationship Id="rId139" Type="http://schemas.openxmlformats.org/officeDocument/2006/relationships/hyperlink" Target="https://www.parlament.ch/de/ratsbetrieb/suche-curia-vista/geschaeft?AffairId=20214534" TargetMode="External"/><Relationship Id="rId80" Type="http://schemas.openxmlformats.org/officeDocument/2006/relationships/hyperlink" Target="https://www.parlament.ch/fr/ratsbetrieb/suche-curia-vista/geschaeft?AffairId=20213992" TargetMode="External"/><Relationship Id="rId85" Type="http://schemas.openxmlformats.org/officeDocument/2006/relationships/hyperlink" Target="https://www.parlament.ch/de/ratsbetrieb/suche-curia-vista/geschaeft?AffairId=20214046" TargetMode="External"/><Relationship Id="rId150" Type="http://schemas.openxmlformats.org/officeDocument/2006/relationships/hyperlink" Target="https://www.parlament.ch/it/ratsbetrieb/suche-curia-vista/geschaeft?AffairId=20214541" TargetMode="External"/><Relationship Id="rId155" Type="http://schemas.openxmlformats.org/officeDocument/2006/relationships/hyperlink" Target="https://www.parlament.ch/fr/ratsbetrieb/suche-curia-vista/geschaeft?AffairId=20214603" TargetMode="External"/><Relationship Id="rId171" Type="http://schemas.openxmlformats.org/officeDocument/2006/relationships/hyperlink" Target="https://www.parlament.ch/it/ratsbetrieb/suche-curia-vista/geschaeft?AffairId=20223092" TargetMode="External"/><Relationship Id="rId176" Type="http://schemas.openxmlformats.org/officeDocument/2006/relationships/hyperlink" Target="https://www.parlament.ch/fr/ratsbetrieb/suche-curia-vista/geschaeft?AffairId=20223329" TargetMode="External"/><Relationship Id="rId192" Type="http://schemas.openxmlformats.org/officeDocument/2006/relationships/hyperlink" Target="https://www.parlament.ch/it/ratsbetrieb/suche-curia-vista/geschaeft?AffairId=20223476" TargetMode="External"/><Relationship Id="rId197" Type="http://schemas.openxmlformats.org/officeDocument/2006/relationships/hyperlink" Target="https://www.parlament.ch/fr/ratsbetrieb/suche-curia-vista/geschaeft?AffairId=20223573" TargetMode="External"/><Relationship Id="rId206" Type="http://schemas.openxmlformats.org/officeDocument/2006/relationships/hyperlink" Target="https://www.parlament.ch/fr/ratsbetrieb/suche-curia-vista/geschaeft?AffairId=20223714" TargetMode="External"/><Relationship Id="rId201" Type="http://schemas.openxmlformats.org/officeDocument/2006/relationships/hyperlink" Target="https://www.parlament.ch/it/ratsbetrieb/suche-curia-vista/geschaeft?AffairId=20223659" TargetMode="External"/><Relationship Id="rId12" Type="http://schemas.openxmlformats.org/officeDocument/2006/relationships/endnotes" Target="endnotes.xml"/><Relationship Id="rId17" Type="http://schemas.openxmlformats.org/officeDocument/2006/relationships/hyperlink" Target="https://www.parlament.ch/fr/ratsbetrieb/suche-curia-vista/geschaeft?AffairId=20224565" TargetMode="External"/><Relationship Id="rId33" Type="http://schemas.openxmlformats.org/officeDocument/2006/relationships/hyperlink" Target="https://www.parlament.ch/it/ratsbetrieb/suche-curia-vista/geschaeft?AffairId=20213627" TargetMode="External"/><Relationship Id="rId38" Type="http://schemas.openxmlformats.org/officeDocument/2006/relationships/hyperlink" Target="https://www.parlament.ch/fr/ratsbetrieb/suche-curia-vista/geschaeft?AffairId=20213710" TargetMode="External"/><Relationship Id="rId59" Type="http://schemas.openxmlformats.org/officeDocument/2006/relationships/hyperlink" Target="https://www.parlament.ch/fr/ratsbetrieb/suche-curia-vista/geschaeft?AffairId=20213852" TargetMode="External"/><Relationship Id="rId103" Type="http://schemas.openxmlformats.org/officeDocument/2006/relationships/hyperlink" Target="https://www.parlament.ch/de/ratsbetrieb/suche-curia-vista/geschaeft?AffairId=20214097" TargetMode="External"/><Relationship Id="rId108" Type="http://schemas.openxmlformats.org/officeDocument/2006/relationships/hyperlink" Target="https://www.parlament.ch/it/ratsbetrieb/suche-curia-vista/geschaeft?AffairId=20214194" TargetMode="External"/><Relationship Id="rId124" Type="http://schemas.openxmlformats.org/officeDocument/2006/relationships/hyperlink" Target="https://www.parlament.ch/de/ratsbetrieb/suche-curia-vista/geschaeft?AffairId=20214394" TargetMode="External"/><Relationship Id="rId129" Type="http://schemas.openxmlformats.org/officeDocument/2006/relationships/hyperlink" Target="https://www.parlament.ch/it/ratsbetrieb/suche-curia-vista/geschaeft?AffairId=20214405" TargetMode="External"/><Relationship Id="rId54" Type="http://schemas.openxmlformats.org/officeDocument/2006/relationships/hyperlink" Target="https://www.parlament.ch/it/ratsbetrieb/suche-curia-vista/geschaeft?AffairId=20213816" TargetMode="External"/><Relationship Id="rId70" Type="http://schemas.openxmlformats.org/officeDocument/2006/relationships/hyperlink" Target="https://www.parlament.ch/de/ratsbetrieb/suche-curia-vista/geschaeft?AffairId=20213944" TargetMode="External"/><Relationship Id="rId75" Type="http://schemas.openxmlformats.org/officeDocument/2006/relationships/hyperlink" Target="https://www.parlament.ch/it/ratsbetrieb/suche-curia-vista/geschaeft?AffairId=20213946" TargetMode="External"/><Relationship Id="rId91" Type="http://schemas.openxmlformats.org/officeDocument/2006/relationships/hyperlink" Target="https://www.parlament.ch/de/ratsbetrieb/suche-curia-vista/geschaeft?AffairId=20214055" TargetMode="External"/><Relationship Id="rId96" Type="http://schemas.openxmlformats.org/officeDocument/2006/relationships/hyperlink" Target="https://www.parlament.ch/it/ratsbetrieb/suche-curia-vista/geschaeft?AffairId=20214056" TargetMode="External"/><Relationship Id="rId140" Type="http://schemas.openxmlformats.org/officeDocument/2006/relationships/hyperlink" Target="https://www.parlament.ch/fr/ratsbetrieb/suche-curia-vista/geschaeft?AffairId=20214534" TargetMode="External"/><Relationship Id="rId145" Type="http://schemas.openxmlformats.org/officeDocument/2006/relationships/hyperlink" Target="https://www.parlament.ch/de/ratsbetrieb/suche-curia-vista/geschaeft?AffairId=20214536" TargetMode="External"/><Relationship Id="rId161" Type="http://schemas.openxmlformats.org/officeDocument/2006/relationships/hyperlink" Target="https://www.parlament.ch/fr/ratsbetrieb/suche-curia-vista/geschaeft?AffairId=20223026" TargetMode="External"/><Relationship Id="rId166" Type="http://schemas.openxmlformats.org/officeDocument/2006/relationships/hyperlink" Target="https://www.parlament.ch/de/ratsbetrieb/suche-curia-vista/geschaeft?AffairId=20223090" TargetMode="External"/><Relationship Id="rId182" Type="http://schemas.openxmlformats.org/officeDocument/2006/relationships/hyperlink" Target="https://www.parlament.ch/fr/ratsbetrieb/suche-curia-vista/geschaeft?AffairId=20223335" TargetMode="External"/><Relationship Id="rId187" Type="http://schemas.openxmlformats.org/officeDocument/2006/relationships/hyperlink" Target="https://www.parlament.ch/de/ratsbetrieb/suche-curia-vista/geschaeft?AffairId=20223428" TargetMode="External"/><Relationship Id="rId1" Type="http://schemas.openxmlformats.org/officeDocument/2006/relationships/customXml" Target="../customXml/item1.xml"/><Relationship Id="rId6" Type="http://schemas.openxmlformats.org/officeDocument/2006/relationships/customXml" Target="../customXml/item6.xml"/><Relationship Id="rId212" Type="http://schemas.openxmlformats.org/officeDocument/2006/relationships/footer" Target="footer2.xml"/><Relationship Id="rId23" Type="http://schemas.openxmlformats.org/officeDocument/2006/relationships/hyperlink" Target="https://www.parlament.ch/fr/ratsbetrieb/suche-curia-vista/geschaeft?AffairId=20213520" TargetMode="External"/><Relationship Id="rId28" Type="http://schemas.openxmlformats.org/officeDocument/2006/relationships/hyperlink" Target="https://www.parlament.ch/de/ratsbetrieb/suche-curia-vista/geschaeft?AffairId=20213573" TargetMode="External"/><Relationship Id="rId49" Type="http://schemas.openxmlformats.org/officeDocument/2006/relationships/hyperlink" Target="https://www.parlament.ch/de/ratsbetrieb/suche-curia-vista/geschaeft?AffairId=20213785" TargetMode="External"/><Relationship Id="rId114" Type="http://schemas.openxmlformats.org/officeDocument/2006/relationships/hyperlink" Target="https://www.parlament.ch/it/ratsbetrieb/suche-curia-vista/geschaeft?AffairId=20214283" TargetMode="External"/><Relationship Id="rId119" Type="http://schemas.openxmlformats.org/officeDocument/2006/relationships/hyperlink" Target="https://www.parlament.ch/fr/ratsbetrieb/suche-curia-vista/geschaeft?AffairId=20214312" TargetMode="External"/><Relationship Id="rId44" Type="http://schemas.openxmlformats.org/officeDocument/2006/relationships/hyperlink" Target="https://www.parlament.ch/fr/ratsbetrieb/suche-curia-vista/geschaeft?AffairId=20213731" TargetMode="External"/><Relationship Id="rId60" Type="http://schemas.openxmlformats.org/officeDocument/2006/relationships/hyperlink" Target="https://www.parlament.ch/it/ratsbetrieb/suche-curia-vista/geschaeft?AffairId=20213852" TargetMode="External"/><Relationship Id="rId65" Type="http://schemas.openxmlformats.org/officeDocument/2006/relationships/hyperlink" Target="https://www.parlament.ch/fr/ratsbetrieb/suche-curia-vista/geschaeft?AffairId=20213921" TargetMode="External"/><Relationship Id="rId81" Type="http://schemas.openxmlformats.org/officeDocument/2006/relationships/hyperlink" Target="https://www.parlament.ch/it/ratsbetrieb/suche-curia-vista/geschaeft?AffairId=20213992" TargetMode="External"/><Relationship Id="rId86" Type="http://schemas.openxmlformats.org/officeDocument/2006/relationships/hyperlink" Target="https://www.parlament.ch/fr/ratsbetrieb/suche-curia-vista/geschaeft?AffairId=20214046" TargetMode="External"/><Relationship Id="rId130" Type="http://schemas.openxmlformats.org/officeDocument/2006/relationships/hyperlink" Target="https://www.parlament.ch/de/ratsbetrieb/suche-curia-vista/geschaeft?AffairId=20214461" TargetMode="External"/><Relationship Id="rId135" Type="http://schemas.openxmlformats.org/officeDocument/2006/relationships/hyperlink" Target="https://www.parlament.ch/it/ratsbetrieb/suche-curia-vista/geschaeft?AffairId=20214498" TargetMode="External"/><Relationship Id="rId151" Type="http://schemas.openxmlformats.org/officeDocument/2006/relationships/hyperlink" Target="https://www.parlament.ch/de/ratsbetrieb/suche-curia-vista/geschaeft?AffairId=20214599" TargetMode="External"/><Relationship Id="rId156" Type="http://schemas.openxmlformats.org/officeDocument/2006/relationships/hyperlink" Target="https://www.parlament.ch/it/ratsbetrieb/suche-curia-vista/geschaeft?AffairId=20214603" TargetMode="External"/><Relationship Id="rId177" Type="http://schemas.openxmlformats.org/officeDocument/2006/relationships/hyperlink" Target="https://www.parlament.ch/it/ratsbetrieb/suche-curia-vista/geschaeft?AffairId=20223329" TargetMode="External"/><Relationship Id="rId198" Type="http://schemas.openxmlformats.org/officeDocument/2006/relationships/hyperlink" Target="https://www.parlament.ch/it/ratsbetrieb/suche-curia-vista/geschaeft?AffairId=20223573" TargetMode="External"/><Relationship Id="rId172" Type="http://schemas.openxmlformats.org/officeDocument/2006/relationships/hyperlink" Target="https://www.parlament.ch/de/ratsbetrieb/suche-curia-vista/geschaeft?AffairId=20223194" TargetMode="External"/><Relationship Id="rId193" Type="http://schemas.openxmlformats.org/officeDocument/2006/relationships/hyperlink" Target="https://www.parlament.ch/de/ratsbetrieb/suche-curia-vista/geschaeft?AffairId=20223498" TargetMode="External"/><Relationship Id="rId202" Type="http://schemas.openxmlformats.org/officeDocument/2006/relationships/hyperlink" Target="https://www.parlament.ch/de/ratsbetrieb/suche-curia-vista/geschaeft?AffairId=20223675" TargetMode="External"/><Relationship Id="rId207" Type="http://schemas.openxmlformats.org/officeDocument/2006/relationships/hyperlink" Target="https://www.parlament.ch/it/ratsbetrieb/suche-curia-vista/geschaeft?AffairId=20223714" TargetMode="External"/><Relationship Id="rId13" Type="http://schemas.openxmlformats.org/officeDocument/2006/relationships/hyperlink" Target="https://www.parlament.ch/de/ratsbetrieb/suche-curia-vista/geschaeft?AffairId=20224503" TargetMode="External"/><Relationship Id="rId18" Type="http://schemas.openxmlformats.org/officeDocument/2006/relationships/hyperlink" Target="https://www.parlament.ch/it/ratsbetrieb/suche-curia-vista/geschaeft?AffairId=20224565" TargetMode="External"/><Relationship Id="rId39" Type="http://schemas.openxmlformats.org/officeDocument/2006/relationships/hyperlink" Target="https://www.parlament.ch/it/ratsbetrieb/suche-curia-vista/geschaeft?AffairId=20213710" TargetMode="External"/><Relationship Id="rId109" Type="http://schemas.openxmlformats.org/officeDocument/2006/relationships/hyperlink" Target="https://www.parlament.ch/de/ratsbetrieb/suche-curia-vista/geschaeft?AffairId=20214206" TargetMode="External"/><Relationship Id="rId34" Type="http://schemas.openxmlformats.org/officeDocument/2006/relationships/hyperlink" Target="https://www.parlament.ch/de/ratsbetrieb/suche-curia-vista/geschaeft?AffairId=20213655" TargetMode="External"/><Relationship Id="rId50" Type="http://schemas.openxmlformats.org/officeDocument/2006/relationships/hyperlink" Target="https://www.parlament.ch/fr/ratsbetrieb/suche-curia-vista/geschaeft?AffairId=20213785" TargetMode="External"/><Relationship Id="rId55" Type="http://schemas.openxmlformats.org/officeDocument/2006/relationships/hyperlink" Target="https://www.parlament.ch/de/ratsbetrieb/suche-curia-vista/geschaeft?AffairId=20213845" TargetMode="External"/><Relationship Id="rId76" Type="http://schemas.openxmlformats.org/officeDocument/2006/relationships/hyperlink" Target="https://www.parlament.ch/de/ratsbetrieb/suche-curia-vista/geschaeft?AffairId=20213988" TargetMode="External"/><Relationship Id="rId97" Type="http://schemas.openxmlformats.org/officeDocument/2006/relationships/hyperlink" Target="https://www.parlament.ch/de/ratsbetrieb/suche-curia-vista/geschaeft?AffairId=20214058" TargetMode="External"/><Relationship Id="rId104" Type="http://schemas.openxmlformats.org/officeDocument/2006/relationships/hyperlink" Target="https://www.parlament.ch/fr/ratsbetrieb/suche-curia-vista/geschaeft?AffairId=20214097" TargetMode="External"/><Relationship Id="rId120" Type="http://schemas.openxmlformats.org/officeDocument/2006/relationships/hyperlink" Target="https://www.parlament.ch/it/ratsbetrieb/suche-curia-vista/geschaeft?AffairId=20214312" TargetMode="External"/><Relationship Id="rId125" Type="http://schemas.openxmlformats.org/officeDocument/2006/relationships/hyperlink" Target="https://www.parlament.ch/fr/ratsbetrieb/suche-curia-vista/geschaeft?AffairId=20214394" TargetMode="External"/><Relationship Id="rId141" Type="http://schemas.openxmlformats.org/officeDocument/2006/relationships/hyperlink" Target="https://www.parlament.ch/it/ratsbetrieb/suche-curia-vista/geschaeft?AffairId=20214534" TargetMode="External"/><Relationship Id="rId146" Type="http://schemas.openxmlformats.org/officeDocument/2006/relationships/hyperlink" Target="https://www.parlament.ch/fr/ratsbetrieb/suche-curia-vista/geschaeft?AffairId=20214536" TargetMode="External"/><Relationship Id="rId167" Type="http://schemas.openxmlformats.org/officeDocument/2006/relationships/hyperlink" Target="https://www.parlament.ch/fr/ratsbetrieb/suche-curia-vista/geschaeft?AffairId=20223090" TargetMode="External"/><Relationship Id="rId188" Type="http://schemas.openxmlformats.org/officeDocument/2006/relationships/hyperlink" Target="https://www.parlament.ch/fr/ratsbetrieb/suche-curia-vista/geschaeft?AffairId=20223428" TargetMode="External"/><Relationship Id="rId7" Type="http://schemas.openxmlformats.org/officeDocument/2006/relationships/numbering" Target="numbering.xml"/><Relationship Id="rId71" Type="http://schemas.openxmlformats.org/officeDocument/2006/relationships/hyperlink" Target="https://www.parlament.ch/fr/ratsbetrieb/suche-curia-vista/geschaeft?AffairId=20213944" TargetMode="External"/><Relationship Id="rId92" Type="http://schemas.openxmlformats.org/officeDocument/2006/relationships/hyperlink" Target="https://www.parlament.ch/fr/ratsbetrieb/suche-curia-vista/geschaeft?AffairId=20214055" TargetMode="External"/><Relationship Id="rId162" Type="http://schemas.openxmlformats.org/officeDocument/2006/relationships/hyperlink" Target="https://www.parlament.ch/it/ratsbetrieb/suche-curia-vista/geschaeft?AffairId=20223026" TargetMode="External"/><Relationship Id="rId183" Type="http://schemas.openxmlformats.org/officeDocument/2006/relationships/hyperlink" Target="https://www.parlament.ch/it/ratsbetrieb/suche-curia-vista/geschaeft?AffairId=20223335" TargetMode="External"/><Relationship Id="rId213"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parlament.ch/fr/ratsbetrieb/suche-curia-vista/geschaeft?AffairId=20213573" TargetMode="External"/><Relationship Id="rId24" Type="http://schemas.openxmlformats.org/officeDocument/2006/relationships/hyperlink" Target="https://www.parlament.ch/it/ratsbetrieb/suche-curia-vista/geschaeft?AffairId=20213520" TargetMode="External"/><Relationship Id="rId40" Type="http://schemas.openxmlformats.org/officeDocument/2006/relationships/hyperlink" Target="https://www.parlament.ch/de/ratsbetrieb/suche-curia-vista/geschaeft?AffairId=20213711" TargetMode="External"/><Relationship Id="rId45" Type="http://schemas.openxmlformats.org/officeDocument/2006/relationships/hyperlink" Target="https://www.parlament.ch/it/ratsbetrieb/suche-curia-vista/geschaeft?AffairId=20213731" TargetMode="External"/><Relationship Id="rId66" Type="http://schemas.openxmlformats.org/officeDocument/2006/relationships/hyperlink" Target="https://www.parlament.ch/it/ratsbetrieb/suche-curia-vista/geschaeft?AffairId=20213921" TargetMode="External"/><Relationship Id="rId87" Type="http://schemas.openxmlformats.org/officeDocument/2006/relationships/hyperlink" Target="https://www.parlament.ch/it/ratsbetrieb/suche-curia-vista/geschaeft?AffairId=20214046" TargetMode="External"/><Relationship Id="rId110" Type="http://schemas.openxmlformats.org/officeDocument/2006/relationships/hyperlink" Target="https://www.parlament.ch/fr/ratsbetrieb/suche-curia-vista/geschaeft?AffairId=20214206" TargetMode="External"/><Relationship Id="rId115" Type="http://schemas.openxmlformats.org/officeDocument/2006/relationships/hyperlink" Target="https://www.parlament.ch/de/ratsbetrieb/suche-curia-vista/geschaeft?AffairId=20214295" TargetMode="External"/><Relationship Id="rId131" Type="http://schemas.openxmlformats.org/officeDocument/2006/relationships/hyperlink" Target="https://www.parlament.ch/fr/ratsbetrieb/suche-curia-vista/geschaeft?AffairId=20214461" TargetMode="External"/><Relationship Id="rId136" Type="http://schemas.openxmlformats.org/officeDocument/2006/relationships/hyperlink" Target="https://www.parlament.ch/de/ratsbetrieb/suche-curia-vista/geschaeft?AffairId=20214533" TargetMode="External"/><Relationship Id="rId157" Type="http://schemas.openxmlformats.org/officeDocument/2006/relationships/hyperlink" Target="https://www.parlament.ch/de/ratsbetrieb/suche-curia-vista/geschaeft?AffairId=20214660" TargetMode="External"/><Relationship Id="rId178" Type="http://schemas.openxmlformats.org/officeDocument/2006/relationships/hyperlink" Target="https://www.parlament.ch/de/ratsbetrieb/suche-curia-vista/geschaeft?AffairId=20223330" TargetMode="External"/><Relationship Id="rId61" Type="http://schemas.openxmlformats.org/officeDocument/2006/relationships/hyperlink" Target="https://www.parlament.ch/de/ratsbetrieb/suche-curia-vista/geschaeft?AffairId=20213892" TargetMode="External"/><Relationship Id="rId82" Type="http://schemas.openxmlformats.org/officeDocument/2006/relationships/hyperlink" Target="https://www.parlament.ch/de/ratsbetrieb/suche-curia-vista/geschaeft?AffairId=20213993" TargetMode="External"/><Relationship Id="rId152" Type="http://schemas.openxmlformats.org/officeDocument/2006/relationships/hyperlink" Target="https://www.parlament.ch/fr/ratsbetrieb/suche-curia-vista/geschaeft?AffairId=20214599" TargetMode="External"/><Relationship Id="rId173" Type="http://schemas.openxmlformats.org/officeDocument/2006/relationships/hyperlink" Target="https://www.parlament.ch/fr/ratsbetrieb/suche-curia-vista/geschaeft?AffairId=20223194" TargetMode="External"/><Relationship Id="rId194" Type="http://schemas.openxmlformats.org/officeDocument/2006/relationships/hyperlink" Target="https://www.parlament.ch/fr/ratsbetrieb/suche-curia-vista/geschaeft?AffairId=20223498" TargetMode="External"/><Relationship Id="rId199" Type="http://schemas.openxmlformats.org/officeDocument/2006/relationships/hyperlink" Target="https://www.parlament.ch/de/ratsbetrieb/suche-curia-vista/geschaeft?AffairId=20223659" TargetMode="External"/><Relationship Id="rId203" Type="http://schemas.openxmlformats.org/officeDocument/2006/relationships/hyperlink" Target="https://www.parlament.ch/fr/ratsbetrieb/suche-curia-vista/geschaeft?AffairId=20223675" TargetMode="External"/><Relationship Id="rId208" Type="http://schemas.openxmlformats.org/officeDocument/2006/relationships/header" Target="header1.xml"/><Relationship Id="rId19" Type="http://schemas.openxmlformats.org/officeDocument/2006/relationships/hyperlink" Target="https://www.parlament.ch/de/ratsbetrieb/suche-curia-vista/geschaeft?AffairId=20224566" TargetMode="External"/><Relationship Id="rId14" Type="http://schemas.openxmlformats.org/officeDocument/2006/relationships/hyperlink" Target="https://www.parlament.ch/fr/ratsbetrieb/suche-curia-vista/geschaeft?AffairId=20224503" TargetMode="External"/><Relationship Id="rId30" Type="http://schemas.openxmlformats.org/officeDocument/2006/relationships/hyperlink" Target="https://www.parlament.ch/it/ratsbetrieb/suche-curia-vista/geschaeft?AffairId=20213573" TargetMode="External"/><Relationship Id="rId35" Type="http://schemas.openxmlformats.org/officeDocument/2006/relationships/hyperlink" Target="https://www.parlament.ch/fr/ratsbetrieb/suche-curia-vista/geschaeft?AffairId=20213655" TargetMode="External"/><Relationship Id="rId56" Type="http://schemas.openxmlformats.org/officeDocument/2006/relationships/hyperlink" Target="https://www.parlament.ch/fr/ratsbetrieb/suche-curia-vista/geschaeft?AffairId=20213845" TargetMode="External"/><Relationship Id="rId77" Type="http://schemas.openxmlformats.org/officeDocument/2006/relationships/hyperlink" Target="https://www.parlament.ch/fr/ratsbetrieb/suche-curia-vista/geschaeft?AffairId=20213988" TargetMode="External"/><Relationship Id="rId100" Type="http://schemas.openxmlformats.org/officeDocument/2006/relationships/hyperlink" Target="https://www.parlament.ch/de/ratsbetrieb/suche-curia-vista/geschaeft?AffairId=20214075" TargetMode="External"/><Relationship Id="rId105" Type="http://schemas.openxmlformats.org/officeDocument/2006/relationships/hyperlink" Target="https://www.parlament.ch/it/ratsbetrieb/suche-curia-vista/geschaeft?AffairId=20214097" TargetMode="External"/><Relationship Id="rId126" Type="http://schemas.openxmlformats.org/officeDocument/2006/relationships/hyperlink" Target="https://www.parlament.ch/it/ratsbetrieb/suche-curia-vista/geschaeft?AffairId=20214394" TargetMode="External"/><Relationship Id="rId147" Type="http://schemas.openxmlformats.org/officeDocument/2006/relationships/hyperlink" Target="https://www.parlament.ch/it/ratsbetrieb/suche-curia-vista/geschaeft?AffairId=20214536" TargetMode="External"/><Relationship Id="rId168" Type="http://schemas.openxmlformats.org/officeDocument/2006/relationships/hyperlink" Target="https://www.parlament.ch/it/ratsbetrieb/suche-curia-vista/geschaeft?AffairId=20223090" TargetMode="External"/><Relationship Id="rId8" Type="http://schemas.openxmlformats.org/officeDocument/2006/relationships/styles" Target="styles.xml"/><Relationship Id="rId51" Type="http://schemas.openxmlformats.org/officeDocument/2006/relationships/hyperlink" Target="https://www.parlament.ch/it/ratsbetrieb/suche-curia-vista/geschaeft?AffairId=20213785" TargetMode="External"/><Relationship Id="rId72" Type="http://schemas.openxmlformats.org/officeDocument/2006/relationships/hyperlink" Target="https://www.parlament.ch/it/ratsbetrieb/suche-curia-vista/geschaeft?AffairId=20213944" TargetMode="External"/><Relationship Id="rId93" Type="http://schemas.openxmlformats.org/officeDocument/2006/relationships/hyperlink" Target="https://www.parlament.ch/it/ratsbetrieb/suche-curia-vista/geschaeft?AffairId=20214055" TargetMode="External"/><Relationship Id="rId98" Type="http://schemas.openxmlformats.org/officeDocument/2006/relationships/hyperlink" Target="https://www.parlament.ch/fr/ratsbetrieb/suche-curia-vista/geschaeft?AffairId=20214058" TargetMode="External"/><Relationship Id="rId121" Type="http://schemas.openxmlformats.org/officeDocument/2006/relationships/hyperlink" Target="https://www.parlament.ch/de/ratsbetrieb/suche-curia-vista/geschaeft?AffairId=20214354" TargetMode="External"/><Relationship Id="rId142" Type="http://schemas.openxmlformats.org/officeDocument/2006/relationships/hyperlink" Target="https://www.parlament.ch/de/ratsbetrieb/suche-curia-vista/geschaeft?AffairId=20214535" TargetMode="External"/><Relationship Id="rId163" Type="http://schemas.openxmlformats.org/officeDocument/2006/relationships/hyperlink" Target="https://www.parlament.ch/de/ratsbetrieb/suche-curia-vista/geschaeft?AffairId=20223083" TargetMode="External"/><Relationship Id="rId184" Type="http://schemas.openxmlformats.org/officeDocument/2006/relationships/hyperlink" Target="https://www.parlament.ch/de/ratsbetrieb/suche-curia-vista/geschaeft?AffairId=20223337" TargetMode="External"/><Relationship Id="rId189" Type="http://schemas.openxmlformats.org/officeDocument/2006/relationships/hyperlink" Target="https://www.parlament.ch/it/ratsbetrieb/suche-curia-vista/geschaeft?AffairId=20223428" TargetMode="External"/><Relationship Id="rId3" Type="http://schemas.openxmlformats.org/officeDocument/2006/relationships/customXml" Target="../customXml/item3.xml"/><Relationship Id="rId214" Type="http://schemas.openxmlformats.org/officeDocument/2006/relationships/theme" Target="theme/theme1.xml"/><Relationship Id="rId25" Type="http://schemas.openxmlformats.org/officeDocument/2006/relationships/hyperlink" Target="https://www.parlament.ch/de/ratsbetrieb/suche-curia-vista/geschaeft?AffairId=20213559" TargetMode="External"/><Relationship Id="rId46" Type="http://schemas.openxmlformats.org/officeDocument/2006/relationships/hyperlink" Target="https://www.parlament.ch/de/ratsbetrieb/suche-curia-vista/geschaeft?AffairId=20213733" TargetMode="External"/><Relationship Id="rId67" Type="http://schemas.openxmlformats.org/officeDocument/2006/relationships/hyperlink" Target="https://www.parlament.ch/de/ratsbetrieb/suche-curia-vista/geschaeft?AffairId=20213938" TargetMode="External"/><Relationship Id="rId116" Type="http://schemas.openxmlformats.org/officeDocument/2006/relationships/hyperlink" Target="https://www.parlament.ch/fr/ratsbetrieb/suche-curia-vista/geschaeft?AffairId=20214295" TargetMode="External"/><Relationship Id="rId137" Type="http://schemas.openxmlformats.org/officeDocument/2006/relationships/hyperlink" Target="https://www.parlament.ch/fr/ratsbetrieb/suche-curia-vista/geschaeft?AffairId=20214533" TargetMode="External"/><Relationship Id="rId158" Type="http://schemas.openxmlformats.org/officeDocument/2006/relationships/hyperlink" Target="https://www.parlament.ch/fr/ratsbetrieb/suche-curia-vista/geschaeft?AffairId=20214660" TargetMode="External"/><Relationship Id="rId20" Type="http://schemas.openxmlformats.org/officeDocument/2006/relationships/hyperlink" Target="https://www.parlament.ch/fr/ratsbetrieb/suche-curia-vista/geschaeft?AffairId=20224566" TargetMode="External"/><Relationship Id="rId41" Type="http://schemas.openxmlformats.org/officeDocument/2006/relationships/hyperlink" Target="https://www.parlament.ch/fr/ratsbetrieb/suche-curia-vista/geschaeft?AffairId=20213711" TargetMode="External"/><Relationship Id="rId62" Type="http://schemas.openxmlformats.org/officeDocument/2006/relationships/hyperlink" Target="https://www.parlament.ch/fr/ratsbetrieb/suche-curia-vista/geschaeft?AffairId=20213892" TargetMode="External"/><Relationship Id="rId83" Type="http://schemas.openxmlformats.org/officeDocument/2006/relationships/hyperlink" Target="https://www.parlament.ch/fr/ratsbetrieb/suche-curia-vista/geschaeft?AffairId=20213993" TargetMode="External"/><Relationship Id="rId88" Type="http://schemas.openxmlformats.org/officeDocument/2006/relationships/hyperlink" Target="https://www.parlament.ch/de/ratsbetrieb/suche-curia-vista/geschaeft?AffairId=20214054" TargetMode="External"/><Relationship Id="rId111" Type="http://schemas.openxmlformats.org/officeDocument/2006/relationships/hyperlink" Target="https://www.parlament.ch/it/ratsbetrieb/suche-curia-vista/geschaeft?AffairId=20214206" TargetMode="External"/><Relationship Id="rId132" Type="http://schemas.openxmlformats.org/officeDocument/2006/relationships/hyperlink" Target="https://www.parlament.ch/it/ratsbetrieb/suche-curia-vista/geschaeft?AffairId=20214461" TargetMode="External"/><Relationship Id="rId153" Type="http://schemas.openxmlformats.org/officeDocument/2006/relationships/hyperlink" Target="https://www.parlament.ch/it/ratsbetrieb/suche-curia-vista/geschaeft?AffairId=20214599" TargetMode="External"/><Relationship Id="rId174" Type="http://schemas.openxmlformats.org/officeDocument/2006/relationships/hyperlink" Target="https://www.parlament.ch/it/ratsbetrieb/suche-curia-vista/geschaeft?AffairId=20223194" TargetMode="External"/><Relationship Id="rId179" Type="http://schemas.openxmlformats.org/officeDocument/2006/relationships/hyperlink" Target="https://www.parlament.ch/fr/ratsbetrieb/suche-curia-vista/geschaeft?AffairId=20223330" TargetMode="External"/><Relationship Id="rId195" Type="http://schemas.openxmlformats.org/officeDocument/2006/relationships/hyperlink" Target="https://www.parlament.ch/it/ratsbetrieb/suche-curia-vista/geschaeft?AffairId=20223498" TargetMode="External"/><Relationship Id="rId209" Type="http://schemas.openxmlformats.org/officeDocument/2006/relationships/header" Target="header2.xml"/><Relationship Id="rId190" Type="http://schemas.openxmlformats.org/officeDocument/2006/relationships/hyperlink" Target="https://www.parlament.ch/de/ratsbetrieb/suche-curia-vista/geschaeft?AffairId=20223476" TargetMode="External"/><Relationship Id="rId204" Type="http://schemas.openxmlformats.org/officeDocument/2006/relationships/hyperlink" Target="https://www.parlament.ch/it/ratsbetrieb/suche-curia-vista/geschaeft?AffairId=20223675" TargetMode="External"/><Relationship Id="rId15" Type="http://schemas.openxmlformats.org/officeDocument/2006/relationships/hyperlink" Target="https://www.parlament.ch/it/ratsbetrieb/suche-curia-vista/geschaeft?AffairId=20224503" TargetMode="External"/><Relationship Id="rId36" Type="http://schemas.openxmlformats.org/officeDocument/2006/relationships/hyperlink" Target="https://www.parlament.ch/it/ratsbetrieb/suche-curia-vista/geschaeft?AffairId=20213655" TargetMode="External"/><Relationship Id="rId57" Type="http://schemas.openxmlformats.org/officeDocument/2006/relationships/hyperlink" Target="https://www.parlament.ch/it/ratsbetrieb/suche-curia-vista/geschaeft?AffairId=20213845" TargetMode="External"/><Relationship Id="rId106" Type="http://schemas.openxmlformats.org/officeDocument/2006/relationships/hyperlink" Target="https://www.parlament.ch/de/ratsbetrieb/suche-curia-vista/geschaeft?AffairId=20214194" TargetMode="External"/><Relationship Id="rId127" Type="http://schemas.openxmlformats.org/officeDocument/2006/relationships/hyperlink" Target="https://www.parlament.ch/de/ratsbetrieb/suche-curia-vista/geschaeft?AffairId=20214405" TargetMode="External"/><Relationship Id="rId10" Type="http://schemas.openxmlformats.org/officeDocument/2006/relationships/webSettings" Target="webSettings.xml"/><Relationship Id="rId31" Type="http://schemas.openxmlformats.org/officeDocument/2006/relationships/hyperlink" Target="https://www.parlament.ch/de/ratsbetrieb/suche-curia-vista/geschaeft?AffairId=20213627" TargetMode="External"/><Relationship Id="rId52" Type="http://schemas.openxmlformats.org/officeDocument/2006/relationships/hyperlink" Target="https://www.parlament.ch/de/ratsbetrieb/suche-curia-vista/geschaeft?AffairId=20213816" TargetMode="External"/><Relationship Id="rId73" Type="http://schemas.openxmlformats.org/officeDocument/2006/relationships/hyperlink" Target="https://www.parlament.ch/de/ratsbetrieb/suche-curia-vista/geschaeft?AffairId=20213946" TargetMode="External"/><Relationship Id="rId78" Type="http://schemas.openxmlformats.org/officeDocument/2006/relationships/hyperlink" Target="https://www.parlament.ch/it/ratsbetrieb/suche-curia-vista/geschaeft?AffairId=20213988" TargetMode="External"/><Relationship Id="rId94" Type="http://schemas.openxmlformats.org/officeDocument/2006/relationships/hyperlink" Target="https://www.parlament.ch/de/ratsbetrieb/suche-curia-vista/geschaeft?AffairId=20214056" TargetMode="External"/><Relationship Id="rId99" Type="http://schemas.openxmlformats.org/officeDocument/2006/relationships/hyperlink" Target="https://www.parlament.ch/it/ratsbetrieb/suche-curia-vista/geschaeft?AffairId=20214058" TargetMode="External"/><Relationship Id="rId101" Type="http://schemas.openxmlformats.org/officeDocument/2006/relationships/hyperlink" Target="https://www.parlament.ch/fr/ratsbetrieb/suche-curia-vista/geschaeft?AffairId=20214075" TargetMode="External"/><Relationship Id="rId122" Type="http://schemas.openxmlformats.org/officeDocument/2006/relationships/hyperlink" Target="https://www.parlament.ch/fr/ratsbetrieb/suche-curia-vista/geschaeft?AffairId=20214354" TargetMode="External"/><Relationship Id="rId143" Type="http://schemas.openxmlformats.org/officeDocument/2006/relationships/hyperlink" Target="https://www.parlament.ch/fr/ratsbetrieb/suche-curia-vista/geschaeft?AffairId=20214535" TargetMode="External"/><Relationship Id="rId148" Type="http://schemas.openxmlformats.org/officeDocument/2006/relationships/hyperlink" Target="https://www.parlament.ch/de/ratsbetrieb/suche-curia-vista/geschaeft?AffairId=20214541" TargetMode="External"/><Relationship Id="rId164" Type="http://schemas.openxmlformats.org/officeDocument/2006/relationships/hyperlink" Target="https://www.parlament.ch/fr/ratsbetrieb/suche-curia-vista/geschaeft?AffairId=20223083" TargetMode="External"/><Relationship Id="rId169" Type="http://schemas.openxmlformats.org/officeDocument/2006/relationships/hyperlink" Target="https://www.parlament.ch/de/ratsbetrieb/suche-curia-vista/geschaeft?AffairId=20223092" TargetMode="External"/><Relationship Id="rId185" Type="http://schemas.openxmlformats.org/officeDocument/2006/relationships/hyperlink" Target="https://www.parlament.ch/fr/ratsbetrieb/suche-curia-vista/geschaeft?AffairId=20223337"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parlament.ch/it/ratsbetrieb/suche-curia-vista/geschaeft?AffairId=20223330" TargetMode="External"/><Relationship Id="rId210" Type="http://schemas.openxmlformats.org/officeDocument/2006/relationships/footer" Target="footer1.xml"/><Relationship Id="rId26" Type="http://schemas.openxmlformats.org/officeDocument/2006/relationships/hyperlink" Target="https://www.parlament.ch/fr/ratsbetrieb/suche-curia-vista/geschaeft?AffairId=20213559" TargetMode="External"/><Relationship Id="rId47" Type="http://schemas.openxmlformats.org/officeDocument/2006/relationships/hyperlink" Target="https://www.parlament.ch/fr/ratsbetrieb/suche-curia-vista/geschaeft?AffairId=20213733" TargetMode="External"/><Relationship Id="rId68" Type="http://schemas.openxmlformats.org/officeDocument/2006/relationships/hyperlink" Target="https://www.parlament.ch/fr/ratsbetrieb/suche-curia-vista/geschaeft?AffairId=20213938" TargetMode="External"/><Relationship Id="rId89" Type="http://schemas.openxmlformats.org/officeDocument/2006/relationships/hyperlink" Target="https://www.parlament.ch/fr/ratsbetrieb/suche-curia-vista/geschaeft?AffairId=20214054" TargetMode="External"/><Relationship Id="rId112" Type="http://schemas.openxmlformats.org/officeDocument/2006/relationships/hyperlink" Target="https://www.parlament.ch/de/ratsbetrieb/suche-curia-vista/geschaeft?AffairId=20214283" TargetMode="External"/><Relationship Id="rId133" Type="http://schemas.openxmlformats.org/officeDocument/2006/relationships/hyperlink" Target="https://www.parlament.ch/de/ratsbetrieb/suche-curia-vista/geschaeft?AffairId=20214498" TargetMode="External"/><Relationship Id="rId154" Type="http://schemas.openxmlformats.org/officeDocument/2006/relationships/hyperlink" Target="https://www.parlament.ch/de/ratsbetrieb/suche-curia-vista/geschaeft?AffairId=20214603" TargetMode="External"/><Relationship Id="rId175" Type="http://schemas.openxmlformats.org/officeDocument/2006/relationships/hyperlink" Target="https://www.parlament.ch/de/ratsbetrieb/suche-curia-vista/geschaeft?AffairId=20223329" TargetMode="External"/><Relationship Id="rId196" Type="http://schemas.openxmlformats.org/officeDocument/2006/relationships/hyperlink" Target="https://www.parlament.ch/de/ratsbetrieb/suche-curia-vista/geschaeft?AffairId=20223573" TargetMode="External"/><Relationship Id="rId200" Type="http://schemas.openxmlformats.org/officeDocument/2006/relationships/hyperlink" Target="https://www.parlament.ch/fr/ratsbetrieb/suche-curia-vista/geschaeft?AffairId=20223659" TargetMode="External"/><Relationship Id="rId16" Type="http://schemas.openxmlformats.org/officeDocument/2006/relationships/hyperlink" Target="https://www.parlament.ch/de/ratsbetrieb/suche-curia-vista/geschaeft?AffairId=20224565"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203/2023 Ia/Vorstosslisten--Listes des interventions</Aktenzeichen>
    <Teildossier xmlns="673932bc-7c50-4e93-afe1-7c692330eb19">2023 Ia N</Teildossier>
    <e-parl xmlns="673932bc-7c50-4e93-afe1-7c692330eb19">true</e-parl>
    <Autor xmlns="673932bc-7c50-4e93-afe1-7c692330eb19">Brügger Karin</Autor>
    <Dokumentendatum xmlns="673932bc-7c50-4e93-afe1-7c692330eb19">2023-03-28T22:00:00+00:00</Dokumentendatum>
    <Entklassifizierungsvermerk xmlns="673932bc-7c50-4e93-afe1-7c692330eb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9D622695FB00CB4AB89F9EDF86048807" ma:contentTypeVersion="10" ma:contentTypeDescription="Create a new document." ma:contentTypeScope="" ma:versionID="7e7dc2a0b9a1fb9c2939842fd95f58a7">
  <xsd:schema xmlns:xsd="http://www.w3.org/2001/XMLSchema" xmlns:xs="http://www.w3.org/2001/XMLSchema" xmlns:p="http://schemas.microsoft.com/office/2006/metadata/properties" xmlns:ns2="673932bc-7c50-4e93-afe1-7c692330eb19" targetNamespace="http://schemas.microsoft.com/office/2006/metadata/properties" ma:root="true" ma:fieldsID="8fe13cefe4d6aa43ce5f63fb2a7aa6e6"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63F09-D760-47A7-9062-6CBF046ACA85}">
  <ds:schemaRef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673932bc-7c50-4e93-afe1-7c692330eb19"/>
    <ds:schemaRef ds:uri="http://schemas.microsoft.com/office/2006/metadata/properties"/>
    <ds:schemaRef ds:uri="http://purl.org/dc/terms/"/>
    <ds:schemaRef ds:uri="http://purl.org/dc/dcmitype/"/>
  </ds:schemaRefs>
</ds:datastoreItem>
</file>

<file path=customXml/itemProps2.xml><?xml version="1.0" encoding="utf-8"?>
<ds:datastoreItem xmlns:ds="http://schemas.openxmlformats.org/officeDocument/2006/customXml" ds:itemID="{6076481F-1448-442C-A1B7-92950A0E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E7EDD5-4C6B-4D5B-B3FD-24EA8EFE4B90}">
  <ds:schemaRefs>
    <ds:schemaRef ds:uri="http://schemas.microsoft.com/sharepoint/events"/>
  </ds:schemaRefs>
</ds:datastoreItem>
</file>

<file path=customXml/itemProps4.xml><?xml version="1.0" encoding="utf-8"?>
<ds:datastoreItem xmlns:ds="http://schemas.openxmlformats.org/officeDocument/2006/customXml" ds:itemID="{8D5CBC56-B6B9-4800-B914-2B8511DF9DF8}">
  <ds:schemaRefs>
    <ds:schemaRef ds:uri="http://schemas.microsoft.com/sharepoint/v3/contenttype/forms"/>
  </ds:schemaRefs>
</ds:datastoreItem>
</file>

<file path=customXml/itemProps5.xml><?xml version="1.0" encoding="utf-8"?>
<ds:datastoreItem xmlns:ds="http://schemas.openxmlformats.org/officeDocument/2006/customXml" ds:itemID="{68A5858B-A8FF-493B-8D60-227066903907}">
  <ds:schemaRefs>
    <ds:schemaRef ds:uri="http://schemas.microsoft.com/office/2006/metadata/longProperties"/>
  </ds:schemaRefs>
</ds:datastoreItem>
</file>

<file path=customXml/itemProps6.xml><?xml version="1.0" encoding="utf-8"?>
<ds:datastoreItem xmlns:ds="http://schemas.openxmlformats.org/officeDocument/2006/customXml" ds:itemID="{4FBE45B4-6D46-4148-A9CB-11D61B568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6732</Words>
  <Characters>37028</Characters>
  <Application>Microsoft Office Word</Application>
  <DocSecurity>0</DocSecurity>
  <Lines>308</Lines>
  <Paragraphs>87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Sessionsplanung - Vorlage Ergänzung zur Tagesordnung</vt:lpstr>
      <vt:lpstr>Sessionsplanung - Vorlage Ergänzung zur Tagesordnung</vt:lpstr>
      <vt:lpstr>1</vt:lpstr>
    </vt:vector>
  </TitlesOfParts>
  <Company>Parlamentsdienste</Company>
  <LinksUpToDate>false</LinksUpToDate>
  <CharactersWithSpaces>43673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Parlamentarische Vorstösse aus dem EJPD -- Interventions parlementaires relevant du DFJP -- Interventi parlamentari del DFGP</dc:title>
  <dc:subject/>
  <dc:creator>Zülli Margaret</dc:creator>
  <cp:keywords/>
  <dc:description/>
  <cp:lastModifiedBy>Kohler Laetitia PARL INT</cp:lastModifiedBy>
  <cp:revision>8</cp:revision>
  <cp:lastPrinted>2016-10-27T15:51:00Z</cp:lastPrinted>
  <dcterms:created xsi:type="dcterms:W3CDTF">2023-03-29T09:56:00Z</dcterms:created>
  <dcterms:modified xsi:type="dcterms:W3CDTF">2023-05-04T15:40:00Z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ontentType">
    <vt:lpwstr>DmDocument</vt:lpwstr>
  </property>
  <property fmtid="{D5CDD505-2E9C-101B-9397-08002B2CF9AE}" pid="6" name="ContentTypeId">
    <vt:lpwstr>0x0101006F7700D8DF1953488F58F32AB4E7CBB301009D622695FB00CB4AB89F9EDF86048807</vt:lpwstr>
  </property>
  <property fmtid="{D5CDD505-2E9C-101B-9397-08002B2CF9AE}" pid="7" name="Keywords">
    <vt:lpwstr/>
  </property>
  <property fmtid="{D5CDD505-2E9C-101B-9397-08002B2CF9AE}" pid="8" name="Publish">
    <vt:lpwstr>0</vt:lpwstr>
  </property>
  <property fmtid="{D5CDD505-2E9C-101B-9397-08002B2CF9AE}" pid="9" name="Registraturdatum">
    <vt:lpwstr>30.03.2004</vt:lpwstr>
  </property>
  <property fmtid="{D5CDD505-2E9C-101B-9397-08002B2CF9AE}" pid="10" name="Standort">
    <vt:lpwstr>beim betreuenden Dienst--Service compétent</vt:lpwstr>
  </property>
  <property fmtid="{D5CDD505-2E9C-101B-9397-08002B2CF9AE}" pid="11" name="Subject">
    <vt:lpwstr/>
  </property>
  <property fmtid="{D5CDD505-2E9C-101B-9397-08002B2CF9AE}" pid="12" name="_Author">
    <vt:lpwstr>Zülli Margaret</vt:lpwstr>
  </property>
  <property fmtid="{D5CDD505-2E9C-101B-9397-08002B2CF9AE}" pid="13" name="_Category">
    <vt:lpwstr/>
  </property>
  <property fmtid="{D5CDD505-2E9C-101B-9397-08002B2CF9AE}" pid="14" name="_Comments">
    <vt:lpwstr/>
  </property>
</Properties>
</file>