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925"/>
      </w:tblGrid>
      <w:tr w:rsidR="007D36C1" w14:paraId="3F3E78CF" w14:textId="77777777" w:rsidTr="00ED4E22">
        <w:trPr>
          <w:tblHeader/>
        </w:trPr>
        <w:tc>
          <w:tcPr>
            <w:tcW w:w="1073" w:type="dxa"/>
            <w:gridSpan w:val="2"/>
          </w:tcPr>
          <w:p w14:paraId="09119D97" w14:textId="77777777" w:rsidR="001A5CAD" w:rsidRPr="00014BF5" w:rsidRDefault="004C77C3"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sidR="00D40207">
              <w:rPr>
                <w:rFonts w:cs="Arial"/>
                <w:noProof/>
                <w:sz w:val="28"/>
                <w:szCs w:val="28"/>
                <w:lang w:val="it-IT"/>
              </w:rPr>
              <w:t xml:space="preserve"> </w:t>
            </w:r>
          </w:p>
        </w:tc>
        <w:tc>
          <w:tcPr>
            <w:tcW w:w="6018" w:type="dxa"/>
            <w:gridSpan w:val="4"/>
          </w:tcPr>
          <w:p w14:paraId="03D76ECB" w14:textId="77777777" w:rsidR="007D36C1" w:rsidRDefault="004C77C3">
            <w:pPr>
              <w:rPr>
                <w:noProof/>
                <w:spacing w:val="30"/>
                <w:sz w:val="16"/>
                <w:szCs w:val="16"/>
                <w:lang w:val="de-CH"/>
              </w:rPr>
            </w:pPr>
            <w:r>
              <w:rPr>
                <w:noProof/>
                <w:spacing w:val="30"/>
                <w:sz w:val="16"/>
                <w:szCs w:val="16"/>
                <w:lang w:val="de-CH"/>
              </w:rPr>
              <w:t>Mittwoch, 13. März 2024, 08:00 - 13:00</w:t>
            </w:r>
            <w:r w:rsidR="000371D2">
              <w:rPr>
                <w:noProof/>
                <w:spacing w:val="30"/>
                <w:sz w:val="16"/>
                <w:szCs w:val="16"/>
                <w:lang w:val="de-CH"/>
              </w:rPr>
              <w:t>, 15:00 – 19:00</w:t>
            </w:r>
          </w:p>
        </w:tc>
        <w:tc>
          <w:tcPr>
            <w:tcW w:w="4784" w:type="dxa"/>
            <w:gridSpan w:val="5"/>
          </w:tcPr>
          <w:p w14:paraId="7AC2196A" w14:textId="77777777" w:rsidR="007D36C1" w:rsidRDefault="007D36C1">
            <w:pPr>
              <w:rPr>
                <w:noProof/>
                <w:spacing w:val="30"/>
                <w:sz w:val="16"/>
                <w:szCs w:val="16"/>
                <w:lang w:val="de-CH"/>
              </w:rPr>
            </w:pPr>
          </w:p>
        </w:tc>
        <w:tc>
          <w:tcPr>
            <w:tcW w:w="900" w:type="dxa"/>
            <w:gridSpan w:val="2"/>
          </w:tcPr>
          <w:p w14:paraId="0355F624" w14:textId="77777777" w:rsidR="001A5CAD" w:rsidRDefault="001A5CAD" w:rsidP="00D40207">
            <w:pPr>
              <w:tabs>
                <w:tab w:val="left" w:pos="6804"/>
              </w:tabs>
              <w:spacing w:before="20" w:after="20"/>
              <w:ind w:right="0"/>
              <w:rPr>
                <w:rFonts w:cs="Arial"/>
                <w:noProof/>
                <w:lang w:val="it-IT"/>
              </w:rPr>
            </w:pPr>
          </w:p>
        </w:tc>
        <w:tc>
          <w:tcPr>
            <w:tcW w:w="2734" w:type="dxa"/>
            <w:gridSpan w:val="3"/>
          </w:tcPr>
          <w:p w14:paraId="13D075A8" w14:textId="77777777" w:rsidR="001A5CAD" w:rsidRDefault="00971C8B"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7D36C1" w14:paraId="4EE39DFA" w14:textId="77777777" w:rsidTr="00ED4E22">
        <w:trPr>
          <w:tblHeader/>
        </w:trPr>
        <w:tc>
          <w:tcPr>
            <w:tcW w:w="1073" w:type="dxa"/>
            <w:gridSpan w:val="2"/>
          </w:tcPr>
          <w:p w14:paraId="5AAD81AD" w14:textId="77777777" w:rsidR="00D40207" w:rsidRPr="001C5713" w:rsidRDefault="004C77C3"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00D40207" w:rsidRPr="001C5713">
              <w:rPr>
                <w:rFonts w:cs="Arial"/>
                <w:b/>
                <w:bCs/>
                <w:noProof/>
                <w:sz w:val="28"/>
                <w:szCs w:val="28"/>
                <w:lang w:val="it-IT"/>
              </w:rPr>
              <w:t xml:space="preserve"> </w:t>
            </w:r>
          </w:p>
        </w:tc>
        <w:tc>
          <w:tcPr>
            <w:tcW w:w="6018" w:type="dxa"/>
            <w:gridSpan w:val="4"/>
          </w:tcPr>
          <w:p w14:paraId="4D54B9F1" w14:textId="77777777" w:rsidR="007D36C1" w:rsidRDefault="004C77C3">
            <w:pPr>
              <w:rPr>
                <w:rFonts w:cs="Arial"/>
                <w:b/>
                <w:bCs/>
                <w:noProof/>
                <w:lang w:val="it-IT"/>
              </w:rPr>
            </w:pPr>
            <w:r>
              <w:rPr>
                <w:b/>
                <w:noProof/>
                <w:spacing w:val="30"/>
                <w:sz w:val="16"/>
                <w:szCs w:val="16"/>
                <w:lang w:val="de-CH"/>
              </w:rPr>
              <w:t>Mercredi, 13 mars 2024, 08h00 - 13h0</w:t>
            </w:r>
            <w:r w:rsidR="000371D2">
              <w:rPr>
                <w:b/>
                <w:noProof/>
                <w:spacing w:val="30"/>
                <w:sz w:val="16"/>
                <w:szCs w:val="16"/>
                <w:lang w:val="de-CH"/>
              </w:rPr>
              <w:t>0, 15h00 – 19h00</w:t>
            </w:r>
          </w:p>
        </w:tc>
        <w:tc>
          <w:tcPr>
            <w:tcW w:w="4784" w:type="dxa"/>
            <w:gridSpan w:val="5"/>
          </w:tcPr>
          <w:p w14:paraId="466E2233" w14:textId="77777777" w:rsidR="007D36C1" w:rsidRDefault="007D36C1">
            <w:pPr>
              <w:rPr>
                <w:rFonts w:cs="Arial"/>
                <w:b/>
                <w:bCs/>
                <w:noProof/>
                <w:lang w:val="it-IT"/>
              </w:rPr>
            </w:pPr>
          </w:p>
        </w:tc>
        <w:tc>
          <w:tcPr>
            <w:tcW w:w="900" w:type="dxa"/>
            <w:gridSpan w:val="2"/>
          </w:tcPr>
          <w:p w14:paraId="0A22DB98" w14:textId="77777777" w:rsidR="00D40207" w:rsidRPr="001C5713" w:rsidRDefault="00D40207" w:rsidP="00D40207">
            <w:pPr>
              <w:tabs>
                <w:tab w:val="left" w:pos="6804"/>
              </w:tabs>
              <w:spacing w:before="20" w:after="20"/>
              <w:ind w:right="0"/>
              <w:rPr>
                <w:rFonts w:cs="Arial"/>
                <w:b/>
                <w:bCs/>
                <w:noProof/>
                <w:lang w:val="it-IT"/>
              </w:rPr>
            </w:pPr>
          </w:p>
        </w:tc>
        <w:tc>
          <w:tcPr>
            <w:tcW w:w="2734" w:type="dxa"/>
            <w:gridSpan w:val="3"/>
          </w:tcPr>
          <w:p w14:paraId="764EFA42" w14:textId="77777777" w:rsidR="00D40207" w:rsidRPr="001C5713" w:rsidRDefault="00971C8B" w:rsidP="00971C8B">
            <w:pPr>
              <w:tabs>
                <w:tab w:val="left" w:pos="6804"/>
              </w:tabs>
              <w:spacing w:before="20" w:after="20"/>
              <w:ind w:right="0"/>
              <w:jc w:val="right"/>
              <w:rPr>
                <w:rFonts w:cs="Arial"/>
                <w:b/>
                <w:bCs/>
                <w:noProof/>
                <w:lang w:val="it-IT"/>
              </w:rPr>
            </w:pPr>
            <w:r>
              <w:rPr>
                <w:rFonts w:cs="Arial"/>
                <w:b/>
                <w:spacing w:val="30"/>
                <w:sz w:val="16"/>
                <w:szCs w:val="16"/>
                <w:lang w:val="it-IT"/>
              </w:rPr>
              <w:t>Semaine : 3</w:t>
            </w:r>
          </w:p>
        </w:tc>
      </w:tr>
      <w:tr w:rsidR="007D36C1" w14:paraId="66CCC0EC" w14:textId="77777777" w:rsidTr="00ED4E22">
        <w:trPr>
          <w:tblHeader/>
        </w:trPr>
        <w:tc>
          <w:tcPr>
            <w:tcW w:w="1073" w:type="dxa"/>
            <w:gridSpan w:val="2"/>
          </w:tcPr>
          <w:p w14:paraId="0D305E29" w14:textId="77777777" w:rsidR="00D40207" w:rsidRPr="00014BF5" w:rsidRDefault="004C77C3"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sidR="00D40207">
              <w:rPr>
                <w:rFonts w:cs="Arial"/>
                <w:noProof/>
                <w:sz w:val="28"/>
                <w:szCs w:val="28"/>
                <w:lang w:val="it-IT"/>
              </w:rPr>
              <w:t xml:space="preserve"> </w:t>
            </w:r>
          </w:p>
        </w:tc>
        <w:tc>
          <w:tcPr>
            <w:tcW w:w="6018" w:type="dxa"/>
            <w:gridSpan w:val="4"/>
          </w:tcPr>
          <w:p w14:paraId="1398F24F" w14:textId="77777777" w:rsidR="007D36C1" w:rsidRDefault="004C77C3" w:rsidP="000371D2">
            <w:pPr>
              <w:rPr>
                <w:rFonts w:cs="Arial"/>
                <w:noProof/>
                <w:lang w:val="it-IT"/>
              </w:rPr>
            </w:pPr>
            <w:r>
              <w:rPr>
                <w:noProof/>
                <w:spacing w:val="30"/>
                <w:sz w:val="16"/>
                <w:szCs w:val="16"/>
                <w:lang w:val="de-CH"/>
              </w:rPr>
              <w:t>Mercoledì, 13 marzo 2024, 08.00 - 13.00</w:t>
            </w:r>
            <w:r w:rsidR="000371D2">
              <w:rPr>
                <w:noProof/>
                <w:spacing w:val="30"/>
                <w:sz w:val="16"/>
                <w:szCs w:val="16"/>
                <w:lang w:val="de-CH"/>
              </w:rPr>
              <w:t>, 15h00 – 19h00</w:t>
            </w:r>
          </w:p>
        </w:tc>
        <w:tc>
          <w:tcPr>
            <w:tcW w:w="4784" w:type="dxa"/>
            <w:gridSpan w:val="5"/>
          </w:tcPr>
          <w:p w14:paraId="6D948901" w14:textId="77777777" w:rsidR="007D36C1" w:rsidRDefault="007D36C1">
            <w:pPr>
              <w:rPr>
                <w:rFonts w:cs="Arial"/>
                <w:noProof/>
                <w:lang w:val="it-IT"/>
              </w:rPr>
            </w:pPr>
          </w:p>
        </w:tc>
        <w:tc>
          <w:tcPr>
            <w:tcW w:w="900" w:type="dxa"/>
            <w:gridSpan w:val="2"/>
          </w:tcPr>
          <w:p w14:paraId="7658D010" w14:textId="77777777" w:rsidR="00D40207" w:rsidRDefault="00D40207" w:rsidP="00D40207">
            <w:pPr>
              <w:tabs>
                <w:tab w:val="left" w:pos="6804"/>
              </w:tabs>
              <w:spacing w:before="20" w:after="20"/>
              <w:ind w:right="0"/>
              <w:rPr>
                <w:rFonts w:cs="Arial"/>
                <w:noProof/>
                <w:lang w:val="it-IT"/>
              </w:rPr>
            </w:pPr>
          </w:p>
        </w:tc>
        <w:tc>
          <w:tcPr>
            <w:tcW w:w="2734" w:type="dxa"/>
            <w:gridSpan w:val="3"/>
          </w:tcPr>
          <w:p w14:paraId="4832FACF" w14:textId="77777777" w:rsidR="00D40207" w:rsidRDefault="00971C8B"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7D36C1" w14:paraId="6509931D" w14:textId="77777777" w:rsidTr="00ED4E22">
        <w:trPr>
          <w:tblHeader/>
        </w:trPr>
        <w:tc>
          <w:tcPr>
            <w:tcW w:w="1073" w:type="dxa"/>
            <w:gridSpan w:val="2"/>
            <w:tcBorders>
              <w:bottom w:val="single" w:sz="4" w:space="0" w:color="auto"/>
            </w:tcBorders>
          </w:tcPr>
          <w:p w14:paraId="581202E3" w14:textId="77777777" w:rsidR="001C0310" w:rsidRDefault="001C0310"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018" w:type="dxa"/>
            <w:gridSpan w:val="4"/>
            <w:tcBorders>
              <w:bottom w:val="single" w:sz="4" w:space="0" w:color="auto"/>
            </w:tcBorders>
          </w:tcPr>
          <w:p w14:paraId="4605A08C" w14:textId="77777777" w:rsidR="001C0310" w:rsidRDefault="001C0310" w:rsidP="00D40207">
            <w:pPr>
              <w:tabs>
                <w:tab w:val="left" w:pos="6804"/>
              </w:tabs>
              <w:spacing w:before="20" w:after="20"/>
              <w:rPr>
                <w:noProof/>
                <w:spacing w:val="30"/>
                <w:sz w:val="16"/>
                <w:szCs w:val="16"/>
                <w:lang w:val="de-CH"/>
              </w:rPr>
            </w:pPr>
          </w:p>
        </w:tc>
        <w:tc>
          <w:tcPr>
            <w:tcW w:w="4784" w:type="dxa"/>
            <w:gridSpan w:val="5"/>
            <w:tcBorders>
              <w:bottom w:val="single" w:sz="4" w:space="0" w:color="auto"/>
            </w:tcBorders>
          </w:tcPr>
          <w:p w14:paraId="60ECEBC8" w14:textId="77777777" w:rsidR="001C0310" w:rsidRDefault="001C0310" w:rsidP="00D40207">
            <w:pPr>
              <w:tabs>
                <w:tab w:val="left" w:pos="6804"/>
              </w:tabs>
              <w:spacing w:before="20" w:after="20"/>
              <w:rPr>
                <w:noProof/>
                <w:spacing w:val="30"/>
                <w:sz w:val="16"/>
                <w:szCs w:val="16"/>
                <w:lang w:val="de-CH"/>
              </w:rPr>
            </w:pPr>
          </w:p>
        </w:tc>
        <w:tc>
          <w:tcPr>
            <w:tcW w:w="900" w:type="dxa"/>
            <w:gridSpan w:val="2"/>
            <w:tcBorders>
              <w:bottom w:val="single" w:sz="4" w:space="0" w:color="auto"/>
            </w:tcBorders>
          </w:tcPr>
          <w:p w14:paraId="7C1E3816" w14:textId="77777777" w:rsidR="001C0310" w:rsidRDefault="001C0310" w:rsidP="00D40207">
            <w:pPr>
              <w:tabs>
                <w:tab w:val="left" w:pos="6804"/>
              </w:tabs>
              <w:spacing w:before="20" w:after="20"/>
              <w:rPr>
                <w:rFonts w:cs="Arial"/>
                <w:noProof/>
                <w:lang w:val="it-IT"/>
              </w:rPr>
            </w:pPr>
          </w:p>
        </w:tc>
        <w:tc>
          <w:tcPr>
            <w:tcW w:w="2734" w:type="dxa"/>
            <w:gridSpan w:val="3"/>
            <w:tcBorders>
              <w:bottom w:val="single" w:sz="4" w:space="0" w:color="auto"/>
            </w:tcBorders>
          </w:tcPr>
          <w:p w14:paraId="2E5A9B6E" w14:textId="77777777" w:rsidR="001C0310" w:rsidRDefault="001C0310" w:rsidP="00971C8B">
            <w:pPr>
              <w:tabs>
                <w:tab w:val="left" w:pos="6804"/>
              </w:tabs>
              <w:spacing w:before="20" w:after="20"/>
              <w:jc w:val="right"/>
              <w:rPr>
                <w:rFonts w:cs="Arial"/>
                <w:spacing w:val="30"/>
                <w:sz w:val="16"/>
                <w:szCs w:val="16"/>
                <w:lang w:val="it-IT"/>
              </w:rPr>
            </w:pPr>
          </w:p>
        </w:tc>
      </w:tr>
      <w:tr w:rsidR="007D36C1" w14:paraId="61C3A136" w14:textId="77777777" w:rsidTr="00ED4E22">
        <w:trPr>
          <w:tblHeader/>
        </w:trPr>
        <w:tc>
          <w:tcPr>
            <w:tcW w:w="490" w:type="dxa"/>
            <w:tcBorders>
              <w:top w:val="single" w:sz="4" w:space="0" w:color="auto"/>
              <w:bottom w:val="single" w:sz="4" w:space="0" w:color="auto"/>
            </w:tcBorders>
          </w:tcPr>
          <w:p w14:paraId="3B5DBCAA" w14:textId="77777777" w:rsidR="001A5CAD" w:rsidRDefault="001A5CAD" w:rsidP="004C77C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61BACA3" w14:textId="77777777" w:rsidR="001A5CAD" w:rsidRDefault="001A5CAD" w:rsidP="004C77C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EBAABC0" w14:textId="77777777" w:rsidR="001A5CAD" w:rsidRDefault="001A5CAD" w:rsidP="004C77C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A5BC9FB" w14:textId="77777777" w:rsidR="001A5CAD" w:rsidRDefault="001A5CAD" w:rsidP="004C77C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E6064DF" w14:textId="77777777" w:rsidR="001A5CAD" w:rsidRDefault="001A5CAD" w:rsidP="004C77C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30A8BD0" w14:textId="77777777" w:rsidR="001A5CAD" w:rsidRDefault="001A5CAD" w:rsidP="004C77C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6A28B5F" w14:textId="77777777" w:rsidR="001A5CAD" w:rsidRDefault="001A5CAD" w:rsidP="004C77C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4C98910" w14:textId="77777777" w:rsidR="001A5CAD" w:rsidRDefault="001A5CAD" w:rsidP="004C77C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29C0495" w14:textId="77777777" w:rsidR="001A5CAD" w:rsidRDefault="001A5CAD" w:rsidP="004C77C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6686C78" w14:textId="77777777" w:rsidR="001A5CAD" w:rsidRDefault="001A5CAD" w:rsidP="004C77C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F16151B" w14:textId="77777777" w:rsidR="001A5CAD" w:rsidRDefault="005F4BF2" w:rsidP="004C77C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tcBorders>
              <w:top w:val="single" w:sz="4" w:space="0" w:color="auto"/>
              <w:bottom w:val="single" w:sz="4" w:space="0" w:color="auto"/>
            </w:tcBorders>
          </w:tcPr>
          <w:p w14:paraId="6D3491A9" w14:textId="77777777" w:rsidR="001A5CAD" w:rsidRDefault="005F4BF2" w:rsidP="004C77C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14C4ECF8" w14:textId="77777777" w:rsidR="001A5CAD" w:rsidRDefault="001A5CAD" w:rsidP="004C77C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9F0DF6" w14:paraId="5EC51B5A" w14:textId="77777777" w:rsidTr="00ED4E22">
        <w:trPr>
          <w:cantSplit/>
        </w:trPr>
        <w:tc>
          <w:tcPr>
            <w:tcW w:w="15509" w:type="dxa"/>
            <w:gridSpan w:val="16"/>
            <w:tcBorders>
              <w:top w:val="single" w:sz="4" w:space="0" w:color="auto"/>
              <w:bottom w:val="single" w:sz="4" w:space="0" w:color="auto"/>
            </w:tcBorders>
            <w:shd w:val="clear" w:color="auto" w:fill="DDDDDD"/>
          </w:tcPr>
          <w:p w14:paraId="290C7A85" w14:textId="77777777" w:rsidR="001C0310" w:rsidRPr="009F0DF6" w:rsidRDefault="004C77C3" w:rsidP="001C0310">
            <w:pPr>
              <w:tabs>
                <w:tab w:val="left" w:pos="6804"/>
              </w:tabs>
              <w:jc w:val="center"/>
              <w:rPr>
                <w:rFonts w:cs="Arial"/>
                <w:noProof/>
              </w:rPr>
            </w:pPr>
            <w:r w:rsidRPr="009F0DF6">
              <w:rPr>
                <w:rFonts w:cs="Arial"/>
                <w:b/>
                <w:lang w:eastAsia="de-CH"/>
              </w:rPr>
              <w:t>08:00-08:15 VEREINIGTE BUNDESVERSAMMLUNG – ASSEMBLÉE FÉDÉRALE (CHAMBRES RÉUNIES) – ASSEMBLEA FEDERALE</w:t>
            </w:r>
          </w:p>
        </w:tc>
      </w:tr>
      <w:tr w:rsidR="007D36C1" w14:paraId="3B008F03" w14:textId="77777777" w:rsidTr="00ED4E22">
        <w:trPr>
          <w:cantSplit/>
        </w:trPr>
        <w:tc>
          <w:tcPr>
            <w:tcW w:w="490" w:type="dxa"/>
            <w:tcBorders>
              <w:top w:val="single" w:sz="4" w:space="0" w:color="auto"/>
              <w:bottom w:val="single" w:sz="4" w:space="0" w:color="auto"/>
            </w:tcBorders>
            <w:shd w:val="clear" w:color="auto" w:fill="F0F0F0"/>
          </w:tcPr>
          <w:p w14:paraId="4AB74022" w14:textId="77777777" w:rsidR="001C0310" w:rsidRPr="009F0DF6" w:rsidRDefault="001C0310" w:rsidP="001C0310">
            <w:pPr>
              <w:tabs>
                <w:tab w:val="left" w:pos="6804"/>
              </w:tabs>
              <w:rPr>
                <w:rFonts w:cs="Arial"/>
                <w:noProof/>
              </w:rPr>
            </w:pPr>
          </w:p>
        </w:tc>
        <w:tc>
          <w:tcPr>
            <w:tcW w:w="891" w:type="dxa"/>
            <w:gridSpan w:val="2"/>
            <w:tcBorders>
              <w:top w:val="single" w:sz="4" w:space="0" w:color="auto"/>
              <w:bottom w:val="single" w:sz="4" w:space="0" w:color="auto"/>
            </w:tcBorders>
            <w:shd w:val="clear" w:color="auto" w:fill="F0F0F0"/>
          </w:tcPr>
          <w:p w14:paraId="73243C87" w14:textId="77777777" w:rsidR="001C0310" w:rsidRPr="005F4BF2" w:rsidRDefault="004C77C3" w:rsidP="001C0310">
            <w:pPr>
              <w:tabs>
                <w:tab w:val="left" w:pos="6804"/>
              </w:tabs>
              <w:rPr>
                <w:rFonts w:cs="Arial"/>
                <w:noProof/>
                <w:lang w:val="de-CH"/>
              </w:rPr>
            </w:pPr>
            <w:r>
              <w:rPr>
                <w:rStyle w:val="Hyperlink"/>
                <w:b/>
                <w:bCs/>
                <w:color w:val="auto"/>
                <w:u w:val="none"/>
                <w:lang w:val="de-CH"/>
              </w:rPr>
              <w:t>23.206</w:t>
            </w:r>
          </w:p>
        </w:tc>
        <w:tc>
          <w:tcPr>
            <w:tcW w:w="538" w:type="dxa"/>
            <w:tcBorders>
              <w:top w:val="single" w:sz="4" w:space="0" w:color="auto"/>
              <w:bottom w:val="single" w:sz="4" w:space="0" w:color="auto"/>
            </w:tcBorders>
            <w:shd w:val="clear" w:color="auto" w:fill="F0F0F0"/>
          </w:tcPr>
          <w:p w14:paraId="503301A0" w14:textId="77777777" w:rsidR="007D36C1" w:rsidRDefault="004C77C3">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4FD23742" w14:textId="77777777" w:rsidR="001C0310" w:rsidRPr="005A506D" w:rsidRDefault="004C0204" w:rsidP="001C0310">
            <w:pPr>
              <w:rPr>
                <w:sz w:val="16"/>
                <w:szCs w:val="16"/>
                <w:lang w:val="de-CH"/>
              </w:rPr>
            </w:pPr>
            <w:hyperlink r:id="rId12">
              <w:r w:rsidR="004C77C3">
                <w:rPr>
                  <w:rStyle w:val="Hyperlink"/>
                </w:rPr>
                <w:t>DE</w:t>
              </w:r>
            </w:hyperlink>
          </w:p>
          <w:p w14:paraId="4E9EBA8A" w14:textId="77777777" w:rsidR="001C0310" w:rsidRPr="005A506D" w:rsidRDefault="004C0204" w:rsidP="001C0310">
            <w:pPr>
              <w:rPr>
                <w:sz w:val="16"/>
                <w:szCs w:val="16"/>
                <w:lang w:val="de-CH"/>
              </w:rPr>
            </w:pPr>
            <w:hyperlink r:id="rId13">
              <w:r w:rsidR="004C77C3">
                <w:rPr>
                  <w:rStyle w:val="Hyperlink"/>
                </w:rPr>
                <w:t>FR</w:t>
              </w:r>
            </w:hyperlink>
          </w:p>
          <w:p w14:paraId="3A6718A0" w14:textId="77777777" w:rsidR="001C0310" w:rsidRPr="005F4BF2" w:rsidRDefault="004C0204" w:rsidP="001C0310">
            <w:pPr>
              <w:tabs>
                <w:tab w:val="left" w:pos="6804"/>
              </w:tabs>
              <w:rPr>
                <w:rFonts w:cs="Arial"/>
                <w:noProof/>
                <w:lang w:val="de-CH"/>
              </w:rPr>
            </w:pPr>
            <w:hyperlink r:id="rId14">
              <w:r w:rsidR="004C77C3">
                <w:rPr>
                  <w:rStyle w:val="Hyperlink"/>
                </w:rPr>
                <w:t>IT</w:t>
              </w:r>
            </w:hyperlink>
          </w:p>
        </w:tc>
        <w:tc>
          <w:tcPr>
            <w:tcW w:w="4638" w:type="dxa"/>
            <w:tcBorders>
              <w:top w:val="single" w:sz="4" w:space="0" w:color="auto"/>
              <w:bottom w:val="single" w:sz="4" w:space="0" w:color="auto"/>
            </w:tcBorders>
            <w:shd w:val="clear" w:color="auto" w:fill="F0F0F0"/>
          </w:tcPr>
          <w:p w14:paraId="20287976" w14:textId="77777777" w:rsidR="001C0310" w:rsidRDefault="004C77C3" w:rsidP="001C0310">
            <w:pPr>
              <w:rPr>
                <w:noProof/>
                <w:lang w:val="de-DE"/>
              </w:rPr>
            </w:pPr>
            <w:r>
              <w:rPr>
                <w:noProof/>
                <w:lang w:val="de-DE"/>
              </w:rPr>
              <w:t>PAG. Bundesverwaltungsgericht. Wahl von zwei Mitgliedern</w:t>
            </w:r>
          </w:p>
          <w:p w14:paraId="4BC85458" w14:textId="77777777" w:rsidR="001C0310" w:rsidRPr="009F0DF6" w:rsidRDefault="004C77C3" w:rsidP="001C0310">
            <w:pPr>
              <w:rPr>
                <w:noProof/>
              </w:rPr>
            </w:pPr>
            <w:r w:rsidRPr="009F0DF6">
              <w:rPr>
                <w:noProof/>
              </w:rPr>
              <w:t>OP. Tribunal administratif fédéral. Election de deux membres</w:t>
            </w:r>
          </w:p>
          <w:p w14:paraId="5F58A1D0" w14:textId="77777777" w:rsidR="001C0310" w:rsidRPr="009F0DF6" w:rsidRDefault="004C77C3" w:rsidP="001C0310">
            <w:pPr>
              <w:tabs>
                <w:tab w:val="left" w:pos="6804"/>
              </w:tabs>
              <w:rPr>
                <w:rFonts w:cs="Arial"/>
                <w:noProof/>
                <w:lang w:val="it-IT"/>
              </w:rPr>
            </w:pPr>
            <w:r w:rsidRPr="009F0DF6">
              <w:rPr>
                <w:noProof/>
                <w:lang w:val="it-IT"/>
              </w:rPr>
              <w:t>OP. Tribunale amministrativo federale. Elezione di due membri</w:t>
            </w:r>
          </w:p>
        </w:tc>
        <w:tc>
          <w:tcPr>
            <w:tcW w:w="713" w:type="dxa"/>
            <w:tcBorders>
              <w:top w:val="single" w:sz="4" w:space="0" w:color="auto"/>
              <w:bottom w:val="single" w:sz="4" w:space="0" w:color="auto"/>
            </w:tcBorders>
            <w:shd w:val="clear" w:color="auto" w:fill="F0F0F0"/>
          </w:tcPr>
          <w:p w14:paraId="66448D57" w14:textId="77777777" w:rsidR="007D36C1" w:rsidRPr="009F0DF6" w:rsidRDefault="007D36C1">
            <w:pPr>
              <w:rPr>
                <w:rFonts w:cs="Arial"/>
                <w:noProof/>
                <w:lang w:val="it-IT"/>
              </w:rPr>
            </w:pPr>
          </w:p>
        </w:tc>
        <w:tc>
          <w:tcPr>
            <w:tcW w:w="1551" w:type="dxa"/>
            <w:tcBorders>
              <w:top w:val="single" w:sz="4" w:space="0" w:color="auto"/>
              <w:bottom w:val="single" w:sz="4" w:space="0" w:color="auto"/>
            </w:tcBorders>
            <w:shd w:val="clear" w:color="auto" w:fill="F0F0F0"/>
          </w:tcPr>
          <w:p w14:paraId="6EEF2835" w14:textId="77777777" w:rsidR="007D36C1" w:rsidRPr="009F0DF6" w:rsidRDefault="007D36C1">
            <w:pPr>
              <w:rPr>
                <w:lang w:val="it-IT"/>
              </w:rPr>
            </w:pPr>
          </w:p>
          <w:p w14:paraId="67E65EC8" w14:textId="77777777" w:rsidR="007D36C1" w:rsidRPr="009F0DF6" w:rsidRDefault="007D36C1">
            <w:pPr>
              <w:rPr>
                <w:lang w:val="it-IT"/>
              </w:rPr>
            </w:pPr>
          </w:p>
          <w:p w14:paraId="0BCEFD4B" w14:textId="77777777" w:rsidR="007D36C1" w:rsidRPr="009F0DF6" w:rsidRDefault="007D36C1">
            <w:pPr>
              <w:rPr>
                <w:rFonts w:cs="Arial"/>
                <w:noProof/>
                <w:lang w:val="it-IT"/>
              </w:rPr>
            </w:pPr>
          </w:p>
        </w:tc>
        <w:tc>
          <w:tcPr>
            <w:tcW w:w="943" w:type="dxa"/>
            <w:tcBorders>
              <w:top w:val="single" w:sz="4" w:space="0" w:color="auto"/>
              <w:bottom w:val="single" w:sz="4" w:space="0" w:color="auto"/>
            </w:tcBorders>
            <w:shd w:val="clear" w:color="auto" w:fill="F0F0F0"/>
          </w:tcPr>
          <w:p w14:paraId="1ED7E989" w14:textId="77777777" w:rsidR="001C0310" w:rsidRDefault="004C77C3" w:rsidP="001C0310">
            <w:pPr>
              <w:rPr>
                <w:lang w:val="de-CH"/>
              </w:rPr>
            </w:pPr>
            <w:r>
              <w:rPr>
                <w:lang w:val="de-CH"/>
              </w:rPr>
              <w:t>GK</w:t>
            </w:r>
          </w:p>
          <w:p w14:paraId="5C26E497" w14:textId="77777777" w:rsidR="001C0310" w:rsidRDefault="004C77C3" w:rsidP="001C0310">
            <w:pPr>
              <w:rPr>
                <w:lang w:val="de-CH"/>
              </w:rPr>
            </w:pPr>
            <w:r>
              <w:rPr>
                <w:lang w:val="de-CH"/>
              </w:rPr>
              <w:t>CJ</w:t>
            </w:r>
          </w:p>
          <w:p w14:paraId="5B1C5B0E" w14:textId="77777777" w:rsidR="001C0310" w:rsidRPr="005F4BF2" w:rsidRDefault="004C77C3" w:rsidP="001C0310">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69DE1EFF" w14:textId="77777777" w:rsidR="001C0310" w:rsidRDefault="004C77C3" w:rsidP="001C0310">
            <w:pPr>
              <w:rPr>
                <w:lang w:val="de-CH"/>
              </w:rPr>
            </w:pPr>
            <w:r>
              <w:rPr>
                <w:lang w:val="de-CH"/>
              </w:rPr>
              <w:t>VBV</w:t>
            </w:r>
          </w:p>
          <w:p w14:paraId="09580098" w14:textId="77777777" w:rsidR="001C0310" w:rsidRDefault="004C77C3" w:rsidP="001C0310">
            <w:pPr>
              <w:rPr>
                <w:lang w:val="de-CH"/>
              </w:rPr>
            </w:pPr>
            <w:r>
              <w:rPr>
                <w:lang w:val="de-CH"/>
              </w:rPr>
              <w:t>CR</w:t>
            </w:r>
          </w:p>
          <w:p w14:paraId="101B8689" w14:textId="77777777" w:rsidR="001C0310" w:rsidRPr="005F4BF2" w:rsidRDefault="004C77C3" w:rsidP="001C0310">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0B04FBE8"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5940A75B"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2061311E"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4BA60452" w14:textId="77777777" w:rsidR="001C0310" w:rsidRPr="005F4BF2" w:rsidRDefault="001C0310" w:rsidP="001C0310">
            <w:pPr>
              <w:tabs>
                <w:tab w:val="left" w:pos="6804"/>
              </w:tabs>
              <w:rPr>
                <w:rFonts w:cs="Arial"/>
                <w:noProof/>
                <w:lang w:val="de-CH"/>
              </w:rPr>
            </w:pPr>
          </w:p>
        </w:tc>
      </w:tr>
      <w:tr w:rsidR="007D36C1" w14:paraId="101B69F1" w14:textId="77777777" w:rsidTr="00ED4E22">
        <w:trPr>
          <w:cantSplit/>
        </w:trPr>
        <w:tc>
          <w:tcPr>
            <w:tcW w:w="490" w:type="dxa"/>
            <w:tcBorders>
              <w:top w:val="single" w:sz="4" w:space="0" w:color="auto"/>
              <w:bottom w:val="single" w:sz="4" w:space="0" w:color="auto"/>
            </w:tcBorders>
            <w:shd w:val="clear" w:color="auto" w:fill="F0F0F0"/>
          </w:tcPr>
          <w:p w14:paraId="1F7B3C0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5BAE5DB" w14:textId="77777777" w:rsidR="001C0310" w:rsidRPr="005F4BF2" w:rsidRDefault="004C77C3" w:rsidP="001C0310">
            <w:pPr>
              <w:tabs>
                <w:tab w:val="left" w:pos="6804"/>
              </w:tabs>
              <w:rPr>
                <w:rFonts w:cs="Arial"/>
                <w:noProof/>
                <w:lang w:val="de-CH"/>
              </w:rPr>
            </w:pPr>
            <w:r>
              <w:rPr>
                <w:rStyle w:val="Hyperlink"/>
                <w:b/>
                <w:bCs/>
                <w:color w:val="auto"/>
                <w:u w:val="none"/>
                <w:lang w:val="de-CH"/>
              </w:rPr>
              <w:t>23.219</w:t>
            </w:r>
          </w:p>
        </w:tc>
        <w:tc>
          <w:tcPr>
            <w:tcW w:w="538" w:type="dxa"/>
            <w:tcBorders>
              <w:top w:val="single" w:sz="4" w:space="0" w:color="auto"/>
              <w:bottom w:val="single" w:sz="4" w:space="0" w:color="auto"/>
            </w:tcBorders>
            <w:shd w:val="clear" w:color="auto" w:fill="F0F0F0"/>
          </w:tcPr>
          <w:p w14:paraId="7E10F26C" w14:textId="77777777" w:rsidR="007D36C1" w:rsidRDefault="004C77C3">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6B3120B4" w14:textId="77777777" w:rsidR="001C0310" w:rsidRPr="005A506D" w:rsidRDefault="004C0204" w:rsidP="001C0310">
            <w:pPr>
              <w:rPr>
                <w:sz w:val="16"/>
                <w:szCs w:val="16"/>
                <w:lang w:val="de-CH"/>
              </w:rPr>
            </w:pPr>
            <w:hyperlink r:id="rId15">
              <w:r w:rsidR="004C77C3">
                <w:rPr>
                  <w:rStyle w:val="Hyperlink"/>
                </w:rPr>
                <w:t>DE</w:t>
              </w:r>
            </w:hyperlink>
          </w:p>
          <w:p w14:paraId="56C082D0" w14:textId="77777777" w:rsidR="001C0310" w:rsidRPr="005A506D" w:rsidRDefault="004C0204" w:rsidP="001C0310">
            <w:pPr>
              <w:rPr>
                <w:sz w:val="16"/>
                <w:szCs w:val="16"/>
                <w:lang w:val="de-CH"/>
              </w:rPr>
            </w:pPr>
            <w:hyperlink r:id="rId16">
              <w:r w:rsidR="004C77C3">
                <w:rPr>
                  <w:rStyle w:val="Hyperlink"/>
                </w:rPr>
                <w:t>FR</w:t>
              </w:r>
            </w:hyperlink>
          </w:p>
          <w:p w14:paraId="32675548" w14:textId="77777777" w:rsidR="001C0310" w:rsidRPr="005F4BF2" w:rsidRDefault="004C0204" w:rsidP="001C0310">
            <w:pPr>
              <w:tabs>
                <w:tab w:val="left" w:pos="6804"/>
              </w:tabs>
              <w:rPr>
                <w:rFonts w:cs="Arial"/>
                <w:noProof/>
                <w:lang w:val="de-CH"/>
              </w:rPr>
            </w:pPr>
            <w:hyperlink r:id="rId17">
              <w:r w:rsidR="004C77C3">
                <w:rPr>
                  <w:rStyle w:val="Hyperlink"/>
                </w:rPr>
                <w:t>IT</w:t>
              </w:r>
            </w:hyperlink>
          </w:p>
        </w:tc>
        <w:tc>
          <w:tcPr>
            <w:tcW w:w="4638" w:type="dxa"/>
            <w:tcBorders>
              <w:top w:val="single" w:sz="4" w:space="0" w:color="auto"/>
              <w:bottom w:val="single" w:sz="4" w:space="0" w:color="auto"/>
            </w:tcBorders>
            <w:shd w:val="clear" w:color="auto" w:fill="F0F0F0"/>
          </w:tcPr>
          <w:p w14:paraId="413F7E54" w14:textId="77777777" w:rsidR="001C0310" w:rsidRDefault="004C77C3" w:rsidP="001C0310">
            <w:pPr>
              <w:rPr>
                <w:noProof/>
                <w:lang w:val="de-DE"/>
              </w:rPr>
            </w:pPr>
            <w:r>
              <w:rPr>
                <w:noProof/>
                <w:lang w:val="de-DE"/>
              </w:rPr>
              <w:t>PAG. Bundesgericht. Wahl eines nebenamtlichen Richters oder einer nebenamtlichen Richterin</w:t>
            </w:r>
          </w:p>
          <w:p w14:paraId="3BDE27D2" w14:textId="77777777" w:rsidR="001C0310" w:rsidRPr="009F0DF6" w:rsidRDefault="004C77C3" w:rsidP="001C0310">
            <w:pPr>
              <w:rPr>
                <w:noProof/>
              </w:rPr>
            </w:pPr>
            <w:r w:rsidRPr="009F0DF6">
              <w:rPr>
                <w:noProof/>
              </w:rPr>
              <w:t>OP. Tribunal fédéral. Election d'un juge suppléant ou d’une juge suppléante</w:t>
            </w:r>
          </w:p>
          <w:p w14:paraId="54AA6BD2" w14:textId="77777777" w:rsidR="001C0310" w:rsidRPr="009F0DF6" w:rsidRDefault="004C77C3" w:rsidP="001C0310">
            <w:pPr>
              <w:tabs>
                <w:tab w:val="left" w:pos="6804"/>
              </w:tabs>
              <w:rPr>
                <w:rFonts w:cs="Arial"/>
                <w:noProof/>
                <w:lang w:val="it-IT"/>
              </w:rPr>
            </w:pPr>
            <w:r w:rsidRPr="009F0DF6">
              <w:rPr>
                <w:noProof/>
                <w:lang w:val="it-IT"/>
              </w:rPr>
              <w:t>OP. Tribunale federale. Elezione di un giudice non di carriera</w:t>
            </w:r>
          </w:p>
        </w:tc>
        <w:tc>
          <w:tcPr>
            <w:tcW w:w="713" w:type="dxa"/>
            <w:tcBorders>
              <w:top w:val="single" w:sz="4" w:space="0" w:color="auto"/>
              <w:bottom w:val="single" w:sz="4" w:space="0" w:color="auto"/>
            </w:tcBorders>
            <w:shd w:val="clear" w:color="auto" w:fill="F0F0F0"/>
          </w:tcPr>
          <w:p w14:paraId="28F72A89" w14:textId="77777777" w:rsidR="007D36C1" w:rsidRPr="009F0DF6" w:rsidRDefault="007D36C1">
            <w:pPr>
              <w:rPr>
                <w:rFonts w:cs="Arial"/>
                <w:noProof/>
                <w:lang w:val="it-IT"/>
              </w:rPr>
            </w:pPr>
          </w:p>
        </w:tc>
        <w:tc>
          <w:tcPr>
            <w:tcW w:w="1551" w:type="dxa"/>
            <w:tcBorders>
              <w:top w:val="single" w:sz="4" w:space="0" w:color="auto"/>
              <w:bottom w:val="single" w:sz="4" w:space="0" w:color="auto"/>
            </w:tcBorders>
            <w:shd w:val="clear" w:color="auto" w:fill="F0F0F0"/>
          </w:tcPr>
          <w:p w14:paraId="2D279C0B" w14:textId="77777777" w:rsidR="007D36C1" w:rsidRPr="009F0DF6" w:rsidRDefault="007D36C1">
            <w:pPr>
              <w:rPr>
                <w:lang w:val="it-IT"/>
              </w:rPr>
            </w:pPr>
          </w:p>
          <w:p w14:paraId="639A1667" w14:textId="77777777" w:rsidR="007D36C1" w:rsidRPr="009F0DF6" w:rsidRDefault="007D36C1">
            <w:pPr>
              <w:rPr>
                <w:lang w:val="it-IT"/>
              </w:rPr>
            </w:pPr>
          </w:p>
          <w:p w14:paraId="295A6767" w14:textId="77777777" w:rsidR="007D36C1" w:rsidRPr="009F0DF6" w:rsidRDefault="007D36C1">
            <w:pPr>
              <w:rPr>
                <w:rFonts w:cs="Arial"/>
                <w:noProof/>
                <w:lang w:val="it-IT"/>
              </w:rPr>
            </w:pPr>
          </w:p>
        </w:tc>
        <w:tc>
          <w:tcPr>
            <w:tcW w:w="943" w:type="dxa"/>
            <w:tcBorders>
              <w:top w:val="single" w:sz="4" w:space="0" w:color="auto"/>
              <w:bottom w:val="single" w:sz="4" w:space="0" w:color="auto"/>
            </w:tcBorders>
            <w:shd w:val="clear" w:color="auto" w:fill="F0F0F0"/>
          </w:tcPr>
          <w:p w14:paraId="0C3DA92C" w14:textId="77777777" w:rsidR="001C0310" w:rsidRDefault="004C77C3" w:rsidP="001C0310">
            <w:pPr>
              <w:rPr>
                <w:lang w:val="de-CH"/>
              </w:rPr>
            </w:pPr>
            <w:r>
              <w:rPr>
                <w:lang w:val="de-CH"/>
              </w:rPr>
              <w:t>GK</w:t>
            </w:r>
          </w:p>
          <w:p w14:paraId="348FACCA" w14:textId="77777777" w:rsidR="001C0310" w:rsidRDefault="004C77C3" w:rsidP="001C0310">
            <w:pPr>
              <w:rPr>
                <w:lang w:val="de-CH"/>
              </w:rPr>
            </w:pPr>
            <w:r>
              <w:rPr>
                <w:lang w:val="de-CH"/>
              </w:rPr>
              <w:t>CJ</w:t>
            </w:r>
          </w:p>
          <w:p w14:paraId="06E496E1" w14:textId="77777777" w:rsidR="001C0310" w:rsidRPr="005F4BF2" w:rsidRDefault="004C77C3" w:rsidP="001C0310">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0A7CF2E2" w14:textId="77777777" w:rsidR="001C0310" w:rsidRDefault="004C77C3" w:rsidP="001C0310">
            <w:pPr>
              <w:rPr>
                <w:lang w:val="de-CH"/>
              </w:rPr>
            </w:pPr>
            <w:r>
              <w:rPr>
                <w:lang w:val="de-CH"/>
              </w:rPr>
              <w:t>VBV</w:t>
            </w:r>
          </w:p>
          <w:p w14:paraId="767E83F7" w14:textId="77777777" w:rsidR="001C0310" w:rsidRDefault="004C77C3" w:rsidP="001C0310">
            <w:pPr>
              <w:rPr>
                <w:lang w:val="de-CH"/>
              </w:rPr>
            </w:pPr>
            <w:r>
              <w:rPr>
                <w:lang w:val="de-CH"/>
              </w:rPr>
              <w:t>CR</w:t>
            </w:r>
          </w:p>
          <w:p w14:paraId="6E999FF3" w14:textId="77777777" w:rsidR="001C0310" w:rsidRPr="005F4BF2" w:rsidRDefault="004C77C3" w:rsidP="001C0310">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169A2BFC"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33961C05"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20BDAB82"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27695CD7" w14:textId="77777777" w:rsidR="001C0310" w:rsidRPr="005F4BF2" w:rsidRDefault="001C0310" w:rsidP="001C0310">
            <w:pPr>
              <w:tabs>
                <w:tab w:val="left" w:pos="6804"/>
              </w:tabs>
              <w:rPr>
                <w:rFonts w:cs="Arial"/>
                <w:noProof/>
                <w:lang w:val="de-CH"/>
              </w:rPr>
            </w:pPr>
          </w:p>
        </w:tc>
      </w:tr>
      <w:tr w:rsidR="007D36C1" w14:paraId="6B64058D" w14:textId="77777777" w:rsidTr="00ED4E22">
        <w:trPr>
          <w:cantSplit/>
        </w:trPr>
        <w:tc>
          <w:tcPr>
            <w:tcW w:w="490" w:type="dxa"/>
            <w:tcBorders>
              <w:top w:val="single" w:sz="4" w:space="0" w:color="auto"/>
              <w:bottom w:val="single" w:sz="4" w:space="0" w:color="auto"/>
            </w:tcBorders>
          </w:tcPr>
          <w:p w14:paraId="30E27DD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C02E5A4" w14:textId="77777777" w:rsidR="001C0310" w:rsidRPr="005F4BF2" w:rsidRDefault="004C77C3" w:rsidP="001C0310">
            <w:pPr>
              <w:tabs>
                <w:tab w:val="left" w:pos="6804"/>
              </w:tabs>
              <w:rPr>
                <w:rFonts w:cs="Arial"/>
                <w:noProof/>
                <w:lang w:val="de-CH"/>
              </w:rPr>
            </w:pPr>
            <w:r>
              <w:rPr>
                <w:rStyle w:val="Hyperlink"/>
                <w:b/>
                <w:bCs/>
                <w:color w:val="auto"/>
                <w:u w:val="none"/>
                <w:lang w:val="de-CH"/>
              </w:rPr>
              <w:t>23.3966</w:t>
            </w:r>
          </w:p>
        </w:tc>
        <w:tc>
          <w:tcPr>
            <w:tcW w:w="538" w:type="dxa"/>
            <w:tcBorders>
              <w:top w:val="single" w:sz="4" w:space="0" w:color="auto"/>
              <w:bottom w:val="single" w:sz="4" w:space="0" w:color="auto"/>
            </w:tcBorders>
          </w:tcPr>
          <w:p w14:paraId="1630AF6E" w14:textId="77777777" w:rsidR="007D36C1" w:rsidRDefault="004C77C3">
            <w:pPr>
              <w:rPr>
                <w:rFonts w:cs="Arial"/>
                <w:noProof/>
                <w:lang w:val="de-CH"/>
              </w:rPr>
            </w:pPr>
            <w:r>
              <w:rPr>
                <w:b/>
                <w:lang w:val="de-DE"/>
              </w:rPr>
              <w:t>s</w:t>
            </w:r>
          </w:p>
        </w:tc>
        <w:tc>
          <w:tcPr>
            <w:tcW w:w="534" w:type="dxa"/>
            <w:tcBorders>
              <w:top w:val="single" w:sz="4" w:space="0" w:color="auto"/>
              <w:bottom w:val="single" w:sz="4" w:space="0" w:color="auto"/>
            </w:tcBorders>
          </w:tcPr>
          <w:p w14:paraId="64C6C355" w14:textId="77777777" w:rsidR="001C0310" w:rsidRPr="005A506D" w:rsidRDefault="004C0204" w:rsidP="001C0310">
            <w:pPr>
              <w:rPr>
                <w:sz w:val="16"/>
                <w:szCs w:val="16"/>
                <w:lang w:val="de-CH"/>
              </w:rPr>
            </w:pPr>
            <w:hyperlink r:id="rId18">
              <w:r w:rsidR="004C77C3">
                <w:rPr>
                  <w:rStyle w:val="Hyperlink"/>
                </w:rPr>
                <w:t>DE</w:t>
              </w:r>
            </w:hyperlink>
          </w:p>
          <w:p w14:paraId="384092CF" w14:textId="77777777" w:rsidR="001C0310" w:rsidRPr="005A506D" w:rsidRDefault="004C0204" w:rsidP="001C0310">
            <w:pPr>
              <w:rPr>
                <w:sz w:val="16"/>
                <w:szCs w:val="16"/>
                <w:lang w:val="de-CH"/>
              </w:rPr>
            </w:pPr>
            <w:hyperlink r:id="rId19">
              <w:r w:rsidR="004C77C3">
                <w:rPr>
                  <w:rStyle w:val="Hyperlink"/>
                </w:rPr>
                <w:t>FR</w:t>
              </w:r>
            </w:hyperlink>
          </w:p>
          <w:p w14:paraId="204CDD80" w14:textId="77777777" w:rsidR="001C0310" w:rsidRPr="005F4BF2" w:rsidRDefault="004C0204" w:rsidP="001C0310">
            <w:pPr>
              <w:tabs>
                <w:tab w:val="left" w:pos="6804"/>
              </w:tabs>
              <w:rPr>
                <w:rFonts w:cs="Arial"/>
                <w:noProof/>
                <w:lang w:val="de-CH"/>
              </w:rPr>
            </w:pPr>
            <w:hyperlink r:id="rId20">
              <w:r w:rsidR="004C77C3">
                <w:rPr>
                  <w:rStyle w:val="Hyperlink"/>
                </w:rPr>
                <w:t>IT</w:t>
              </w:r>
            </w:hyperlink>
          </w:p>
        </w:tc>
        <w:tc>
          <w:tcPr>
            <w:tcW w:w="4638" w:type="dxa"/>
            <w:tcBorders>
              <w:top w:val="single" w:sz="4" w:space="0" w:color="auto"/>
              <w:bottom w:val="single" w:sz="4" w:space="0" w:color="auto"/>
            </w:tcBorders>
          </w:tcPr>
          <w:p w14:paraId="3FDA4A39" w14:textId="77777777" w:rsidR="001C0310" w:rsidRDefault="004C77C3" w:rsidP="001C0310">
            <w:pPr>
              <w:rPr>
                <w:noProof/>
                <w:lang w:val="de-DE"/>
              </w:rPr>
            </w:pPr>
            <w:r>
              <w:rPr>
                <w:noProof/>
                <w:lang w:val="de-DE"/>
              </w:rPr>
              <w:t>Mo. WBK-S. Landesausstellung</w:t>
            </w:r>
          </w:p>
          <w:p w14:paraId="345E3490" w14:textId="77777777" w:rsidR="001C0310" w:rsidRPr="00E36C05" w:rsidRDefault="004C77C3" w:rsidP="001C0310">
            <w:pPr>
              <w:rPr>
                <w:noProof/>
                <w:lang w:val="de-CH"/>
              </w:rPr>
            </w:pPr>
            <w:r>
              <w:rPr>
                <w:noProof/>
                <w:lang w:val="de-DE"/>
              </w:rPr>
              <w:t xml:space="preserve">Mo. CSEC-E. </w:t>
            </w:r>
            <w:r w:rsidRPr="00E36C05">
              <w:rPr>
                <w:noProof/>
                <w:lang w:val="de-CH"/>
              </w:rPr>
              <w:t>Exposition nationale</w:t>
            </w:r>
          </w:p>
          <w:p w14:paraId="1D135992" w14:textId="77777777" w:rsidR="001C0310" w:rsidRPr="004C77C3" w:rsidRDefault="004C77C3" w:rsidP="001C0310">
            <w:pPr>
              <w:tabs>
                <w:tab w:val="left" w:pos="6804"/>
              </w:tabs>
              <w:rPr>
                <w:rFonts w:cs="Arial"/>
                <w:noProof/>
                <w:lang w:val="it-IT"/>
              </w:rPr>
            </w:pPr>
            <w:r w:rsidRPr="00E36C05">
              <w:rPr>
                <w:noProof/>
                <w:lang w:val="it-IT"/>
              </w:rPr>
              <w:t xml:space="preserve">Mo. CSEC-S. </w:t>
            </w:r>
            <w:r w:rsidRPr="004C77C3">
              <w:rPr>
                <w:noProof/>
                <w:lang w:val="it-IT"/>
              </w:rPr>
              <w:t>Esposizione nazionale</w:t>
            </w:r>
          </w:p>
        </w:tc>
        <w:tc>
          <w:tcPr>
            <w:tcW w:w="713" w:type="dxa"/>
            <w:tcBorders>
              <w:top w:val="single" w:sz="4" w:space="0" w:color="auto"/>
              <w:bottom w:val="single" w:sz="4" w:space="0" w:color="auto"/>
            </w:tcBorders>
          </w:tcPr>
          <w:p w14:paraId="0A60070A" w14:textId="77777777" w:rsidR="007D36C1" w:rsidRPr="004C77C3" w:rsidRDefault="007D36C1">
            <w:pPr>
              <w:rPr>
                <w:rFonts w:cs="Arial"/>
                <w:noProof/>
                <w:lang w:val="it-IT"/>
              </w:rPr>
            </w:pPr>
          </w:p>
        </w:tc>
        <w:tc>
          <w:tcPr>
            <w:tcW w:w="1551" w:type="dxa"/>
            <w:tcBorders>
              <w:top w:val="single" w:sz="4" w:space="0" w:color="auto"/>
              <w:bottom w:val="single" w:sz="4" w:space="0" w:color="auto"/>
            </w:tcBorders>
          </w:tcPr>
          <w:p w14:paraId="20FACBAC" w14:textId="77777777" w:rsidR="007D36C1" w:rsidRPr="004C77C3" w:rsidRDefault="007D36C1">
            <w:pPr>
              <w:rPr>
                <w:lang w:val="it-IT"/>
              </w:rPr>
            </w:pPr>
          </w:p>
          <w:p w14:paraId="5064526F" w14:textId="77777777" w:rsidR="007D36C1" w:rsidRPr="004C77C3" w:rsidRDefault="007D36C1">
            <w:pPr>
              <w:rPr>
                <w:lang w:val="it-IT"/>
              </w:rPr>
            </w:pPr>
          </w:p>
          <w:p w14:paraId="33BB5B12" w14:textId="77777777" w:rsidR="007D36C1" w:rsidRPr="004C77C3" w:rsidRDefault="007D36C1">
            <w:pPr>
              <w:rPr>
                <w:rFonts w:cs="Arial"/>
                <w:noProof/>
                <w:lang w:val="it-IT"/>
              </w:rPr>
            </w:pPr>
          </w:p>
        </w:tc>
        <w:tc>
          <w:tcPr>
            <w:tcW w:w="943" w:type="dxa"/>
            <w:tcBorders>
              <w:top w:val="single" w:sz="4" w:space="0" w:color="auto"/>
              <w:bottom w:val="single" w:sz="4" w:space="0" w:color="auto"/>
            </w:tcBorders>
          </w:tcPr>
          <w:p w14:paraId="35A186D9" w14:textId="77777777" w:rsidR="001C0310" w:rsidRDefault="004C77C3" w:rsidP="001C0310">
            <w:pPr>
              <w:rPr>
                <w:lang w:val="de-CH"/>
              </w:rPr>
            </w:pPr>
            <w:r>
              <w:rPr>
                <w:lang w:val="de-CH"/>
              </w:rPr>
              <w:t>WBK</w:t>
            </w:r>
          </w:p>
          <w:p w14:paraId="10BF0D59" w14:textId="77777777" w:rsidR="001C0310" w:rsidRDefault="004C77C3" w:rsidP="001C0310">
            <w:pPr>
              <w:rPr>
                <w:lang w:val="de-CH"/>
              </w:rPr>
            </w:pPr>
            <w:r>
              <w:rPr>
                <w:lang w:val="de-CH"/>
              </w:rPr>
              <w:t>CSEC</w:t>
            </w:r>
          </w:p>
          <w:p w14:paraId="0C6FD2FF" w14:textId="77777777" w:rsidR="001C0310" w:rsidRPr="005F4BF2" w:rsidRDefault="004C77C3" w:rsidP="001C0310">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38FE34F0" w14:textId="77777777" w:rsidR="001C0310" w:rsidRDefault="004C77C3" w:rsidP="001C0310">
            <w:pPr>
              <w:rPr>
                <w:lang w:val="de-CH"/>
              </w:rPr>
            </w:pPr>
            <w:r>
              <w:rPr>
                <w:lang w:val="de-CH"/>
              </w:rPr>
              <w:t>WBF</w:t>
            </w:r>
          </w:p>
          <w:p w14:paraId="0B41ACCA" w14:textId="77777777" w:rsidR="001C0310" w:rsidRDefault="004C77C3" w:rsidP="001C0310">
            <w:pPr>
              <w:rPr>
                <w:lang w:val="de-CH"/>
              </w:rPr>
            </w:pPr>
            <w:r>
              <w:rPr>
                <w:lang w:val="de-CH"/>
              </w:rPr>
              <w:t>DEFR</w:t>
            </w:r>
          </w:p>
          <w:p w14:paraId="718E6D70" w14:textId="77777777" w:rsidR="001C0310" w:rsidRPr="005F4BF2" w:rsidRDefault="004C77C3" w:rsidP="001C0310">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0095A67" w14:textId="77777777" w:rsidR="001C0310" w:rsidRPr="005F4BF2" w:rsidRDefault="004C77C3" w:rsidP="001C0310">
            <w:pPr>
              <w:tabs>
                <w:tab w:val="left" w:pos="6804"/>
              </w:tabs>
              <w:rPr>
                <w:rFonts w:cs="Arial"/>
                <w:noProof/>
                <w:lang w:val="de-CH"/>
              </w:rPr>
            </w:pPr>
            <w:r>
              <w:rPr>
                <w:lang w:val="de-CH"/>
              </w:rPr>
              <w:t>Stadler, Piller Carrard</w:t>
            </w:r>
          </w:p>
        </w:tc>
        <w:tc>
          <w:tcPr>
            <w:tcW w:w="1089" w:type="dxa"/>
            <w:gridSpan w:val="2"/>
            <w:tcBorders>
              <w:top w:val="single" w:sz="4" w:space="0" w:color="auto"/>
              <w:bottom w:val="single" w:sz="4" w:space="0" w:color="auto"/>
            </w:tcBorders>
          </w:tcPr>
          <w:p w14:paraId="01DDC683"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34153FB2" w14:textId="77777777" w:rsidR="001C0310" w:rsidRPr="005F4BF2" w:rsidRDefault="000371D2" w:rsidP="005F4BF2">
            <w:pPr>
              <w:rPr>
                <w:rFonts w:cs="Arial"/>
                <w:noProof/>
                <w:lang w:val="de-CH"/>
              </w:rPr>
            </w:pPr>
            <w:r>
              <w:rPr>
                <w:lang w:val="de-CH"/>
              </w:rPr>
              <w:t>Gafner</w:t>
            </w:r>
            <w:r w:rsidR="000563F6">
              <w:rPr>
                <w:lang w:val="de-CH"/>
              </w:rPr>
              <w:t xml:space="preserve"> </w:t>
            </w:r>
          </w:p>
        </w:tc>
        <w:tc>
          <w:tcPr>
            <w:tcW w:w="925" w:type="dxa"/>
            <w:tcBorders>
              <w:top w:val="single" w:sz="4" w:space="0" w:color="auto"/>
              <w:bottom w:val="single" w:sz="4" w:space="0" w:color="auto"/>
            </w:tcBorders>
          </w:tcPr>
          <w:p w14:paraId="2E396853" w14:textId="77777777" w:rsidR="001C0310" w:rsidRPr="005F4BF2" w:rsidRDefault="004C77C3" w:rsidP="001C0310">
            <w:pPr>
              <w:tabs>
                <w:tab w:val="left" w:pos="6804"/>
              </w:tabs>
              <w:rPr>
                <w:rFonts w:cs="Arial"/>
                <w:noProof/>
                <w:lang w:val="de-CH"/>
              </w:rPr>
            </w:pPr>
            <w:r>
              <w:rPr>
                <w:lang w:val="de-CH"/>
              </w:rPr>
              <w:t>IV</w:t>
            </w:r>
          </w:p>
        </w:tc>
      </w:tr>
      <w:tr w:rsidR="007D36C1" w14:paraId="5C4D5B4C" w14:textId="77777777" w:rsidTr="00ED4E22">
        <w:trPr>
          <w:cantSplit/>
        </w:trPr>
        <w:tc>
          <w:tcPr>
            <w:tcW w:w="490" w:type="dxa"/>
            <w:tcBorders>
              <w:top w:val="single" w:sz="4" w:space="0" w:color="auto"/>
              <w:bottom w:val="single" w:sz="4" w:space="0" w:color="auto"/>
            </w:tcBorders>
          </w:tcPr>
          <w:p w14:paraId="7735E469" w14:textId="77777777" w:rsidR="001C0310" w:rsidRPr="004C77C3" w:rsidRDefault="004C77C3" w:rsidP="001C0310">
            <w:pPr>
              <w:tabs>
                <w:tab w:val="left" w:pos="6804"/>
              </w:tabs>
              <w:rPr>
                <w:rFonts w:cs="Arial"/>
                <w:b/>
                <w:noProof/>
                <w:vertAlign w:val="superscript"/>
                <w:lang w:val="it-IT"/>
              </w:rPr>
            </w:pPr>
            <w:r w:rsidRPr="004C77C3">
              <w:rPr>
                <w:rFonts w:cs="Arial"/>
                <w:b/>
                <w:noProof/>
                <w:vertAlign w:val="superscript"/>
                <w:lang w:val="it-IT"/>
              </w:rPr>
              <w:t>1</w:t>
            </w:r>
          </w:p>
        </w:tc>
        <w:tc>
          <w:tcPr>
            <w:tcW w:w="891" w:type="dxa"/>
            <w:gridSpan w:val="2"/>
            <w:tcBorders>
              <w:top w:val="single" w:sz="4" w:space="0" w:color="auto"/>
              <w:bottom w:val="single" w:sz="4" w:space="0" w:color="auto"/>
            </w:tcBorders>
          </w:tcPr>
          <w:p w14:paraId="69888974"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60E03FA" w14:textId="77777777" w:rsidR="007D36C1" w:rsidRDefault="007D36C1">
            <w:pPr>
              <w:rPr>
                <w:rFonts w:cs="Arial"/>
                <w:noProof/>
                <w:lang w:val="de-CH"/>
              </w:rPr>
            </w:pPr>
          </w:p>
        </w:tc>
        <w:tc>
          <w:tcPr>
            <w:tcW w:w="534" w:type="dxa"/>
            <w:tcBorders>
              <w:top w:val="single" w:sz="4" w:space="0" w:color="auto"/>
              <w:bottom w:val="single" w:sz="4" w:space="0" w:color="auto"/>
            </w:tcBorders>
          </w:tcPr>
          <w:p w14:paraId="52BB69AE" w14:textId="77777777" w:rsidR="001C0310" w:rsidRPr="005A506D" w:rsidRDefault="001C0310" w:rsidP="001C0310">
            <w:pPr>
              <w:rPr>
                <w:sz w:val="16"/>
                <w:szCs w:val="16"/>
                <w:lang w:val="de-CH"/>
              </w:rPr>
            </w:pPr>
          </w:p>
          <w:p w14:paraId="7AD22C92" w14:textId="77777777" w:rsidR="001C0310" w:rsidRPr="005A506D" w:rsidRDefault="001C0310" w:rsidP="001C0310">
            <w:pPr>
              <w:rPr>
                <w:sz w:val="16"/>
                <w:szCs w:val="16"/>
                <w:lang w:val="de-CH"/>
              </w:rPr>
            </w:pPr>
          </w:p>
          <w:p w14:paraId="6C04E09C"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1229BF61" w14:textId="4B8C6AB6" w:rsidR="001C0310" w:rsidRPr="00F248C3" w:rsidRDefault="00F248C3" w:rsidP="001C0310">
            <w:pPr>
              <w:rPr>
                <w:rStyle w:val="Hyperlink"/>
                <w:noProof/>
              </w:rPr>
            </w:pPr>
            <w:r>
              <w:rPr>
                <w:noProof/>
              </w:rPr>
              <w:fldChar w:fldCharType="begin"/>
            </w:r>
            <w:r w:rsidR="000C40E8">
              <w:rPr>
                <w:noProof/>
              </w:rPr>
              <w:instrText>HYPERLINK "https://www.parlament.ch/centers/eparl/sessions/2024%20I/Tagesordnung%20WBF%20N%20DFI.pdf"</w:instrText>
            </w:r>
            <w:r w:rsidR="000C40E8">
              <w:rPr>
                <w:noProof/>
              </w:rPr>
            </w:r>
            <w:r>
              <w:rPr>
                <w:noProof/>
              </w:rPr>
              <w:fldChar w:fldCharType="separate"/>
            </w:r>
            <w:r w:rsidR="004C77C3" w:rsidRPr="00F248C3">
              <w:rPr>
                <w:rStyle w:val="Hyperlink"/>
                <w:noProof/>
              </w:rPr>
              <w:t>Parlamentarische Vorstösse in Kategorie IV</w:t>
            </w:r>
          </w:p>
          <w:p w14:paraId="669FA5B5" w14:textId="77777777" w:rsidR="001C0310" w:rsidRPr="00F248C3" w:rsidRDefault="004C77C3" w:rsidP="001C0310">
            <w:pPr>
              <w:rPr>
                <w:rStyle w:val="Hyperlink"/>
                <w:noProof/>
              </w:rPr>
            </w:pPr>
            <w:r w:rsidRPr="00F248C3">
              <w:rPr>
                <w:rStyle w:val="Hyperlink"/>
                <w:noProof/>
              </w:rPr>
              <w:t>Interventions parlementaires de catégorie IV</w:t>
            </w:r>
          </w:p>
          <w:p w14:paraId="15A4F6CF" w14:textId="361F7B25" w:rsidR="001C0310" w:rsidRPr="005F4BF2" w:rsidRDefault="004C77C3" w:rsidP="001C0310">
            <w:pPr>
              <w:tabs>
                <w:tab w:val="left" w:pos="6804"/>
              </w:tabs>
              <w:rPr>
                <w:rFonts w:cs="Arial"/>
                <w:noProof/>
                <w:lang w:val="de-CH"/>
              </w:rPr>
            </w:pPr>
            <w:r w:rsidRPr="00F248C3">
              <w:rPr>
                <w:rStyle w:val="Hyperlink"/>
                <w:noProof/>
                <w:lang w:val="de-DE"/>
              </w:rPr>
              <w:t>Interventi della categoria IV</w:t>
            </w:r>
            <w:r w:rsidR="00F248C3">
              <w:rPr>
                <w:noProof/>
              </w:rPr>
              <w:fldChar w:fldCharType="end"/>
            </w:r>
          </w:p>
        </w:tc>
        <w:tc>
          <w:tcPr>
            <w:tcW w:w="713" w:type="dxa"/>
            <w:tcBorders>
              <w:top w:val="single" w:sz="4" w:space="0" w:color="auto"/>
              <w:bottom w:val="single" w:sz="4" w:space="0" w:color="auto"/>
            </w:tcBorders>
          </w:tcPr>
          <w:p w14:paraId="749D25CF" w14:textId="77777777" w:rsidR="007D36C1" w:rsidRDefault="007D36C1">
            <w:pPr>
              <w:rPr>
                <w:rFonts w:cs="Arial"/>
                <w:noProof/>
                <w:lang w:val="de-CH"/>
              </w:rPr>
            </w:pPr>
          </w:p>
        </w:tc>
        <w:tc>
          <w:tcPr>
            <w:tcW w:w="1551" w:type="dxa"/>
            <w:tcBorders>
              <w:top w:val="single" w:sz="4" w:space="0" w:color="auto"/>
              <w:bottom w:val="single" w:sz="4" w:space="0" w:color="auto"/>
            </w:tcBorders>
          </w:tcPr>
          <w:p w14:paraId="4BC06265" w14:textId="77777777" w:rsidR="007D36C1" w:rsidRDefault="004C77C3">
            <w:pPr>
              <w:rPr>
                <w:lang w:val="de-CH"/>
              </w:rPr>
            </w:pPr>
            <w:r>
              <w:rPr>
                <w:lang w:val="de-CH"/>
              </w:rPr>
              <w:t>Fortsetzung</w:t>
            </w:r>
          </w:p>
          <w:p w14:paraId="2E8BA19F" w14:textId="77777777" w:rsidR="007D36C1" w:rsidRDefault="004C77C3">
            <w:pPr>
              <w:rPr>
                <w:lang w:val="de-CH"/>
              </w:rPr>
            </w:pPr>
            <w:r>
              <w:rPr>
                <w:lang w:val="de-CH"/>
              </w:rPr>
              <w:t>Suite</w:t>
            </w:r>
          </w:p>
          <w:p w14:paraId="3DC41DF0" w14:textId="77777777" w:rsidR="007D36C1" w:rsidRDefault="004C77C3">
            <w:pPr>
              <w:rPr>
                <w:rFonts w:cs="Arial"/>
                <w:noProof/>
                <w:lang w:val="de-CH"/>
              </w:rPr>
            </w:pPr>
            <w:r>
              <w:rPr>
                <w:lang w:val="de-CH"/>
              </w:rPr>
              <w:t>Prosecuzione</w:t>
            </w:r>
          </w:p>
        </w:tc>
        <w:tc>
          <w:tcPr>
            <w:tcW w:w="943" w:type="dxa"/>
            <w:tcBorders>
              <w:top w:val="single" w:sz="4" w:space="0" w:color="auto"/>
              <w:bottom w:val="single" w:sz="4" w:space="0" w:color="auto"/>
            </w:tcBorders>
          </w:tcPr>
          <w:p w14:paraId="27BD5D7A" w14:textId="77777777" w:rsidR="001C0310" w:rsidRDefault="001C0310" w:rsidP="001C0310">
            <w:pPr>
              <w:rPr>
                <w:lang w:val="de-CH"/>
              </w:rPr>
            </w:pPr>
          </w:p>
          <w:p w14:paraId="26B7CA45" w14:textId="77777777" w:rsidR="001C0310" w:rsidRDefault="001C0310" w:rsidP="001C0310">
            <w:pPr>
              <w:rPr>
                <w:lang w:val="de-CH"/>
              </w:rPr>
            </w:pPr>
          </w:p>
          <w:p w14:paraId="73D76E56"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2AB0DF11" w14:textId="77777777" w:rsidR="001C0310" w:rsidRDefault="004C77C3" w:rsidP="001C0310">
            <w:pPr>
              <w:rPr>
                <w:lang w:val="de-CH"/>
              </w:rPr>
            </w:pPr>
            <w:r>
              <w:rPr>
                <w:lang w:val="de-CH"/>
              </w:rPr>
              <w:t>WBF</w:t>
            </w:r>
          </w:p>
          <w:p w14:paraId="5E6A5289" w14:textId="77777777" w:rsidR="001C0310" w:rsidRDefault="004C77C3" w:rsidP="001C0310">
            <w:pPr>
              <w:rPr>
                <w:lang w:val="de-CH"/>
              </w:rPr>
            </w:pPr>
            <w:r>
              <w:rPr>
                <w:lang w:val="de-CH"/>
              </w:rPr>
              <w:t>DEFR</w:t>
            </w:r>
          </w:p>
          <w:p w14:paraId="2FED36ED" w14:textId="77777777" w:rsidR="001C0310" w:rsidRPr="005F4BF2" w:rsidRDefault="004C77C3" w:rsidP="001C0310">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A60DDD1"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12A6BD9"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4378444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7DFB5C6" w14:textId="77777777" w:rsidR="001C0310" w:rsidRPr="005F4BF2" w:rsidRDefault="001C0310" w:rsidP="001C0310">
            <w:pPr>
              <w:tabs>
                <w:tab w:val="left" w:pos="6804"/>
              </w:tabs>
              <w:rPr>
                <w:rFonts w:cs="Arial"/>
                <w:noProof/>
                <w:lang w:val="de-CH"/>
              </w:rPr>
            </w:pPr>
          </w:p>
        </w:tc>
      </w:tr>
      <w:tr w:rsidR="000371D2" w:rsidRPr="009F0DF6" w14:paraId="63F4FF17" w14:textId="77777777" w:rsidTr="00ED4E22">
        <w:trPr>
          <w:cantSplit/>
        </w:trPr>
        <w:tc>
          <w:tcPr>
            <w:tcW w:w="490" w:type="dxa"/>
            <w:tcBorders>
              <w:top w:val="single" w:sz="4" w:space="0" w:color="auto"/>
              <w:bottom w:val="single" w:sz="4" w:space="0" w:color="auto"/>
            </w:tcBorders>
          </w:tcPr>
          <w:p w14:paraId="1EB461E1" w14:textId="77777777" w:rsidR="000371D2" w:rsidRPr="009F0DF6" w:rsidRDefault="000371D2" w:rsidP="00BB3DB4">
            <w:pPr>
              <w:tabs>
                <w:tab w:val="left" w:pos="6804"/>
              </w:tabs>
              <w:rPr>
                <w:rFonts w:cs="Arial"/>
                <w:noProof/>
                <w:lang w:val="it-IT"/>
              </w:rPr>
            </w:pPr>
          </w:p>
        </w:tc>
        <w:tc>
          <w:tcPr>
            <w:tcW w:w="891" w:type="dxa"/>
            <w:gridSpan w:val="2"/>
            <w:tcBorders>
              <w:top w:val="single" w:sz="4" w:space="0" w:color="auto"/>
              <w:bottom w:val="single" w:sz="4" w:space="0" w:color="auto"/>
            </w:tcBorders>
          </w:tcPr>
          <w:p w14:paraId="091BC477" w14:textId="77777777" w:rsidR="000371D2" w:rsidRPr="009F0DF6" w:rsidRDefault="000371D2" w:rsidP="00BB3DB4">
            <w:pPr>
              <w:tabs>
                <w:tab w:val="left" w:pos="6804"/>
              </w:tabs>
              <w:rPr>
                <w:rFonts w:cs="Arial"/>
                <w:noProof/>
                <w:lang w:val="de-CH"/>
              </w:rPr>
            </w:pPr>
            <w:r w:rsidRPr="009F0DF6">
              <w:rPr>
                <w:rStyle w:val="Hyperlink"/>
                <w:b/>
                <w:bCs/>
                <w:color w:val="auto"/>
                <w:u w:val="none"/>
                <w:lang w:val="de-CH"/>
              </w:rPr>
              <w:t>22.061</w:t>
            </w:r>
          </w:p>
        </w:tc>
        <w:tc>
          <w:tcPr>
            <w:tcW w:w="538" w:type="dxa"/>
            <w:tcBorders>
              <w:top w:val="single" w:sz="4" w:space="0" w:color="auto"/>
              <w:bottom w:val="single" w:sz="4" w:space="0" w:color="auto"/>
            </w:tcBorders>
          </w:tcPr>
          <w:p w14:paraId="094CC6E6" w14:textId="77777777" w:rsidR="000371D2" w:rsidRPr="009F0DF6" w:rsidRDefault="000371D2" w:rsidP="00BB3DB4">
            <w:pPr>
              <w:rPr>
                <w:rFonts w:cs="Arial"/>
                <w:noProof/>
                <w:lang w:val="de-CH"/>
              </w:rPr>
            </w:pPr>
            <w:r w:rsidRPr="009F0DF6">
              <w:rPr>
                <w:b/>
                <w:lang w:val="de-DE"/>
              </w:rPr>
              <w:t>s</w:t>
            </w:r>
          </w:p>
        </w:tc>
        <w:tc>
          <w:tcPr>
            <w:tcW w:w="534" w:type="dxa"/>
            <w:tcBorders>
              <w:top w:val="single" w:sz="4" w:space="0" w:color="auto"/>
              <w:bottom w:val="single" w:sz="4" w:space="0" w:color="auto"/>
            </w:tcBorders>
          </w:tcPr>
          <w:p w14:paraId="61772BD6" w14:textId="77777777" w:rsidR="000371D2" w:rsidRPr="009F0DF6" w:rsidRDefault="004C0204" w:rsidP="00BB3DB4">
            <w:pPr>
              <w:rPr>
                <w:sz w:val="16"/>
                <w:szCs w:val="16"/>
                <w:lang w:val="de-CH"/>
              </w:rPr>
            </w:pPr>
            <w:hyperlink r:id="rId21">
              <w:r w:rsidR="000371D2" w:rsidRPr="009F0DF6">
                <w:rPr>
                  <w:rStyle w:val="Hyperlink"/>
                </w:rPr>
                <w:t>DE</w:t>
              </w:r>
            </w:hyperlink>
          </w:p>
          <w:p w14:paraId="33D9991E" w14:textId="77777777" w:rsidR="000371D2" w:rsidRPr="009F0DF6" w:rsidRDefault="004C0204" w:rsidP="00BB3DB4">
            <w:pPr>
              <w:rPr>
                <w:sz w:val="16"/>
                <w:szCs w:val="16"/>
                <w:lang w:val="de-CH"/>
              </w:rPr>
            </w:pPr>
            <w:hyperlink r:id="rId22">
              <w:r w:rsidR="000371D2" w:rsidRPr="009F0DF6">
                <w:rPr>
                  <w:rStyle w:val="Hyperlink"/>
                </w:rPr>
                <w:t>FR</w:t>
              </w:r>
            </w:hyperlink>
          </w:p>
          <w:p w14:paraId="3DD3EEB6" w14:textId="77777777" w:rsidR="000371D2" w:rsidRPr="009F0DF6" w:rsidRDefault="004C0204" w:rsidP="00BB3DB4">
            <w:pPr>
              <w:tabs>
                <w:tab w:val="left" w:pos="6804"/>
              </w:tabs>
              <w:rPr>
                <w:rFonts w:cs="Arial"/>
                <w:noProof/>
                <w:lang w:val="de-CH"/>
              </w:rPr>
            </w:pPr>
            <w:hyperlink r:id="rId23">
              <w:r w:rsidR="000371D2" w:rsidRPr="009F0DF6">
                <w:rPr>
                  <w:rStyle w:val="Hyperlink"/>
                </w:rPr>
                <w:t>IT</w:t>
              </w:r>
            </w:hyperlink>
          </w:p>
        </w:tc>
        <w:tc>
          <w:tcPr>
            <w:tcW w:w="4638" w:type="dxa"/>
            <w:tcBorders>
              <w:top w:val="single" w:sz="4" w:space="0" w:color="auto"/>
              <w:bottom w:val="single" w:sz="4" w:space="0" w:color="auto"/>
            </w:tcBorders>
          </w:tcPr>
          <w:p w14:paraId="06799BA8" w14:textId="77777777" w:rsidR="000371D2" w:rsidRPr="009F0DF6" w:rsidRDefault="000371D2" w:rsidP="00BB3DB4">
            <w:pPr>
              <w:rPr>
                <w:noProof/>
              </w:rPr>
            </w:pPr>
            <w:r w:rsidRPr="009F0DF6">
              <w:rPr>
                <w:noProof/>
                <w:lang w:val="de-DE"/>
              </w:rPr>
              <w:t xml:space="preserve">BRG. CO2-Gesetz für die Zeit nach 2024. </w:t>
            </w:r>
            <w:r w:rsidRPr="009F0DF6">
              <w:rPr>
                <w:noProof/>
              </w:rPr>
              <w:t>Revision</w:t>
            </w:r>
          </w:p>
          <w:p w14:paraId="02551FDA" w14:textId="77777777" w:rsidR="000371D2" w:rsidRPr="009F0DF6" w:rsidRDefault="000371D2" w:rsidP="00BB3DB4">
            <w:pPr>
              <w:rPr>
                <w:noProof/>
                <w:lang w:val="it-IT"/>
              </w:rPr>
            </w:pPr>
            <w:r w:rsidRPr="009F0DF6">
              <w:rPr>
                <w:noProof/>
              </w:rPr>
              <w:t xml:space="preserve">OCF. Loi sur le CO2 pour la période postérieure à 2024. </w:t>
            </w:r>
            <w:r w:rsidRPr="009F0DF6">
              <w:rPr>
                <w:noProof/>
                <w:lang w:val="it-IT"/>
              </w:rPr>
              <w:t>Révision</w:t>
            </w:r>
          </w:p>
          <w:p w14:paraId="16B39AEE" w14:textId="77777777" w:rsidR="000371D2" w:rsidRPr="009F0DF6" w:rsidRDefault="000371D2" w:rsidP="00BB3DB4">
            <w:pPr>
              <w:tabs>
                <w:tab w:val="left" w:pos="6804"/>
              </w:tabs>
              <w:rPr>
                <w:rFonts w:cs="Arial"/>
                <w:noProof/>
                <w:lang w:val="de-CH"/>
              </w:rPr>
            </w:pPr>
            <w:r w:rsidRPr="009F0DF6">
              <w:rPr>
                <w:noProof/>
                <w:lang w:val="it-IT"/>
              </w:rPr>
              <w:t xml:space="preserve">OCF. Legge sul CO2 per il periodo successivo al 2024. </w:t>
            </w:r>
            <w:r w:rsidRPr="009F0DF6">
              <w:rPr>
                <w:noProof/>
                <w:lang w:val="de-DE"/>
              </w:rPr>
              <w:t>Revisione</w:t>
            </w:r>
          </w:p>
        </w:tc>
        <w:tc>
          <w:tcPr>
            <w:tcW w:w="713" w:type="dxa"/>
            <w:tcBorders>
              <w:top w:val="single" w:sz="4" w:space="0" w:color="auto"/>
              <w:bottom w:val="single" w:sz="4" w:space="0" w:color="auto"/>
            </w:tcBorders>
          </w:tcPr>
          <w:p w14:paraId="034B60CD" w14:textId="77777777" w:rsidR="000371D2" w:rsidRPr="009F0DF6" w:rsidRDefault="000371D2" w:rsidP="00BB3DB4">
            <w:pPr>
              <w:rPr>
                <w:rFonts w:cs="Arial"/>
                <w:noProof/>
                <w:lang w:val="de-CH"/>
              </w:rPr>
            </w:pPr>
            <w:r w:rsidRPr="009F0DF6">
              <w:rPr>
                <w:lang w:val="de-CH"/>
              </w:rPr>
              <w:t>1</w:t>
            </w:r>
          </w:p>
        </w:tc>
        <w:tc>
          <w:tcPr>
            <w:tcW w:w="1551" w:type="dxa"/>
            <w:tcBorders>
              <w:top w:val="single" w:sz="4" w:space="0" w:color="auto"/>
              <w:bottom w:val="single" w:sz="4" w:space="0" w:color="auto"/>
            </w:tcBorders>
          </w:tcPr>
          <w:p w14:paraId="7DCD55C3" w14:textId="77777777" w:rsidR="000371D2" w:rsidRPr="009F0DF6" w:rsidRDefault="000371D2" w:rsidP="00BB3DB4">
            <w:pPr>
              <w:rPr>
                <w:lang w:val="de-CH"/>
              </w:rPr>
            </w:pPr>
            <w:r w:rsidRPr="009F0DF6">
              <w:rPr>
                <w:lang w:val="de-CH"/>
              </w:rPr>
              <w:t>Differenzen</w:t>
            </w:r>
          </w:p>
          <w:p w14:paraId="49600A02" w14:textId="77777777" w:rsidR="000371D2" w:rsidRPr="009F0DF6" w:rsidRDefault="000371D2" w:rsidP="00BB3DB4">
            <w:pPr>
              <w:rPr>
                <w:lang w:val="de-CH"/>
              </w:rPr>
            </w:pPr>
            <w:r w:rsidRPr="009F0DF6">
              <w:rPr>
                <w:lang w:val="de-CH"/>
              </w:rPr>
              <w:t>Divergences</w:t>
            </w:r>
          </w:p>
          <w:p w14:paraId="046CDC5A" w14:textId="77777777" w:rsidR="000371D2" w:rsidRPr="009F0DF6" w:rsidRDefault="000371D2" w:rsidP="00BB3DB4">
            <w:pPr>
              <w:rPr>
                <w:rFonts w:cs="Arial"/>
                <w:noProof/>
                <w:lang w:val="de-CH"/>
              </w:rPr>
            </w:pPr>
            <w:r w:rsidRPr="009F0DF6">
              <w:rPr>
                <w:lang w:val="de-CH"/>
              </w:rPr>
              <w:t>Divergenze</w:t>
            </w:r>
          </w:p>
        </w:tc>
        <w:tc>
          <w:tcPr>
            <w:tcW w:w="943" w:type="dxa"/>
            <w:tcBorders>
              <w:top w:val="single" w:sz="4" w:space="0" w:color="auto"/>
              <w:bottom w:val="single" w:sz="4" w:space="0" w:color="auto"/>
            </w:tcBorders>
          </w:tcPr>
          <w:p w14:paraId="5F4E1234" w14:textId="77777777" w:rsidR="000371D2" w:rsidRPr="009F0DF6" w:rsidRDefault="000371D2" w:rsidP="00BB3DB4">
            <w:pPr>
              <w:rPr>
                <w:lang w:val="de-CH"/>
              </w:rPr>
            </w:pPr>
            <w:r w:rsidRPr="009F0DF6">
              <w:rPr>
                <w:lang w:val="de-CH"/>
              </w:rPr>
              <w:t>UREK</w:t>
            </w:r>
          </w:p>
          <w:p w14:paraId="511D46DB" w14:textId="77777777" w:rsidR="000371D2" w:rsidRPr="009F0DF6" w:rsidRDefault="000371D2" w:rsidP="00BB3DB4">
            <w:pPr>
              <w:rPr>
                <w:lang w:val="de-CH"/>
              </w:rPr>
            </w:pPr>
            <w:r w:rsidRPr="009F0DF6">
              <w:rPr>
                <w:lang w:val="de-CH"/>
              </w:rPr>
              <w:t>CEATE</w:t>
            </w:r>
          </w:p>
          <w:p w14:paraId="6B3423F6" w14:textId="77777777" w:rsidR="000371D2" w:rsidRPr="009F0DF6" w:rsidRDefault="000371D2" w:rsidP="00BB3DB4">
            <w:pPr>
              <w:tabs>
                <w:tab w:val="left" w:pos="6804"/>
              </w:tabs>
              <w:rPr>
                <w:rFonts w:cs="Arial"/>
                <w:noProof/>
                <w:lang w:val="de-CH"/>
              </w:rPr>
            </w:pPr>
            <w:r w:rsidRPr="009F0DF6">
              <w:rPr>
                <w:lang w:val="de-CH"/>
              </w:rPr>
              <w:t>CAPTE</w:t>
            </w:r>
          </w:p>
        </w:tc>
        <w:tc>
          <w:tcPr>
            <w:tcW w:w="677" w:type="dxa"/>
            <w:tcBorders>
              <w:top w:val="single" w:sz="4" w:space="0" w:color="auto"/>
              <w:bottom w:val="single" w:sz="4" w:space="0" w:color="auto"/>
            </w:tcBorders>
          </w:tcPr>
          <w:p w14:paraId="4A547D7E" w14:textId="77777777" w:rsidR="000371D2" w:rsidRPr="009F0DF6" w:rsidRDefault="000371D2" w:rsidP="00BB3DB4">
            <w:pPr>
              <w:rPr>
                <w:lang w:val="de-CH"/>
              </w:rPr>
            </w:pPr>
            <w:r w:rsidRPr="009F0DF6">
              <w:rPr>
                <w:lang w:val="de-CH"/>
              </w:rPr>
              <w:t>UVEK</w:t>
            </w:r>
          </w:p>
          <w:p w14:paraId="265F1E9F" w14:textId="77777777" w:rsidR="000371D2" w:rsidRPr="009F0DF6" w:rsidRDefault="000371D2" w:rsidP="00BB3DB4">
            <w:pPr>
              <w:rPr>
                <w:lang w:val="de-CH"/>
              </w:rPr>
            </w:pPr>
            <w:r w:rsidRPr="009F0DF6">
              <w:rPr>
                <w:lang w:val="de-CH"/>
              </w:rPr>
              <w:t>DETEC</w:t>
            </w:r>
          </w:p>
          <w:p w14:paraId="2A26770E" w14:textId="77777777" w:rsidR="000371D2" w:rsidRPr="009F0DF6" w:rsidRDefault="000371D2" w:rsidP="00BB3DB4">
            <w:pPr>
              <w:tabs>
                <w:tab w:val="left" w:pos="6804"/>
              </w:tabs>
              <w:rPr>
                <w:rFonts w:cs="Arial"/>
                <w:noProof/>
                <w:lang w:val="de-CH"/>
              </w:rPr>
            </w:pPr>
            <w:r w:rsidRPr="009F0DF6">
              <w:rPr>
                <w:lang w:val="de-CH"/>
              </w:rPr>
              <w:t>DATEC</w:t>
            </w:r>
          </w:p>
        </w:tc>
        <w:tc>
          <w:tcPr>
            <w:tcW w:w="1471" w:type="dxa"/>
            <w:gridSpan w:val="2"/>
            <w:tcBorders>
              <w:top w:val="single" w:sz="4" w:space="0" w:color="auto"/>
              <w:bottom w:val="single" w:sz="4" w:space="0" w:color="auto"/>
            </w:tcBorders>
          </w:tcPr>
          <w:p w14:paraId="20B21DE4" w14:textId="77777777" w:rsidR="000371D2" w:rsidRPr="009F0DF6" w:rsidRDefault="000371D2" w:rsidP="00BB3DB4">
            <w:pPr>
              <w:tabs>
                <w:tab w:val="left" w:pos="6804"/>
              </w:tabs>
              <w:rPr>
                <w:rFonts w:cs="Arial"/>
                <w:noProof/>
                <w:lang w:val="de-CH"/>
              </w:rPr>
            </w:pPr>
            <w:r w:rsidRPr="009F0DF6">
              <w:rPr>
                <w:lang w:val="de-CH"/>
              </w:rPr>
              <w:t>Wettstein, Giacometti, Müller-Altermatt, Klopfenstein Broggini</w:t>
            </w:r>
          </w:p>
        </w:tc>
        <w:tc>
          <w:tcPr>
            <w:tcW w:w="1089" w:type="dxa"/>
            <w:gridSpan w:val="2"/>
            <w:tcBorders>
              <w:top w:val="single" w:sz="4" w:space="0" w:color="auto"/>
              <w:bottom w:val="single" w:sz="4" w:space="0" w:color="auto"/>
            </w:tcBorders>
          </w:tcPr>
          <w:p w14:paraId="6C318A71" w14:textId="77777777" w:rsidR="000371D2" w:rsidRPr="009F0DF6" w:rsidRDefault="000371D2" w:rsidP="00BB3DB4">
            <w:pPr>
              <w:rPr>
                <w:rFonts w:cs="Arial"/>
                <w:noProof/>
                <w:lang w:val="de-CH"/>
              </w:rPr>
            </w:pPr>
          </w:p>
        </w:tc>
        <w:tc>
          <w:tcPr>
            <w:tcW w:w="1049" w:type="dxa"/>
            <w:tcBorders>
              <w:top w:val="single" w:sz="4" w:space="0" w:color="auto"/>
              <w:bottom w:val="single" w:sz="4" w:space="0" w:color="auto"/>
            </w:tcBorders>
          </w:tcPr>
          <w:p w14:paraId="4399105B" w14:textId="77777777" w:rsidR="000371D2" w:rsidRPr="009F0DF6" w:rsidRDefault="000371D2" w:rsidP="00BB3DB4">
            <w:pPr>
              <w:rPr>
                <w:rFonts w:cs="Arial"/>
                <w:noProof/>
                <w:lang w:val="de-CH"/>
              </w:rPr>
            </w:pPr>
            <w:r w:rsidRPr="009F0DF6">
              <w:rPr>
                <w:lang w:val="de-CH"/>
              </w:rPr>
              <w:t xml:space="preserve"> </w:t>
            </w:r>
          </w:p>
        </w:tc>
        <w:tc>
          <w:tcPr>
            <w:tcW w:w="925" w:type="dxa"/>
            <w:tcBorders>
              <w:top w:val="single" w:sz="4" w:space="0" w:color="auto"/>
              <w:bottom w:val="single" w:sz="4" w:space="0" w:color="auto"/>
            </w:tcBorders>
          </w:tcPr>
          <w:p w14:paraId="62153DE9" w14:textId="77777777" w:rsidR="000371D2" w:rsidRPr="009F0DF6" w:rsidRDefault="000371D2" w:rsidP="00BB3DB4">
            <w:pPr>
              <w:tabs>
                <w:tab w:val="left" w:pos="6804"/>
              </w:tabs>
              <w:rPr>
                <w:rFonts w:cs="Arial"/>
                <w:noProof/>
                <w:lang w:val="de-CH"/>
              </w:rPr>
            </w:pPr>
            <w:r w:rsidRPr="009F0DF6">
              <w:rPr>
                <w:lang w:val="de-CH"/>
              </w:rPr>
              <w:t>IIIa/IV</w:t>
            </w:r>
          </w:p>
        </w:tc>
      </w:tr>
      <w:tr w:rsidR="007D36C1" w14:paraId="2FA63B49" w14:textId="77777777" w:rsidTr="00F5715A">
        <w:trPr>
          <w:cantSplit/>
        </w:trPr>
        <w:tc>
          <w:tcPr>
            <w:tcW w:w="490" w:type="dxa"/>
            <w:tcBorders>
              <w:top w:val="single" w:sz="4" w:space="0" w:color="auto"/>
              <w:bottom w:val="single" w:sz="4" w:space="0" w:color="auto"/>
            </w:tcBorders>
          </w:tcPr>
          <w:p w14:paraId="48EB0154" w14:textId="77777777" w:rsidR="001C0310" w:rsidRPr="004C77C3" w:rsidRDefault="004C77C3" w:rsidP="001C0310">
            <w:pPr>
              <w:tabs>
                <w:tab w:val="left" w:pos="6804"/>
              </w:tabs>
              <w:rPr>
                <w:rFonts w:cs="Arial"/>
                <w:noProof/>
                <w:vertAlign w:val="superscript"/>
                <w:lang w:val="it-IT"/>
              </w:rPr>
            </w:pPr>
            <w:r w:rsidRPr="004C77C3">
              <w:rPr>
                <w:rFonts w:cs="Arial"/>
                <w:noProof/>
                <w:vertAlign w:val="superscript"/>
                <w:lang w:val="it-IT"/>
              </w:rPr>
              <w:t>2</w:t>
            </w:r>
          </w:p>
        </w:tc>
        <w:tc>
          <w:tcPr>
            <w:tcW w:w="891" w:type="dxa"/>
            <w:gridSpan w:val="2"/>
            <w:tcBorders>
              <w:top w:val="single" w:sz="4" w:space="0" w:color="auto"/>
              <w:bottom w:val="single" w:sz="4" w:space="0" w:color="auto"/>
            </w:tcBorders>
          </w:tcPr>
          <w:p w14:paraId="7A9EC389"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7C05EAC" w14:textId="77777777" w:rsidR="007D36C1" w:rsidRDefault="007D36C1">
            <w:pPr>
              <w:rPr>
                <w:rFonts w:cs="Arial"/>
                <w:noProof/>
                <w:lang w:val="de-CH"/>
              </w:rPr>
            </w:pPr>
          </w:p>
        </w:tc>
        <w:tc>
          <w:tcPr>
            <w:tcW w:w="534" w:type="dxa"/>
            <w:tcBorders>
              <w:top w:val="single" w:sz="4" w:space="0" w:color="auto"/>
              <w:bottom w:val="single" w:sz="4" w:space="0" w:color="auto"/>
            </w:tcBorders>
          </w:tcPr>
          <w:p w14:paraId="69FCC8B8" w14:textId="77777777" w:rsidR="001C0310" w:rsidRPr="005A506D" w:rsidRDefault="001C0310" w:rsidP="001C0310">
            <w:pPr>
              <w:rPr>
                <w:sz w:val="16"/>
                <w:szCs w:val="16"/>
                <w:lang w:val="de-CH"/>
              </w:rPr>
            </w:pPr>
          </w:p>
          <w:p w14:paraId="21AD2BB0" w14:textId="77777777" w:rsidR="001C0310" w:rsidRPr="005A506D" w:rsidRDefault="001C0310" w:rsidP="001C0310">
            <w:pPr>
              <w:rPr>
                <w:sz w:val="16"/>
                <w:szCs w:val="16"/>
                <w:lang w:val="de-CH"/>
              </w:rPr>
            </w:pPr>
          </w:p>
          <w:p w14:paraId="0B71C78C"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700F9B6" w14:textId="688955FF" w:rsidR="001C0310" w:rsidRPr="00505ACD" w:rsidRDefault="00505ACD" w:rsidP="001C0310">
            <w:pPr>
              <w:rPr>
                <w:rStyle w:val="Hyperlink"/>
                <w:noProof/>
              </w:rPr>
            </w:pPr>
            <w:r>
              <w:rPr>
                <w:noProof/>
                <w:lang w:val="de-CH"/>
              </w:rPr>
              <w:fldChar w:fldCharType="begin"/>
            </w:r>
            <w:r w:rsidRPr="00505ACD">
              <w:rPr>
                <w:noProof/>
              </w:rPr>
              <w:instrText xml:space="preserve"> HYPERLINK "https://www.parlament.ch/centers/eparl/sessions/2024%20I/Tagesordnung%20UVEK%20N%20DFI.pdf" </w:instrText>
            </w:r>
            <w:r>
              <w:rPr>
                <w:noProof/>
                <w:lang w:val="de-CH"/>
              </w:rPr>
            </w:r>
            <w:r>
              <w:rPr>
                <w:noProof/>
                <w:lang w:val="de-CH"/>
              </w:rPr>
              <w:fldChar w:fldCharType="separate"/>
            </w:r>
            <w:r w:rsidR="004C77C3" w:rsidRPr="00505ACD">
              <w:rPr>
                <w:rStyle w:val="Hyperlink"/>
                <w:noProof/>
              </w:rPr>
              <w:t>Parlamentarische Vorstösse in Kategorie IV</w:t>
            </w:r>
          </w:p>
          <w:p w14:paraId="6B788944" w14:textId="77777777" w:rsidR="001C0310" w:rsidRPr="00505ACD" w:rsidRDefault="004C77C3" w:rsidP="001C0310">
            <w:pPr>
              <w:rPr>
                <w:rStyle w:val="Hyperlink"/>
                <w:noProof/>
              </w:rPr>
            </w:pPr>
            <w:r w:rsidRPr="00505ACD">
              <w:rPr>
                <w:rStyle w:val="Hyperlink"/>
                <w:noProof/>
              </w:rPr>
              <w:t>Interventions parlementaires de catégorie IV</w:t>
            </w:r>
          </w:p>
          <w:p w14:paraId="0A36E0DB" w14:textId="700E1C2B" w:rsidR="001C0310" w:rsidRPr="005F4BF2" w:rsidRDefault="004C77C3" w:rsidP="001C0310">
            <w:pPr>
              <w:tabs>
                <w:tab w:val="left" w:pos="6804"/>
              </w:tabs>
              <w:rPr>
                <w:rFonts w:cs="Arial"/>
                <w:noProof/>
                <w:lang w:val="de-CH"/>
              </w:rPr>
            </w:pPr>
            <w:r w:rsidRPr="00505ACD">
              <w:rPr>
                <w:rStyle w:val="Hyperlink"/>
                <w:noProof/>
                <w:lang w:val="de-DE"/>
              </w:rPr>
              <w:t>Interventi della categoria IV</w:t>
            </w:r>
            <w:r w:rsidR="00505ACD">
              <w:rPr>
                <w:noProof/>
                <w:lang w:val="de-CH"/>
              </w:rPr>
              <w:fldChar w:fldCharType="end"/>
            </w:r>
          </w:p>
        </w:tc>
        <w:tc>
          <w:tcPr>
            <w:tcW w:w="713" w:type="dxa"/>
            <w:tcBorders>
              <w:top w:val="single" w:sz="4" w:space="0" w:color="auto"/>
              <w:bottom w:val="single" w:sz="4" w:space="0" w:color="auto"/>
            </w:tcBorders>
          </w:tcPr>
          <w:p w14:paraId="765CDB71" w14:textId="77777777" w:rsidR="007D36C1" w:rsidRDefault="007D36C1">
            <w:pPr>
              <w:rPr>
                <w:rFonts w:cs="Arial"/>
                <w:noProof/>
                <w:lang w:val="de-CH"/>
              </w:rPr>
            </w:pPr>
          </w:p>
        </w:tc>
        <w:tc>
          <w:tcPr>
            <w:tcW w:w="1551" w:type="dxa"/>
            <w:tcBorders>
              <w:top w:val="single" w:sz="4" w:space="0" w:color="auto"/>
              <w:bottom w:val="single" w:sz="4" w:space="0" w:color="auto"/>
            </w:tcBorders>
          </w:tcPr>
          <w:p w14:paraId="635B6C7E" w14:textId="77777777" w:rsidR="007D36C1" w:rsidRDefault="004C77C3">
            <w:pPr>
              <w:rPr>
                <w:lang w:val="de-CH"/>
              </w:rPr>
            </w:pPr>
            <w:r>
              <w:rPr>
                <w:lang w:val="de-CH"/>
              </w:rPr>
              <w:t>Fortsetzung</w:t>
            </w:r>
          </w:p>
          <w:p w14:paraId="455E1416" w14:textId="77777777" w:rsidR="007D36C1" w:rsidRDefault="004C77C3">
            <w:pPr>
              <w:rPr>
                <w:lang w:val="de-CH"/>
              </w:rPr>
            </w:pPr>
            <w:r>
              <w:rPr>
                <w:lang w:val="de-CH"/>
              </w:rPr>
              <w:t>Suite</w:t>
            </w:r>
          </w:p>
          <w:p w14:paraId="45356290" w14:textId="77777777" w:rsidR="007D36C1" w:rsidRDefault="004C77C3">
            <w:pPr>
              <w:rPr>
                <w:rFonts w:cs="Arial"/>
                <w:noProof/>
                <w:lang w:val="de-CH"/>
              </w:rPr>
            </w:pPr>
            <w:r>
              <w:rPr>
                <w:lang w:val="de-CH"/>
              </w:rPr>
              <w:t>Prosecuzione</w:t>
            </w:r>
          </w:p>
        </w:tc>
        <w:tc>
          <w:tcPr>
            <w:tcW w:w="943" w:type="dxa"/>
            <w:tcBorders>
              <w:top w:val="single" w:sz="4" w:space="0" w:color="auto"/>
              <w:bottom w:val="single" w:sz="4" w:space="0" w:color="auto"/>
            </w:tcBorders>
          </w:tcPr>
          <w:p w14:paraId="2C130E99" w14:textId="77777777" w:rsidR="001C0310" w:rsidRDefault="001C0310" w:rsidP="001C0310">
            <w:pPr>
              <w:rPr>
                <w:lang w:val="de-CH"/>
              </w:rPr>
            </w:pPr>
          </w:p>
          <w:p w14:paraId="7223C6B7" w14:textId="77777777" w:rsidR="001C0310" w:rsidRDefault="001C0310" w:rsidP="001C0310">
            <w:pPr>
              <w:rPr>
                <w:lang w:val="de-CH"/>
              </w:rPr>
            </w:pPr>
          </w:p>
          <w:p w14:paraId="618B5117"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8B2CDE0" w14:textId="77777777" w:rsidR="001C0310" w:rsidRDefault="004C77C3" w:rsidP="001C0310">
            <w:pPr>
              <w:rPr>
                <w:lang w:val="de-CH"/>
              </w:rPr>
            </w:pPr>
            <w:r>
              <w:rPr>
                <w:lang w:val="de-CH"/>
              </w:rPr>
              <w:t>UVEK</w:t>
            </w:r>
          </w:p>
          <w:p w14:paraId="3E90E124" w14:textId="77777777" w:rsidR="001C0310" w:rsidRDefault="004C77C3" w:rsidP="001C0310">
            <w:pPr>
              <w:rPr>
                <w:lang w:val="de-CH"/>
              </w:rPr>
            </w:pPr>
            <w:r>
              <w:rPr>
                <w:lang w:val="de-CH"/>
              </w:rPr>
              <w:t>DETEC</w:t>
            </w:r>
          </w:p>
          <w:p w14:paraId="571A08F4" w14:textId="77777777" w:rsidR="001C0310" w:rsidRPr="005F4BF2" w:rsidRDefault="004C77C3" w:rsidP="001C0310">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CD6618B"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6768D05C"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3B0E427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D18E8C3" w14:textId="77777777" w:rsidR="001C0310" w:rsidRPr="005F4BF2" w:rsidRDefault="001C0310" w:rsidP="001C0310">
            <w:pPr>
              <w:tabs>
                <w:tab w:val="left" w:pos="6804"/>
              </w:tabs>
              <w:rPr>
                <w:rFonts w:cs="Arial"/>
                <w:noProof/>
                <w:lang w:val="de-CH"/>
              </w:rPr>
            </w:pPr>
          </w:p>
        </w:tc>
      </w:tr>
      <w:tr w:rsidR="007D36C1" w14:paraId="051B2082" w14:textId="77777777" w:rsidTr="00F5715A">
        <w:trPr>
          <w:cantSplit/>
        </w:trPr>
        <w:tc>
          <w:tcPr>
            <w:tcW w:w="490" w:type="dxa"/>
            <w:tcBorders>
              <w:top w:val="single" w:sz="4" w:space="0" w:color="auto"/>
              <w:bottom w:val="single" w:sz="4" w:space="0" w:color="auto"/>
            </w:tcBorders>
          </w:tcPr>
          <w:p w14:paraId="173D2D13" w14:textId="77777777" w:rsidR="001C0310" w:rsidRPr="004C77C3" w:rsidRDefault="004C77C3" w:rsidP="001C0310">
            <w:pPr>
              <w:tabs>
                <w:tab w:val="left" w:pos="6804"/>
              </w:tabs>
              <w:rPr>
                <w:rFonts w:cs="Arial"/>
                <w:noProof/>
                <w:vertAlign w:val="superscript"/>
                <w:lang w:val="it-IT"/>
              </w:rPr>
            </w:pPr>
            <w:r w:rsidRPr="004C77C3">
              <w:rPr>
                <w:rFonts w:cs="Arial"/>
                <w:noProof/>
                <w:vertAlign w:val="superscript"/>
                <w:lang w:val="it-IT"/>
              </w:rPr>
              <w:t>3</w:t>
            </w:r>
          </w:p>
        </w:tc>
        <w:tc>
          <w:tcPr>
            <w:tcW w:w="891" w:type="dxa"/>
            <w:gridSpan w:val="2"/>
            <w:tcBorders>
              <w:top w:val="single" w:sz="4" w:space="0" w:color="auto"/>
              <w:bottom w:val="single" w:sz="4" w:space="0" w:color="auto"/>
            </w:tcBorders>
          </w:tcPr>
          <w:p w14:paraId="20F6E54E"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AC7AC0A" w14:textId="77777777" w:rsidR="007D36C1" w:rsidRDefault="007D36C1">
            <w:pPr>
              <w:rPr>
                <w:rFonts w:cs="Arial"/>
                <w:noProof/>
                <w:lang w:val="de-CH"/>
              </w:rPr>
            </w:pPr>
          </w:p>
        </w:tc>
        <w:tc>
          <w:tcPr>
            <w:tcW w:w="534" w:type="dxa"/>
            <w:tcBorders>
              <w:top w:val="single" w:sz="4" w:space="0" w:color="auto"/>
              <w:bottom w:val="single" w:sz="4" w:space="0" w:color="auto"/>
            </w:tcBorders>
          </w:tcPr>
          <w:p w14:paraId="191FD925" w14:textId="77777777" w:rsidR="001C0310" w:rsidRPr="005A506D" w:rsidRDefault="001C0310" w:rsidP="001C0310">
            <w:pPr>
              <w:rPr>
                <w:sz w:val="16"/>
                <w:szCs w:val="16"/>
                <w:lang w:val="de-CH"/>
              </w:rPr>
            </w:pPr>
          </w:p>
          <w:p w14:paraId="75DA2E4A" w14:textId="77777777" w:rsidR="001C0310" w:rsidRPr="005A506D" w:rsidRDefault="001C0310" w:rsidP="001C0310">
            <w:pPr>
              <w:rPr>
                <w:sz w:val="16"/>
                <w:szCs w:val="16"/>
                <w:lang w:val="de-CH"/>
              </w:rPr>
            </w:pPr>
          </w:p>
          <w:p w14:paraId="4E2EC285"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72E9490C" w14:textId="432EAF40" w:rsidR="001C0310" w:rsidRPr="004C0204" w:rsidRDefault="004C0204" w:rsidP="001C0310">
            <w:pPr>
              <w:rPr>
                <w:rStyle w:val="Hyperlink"/>
                <w:noProof/>
              </w:rPr>
            </w:pPr>
            <w:r>
              <w:rPr>
                <w:noProof/>
              </w:rPr>
              <w:fldChar w:fldCharType="begin"/>
            </w:r>
            <w:r>
              <w:rPr>
                <w:noProof/>
              </w:rPr>
              <w:instrText xml:space="preserve"> HYPERLINK "https://www.parlament.ch/centers/eparl/sessions/2024%20I/4-Tagesordnung%20Pa.%20Iv.%20N%20DFI.pdf" </w:instrText>
            </w:r>
            <w:r>
              <w:rPr>
                <w:noProof/>
              </w:rPr>
            </w:r>
            <w:r>
              <w:rPr>
                <w:noProof/>
              </w:rPr>
              <w:fldChar w:fldCharType="separate"/>
            </w:r>
            <w:r w:rsidR="004C77C3" w:rsidRPr="004C0204">
              <w:rPr>
                <w:rStyle w:val="Hyperlink"/>
                <w:noProof/>
              </w:rPr>
              <w:t>Parlamentarische Initiativen 1. Phase</w:t>
            </w:r>
          </w:p>
          <w:p w14:paraId="7AA43E4D" w14:textId="77777777" w:rsidR="001C0310" w:rsidRPr="004C0204" w:rsidRDefault="004C77C3" w:rsidP="001C0310">
            <w:pPr>
              <w:rPr>
                <w:rStyle w:val="Hyperlink"/>
                <w:noProof/>
              </w:rPr>
            </w:pPr>
            <w:r w:rsidRPr="004C0204">
              <w:rPr>
                <w:rStyle w:val="Hyperlink"/>
                <w:noProof/>
              </w:rPr>
              <w:t>Initiatives parlementaires 1re phase</w:t>
            </w:r>
          </w:p>
          <w:p w14:paraId="09F71460" w14:textId="11CE81B7" w:rsidR="001C0310" w:rsidRPr="005F4BF2" w:rsidRDefault="004C77C3" w:rsidP="001C0310">
            <w:pPr>
              <w:tabs>
                <w:tab w:val="left" w:pos="6804"/>
              </w:tabs>
              <w:rPr>
                <w:rFonts w:cs="Arial"/>
                <w:noProof/>
                <w:lang w:val="de-CH"/>
              </w:rPr>
            </w:pPr>
            <w:r w:rsidRPr="004C0204">
              <w:rPr>
                <w:rStyle w:val="Hyperlink"/>
                <w:noProof/>
                <w:lang w:val="de-DE"/>
              </w:rPr>
              <w:t>Iniziative parlamentari, prima fase</w:t>
            </w:r>
            <w:r w:rsidR="004C0204">
              <w:rPr>
                <w:noProof/>
              </w:rPr>
              <w:fldChar w:fldCharType="end"/>
            </w:r>
            <w:bookmarkStart w:id="0" w:name="_GoBack"/>
            <w:bookmarkEnd w:id="0"/>
          </w:p>
        </w:tc>
        <w:tc>
          <w:tcPr>
            <w:tcW w:w="713" w:type="dxa"/>
            <w:tcBorders>
              <w:top w:val="single" w:sz="4" w:space="0" w:color="auto"/>
              <w:bottom w:val="single" w:sz="4" w:space="0" w:color="auto"/>
            </w:tcBorders>
          </w:tcPr>
          <w:p w14:paraId="66D558DA" w14:textId="77777777" w:rsidR="007D36C1" w:rsidRDefault="007D36C1">
            <w:pPr>
              <w:rPr>
                <w:rFonts w:cs="Arial"/>
                <w:noProof/>
                <w:lang w:val="de-CH"/>
              </w:rPr>
            </w:pPr>
          </w:p>
        </w:tc>
        <w:tc>
          <w:tcPr>
            <w:tcW w:w="1551" w:type="dxa"/>
            <w:tcBorders>
              <w:top w:val="single" w:sz="4" w:space="0" w:color="auto"/>
              <w:bottom w:val="single" w:sz="4" w:space="0" w:color="auto"/>
            </w:tcBorders>
          </w:tcPr>
          <w:p w14:paraId="21BE82F5" w14:textId="77777777" w:rsidR="007D36C1" w:rsidRDefault="004C77C3">
            <w:pPr>
              <w:rPr>
                <w:lang w:val="de-CH"/>
              </w:rPr>
            </w:pPr>
            <w:r>
              <w:rPr>
                <w:lang w:val="de-CH"/>
              </w:rPr>
              <w:t>Fortsetzung</w:t>
            </w:r>
          </w:p>
          <w:p w14:paraId="24B2A9BA" w14:textId="77777777" w:rsidR="007D36C1" w:rsidRDefault="004C77C3">
            <w:pPr>
              <w:rPr>
                <w:lang w:val="de-CH"/>
              </w:rPr>
            </w:pPr>
            <w:r>
              <w:rPr>
                <w:lang w:val="de-CH"/>
              </w:rPr>
              <w:t>Suite</w:t>
            </w:r>
          </w:p>
          <w:p w14:paraId="75260B4D" w14:textId="77777777" w:rsidR="007D36C1" w:rsidRDefault="004C77C3">
            <w:pPr>
              <w:rPr>
                <w:rFonts w:cs="Arial"/>
                <w:noProof/>
                <w:lang w:val="de-CH"/>
              </w:rPr>
            </w:pPr>
            <w:r>
              <w:rPr>
                <w:lang w:val="de-CH"/>
              </w:rPr>
              <w:t>Prosecuzione</w:t>
            </w:r>
          </w:p>
        </w:tc>
        <w:tc>
          <w:tcPr>
            <w:tcW w:w="943" w:type="dxa"/>
            <w:tcBorders>
              <w:top w:val="single" w:sz="4" w:space="0" w:color="auto"/>
              <w:bottom w:val="single" w:sz="4" w:space="0" w:color="auto"/>
            </w:tcBorders>
          </w:tcPr>
          <w:p w14:paraId="4F8C74CB" w14:textId="77777777" w:rsidR="001C0310" w:rsidRDefault="001C0310" w:rsidP="001C0310">
            <w:pPr>
              <w:rPr>
                <w:lang w:val="de-CH"/>
              </w:rPr>
            </w:pPr>
          </w:p>
          <w:p w14:paraId="5A697845" w14:textId="77777777" w:rsidR="001C0310" w:rsidRDefault="001C0310" w:rsidP="001C0310">
            <w:pPr>
              <w:rPr>
                <w:lang w:val="de-CH"/>
              </w:rPr>
            </w:pPr>
          </w:p>
          <w:p w14:paraId="1B37D7D2"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485F4438" w14:textId="77777777" w:rsidR="001C0310" w:rsidRDefault="001C0310" w:rsidP="001C0310">
            <w:pPr>
              <w:rPr>
                <w:lang w:val="de-CH"/>
              </w:rPr>
            </w:pPr>
          </w:p>
          <w:p w14:paraId="09C8E347" w14:textId="77777777" w:rsidR="001C0310" w:rsidRDefault="001C0310" w:rsidP="001C0310">
            <w:pPr>
              <w:rPr>
                <w:lang w:val="de-CH"/>
              </w:rPr>
            </w:pPr>
          </w:p>
          <w:p w14:paraId="7AC3C07B"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tcPr>
          <w:p w14:paraId="42BC1689"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44B95651"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15314562"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E3F7FEB" w14:textId="77777777" w:rsidR="001C0310" w:rsidRPr="005F4BF2" w:rsidRDefault="001C0310" w:rsidP="001C0310">
            <w:pPr>
              <w:tabs>
                <w:tab w:val="left" w:pos="6804"/>
              </w:tabs>
              <w:rPr>
                <w:rFonts w:cs="Arial"/>
                <w:noProof/>
                <w:lang w:val="de-CH"/>
              </w:rPr>
            </w:pPr>
          </w:p>
        </w:tc>
      </w:tr>
      <w:tr w:rsidR="00F5715A" w14:paraId="61EE32B5" w14:textId="77777777" w:rsidTr="00F5715A">
        <w:trPr>
          <w:cantSplit/>
        </w:trPr>
        <w:tc>
          <w:tcPr>
            <w:tcW w:w="490" w:type="dxa"/>
            <w:tcBorders>
              <w:top w:val="single" w:sz="4" w:space="0" w:color="auto"/>
            </w:tcBorders>
          </w:tcPr>
          <w:p w14:paraId="49F9EED1" w14:textId="77777777" w:rsidR="00F5715A" w:rsidRDefault="00F5715A" w:rsidP="001C0310">
            <w:pPr>
              <w:tabs>
                <w:tab w:val="left" w:pos="6804"/>
              </w:tabs>
              <w:rPr>
                <w:rFonts w:cs="Arial"/>
                <w:noProof/>
                <w:vertAlign w:val="superscript"/>
                <w:lang w:val="it-IT"/>
              </w:rPr>
            </w:pPr>
          </w:p>
        </w:tc>
        <w:tc>
          <w:tcPr>
            <w:tcW w:w="891" w:type="dxa"/>
            <w:gridSpan w:val="2"/>
            <w:tcBorders>
              <w:top w:val="single" w:sz="4" w:space="0" w:color="auto"/>
            </w:tcBorders>
          </w:tcPr>
          <w:p w14:paraId="144BA451" w14:textId="77777777" w:rsidR="00F5715A" w:rsidRPr="005F4BF2" w:rsidRDefault="00F5715A" w:rsidP="001C0310">
            <w:pPr>
              <w:tabs>
                <w:tab w:val="left" w:pos="6804"/>
              </w:tabs>
              <w:rPr>
                <w:rFonts w:cs="Arial"/>
                <w:noProof/>
                <w:lang w:val="de-CH"/>
              </w:rPr>
            </w:pPr>
          </w:p>
        </w:tc>
        <w:tc>
          <w:tcPr>
            <w:tcW w:w="538" w:type="dxa"/>
            <w:tcBorders>
              <w:top w:val="single" w:sz="4" w:space="0" w:color="auto"/>
            </w:tcBorders>
          </w:tcPr>
          <w:p w14:paraId="34EB697B" w14:textId="77777777" w:rsidR="00F5715A" w:rsidRDefault="00F5715A">
            <w:pPr>
              <w:rPr>
                <w:rFonts w:cs="Arial"/>
                <w:noProof/>
                <w:lang w:val="de-CH"/>
              </w:rPr>
            </w:pPr>
          </w:p>
        </w:tc>
        <w:tc>
          <w:tcPr>
            <w:tcW w:w="534" w:type="dxa"/>
            <w:tcBorders>
              <w:top w:val="single" w:sz="4" w:space="0" w:color="auto"/>
            </w:tcBorders>
          </w:tcPr>
          <w:p w14:paraId="463A540C" w14:textId="77777777" w:rsidR="00F5715A" w:rsidRPr="005A506D" w:rsidRDefault="00F5715A" w:rsidP="001C0310">
            <w:pPr>
              <w:rPr>
                <w:sz w:val="16"/>
                <w:szCs w:val="16"/>
                <w:lang w:val="de-CH"/>
              </w:rPr>
            </w:pPr>
          </w:p>
        </w:tc>
        <w:tc>
          <w:tcPr>
            <w:tcW w:w="4638" w:type="dxa"/>
            <w:tcBorders>
              <w:top w:val="single" w:sz="4" w:space="0" w:color="auto"/>
            </w:tcBorders>
          </w:tcPr>
          <w:p w14:paraId="46B72B52" w14:textId="77777777" w:rsidR="00F5715A" w:rsidRDefault="00F5715A" w:rsidP="001C0310">
            <w:pPr>
              <w:rPr>
                <w:noProof/>
                <w:lang w:val="de-DE"/>
              </w:rPr>
            </w:pPr>
          </w:p>
        </w:tc>
        <w:tc>
          <w:tcPr>
            <w:tcW w:w="713" w:type="dxa"/>
            <w:tcBorders>
              <w:top w:val="single" w:sz="4" w:space="0" w:color="auto"/>
            </w:tcBorders>
          </w:tcPr>
          <w:p w14:paraId="7C05D642" w14:textId="77777777" w:rsidR="00F5715A" w:rsidRDefault="00F5715A">
            <w:pPr>
              <w:rPr>
                <w:rFonts w:cs="Arial"/>
                <w:noProof/>
                <w:lang w:val="de-CH"/>
              </w:rPr>
            </w:pPr>
          </w:p>
        </w:tc>
        <w:tc>
          <w:tcPr>
            <w:tcW w:w="1551" w:type="dxa"/>
            <w:tcBorders>
              <w:top w:val="single" w:sz="4" w:space="0" w:color="auto"/>
            </w:tcBorders>
          </w:tcPr>
          <w:p w14:paraId="06F98A48" w14:textId="77777777" w:rsidR="00F5715A" w:rsidRDefault="00F5715A">
            <w:pPr>
              <w:rPr>
                <w:lang w:val="de-CH"/>
              </w:rPr>
            </w:pPr>
          </w:p>
        </w:tc>
        <w:tc>
          <w:tcPr>
            <w:tcW w:w="943" w:type="dxa"/>
            <w:tcBorders>
              <w:top w:val="single" w:sz="4" w:space="0" w:color="auto"/>
            </w:tcBorders>
          </w:tcPr>
          <w:p w14:paraId="2E3A99A4" w14:textId="77777777" w:rsidR="00F5715A" w:rsidRDefault="00F5715A" w:rsidP="001C0310">
            <w:pPr>
              <w:rPr>
                <w:lang w:val="de-CH"/>
              </w:rPr>
            </w:pPr>
          </w:p>
        </w:tc>
        <w:tc>
          <w:tcPr>
            <w:tcW w:w="677" w:type="dxa"/>
            <w:tcBorders>
              <w:top w:val="single" w:sz="4" w:space="0" w:color="auto"/>
            </w:tcBorders>
          </w:tcPr>
          <w:p w14:paraId="1924E5DF" w14:textId="77777777" w:rsidR="00F5715A" w:rsidRDefault="00F5715A" w:rsidP="001C0310">
            <w:pPr>
              <w:rPr>
                <w:lang w:val="de-CH"/>
              </w:rPr>
            </w:pPr>
          </w:p>
        </w:tc>
        <w:tc>
          <w:tcPr>
            <w:tcW w:w="1471" w:type="dxa"/>
            <w:gridSpan w:val="2"/>
            <w:tcBorders>
              <w:top w:val="single" w:sz="4" w:space="0" w:color="auto"/>
            </w:tcBorders>
          </w:tcPr>
          <w:p w14:paraId="379365D1" w14:textId="77777777" w:rsidR="00F5715A" w:rsidRPr="005F4BF2" w:rsidRDefault="00F5715A" w:rsidP="001C0310">
            <w:pPr>
              <w:tabs>
                <w:tab w:val="left" w:pos="6804"/>
              </w:tabs>
              <w:rPr>
                <w:rFonts w:cs="Arial"/>
                <w:noProof/>
                <w:lang w:val="de-CH"/>
              </w:rPr>
            </w:pPr>
          </w:p>
        </w:tc>
        <w:tc>
          <w:tcPr>
            <w:tcW w:w="1089" w:type="dxa"/>
            <w:gridSpan w:val="2"/>
            <w:tcBorders>
              <w:top w:val="single" w:sz="4" w:space="0" w:color="auto"/>
            </w:tcBorders>
          </w:tcPr>
          <w:p w14:paraId="2CB5D98B" w14:textId="77777777" w:rsidR="00F5715A" w:rsidRPr="005F4BF2" w:rsidRDefault="00F5715A" w:rsidP="005F4BF2">
            <w:pPr>
              <w:rPr>
                <w:rFonts w:cs="Arial"/>
                <w:noProof/>
                <w:lang w:val="de-CH"/>
              </w:rPr>
            </w:pPr>
          </w:p>
        </w:tc>
        <w:tc>
          <w:tcPr>
            <w:tcW w:w="1049" w:type="dxa"/>
            <w:tcBorders>
              <w:top w:val="single" w:sz="4" w:space="0" w:color="auto"/>
            </w:tcBorders>
          </w:tcPr>
          <w:p w14:paraId="5767826F" w14:textId="77777777" w:rsidR="00F5715A" w:rsidRDefault="00F5715A" w:rsidP="005F4BF2">
            <w:pPr>
              <w:rPr>
                <w:lang w:val="de-CH"/>
              </w:rPr>
            </w:pPr>
          </w:p>
        </w:tc>
        <w:tc>
          <w:tcPr>
            <w:tcW w:w="925" w:type="dxa"/>
            <w:tcBorders>
              <w:top w:val="single" w:sz="4" w:space="0" w:color="auto"/>
            </w:tcBorders>
          </w:tcPr>
          <w:p w14:paraId="3903CD77" w14:textId="77777777" w:rsidR="00F5715A" w:rsidRDefault="00F5715A" w:rsidP="001C0310">
            <w:pPr>
              <w:tabs>
                <w:tab w:val="left" w:pos="6804"/>
              </w:tabs>
              <w:rPr>
                <w:rFonts w:cs="Arial"/>
                <w:noProof/>
                <w:lang w:val="de-CH"/>
              </w:rPr>
            </w:pPr>
          </w:p>
        </w:tc>
      </w:tr>
      <w:tr w:rsidR="00F5715A" w14:paraId="6CF33902" w14:textId="77777777" w:rsidTr="00F5715A">
        <w:trPr>
          <w:cantSplit/>
        </w:trPr>
        <w:tc>
          <w:tcPr>
            <w:tcW w:w="490" w:type="dxa"/>
          </w:tcPr>
          <w:p w14:paraId="0040E15F" w14:textId="77777777" w:rsidR="00F5715A" w:rsidRDefault="00F5715A" w:rsidP="001C0310">
            <w:pPr>
              <w:tabs>
                <w:tab w:val="left" w:pos="6804"/>
              </w:tabs>
              <w:rPr>
                <w:rFonts w:cs="Arial"/>
                <w:noProof/>
                <w:vertAlign w:val="superscript"/>
                <w:lang w:val="it-IT"/>
              </w:rPr>
            </w:pPr>
          </w:p>
        </w:tc>
        <w:tc>
          <w:tcPr>
            <w:tcW w:w="891" w:type="dxa"/>
            <w:gridSpan w:val="2"/>
          </w:tcPr>
          <w:p w14:paraId="5412BA79" w14:textId="77777777" w:rsidR="00F5715A" w:rsidRPr="005F4BF2" w:rsidRDefault="00F5715A" w:rsidP="001C0310">
            <w:pPr>
              <w:tabs>
                <w:tab w:val="left" w:pos="6804"/>
              </w:tabs>
              <w:rPr>
                <w:rFonts w:cs="Arial"/>
                <w:noProof/>
                <w:lang w:val="de-CH"/>
              </w:rPr>
            </w:pPr>
          </w:p>
        </w:tc>
        <w:tc>
          <w:tcPr>
            <w:tcW w:w="538" w:type="dxa"/>
          </w:tcPr>
          <w:p w14:paraId="6D88A04D" w14:textId="77777777" w:rsidR="00F5715A" w:rsidRDefault="00F5715A">
            <w:pPr>
              <w:rPr>
                <w:rFonts w:cs="Arial"/>
                <w:noProof/>
                <w:lang w:val="de-CH"/>
              </w:rPr>
            </w:pPr>
          </w:p>
        </w:tc>
        <w:tc>
          <w:tcPr>
            <w:tcW w:w="534" w:type="dxa"/>
          </w:tcPr>
          <w:p w14:paraId="2D7AAB3A" w14:textId="77777777" w:rsidR="00F5715A" w:rsidRPr="005A506D" w:rsidRDefault="00F5715A" w:rsidP="001C0310">
            <w:pPr>
              <w:rPr>
                <w:sz w:val="16"/>
                <w:szCs w:val="16"/>
                <w:lang w:val="de-CH"/>
              </w:rPr>
            </w:pPr>
          </w:p>
        </w:tc>
        <w:tc>
          <w:tcPr>
            <w:tcW w:w="4638" w:type="dxa"/>
          </w:tcPr>
          <w:p w14:paraId="56079048" w14:textId="77777777" w:rsidR="00F5715A" w:rsidRDefault="00F5715A" w:rsidP="001C0310">
            <w:pPr>
              <w:rPr>
                <w:noProof/>
                <w:lang w:val="de-DE"/>
              </w:rPr>
            </w:pPr>
          </w:p>
        </w:tc>
        <w:tc>
          <w:tcPr>
            <w:tcW w:w="713" w:type="dxa"/>
          </w:tcPr>
          <w:p w14:paraId="7B370D8B" w14:textId="77777777" w:rsidR="00F5715A" w:rsidRDefault="00F5715A">
            <w:pPr>
              <w:rPr>
                <w:rFonts w:cs="Arial"/>
                <w:noProof/>
                <w:lang w:val="de-CH"/>
              </w:rPr>
            </w:pPr>
          </w:p>
        </w:tc>
        <w:tc>
          <w:tcPr>
            <w:tcW w:w="1551" w:type="dxa"/>
          </w:tcPr>
          <w:p w14:paraId="0A0F8336" w14:textId="77777777" w:rsidR="00F5715A" w:rsidRDefault="00F5715A">
            <w:pPr>
              <w:rPr>
                <w:lang w:val="de-CH"/>
              </w:rPr>
            </w:pPr>
          </w:p>
        </w:tc>
        <w:tc>
          <w:tcPr>
            <w:tcW w:w="943" w:type="dxa"/>
          </w:tcPr>
          <w:p w14:paraId="10296FE2" w14:textId="77777777" w:rsidR="00F5715A" w:rsidRDefault="00F5715A" w:rsidP="001C0310">
            <w:pPr>
              <w:rPr>
                <w:lang w:val="de-CH"/>
              </w:rPr>
            </w:pPr>
          </w:p>
        </w:tc>
        <w:tc>
          <w:tcPr>
            <w:tcW w:w="677" w:type="dxa"/>
          </w:tcPr>
          <w:p w14:paraId="20B5EC99" w14:textId="77777777" w:rsidR="00F5715A" w:rsidRDefault="00F5715A" w:rsidP="001C0310">
            <w:pPr>
              <w:rPr>
                <w:lang w:val="de-CH"/>
              </w:rPr>
            </w:pPr>
          </w:p>
        </w:tc>
        <w:tc>
          <w:tcPr>
            <w:tcW w:w="1471" w:type="dxa"/>
            <w:gridSpan w:val="2"/>
          </w:tcPr>
          <w:p w14:paraId="7E426599" w14:textId="77777777" w:rsidR="00F5715A" w:rsidRPr="005F4BF2" w:rsidRDefault="00F5715A" w:rsidP="001C0310">
            <w:pPr>
              <w:tabs>
                <w:tab w:val="left" w:pos="6804"/>
              </w:tabs>
              <w:rPr>
                <w:rFonts w:cs="Arial"/>
                <w:noProof/>
                <w:lang w:val="de-CH"/>
              </w:rPr>
            </w:pPr>
          </w:p>
        </w:tc>
        <w:tc>
          <w:tcPr>
            <w:tcW w:w="1089" w:type="dxa"/>
            <w:gridSpan w:val="2"/>
          </w:tcPr>
          <w:p w14:paraId="54408B61" w14:textId="77777777" w:rsidR="00F5715A" w:rsidRPr="005F4BF2" w:rsidRDefault="00F5715A" w:rsidP="005F4BF2">
            <w:pPr>
              <w:rPr>
                <w:rFonts w:cs="Arial"/>
                <w:noProof/>
                <w:lang w:val="de-CH"/>
              </w:rPr>
            </w:pPr>
          </w:p>
        </w:tc>
        <w:tc>
          <w:tcPr>
            <w:tcW w:w="1049" w:type="dxa"/>
          </w:tcPr>
          <w:p w14:paraId="4B2FD830" w14:textId="77777777" w:rsidR="00F5715A" w:rsidRDefault="00F5715A" w:rsidP="005F4BF2">
            <w:pPr>
              <w:rPr>
                <w:lang w:val="de-CH"/>
              </w:rPr>
            </w:pPr>
          </w:p>
        </w:tc>
        <w:tc>
          <w:tcPr>
            <w:tcW w:w="925" w:type="dxa"/>
          </w:tcPr>
          <w:p w14:paraId="05857C03" w14:textId="77777777" w:rsidR="00F5715A" w:rsidRDefault="00F5715A" w:rsidP="001C0310">
            <w:pPr>
              <w:tabs>
                <w:tab w:val="left" w:pos="6804"/>
              </w:tabs>
              <w:rPr>
                <w:rFonts w:cs="Arial"/>
                <w:noProof/>
                <w:lang w:val="de-CH"/>
              </w:rPr>
            </w:pPr>
          </w:p>
        </w:tc>
      </w:tr>
      <w:tr w:rsidR="00F5715A" w14:paraId="0BE69576" w14:textId="77777777" w:rsidTr="00F5715A">
        <w:trPr>
          <w:cantSplit/>
        </w:trPr>
        <w:tc>
          <w:tcPr>
            <w:tcW w:w="490" w:type="dxa"/>
          </w:tcPr>
          <w:p w14:paraId="5DC0457A" w14:textId="77777777" w:rsidR="00F5715A" w:rsidRDefault="00F5715A" w:rsidP="001C0310">
            <w:pPr>
              <w:tabs>
                <w:tab w:val="left" w:pos="6804"/>
              </w:tabs>
              <w:rPr>
                <w:rFonts w:cs="Arial"/>
                <w:noProof/>
                <w:vertAlign w:val="superscript"/>
                <w:lang w:val="it-IT"/>
              </w:rPr>
            </w:pPr>
          </w:p>
        </w:tc>
        <w:tc>
          <w:tcPr>
            <w:tcW w:w="891" w:type="dxa"/>
            <w:gridSpan w:val="2"/>
          </w:tcPr>
          <w:p w14:paraId="34363569" w14:textId="77777777" w:rsidR="00F5715A" w:rsidRPr="005F4BF2" w:rsidRDefault="00F5715A" w:rsidP="001C0310">
            <w:pPr>
              <w:tabs>
                <w:tab w:val="left" w:pos="6804"/>
              </w:tabs>
              <w:rPr>
                <w:rFonts w:cs="Arial"/>
                <w:noProof/>
                <w:lang w:val="de-CH"/>
              </w:rPr>
            </w:pPr>
          </w:p>
        </w:tc>
        <w:tc>
          <w:tcPr>
            <w:tcW w:w="538" w:type="dxa"/>
          </w:tcPr>
          <w:p w14:paraId="1EABB9B0" w14:textId="77777777" w:rsidR="00F5715A" w:rsidRDefault="00F5715A">
            <w:pPr>
              <w:rPr>
                <w:rFonts w:cs="Arial"/>
                <w:noProof/>
                <w:lang w:val="de-CH"/>
              </w:rPr>
            </w:pPr>
          </w:p>
        </w:tc>
        <w:tc>
          <w:tcPr>
            <w:tcW w:w="534" w:type="dxa"/>
          </w:tcPr>
          <w:p w14:paraId="3CFF65C9" w14:textId="77777777" w:rsidR="00F5715A" w:rsidRPr="005A506D" w:rsidRDefault="00F5715A" w:rsidP="001C0310">
            <w:pPr>
              <w:rPr>
                <w:sz w:val="16"/>
                <w:szCs w:val="16"/>
                <w:lang w:val="de-CH"/>
              </w:rPr>
            </w:pPr>
          </w:p>
        </w:tc>
        <w:tc>
          <w:tcPr>
            <w:tcW w:w="4638" w:type="dxa"/>
          </w:tcPr>
          <w:p w14:paraId="2CF0A97C" w14:textId="77777777" w:rsidR="00F5715A" w:rsidRDefault="00F5715A" w:rsidP="001C0310">
            <w:pPr>
              <w:rPr>
                <w:noProof/>
                <w:lang w:val="de-DE"/>
              </w:rPr>
            </w:pPr>
          </w:p>
        </w:tc>
        <w:tc>
          <w:tcPr>
            <w:tcW w:w="713" w:type="dxa"/>
          </w:tcPr>
          <w:p w14:paraId="27A2CF3E" w14:textId="77777777" w:rsidR="00F5715A" w:rsidRDefault="00F5715A">
            <w:pPr>
              <w:rPr>
                <w:rFonts w:cs="Arial"/>
                <w:noProof/>
                <w:lang w:val="de-CH"/>
              </w:rPr>
            </w:pPr>
          </w:p>
        </w:tc>
        <w:tc>
          <w:tcPr>
            <w:tcW w:w="1551" w:type="dxa"/>
          </w:tcPr>
          <w:p w14:paraId="2BF54528" w14:textId="77777777" w:rsidR="00F5715A" w:rsidRDefault="00F5715A">
            <w:pPr>
              <w:rPr>
                <w:lang w:val="de-CH"/>
              </w:rPr>
            </w:pPr>
          </w:p>
        </w:tc>
        <w:tc>
          <w:tcPr>
            <w:tcW w:w="943" w:type="dxa"/>
          </w:tcPr>
          <w:p w14:paraId="7B6ADBE1" w14:textId="77777777" w:rsidR="00F5715A" w:rsidRDefault="00F5715A" w:rsidP="001C0310">
            <w:pPr>
              <w:rPr>
                <w:lang w:val="de-CH"/>
              </w:rPr>
            </w:pPr>
          </w:p>
        </w:tc>
        <w:tc>
          <w:tcPr>
            <w:tcW w:w="677" w:type="dxa"/>
          </w:tcPr>
          <w:p w14:paraId="4D824A76" w14:textId="77777777" w:rsidR="00F5715A" w:rsidRDefault="00F5715A" w:rsidP="001C0310">
            <w:pPr>
              <w:rPr>
                <w:lang w:val="de-CH"/>
              </w:rPr>
            </w:pPr>
          </w:p>
        </w:tc>
        <w:tc>
          <w:tcPr>
            <w:tcW w:w="1471" w:type="dxa"/>
            <w:gridSpan w:val="2"/>
          </w:tcPr>
          <w:p w14:paraId="1A6F774C" w14:textId="77777777" w:rsidR="00F5715A" w:rsidRPr="005F4BF2" w:rsidRDefault="00F5715A" w:rsidP="001C0310">
            <w:pPr>
              <w:tabs>
                <w:tab w:val="left" w:pos="6804"/>
              </w:tabs>
              <w:rPr>
                <w:rFonts w:cs="Arial"/>
                <w:noProof/>
                <w:lang w:val="de-CH"/>
              </w:rPr>
            </w:pPr>
          </w:p>
        </w:tc>
        <w:tc>
          <w:tcPr>
            <w:tcW w:w="1089" w:type="dxa"/>
            <w:gridSpan w:val="2"/>
          </w:tcPr>
          <w:p w14:paraId="41405DB3" w14:textId="77777777" w:rsidR="00F5715A" w:rsidRPr="005F4BF2" w:rsidRDefault="00F5715A" w:rsidP="005F4BF2">
            <w:pPr>
              <w:rPr>
                <w:rFonts w:cs="Arial"/>
                <w:noProof/>
                <w:lang w:val="de-CH"/>
              </w:rPr>
            </w:pPr>
          </w:p>
        </w:tc>
        <w:tc>
          <w:tcPr>
            <w:tcW w:w="1049" w:type="dxa"/>
          </w:tcPr>
          <w:p w14:paraId="5D57739E" w14:textId="77777777" w:rsidR="00F5715A" w:rsidRDefault="00F5715A" w:rsidP="005F4BF2">
            <w:pPr>
              <w:rPr>
                <w:lang w:val="de-CH"/>
              </w:rPr>
            </w:pPr>
          </w:p>
        </w:tc>
        <w:tc>
          <w:tcPr>
            <w:tcW w:w="925" w:type="dxa"/>
          </w:tcPr>
          <w:p w14:paraId="7EFB5B32" w14:textId="77777777" w:rsidR="00F5715A" w:rsidRDefault="00F5715A" w:rsidP="001C0310">
            <w:pPr>
              <w:tabs>
                <w:tab w:val="left" w:pos="6804"/>
              </w:tabs>
              <w:rPr>
                <w:rFonts w:cs="Arial"/>
                <w:noProof/>
                <w:lang w:val="de-CH"/>
              </w:rPr>
            </w:pPr>
          </w:p>
        </w:tc>
      </w:tr>
      <w:tr w:rsidR="00F5715A" w14:paraId="2EAA9FB1" w14:textId="77777777" w:rsidTr="00F5715A">
        <w:trPr>
          <w:cantSplit/>
        </w:trPr>
        <w:tc>
          <w:tcPr>
            <w:tcW w:w="490" w:type="dxa"/>
          </w:tcPr>
          <w:p w14:paraId="7142BDBD" w14:textId="77777777" w:rsidR="00F5715A" w:rsidRDefault="00F5715A" w:rsidP="001C0310">
            <w:pPr>
              <w:tabs>
                <w:tab w:val="left" w:pos="6804"/>
              </w:tabs>
              <w:rPr>
                <w:rFonts w:cs="Arial"/>
                <w:noProof/>
                <w:vertAlign w:val="superscript"/>
                <w:lang w:val="it-IT"/>
              </w:rPr>
            </w:pPr>
          </w:p>
        </w:tc>
        <w:tc>
          <w:tcPr>
            <w:tcW w:w="891" w:type="dxa"/>
            <w:gridSpan w:val="2"/>
          </w:tcPr>
          <w:p w14:paraId="2875F01A" w14:textId="77777777" w:rsidR="00F5715A" w:rsidRPr="005F4BF2" w:rsidRDefault="00F5715A" w:rsidP="001C0310">
            <w:pPr>
              <w:tabs>
                <w:tab w:val="left" w:pos="6804"/>
              </w:tabs>
              <w:rPr>
                <w:rFonts w:cs="Arial"/>
                <w:noProof/>
                <w:lang w:val="de-CH"/>
              </w:rPr>
            </w:pPr>
          </w:p>
        </w:tc>
        <w:tc>
          <w:tcPr>
            <w:tcW w:w="538" w:type="dxa"/>
          </w:tcPr>
          <w:p w14:paraId="4F88D369" w14:textId="77777777" w:rsidR="00F5715A" w:rsidRDefault="00F5715A">
            <w:pPr>
              <w:rPr>
                <w:rFonts w:cs="Arial"/>
                <w:noProof/>
                <w:lang w:val="de-CH"/>
              </w:rPr>
            </w:pPr>
          </w:p>
        </w:tc>
        <w:tc>
          <w:tcPr>
            <w:tcW w:w="534" w:type="dxa"/>
          </w:tcPr>
          <w:p w14:paraId="4F23454D" w14:textId="77777777" w:rsidR="00F5715A" w:rsidRPr="005A506D" w:rsidRDefault="00F5715A" w:rsidP="001C0310">
            <w:pPr>
              <w:rPr>
                <w:sz w:val="16"/>
                <w:szCs w:val="16"/>
                <w:lang w:val="de-CH"/>
              </w:rPr>
            </w:pPr>
          </w:p>
        </w:tc>
        <w:tc>
          <w:tcPr>
            <w:tcW w:w="4638" w:type="dxa"/>
          </w:tcPr>
          <w:p w14:paraId="172672DE" w14:textId="77777777" w:rsidR="00F5715A" w:rsidRDefault="00F5715A" w:rsidP="001C0310">
            <w:pPr>
              <w:rPr>
                <w:noProof/>
                <w:lang w:val="de-DE"/>
              </w:rPr>
            </w:pPr>
          </w:p>
        </w:tc>
        <w:tc>
          <w:tcPr>
            <w:tcW w:w="713" w:type="dxa"/>
          </w:tcPr>
          <w:p w14:paraId="39116499" w14:textId="77777777" w:rsidR="00F5715A" w:rsidRDefault="00F5715A">
            <w:pPr>
              <w:rPr>
                <w:rFonts w:cs="Arial"/>
                <w:noProof/>
                <w:lang w:val="de-CH"/>
              </w:rPr>
            </w:pPr>
          </w:p>
        </w:tc>
        <w:tc>
          <w:tcPr>
            <w:tcW w:w="1551" w:type="dxa"/>
          </w:tcPr>
          <w:p w14:paraId="6B4D1307" w14:textId="77777777" w:rsidR="00F5715A" w:rsidRDefault="00F5715A">
            <w:pPr>
              <w:rPr>
                <w:lang w:val="de-CH"/>
              </w:rPr>
            </w:pPr>
          </w:p>
        </w:tc>
        <w:tc>
          <w:tcPr>
            <w:tcW w:w="943" w:type="dxa"/>
          </w:tcPr>
          <w:p w14:paraId="06DFDE65" w14:textId="77777777" w:rsidR="00F5715A" w:rsidRDefault="00F5715A" w:rsidP="001C0310">
            <w:pPr>
              <w:rPr>
                <w:lang w:val="de-CH"/>
              </w:rPr>
            </w:pPr>
          </w:p>
        </w:tc>
        <w:tc>
          <w:tcPr>
            <w:tcW w:w="677" w:type="dxa"/>
          </w:tcPr>
          <w:p w14:paraId="55637D11" w14:textId="77777777" w:rsidR="00F5715A" w:rsidRDefault="00F5715A" w:rsidP="001C0310">
            <w:pPr>
              <w:rPr>
                <w:lang w:val="de-CH"/>
              </w:rPr>
            </w:pPr>
          </w:p>
        </w:tc>
        <w:tc>
          <w:tcPr>
            <w:tcW w:w="1471" w:type="dxa"/>
            <w:gridSpan w:val="2"/>
          </w:tcPr>
          <w:p w14:paraId="64C1CDBD" w14:textId="77777777" w:rsidR="00F5715A" w:rsidRPr="005F4BF2" w:rsidRDefault="00F5715A" w:rsidP="001C0310">
            <w:pPr>
              <w:tabs>
                <w:tab w:val="left" w:pos="6804"/>
              </w:tabs>
              <w:rPr>
                <w:rFonts w:cs="Arial"/>
                <w:noProof/>
                <w:lang w:val="de-CH"/>
              </w:rPr>
            </w:pPr>
          </w:p>
        </w:tc>
        <w:tc>
          <w:tcPr>
            <w:tcW w:w="1089" w:type="dxa"/>
            <w:gridSpan w:val="2"/>
          </w:tcPr>
          <w:p w14:paraId="79FEC052" w14:textId="77777777" w:rsidR="00F5715A" w:rsidRPr="005F4BF2" w:rsidRDefault="00F5715A" w:rsidP="005F4BF2">
            <w:pPr>
              <w:rPr>
                <w:rFonts w:cs="Arial"/>
                <w:noProof/>
                <w:lang w:val="de-CH"/>
              </w:rPr>
            </w:pPr>
          </w:p>
        </w:tc>
        <w:tc>
          <w:tcPr>
            <w:tcW w:w="1049" w:type="dxa"/>
          </w:tcPr>
          <w:p w14:paraId="3D2502E0" w14:textId="77777777" w:rsidR="00F5715A" w:rsidRDefault="00F5715A" w:rsidP="005F4BF2">
            <w:pPr>
              <w:rPr>
                <w:lang w:val="de-CH"/>
              </w:rPr>
            </w:pPr>
          </w:p>
        </w:tc>
        <w:tc>
          <w:tcPr>
            <w:tcW w:w="925" w:type="dxa"/>
          </w:tcPr>
          <w:p w14:paraId="4FEC133B" w14:textId="77777777" w:rsidR="00F5715A" w:rsidRDefault="00F5715A" w:rsidP="001C0310">
            <w:pPr>
              <w:tabs>
                <w:tab w:val="left" w:pos="6804"/>
              </w:tabs>
              <w:rPr>
                <w:rFonts w:cs="Arial"/>
                <w:noProof/>
                <w:lang w:val="de-CH"/>
              </w:rPr>
            </w:pPr>
          </w:p>
        </w:tc>
      </w:tr>
      <w:tr w:rsidR="00F5715A" w14:paraId="278D598E" w14:textId="77777777" w:rsidTr="00F5715A">
        <w:trPr>
          <w:cantSplit/>
        </w:trPr>
        <w:tc>
          <w:tcPr>
            <w:tcW w:w="490" w:type="dxa"/>
          </w:tcPr>
          <w:p w14:paraId="268C2823" w14:textId="77777777" w:rsidR="00F5715A" w:rsidRPr="004C77C3" w:rsidRDefault="00F5715A" w:rsidP="001C0310">
            <w:pPr>
              <w:tabs>
                <w:tab w:val="left" w:pos="6804"/>
              </w:tabs>
              <w:rPr>
                <w:rFonts w:cs="Arial"/>
                <w:noProof/>
                <w:vertAlign w:val="superscript"/>
                <w:lang w:val="it-IT"/>
              </w:rPr>
            </w:pPr>
          </w:p>
        </w:tc>
        <w:tc>
          <w:tcPr>
            <w:tcW w:w="891" w:type="dxa"/>
            <w:gridSpan w:val="2"/>
          </w:tcPr>
          <w:p w14:paraId="69EC93F7" w14:textId="77777777" w:rsidR="00F5715A" w:rsidRPr="005F4BF2" w:rsidRDefault="00F5715A" w:rsidP="001C0310">
            <w:pPr>
              <w:tabs>
                <w:tab w:val="left" w:pos="6804"/>
              </w:tabs>
              <w:rPr>
                <w:rFonts w:cs="Arial"/>
                <w:noProof/>
                <w:lang w:val="de-CH"/>
              </w:rPr>
            </w:pPr>
          </w:p>
        </w:tc>
        <w:tc>
          <w:tcPr>
            <w:tcW w:w="538" w:type="dxa"/>
          </w:tcPr>
          <w:p w14:paraId="33F54EFC" w14:textId="77777777" w:rsidR="00F5715A" w:rsidRDefault="00F5715A">
            <w:pPr>
              <w:rPr>
                <w:rFonts w:cs="Arial"/>
                <w:noProof/>
                <w:lang w:val="de-CH"/>
              </w:rPr>
            </w:pPr>
          </w:p>
        </w:tc>
        <w:tc>
          <w:tcPr>
            <w:tcW w:w="534" w:type="dxa"/>
          </w:tcPr>
          <w:p w14:paraId="64E3F4BC" w14:textId="77777777" w:rsidR="00F5715A" w:rsidRPr="005A506D" w:rsidRDefault="00F5715A" w:rsidP="001C0310">
            <w:pPr>
              <w:rPr>
                <w:sz w:val="16"/>
                <w:szCs w:val="16"/>
                <w:lang w:val="de-CH"/>
              </w:rPr>
            </w:pPr>
          </w:p>
        </w:tc>
        <w:tc>
          <w:tcPr>
            <w:tcW w:w="4638" w:type="dxa"/>
          </w:tcPr>
          <w:p w14:paraId="1830AC50" w14:textId="77777777" w:rsidR="00F5715A" w:rsidRDefault="00F5715A" w:rsidP="001C0310">
            <w:pPr>
              <w:rPr>
                <w:noProof/>
                <w:lang w:val="de-DE"/>
              </w:rPr>
            </w:pPr>
          </w:p>
        </w:tc>
        <w:tc>
          <w:tcPr>
            <w:tcW w:w="713" w:type="dxa"/>
          </w:tcPr>
          <w:p w14:paraId="1E4F2EA3" w14:textId="77777777" w:rsidR="00F5715A" w:rsidRDefault="00F5715A">
            <w:pPr>
              <w:rPr>
                <w:rFonts w:cs="Arial"/>
                <w:noProof/>
                <w:lang w:val="de-CH"/>
              </w:rPr>
            </w:pPr>
          </w:p>
        </w:tc>
        <w:tc>
          <w:tcPr>
            <w:tcW w:w="1551" w:type="dxa"/>
          </w:tcPr>
          <w:p w14:paraId="5EBCF82F" w14:textId="77777777" w:rsidR="00F5715A" w:rsidRDefault="00F5715A">
            <w:pPr>
              <w:rPr>
                <w:lang w:val="de-CH"/>
              </w:rPr>
            </w:pPr>
          </w:p>
        </w:tc>
        <w:tc>
          <w:tcPr>
            <w:tcW w:w="943" w:type="dxa"/>
          </w:tcPr>
          <w:p w14:paraId="1289FC2B" w14:textId="77777777" w:rsidR="00F5715A" w:rsidRDefault="00F5715A" w:rsidP="001C0310">
            <w:pPr>
              <w:rPr>
                <w:lang w:val="de-CH"/>
              </w:rPr>
            </w:pPr>
          </w:p>
        </w:tc>
        <w:tc>
          <w:tcPr>
            <w:tcW w:w="677" w:type="dxa"/>
          </w:tcPr>
          <w:p w14:paraId="529BAFF9" w14:textId="77777777" w:rsidR="00F5715A" w:rsidRDefault="00F5715A" w:rsidP="001C0310">
            <w:pPr>
              <w:rPr>
                <w:lang w:val="de-CH"/>
              </w:rPr>
            </w:pPr>
          </w:p>
        </w:tc>
        <w:tc>
          <w:tcPr>
            <w:tcW w:w="1471" w:type="dxa"/>
            <w:gridSpan w:val="2"/>
          </w:tcPr>
          <w:p w14:paraId="39BABFB2" w14:textId="77777777" w:rsidR="00F5715A" w:rsidRPr="005F4BF2" w:rsidRDefault="00F5715A" w:rsidP="001C0310">
            <w:pPr>
              <w:tabs>
                <w:tab w:val="left" w:pos="6804"/>
              </w:tabs>
              <w:rPr>
                <w:rFonts w:cs="Arial"/>
                <w:noProof/>
                <w:lang w:val="de-CH"/>
              </w:rPr>
            </w:pPr>
          </w:p>
        </w:tc>
        <w:tc>
          <w:tcPr>
            <w:tcW w:w="1089" w:type="dxa"/>
            <w:gridSpan w:val="2"/>
          </w:tcPr>
          <w:p w14:paraId="4C58DA24" w14:textId="77777777" w:rsidR="00F5715A" w:rsidRPr="005F4BF2" w:rsidRDefault="00F5715A" w:rsidP="005F4BF2">
            <w:pPr>
              <w:rPr>
                <w:rFonts w:cs="Arial"/>
                <w:noProof/>
                <w:lang w:val="de-CH"/>
              </w:rPr>
            </w:pPr>
          </w:p>
        </w:tc>
        <w:tc>
          <w:tcPr>
            <w:tcW w:w="1049" w:type="dxa"/>
          </w:tcPr>
          <w:p w14:paraId="07B5860D" w14:textId="77777777" w:rsidR="00F5715A" w:rsidRDefault="00F5715A" w:rsidP="005F4BF2">
            <w:pPr>
              <w:rPr>
                <w:lang w:val="de-CH"/>
              </w:rPr>
            </w:pPr>
          </w:p>
        </w:tc>
        <w:tc>
          <w:tcPr>
            <w:tcW w:w="925" w:type="dxa"/>
          </w:tcPr>
          <w:p w14:paraId="59E45492" w14:textId="77777777" w:rsidR="00F5715A" w:rsidRPr="005F4BF2" w:rsidRDefault="00F5715A" w:rsidP="001C0310">
            <w:pPr>
              <w:tabs>
                <w:tab w:val="left" w:pos="6804"/>
              </w:tabs>
              <w:rPr>
                <w:rFonts w:cs="Arial"/>
                <w:noProof/>
                <w:lang w:val="de-CH"/>
              </w:rPr>
            </w:pPr>
          </w:p>
        </w:tc>
      </w:tr>
      <w:tr w:rsidR="007D36C1" w14:paraId="3A44DA76" w14:textId="77777777" w:rsidTr="00F5715A">
        <w:trPr>
          <w:cantSplit/>
        </w:trPr>
        <w:tc>
          <w:tcPr>
            <w:tcW w:w="490" w:type="dxa"/>
            <w:tcBorders>
              <w:bottom w:val="single" w:sz="4" w:space="0" w:color="auto"/>
            </w:tcBorders>
          </w:tcPr>
          <w:p w14:paraId="7CBACF4C" w14:textId="77777777" w:rsidR="001C0310" w:rsidRDefault="001C0310" w:rsidP="001C0310">
            <w:pPr>
              <w:tabs>
                <w:tab w:val="left" w:pos="6804"/>
              </w:tabs>
              <w:rPr>
                <w:rFonts w:cs="Arial"/>
                <w:noProof/>
                <w:lang w:val="it-IT"/>
              </w:rPr>
            </w:pPr>
          </w:p>
        </w:tc>
        <w:tc>
          <w:tcPr>
            <w:tcW w:w="891" w:type="dxa"/>
            <w:gridSpan w:val="2"/>
            <w:tcBorders>
              <w:bottom w:val="single" w:sz="4" w:space="0" w:color="auto"/>
            </w:tcBorders>
          </w:tcPr>
          <w:p w14:paraId="25AFA008" w14:textId="77777777" w:rsidR="001C0310" w:rsidRPr="005F4BF2" w:rsidRDefault="001C0310" w:rsidP="001C0310">
            <w:pPr>
              <w:tabs>
                <w:tab w:val="left" w:pos="6804"/>
              </w:tabs>
              <w:rPr>
                <w:rFonts w:cs="Arial"/>
                <w:noProof/>
                <w:lang w:val="de-CH"/>
              </w:rPr>
            </w:pPr>
          </w:p>
        </w:tc>
        <w:tc>
          <w:tcPr>
            <w:tcW w:w="538" w:type="dxa"/>
            <w:tcBorders>
              <w:bottom w:val="single" w:sz="4" w:space="0" w:color="auto"/>
            </w:tcBorders>
          </w:tcPr>
          <w:p w14:paraId="5D9B0B7A" w14:textId="77777777" w:rsidR="007D36C1" w:rsidRDefault="007D36C1">
            <w:pPr>
              <w:rPr>
                <w:rFonts w:cs="Arial"/>
                <w:noProof/>
                <w:lang w:val="de-CH"/>
              </w:rPr>
            </w:pPr>
          </w:p>
        </w:tc>
        <w:tc>
          <w:tcPr>
            <w:tcW w:w="534" w:type="dxa"/>
            <w:tcBorders>
              <w:bottom w:val="single" w:sz="4" w:space="0" w:color="auto"/>
            </w:tcBorders>
          </w:tcPr>
          <w:p w14:paraId="2014267B" w14:textId="77777777" w:rsidR="001C0310" w:rsidRPr="005A506D" w:rsidRDefault="001C0310" w:rsidP="001C0310">
            <w:pPr>
              <w:rPr>
                <w:sz w:val="16"/>
                <w:szCs w:val="16"/>
                <w:lang w:val="de-CH"/>
              </w:rPr>
            </w:pPr>
          </w:p>
          <w:p w14:paraId="40150A62" w14:textId="77777777" w:rsidR="001C0310" w:rsidRPr="005A506D" w:rsidRDefault="001C0310" w:rsidP="001C0310">
            <w:pPr>
              <w:rPr>
                <w:sz w:val="16"/>
                <w:szCs w:val="16"/>
                <w:lang w:val="de-CH"/>
              </w:rPr>
            </w:pPr>
          </w:p>
          <w:p w14:paraId="023C394E" w14:textId="77777777" w:rsidR="001C0310" w:rsidRPr="005F4BF2" w:rsidRDefault="001C0310" w:rsidP="001C0310">
            <w:pPr>
              <w:tabs>
                <w:tab w:val="left" w:pos="6804"/>
              </w:tabs>
              <w:rPr>
                <w:rFonts w:cs="Arial"/>
                <w:noProof/>
                <w:lang w:val="de-CH"/>
              </w:rPr>
            </w:pPr>
          </w:p>
        </w:tc>
        <w:tc>
          <w:tcPr>
            <w:tcW w:w="4638" w:type="dxa"/>
            <w:tcBorders>
              <w:bottom w:val="single" w:sz="4" w:space="0" w:color="auto"/>
            </w:tcBorders>
          </w:tcPr>
          <w:p w14:paraId="5B6F27CC" w14:textId="77777777" w:rsidR="001C0310" w:rsidRDefault="004C77C3" w:rsidP="001C0310">
            <w:pPr>
              <w:rPr>
                <w:noProof/>
                <w:lang w:val="de-DE"/>
              </w:rPr>
            </w:pPr>
            <w:r>
              <w:rPr>
                <w:noProof/>
                <w:lang w:val="de-DE"/>
              </w:rPr>
              <w:t>Ab 15.00 Uhr</w:t>
            </w:r>
          </w:p>
          <w:p w14:paraId="52569B5F" w14:textId="77777777" w:rsidR="001C0310" w:rsidRDefault="004C77C3" w:rsidP="001C0310">
            <w:pPr>
              <w:rPr>
                <w:noProof/>
                <w:lang w:val="de-DE"/>
              </w:rPr>
            </w:pPr>
            <w:r>
              <w:rPr>
                <w:noProof/>
                <w:lang w:val="de-DE"/>
              </w:rPr>
              <w:t>Dès 15h00</w:t>
            </w:r>
          </w:p>
          <w:p w14:paraId="5F936952" w14:textId="77777777" w:rsidR="001C0310" w:rsidRPr="005F4BF2" w:rsidRDefault="004C77C3" w:rsidP="001C0310">
            <w:pPr>
              <w:tabs>
                <w:tab w:val="left" w:pos="6804"/>
              </w:tabs>
              <w:rPr>
                <w:rFonts w:cs="Arial"/>
                <w:noProof/>
                <w:lang w:val="de-CH"/>
              </w:rPr>
            </w:pPr>
            <w:r>
              <w:rPr>
                <w:noProof/>
                <w:lang w:val="de-DE"/>
              </w:rPr>
              <w:t>Dalle ore 15.00</w:t>
            </w:r>
          </w:p>
        </w:tc>
        <w:tc>
          <w:tcPr>
            <w:tcW w:w="713" w:type="dxa"/>
            <w:tcBorders>
              <w:bottom w:val="single" w:sz="4" w:space="0" w:color="auto"/>
            </w:tcBorders>
          </w:tcPr>
          <w:p w14:paraId="353C5884" w14:textId="77777777" w:rsidR="007D36C1" w:rsidRDefault="007D36C1">
            <w:pPr>
              <w:rPr>
                <w:rFonts w:cs="Arial"/>
                <w:noProof/>
                <w:lang w:val="de-CH"/>
              </w:rPr>
            </w:pPr>
          </w:p>
        </w:tc>
        <w:tc>
          <w:tcPr>
            <w:tcW w:w="1551" w:type="dxa"/>
            <w:tcBorders>
              <w:bottom w:val="single" w:sz="4" w:space="0" w:color="auto"/>
            </w:tcBorders>
          </w:tcPr>
          <w:p w14:paraId="671C7EBE" w14:textId="77777777" w:rsidR="007D36C1" w:rsidRDefault="007D36C1">
            <w:pPr>
              <w:rPr>
                <w:lang w:val="de-CH"/>
              </w:rPr>
            </w:pPr>
          </w:p>
          <w:p w14:paraId="4B37211B" w14:textId="77777777" w:rsidR="007D36C1" w:rsidRDefault="007D36C1">
            <w:pPr>
              <w:rPr>
                <w:lang w:val="de-CH"/>
              </w:rPr>
            </w:pPr>
          </w:p>
          <w:p w14:paraId="1CFDD9BC" w14:textId="77777777" w:rsidR="007D36C1" w:rsidRDefault="007D36C1">
            <w:pPr>
              <w:rPr>
                <w:rFonts w:cs="Arial"/>
                <w:noProof/>
                <w:lang w:val="de-CH"/>
              </w:rPr>
            </w:pPr>
          </w:p>
        </w:tc>
        <w:tc>
          <w:tcPr>
            <w:tcW w:w="943" w:type="dxa"/>
            <w:tcBorders>
              <w:bottom w:val="single" w:sz="4" w:space="0" w:color="auto"/>
            </w:tcBorders>
          </w:tcPr>
          <w:p w14:paraId="5196BB5E" w14:textId="77777777" w:rsidR="001C0310" w:rsidRDefault="001C0310" w:rsidP="001C0310">
            <w:pPr>
              <w:rPr>
                <w:lang w:val="de-CH"/>
              </w:rPr>
            </w:pPr>
          </w:p>
          <w:p w14:paraId="1E9ED639" w14:textId="77777777" w:rsidR="001C0310" w:rsidRDefault="001C0310" w:rsidP="001C0310">
            <w:pPr>
              <w:rPr>
                <w:lang w:val="de-CH"/>
              </w:rPr>
            </w:pPr>
          </w:p>
          <w:p w14:paraId="4E8D10B6" w14:textId="77777777" w:rsidR="001C0310" w:rsidRPr="005F4BF2" w:rsidRDefault="001C0310" w:rsidP="001C0310">
            <w:pPr>
              <w:tabs>
                <w:tab w:val="left" w:pos="6804"/>
              </w:tabs>
              <w:rPr>
                <w:rFonts w:cs="Arial"/>
                <w:noProof/>
                <w:lang w:val="de-CH"/>
              </w:rPr>
            </w:pPr>
          </w:p>
        </w:tc>
        <w:tc>
          <w:tcPr>
            <w:tcW w:w="677" w:type="dxa"/>
            <w:tcBorders>
              <w:bottom w:val="single" w:sz="4" w:space="0" w:color="auto"/>
            </w:tcBorders>
          </w:tcPr>
          <w:p w14:paraId="14C70550" w14:textId="77777777" w:rsidR="001C0310" w:rsidRDefault="001C0310" w:rsidP="001C0310">
            <w:pPr>
              <w:rPr>
                <w:lang w:val="de-CH"/>
              </w:rPr>
            </w:pPr>
          </w:p>
          <w:p w14:paraId="322396D2" w14:textId="77777777" w:rsidR="001C0310" w:rsidRDefault="001C0310" w:rsidP="001C0310">
            <w:pPr>
              <w:rPr>
                <w:lang w:val="de-CH"/>
              </w:rPr>
            </w:pPr>
          </w:p>
          <w:p w14:paraId="1A5DB814" w14:textId="77777777" w:rsidR="001C0310" w:rsidRPr="005F4BF2" w:rsidRDefault="001C0310" w:rsidP="001C0310">
            <w:pPr>
              <w:tabs>
                <w:tab w:val="left" w:pos="6804"/>
              </w:tabs>
              <w:rPr>
                <w:rFonts w:cs="Arial"/>
                <w:noProof/>
                <w:lang w:val="de-CH"/>
              </w:rPr>
            </w:pPr>
          </w:p>
        </w:tc>
        <w:tc>
          <w:tcPr>
            <w:tcW w:w="1471" w:type="dxa"/>
            <w:gridSpan w:val="2"/>
            <w:tcBorders>
              <w:bottom w:val="single" w:sz="4" w:space="0" w:color="auto"/>
            </w:tcBorders>
          </w:tcPr>
          <w:p w14:paraId="186B9D2D" w14:textId="77777777" w:rsidR="001C0310" w:rsidRPr="005F4BF2" w:rsidRDefault="001C0310" w:rsidP="001C0310">
            <w:pPr>
              <w:tabs>
                <w:tab w:val="left" w:pos="6804"/>
              </w:tabs>
              <w:rPr>
                <w:rFonts w:cs="Arial"/>
                <w:noProof/>
                <w:lang w:val="de-CH"/>
              </w:rPr>
            </w:pPr>
          </w:p>
        </w:tc>
        <w:tc>
          <w:tcPr>
            <w:tcW w:w="1089" w:type="dxa"/>
            <w:gridSpan w:val="2"/>
            <w:tcBorders>
              <w:bottom w:val="single" w:sz="4" w:space="0" w:color="auto"/>
            </w:tcBorders>
          </w:tcPr>
          <w:p w14:paraId="73798CE1" w14:textId="77777777" w:rsidR="001C0310" w:rsidRPr="005F4BF2" w:rsidRDefault="001C0310" w:rsidP="005F4BF2">
            <w:pPr>
              <w:rPr>
                <w:rFonts w:cs="Arial"/>
                <w:noProof/>
                <w:lang w:val="de-CH"/>
              </w:rPr>
            </w:pPr>
          </w:p>
        </w:tc>
        <w:tc>
          <w:tcPr>
            <w:tcW w:w="1049" w:type="dxa"/>
            <w:tcBorders>
              <w:bottom w:val="single" w:sz="4" w:space="0" w:color="auto"/>
            </w:tcBorders>
          </w:tcPr>
          <w:p w14:paraId="191E8329" w14:textId="77777777" w:rsidR="001C0310" w:rsidRPr="005F4BF2" w:rsidRDefault="000563F6" w:rsidP="005F4BF2">
            <w:pPr>
              <w:rPr>
                <w:rFonts w:cs="Arial"/>
                <w:noProof/>
                <w:lang w:val="de-CH"/>
              </w:rPr>
            </w:pPr>
            <w:r>
              <w:rPr>
                <w:lang w:val="de-CH"/>
              </w:rPr>
              <w:t xml:space="preserve"> </w:t>
            </w:r>
          </w:p>
        </w:tc>
        <w:tc>
          <w:tcPr>
            <w:tcW w:w="925" w:type="dxa"/>
            <w:tcBorders>
              <w:bottom w:val="single" w:sz="4" w:space="0" w:color="auto"/>
            </w:tcBorders>
          </w:tcPr>
          <w:p w14:paraId="429A7344" w14:textId="77777777" w:rsidR="001C0310" w:rsidRPr="005F4BF2" w:rsidRDefault="001C0310" w:rsidP="001C0310">
            <w:pPr>
              <w:tabs>
                <w:tab w:val="left" w:pos="6804"/>
              </w:tabs>
              <w:rPr>
                <w:rFonts w:cs="Arial"/>
                <w:noProof/>
                <w:lang w:val="de-CH"/>
              </w:rPr>
            </w:pPr>
          </w:p>
        </w:tc>
      </w:tr>
      <w:tr w:rsidR="007D36C1" w14:paraId="2C976F76" w14:textId="77777777" w:rsidTr="00ED4E22">
        <w:trPr>
          <w:cantSplit/>
        </w:trPr>
        <w:tc>
          <w:tcPr>
            <w:tcW w:w="490" w:type="dxa"/>
            <w:tcBorders>
              <w:top w:val="single" w:sz="4" w:space="0" w:color="auto"/>
              <w:bottom w:val="single" w:sz="4" w:space="0" w:color="auto"/>
            </w:tcBorders>
          </w:tcPr>
          <w:p w14:paraId="6A2C28D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B27FAC1" w14:textId="77777777" w:rsidR="001C0310" w:rsidRPr="005F4BF2" w:rsidRDefault="004C77C3" w:rsidP="001C0310">
            <w:pPr>
              <w:tabs>
                <w:tab w:val="left" w:pos="6804"/>
              </w:tabs>
              <w:rPr>
                <w:rFonts w:cs="Arial"/>
                <w:noProof/>
                <w:lang w:val="de-CH"/>
              </w:rPr>
            </w:pPr>
            <w:r>
              <w:rPr>
                <w:rStyle w:val="Hyperlink"/>
                <w:b/>
                <w:bCs/>
                <w:color w:val="auto"/>
                <w:u w:val="none"/>
                <w:lang w:val="de-CH"/>
              </w:rPr>
              <w:t>23.077</w:t>
            </w:r>
          </w:p>
        </w:tc>
        <w:tc>
          <w:tcPr>
            <w:tcW w:w="538" w:type="dxa"/>
            <w:tcBorders>
              <w:top w:val="single" w:sz="4" w:space="0" w:color="auto"/>
              <w:bottom w:val="single" w:sz="4" w:space="0" w:color="auto"/>
            </w:tcBorders>
          </w:tcPr>
          <w:p w14:paraId="07CB8380" w14:textId="77777777" w:rsidR="007D36C1" w:rsidRDefault="004C77C3">
            <w:pPr>
              <w:rPr>
                <w:rFonts w:cs="Arial"/>
                <w:noProof/>
                <w:lang w:val="de-CH"/>
              </w:rPr>
            </w:pPr>
            <w:r>
              <w:rPr>
                <w:b/>
                <w:lang w:val="de-DE"/>
              </w:rPr>
              <w:t>n</w:t>
            </w:r>
          </w:p>
        </w:tc>
        <w:tc>
          <w:tcPr>
            <w:tcW w:w="534" w:type="dxa"/>
            <w:tcBorders>
              <w:top w:val="single" w:sz="4" w:space="0" w:color="auto"/>
              <w:bottom w:val="single" w:sz="4" w:space="0" w:color="auto"/>
            </w:tcBorders>
          </w:tcPr>
          <w:p w14:paraId="2580809F" w14:textId="77777777" w:rsidR="001C0310" w:rsidRPr="005A506D" w:rsidRDefault="004C0204" w:rsidP="001C0310">
            <w:pPr>
              <w:rPr>
                <w:sz w:val="16"/>
                <w:szCs w:val="16"/>
                <w:lang w:val="de-CH"/>
              </w:rPr>
            </w:pPr>
            <w:hyperlink r:id="rId24">
              <w:r w:rsidR="004C77C3">
                <w:rPr>
                  <w:rStyle w:val="Hyperlink"/>
                </w:rPr>
                <w:t>DE</w:t>
              </w:r>
            </w:hyperlink>
          </w:p>
          <w:p w14:paraId="4DD3134D" w14:textId="77777777" w:rsidR="001C0310" w:rsidRPr="005A506D" w:rsidRDefault="004C0204" w:rsidP="001C0310">
            <w:pPr>
              <w:rPr>
                <w:sz w:val="16"/>
                <w:szCs w:val="16"/>
                <w:lang w:val="de-CH"/>
              </w:rPr>
            </w:pPr>
            <w:hyperlink r:id="rId25">
              <w:r w:rsidR="004C77C3">
                <w:rPr>
                  <w:rStyle w:val="Hyperlink"/>
                </w:rPr>
                <w:t>FR</w:t>
              </w:r>
            </w:hyperlink>
          </w:p>
          <w:p w14:paraId="35984C03" w14:textId="77777777" w:rsidR="001C0310" w:rsidRPr="005F4BF2" w:rsidRDefault="004C0204" w:rsidP="001C0310">
            <w:pPr>
              <w:tabs>
                <w:tab w:val="left" w:pos="6804"/>
              </w:tabs>
              <w:rPr>
                <w:rFonts w:cs="Arial"/>
                <w:noProof/>
                <w:lang w:val="de-CH"/>
              </w:rPr>
            </w:pPr>
            <w:hyperlink r:id="rId26">
              <w:r w:rsidR="004C77C3">
                <w:rPr>
                  <w:rStyle w:val="Hyperlink"/>
                </w:rPr>
                <w:t>IT</w:t>
              </w:r>
            </w:hyperlink>
          </w:p>
        </w:tc>
        <w:tc>
          <w:tcPr>
            <w:tcW w:w="4638" w:type="dxa"/>
            <w:tcBorders>
              <w:top w:val="single" w:sz="4" w:space="0" w:color="auto"/>
              <w:bottom w:val="single" w:sz="4" w:space="0" w:color="auto"/>
            </w:tcBorders>
          </w:tcPr>
          <w:p w14:paraId="2EA8DD2B" w14:textId="77777777" w:rsidR="001C0310" w:rsidRPr="009F0DF6" w:rsidRDefault="004C77C3" w:rsidP="001C0310">
            <w:pPr>
              <w:rPr>
                <w:noProof/>
              </w:rPr>
            </w:pPr>
            <w:r>
              <w:rPr>
                <w:noProof/>
                <w:lang w:val="de-DE"/>
              </w:rPr>
              <w:t xml:space="preserve">BRG. Abkommen zwischen der Schweiz und Slowenien zur Vermeidung der Doppelbesteuerung auf dem Gebiet der Steuern vom Einkommen und vom Vermögen. </w:t>
            </w:r>
            <w:r w:rsidRPr="009F0DF6">
              <w:rPr>
                <w:noProof/>
              </w:rPr>
              <w:t>Protokoll zur Änderung</w:t>
            </w:r>
          </w:p>
          <w:p w14:paraId="1F397870" w14:textId="77777777" w:rsidR="001C0310" w:rsidRPr="009F0DF6" w:rsidRDefault="004C77C3" w:rsidP="001C0310">
            <w:pPr>
              <w:rPr>
                <w:noProof/>
                <w:lang w:val="it-IT"/>
              </w:rPr>
            </w:pPr>
            <w:r w:rsidRPr="009F0DF6">
              <w:rPr>
                <w:noProof/>
              </w:rPr>
              <w:t xml:space="preserve">OCF. Convention entre la Suisse et la Slovénie en vue d'éviter les doubles impositions en matière d'impôts sur le revenu et sur la fortune. </w:t>
            </w:r>
            <w:r w:rsidRPr="009F0DF6">
              <w:rPr>
                <w:noProof/>
                <w:lang w:val="it-IT"/>
              </w:rPr>
              <w:t>Protocole de modification</w:t>
            </w:r>
          </w:p>
          <w:p w14:paraId="7ACE34E7" w14:textId="77777777" w:rsidR="001C0310" w:rsidRPr="005F4BF2" w:rsidRDefault="004C77C3" w:rsidP="001C0310">
            <w:pPr>
              <w:tabs>
                <w:tab w:val="left" w:pos="6804"/>
              </w:tabs>
              <w:rPr>
                <w:rFonts w:cs="Arial"/>
                <w:noProof/>
                <w:lang w:val="de-CH"/>
              </w:rPr>
            </w:pPr>
            <w:r w:rsidRPr="009F0DF6">
              <w:rPr>
                <w:noProof/>
                <w:lang w:val="it-IT"/>
              </w:rPr>
              <w:t xml:space="preserve">OCF. Convenzione tra la Svizzera e la Slovenia per evitare le doppie imposizioni in materia di imposte sul reddito e sul patrimonio. </w:t>
            </w:r>
            <w:r>
              <w:rPr>
                <w:noProof/>
                <w:lang w:val="de-DE"/>
              </w:rPr>
              <w:t>Protocollo di modifica</w:t>
            </w:r>
          </w:p>
        </w:tc>
        <w:tc>
          <w:tcPr>
            <w:tcW w:w="713" w:type="dxa"/>
            <w:tcBorders>
              <w:top w:val="single" w:sz="4" w:space="0" w:color="auto"/>
              <w:bottom w:val="single" w:sz="4" w:space="0" w:color="auto"/>
            </w:tcBorders>
          </w:tcPr>
          <w:p w14:paraId="53D0886A" w14:textId="77777777" w:rsidR="007D36C1" w:rsidRDefault="007D36C1">
            <w:pPr>
              <w:rPr>
                <w:rFonts w:cs="Arial"/>
                <w:noProof/>
                <w:lang w:val="de-CH"/>
              </w:rPr>
            </w:pPr>
          </w:p>
        </w:tc>
        <w:tc>
          <w:tcPr>
            <w:tcW w:w="1551" w:type="dxa"/>
            <w:tcBorders>
              <w:top w:val="single" w:sz="4" w:space="0" w:color="auto"/>
              <w:bottom w:val="single" w:sz="4" w:space="0" w:color="auto"/>
            </w:tcBorders>
          </w:tcPr>
          <w:p w14:paraId="020E2626" w14:textId="77777777" w:rsidR="007D36C1" w:rsidRDefault="007D36C1">
            <w:pPr>
              <w:rPr>
                <w:lang w:val="de-CH"/>
              </w:rPr>
            </w:pPr>
          </w:p>
          <w:p w14:paraId="73DA38E6" w14:textId="77777777" w:rsidR="007D36C1" w:rsidRDefault="007D36C1">
            <w:pPr>
              <w:rPr>
                <w:lang w:val="de-CH"/>
              </w:rPr>
            </w:pPr>
          </w:p>
          <w:p w14:paraId="15C5B922" w14:textId="77777777" w:rsidR="007D36C1" w:rsidRDefault="007D36C1">
            <w:pPr>
              <w:rPr>
                <w:rFonts w:cs="Arial"/>
                <w:noProof/>
                <w:lang w:val="de-CH"/>
              </w:rPr>
            </w:pPr>
          </w:p>
        </w:tc>
        <w:tc>
          <w:tcPr>
            <w:tcW w:w="943" w:type="dxa"/>
            <w:tcBorders>
              <w:top w:val="single" w:sz="4" w:space="0" w:color="auto"/>
              <w:bottom w:val="single" w:sz="4" w:space="0" w:color="auto"/>
            </w:tcBorders>
          </w:tcPr>
          <w:p w14:paraId="5D5C1535" w14:textId="77777777" w:rsidR="001C0310" w:rsidRDefault="004C77C3" w:rsidP="001C0310">
            <w:pPr>
              <w:rPr>
                <w:lang w:val="de-CH"/>
              </w:rPr>
            </w:pPr>
            <w:r>
              <w:rPr>
                <w:lang w:val="de-CH"/>
              </w:rPr>
              <w:t>WAK</w:t>
            </w:r>
          </w:p>
          <w:p w14:paraId="30A67383" w14:textId="77777777" w:rsidR="001C0310" w:rsidRDefault="004C77C3" w:rsidP="001C0310">
            <w:pPr>
              <w:rPr>
                <w:lang w:val="de-CH"/>
              </w:rPr>
            </w:pPr>
            <w:r>
              <w:rPr>
                <w:lang w:val="de-CH"/>
              </w:rPr>
              <w:t>CER</w:t>
            </w:r>
          </w:p>
          <w:p w14:paraId="7CAA3995" w14:textId="77777777" w:rsidR="001C0310" w:rsidRPr="005F4BF2" w:rsidRDefault="004C77C3"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97016E5" w14:textId="77777777" w:rsidR="001C0310" w:rsidRDefault="004C77C3" w:rsidP="001C0310">
            <w:pPr>
              <w:rPr>
                <w:lang w:val="de-CH"/>
              </w:rPr>
            </w:pPr>
            <w:r>
              <w:rPr>
                <w:lang w:val="de-CH"/>
              </w:rPr>
              <w:t>EFD</w:t>
            </w:r>
          </w:p>
          <w:p w14:paraId="4C2B1C24" w14:textId="77777777" w:rsidR="001C0310" w:rsidRDefault="004C77C3" w:rsidP="001C0310">
            <w:pPr>
              <w:rPr>
                <w:lang w:val="de-CH"/>
              </w:rPr>
            </w:pPr>
            <w:r>
              <w:rPr>
                <w:lang w:val="de-CH"/>
              </w:rPr>
              <w:t>DFF</w:t>
            </w:r>
          </w:p>
          <w:p w14:paraId="2CE37FD3" w14:textId="77777777" w:rsidR="001C0310" w:rsidRPr="005F4BF2" w:rsidRDefault="004C77C3"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EAB86F6" w14:textId="77777777" w:rsidR="001C0310" w:rsidRPr="005F4BF2" w:rsidRDefault="004C77C3" w:rsidP="001C0310">
            <w:pPr>
              <w:tabs>
                <w:tab w:val="left" w:pos="6804"/>
              </w:tabs>
              <w:rPr>
                <w:rFonts w:cs="Arial"/>
                <w:noProof/>
                <w:lang w:val="de-CH"/>
              </w:rPr>
            </w:pPr>
            <w:r>
              <w:rPr>
                <w:lang w:val="de-CH"/>
              </w:rPr>
              <w:t>Walti Beat</w:t>
            </w:r>
          </w:p>
        </w:tc>
        <w:tc>
          <w:tcPr>
            <w:tcW w:w="1089" w:type="dxa"/>
            <w:gridSpan w:val="2"/>
            <w:tcBorders>
              <w:top w:val="single" w:sz="4" w:space="0" w:color="auto"/>
              <w:bottom w:val="single" w:sz="4" w:space="0" w:color="auto"/>
            </w:tcBorders>
          </w:tcPr>
          <w:p w14:paraId="056565E2"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1E0252C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A2DDD80" w14:textId="77777777" w:rsidR="001C0310" w:rsidRPr="005F4BF2" w:rsidRDefault="004C77C3" w:rsidP="001C0310">
            <w:pPr>
              <w:tabs>
                <w:tab w:val="left" w:pos="6804"/>
              </w:tabs>
              <w:rPr>
                <w:rFonts w:cs="Arial"/>
                <w:noProof/>
                <w:lang w:val="de-CH"/>
              </w:rPr>
            </w:pPr>
            <w:r>
              <w:rPr>
                <w:lang w:val="de-CH"/>
              </w:rPr>
              <w:t>IV</w:t>
            </w:r>
          </w:p>
        </w:tc>
      </w:tr>
      <w:tr w:rsidR="007D36C1" w14:paraId="4C060137" w14:textId="77777777" w:rsidTr="00ED4E22">
        <w:trPr>
          <w:cantSplit/>
        </w:trPr>
        <w:tc>
          <w:tcPr>
            <w:tcW w:w="490" w:type="dxa"/>
            <w:tcBorders>
              <w:top w:val="single" w:sz="4" w:space="0" w:color="auto"/>
              <w:bottom w:val="single" w:sz="4" w:space="0" w:color="auto"/>
            </w:tcBorders>
          </w:tcPr>
          <w:p w14:paraId="489BD44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D2BED3B" w14:textId="77777777" w:rsidR="001C0310" w:rsidRPr="005F4BF2" w:rsidRDefault="004C77C3" w:rsidP="001C0310">
            <w:pPr>
              <w:tabs>
                <w:tab w:val="left" w:pos="6804"/>
              </w:tabs>
              <w:rPr>
                <w:rFonts w:cs="Arial"/>
                <w:noProof/>
                <w:lang w:val="de-CH"/>
              </w:rPr>
            </w:pPr>
            <w:r>
              <w:rPr>
                <w:rStyle w:val="Hyperlink"/>
                <w:b/>
                <w:bCs/>
                <w:color w:val="auto"/>
                <w:u w:val="none"/>
                <w:lang w:val="de-CH"/>
              </w:rPr>
              <w:t>23.080</w:t>
            </w:r>
          </w:p>
        </w:tc>
        <w:tc>
          <w:tcPr>
            <w:tcW w:w="538" w:type="dxa"/>
            <w:tcBorders>
              <w:top w:val="single" w:sz="4" w:space="0" w:color="auto"/>
              <w:bottom w:val="single" w:sz="4" w:space="0" w:color="auto"/>
            </w:tcBorders>
          </w:tcPr>
          <w:p w14:paraId="3938BBD0" w14:textId="77777777" w:rsidR="007D36C1" w:rsidRDefault="004C77C3">
            <w:pPr>
              <w:rPr>
                <w:rFonts w:cs="Arial"/>
                <w:noProof/>
                <w:lang w:val="de-CH"/>
              </w:rPr>
            </w:pPr>
            <w:r>
              <w:rPr>
                <w:b/>
                <w:lang w:val="de-DE"/>
              </w:rPr>
              <w:t>n</w:t>
            </w:r>
          </w:p>
        </w:tc>
        <w:tc>
          <w:tcPr>
            <w:tcW w:w="534" w:type="dxa"/>
            <w:tcBorders>
              <w:top w:val="single" w:sz="4" w:space="0" w:color="auto"/>
              <w:bottom w:val="single" w:sz="4" w:space="0" w:color="auto"/>
            </w:tcBorders>
          </w:tcPr>
          <w:p w14:paraId="5089EA10" w14:textId="77777777" w:rsidR="001C0310" w:rsidRPr="005A506D" w:rsidRDefault="004C0204" w:rsidP="001C0310">
            <w:pPr>
              <w:rPr>
                <w:sz w:val="16"/>
                <w:szCs w:val="16"/>
                <w:lang w:val="de-CH"/>
              </w:rPr>
            </w:pPr>
            <w:hyperlink r:id="rId27">
              <w:r w:rsidR="004C77C3">
                <w:rPr>
                  <w:rStyle w:val="Hyperlink"/>
                </w:rPr>
                <w:t>DE</w:t>
              </w:r>
            </w:hyperlink>
          </w:p>
          <w:p w14:paraId="55E536F0" w14:textId="77777777" w:rsidR="001C0310" w:rsidRPr="005A506D" w:rsidRDefault="004C0204" w:rsidP="001C0310">
            <w:pPr>
              <w:rPr>
                <w:sz w:val="16"/>
                <w:szCs w:val="16"/>
                <w:lang w:val="de-CH"/>
              </w:rPr>
            </w:pPr>
            <w:hyperlink r:id="rId28">
              <w:r w:rsidR="004C77C3">
                <w:rPr>
                  <w:rStyle w:val="Hyperlink"/>
                </w:rPr>
                <w:t>FR</w:t>
              </w:r>
            </w:hyperlink>
          </w:p>
          <w:p w14:paraId="557967D5" w14:textId="77777777" w:rsidR="001C0310" w:rsidRPr="005F4BF2" w:rsidRDefault="004C0204" w:rsidP="001C0310">
            <w:pPr>
              <w:tabs>
                <w:tab w:val="left" w:pos="6804"/>
              </w:tabs>
              <w:rPr>
                <w:rFonts w:cs="Arial"/>
                <w:noProof/>
                <w:lang w:val="de-CH"/>
              </w:rPr>
            </w:pPr>
            <w:hyperlink r:id="rId29">
              <w:r w:rsidR="004C77C3">
                <w:rPr>
                  <w:rStyle w:val="Hyperlink"/>
                </w:rPr>
                <w:t>IT</w:t>
              </w:r>
            </w:hyperlink>
          </w:p>
        </w:tc>
        <w:tc>
          <w:tcPr>
            <w:tcW w:w="4638" w:type="dxa"/>
            <w:tcBorders>
              <w:top w:val="single" w:sz="4" w:space="0" w:color="auto"/>
              <w:bottom w:val="single" w:sz="4" w:space="0" w:color="auto"/>
            </w:tcBorders>
          </w:tcPr>
          <w:p w14:paraId="2D913DA2" w14:textId="77777777" w:rsidR="001C0310" w:rsidRPr="009F0DF6" w:rsidRDefault="004C77C3" w:rsidP="001C0310">
            <w:pPr>
              <w:rPr>
                <w:noProof/>
              </w:rPr>
            </w:pPr>
            <w:r>
              <w:rPr>
                <w:noProof/>
                <w:lang w:val="de-DE"/>
              </w:rPr>
              <w:t xml:space="preserve">BRG. Zusatzabkommen zum Abkommen vom 9. September 1966 zwischen der Schweiz und Frankreich zur Vermeidung der Doppelbesteuerung auf dem Gebiet der Steuern vom Einkommen und vom Vermögen und zur Vermeidung von Steuerbetrug und Steuerflucht. </w:t>
            </w:r>
            <w:r w:rsidRPr="009F0DF6">
              <w:rPr>
                <w:noProof/>
              </w:rPr>
              <w:t>Genehmigung</w:t>
            </w:r>
          </w:p>
          <w:p w14:paraId="37F62EDE" w14:textId="77777777" w:rsidR="001C0310" w:rsidRDefault="004C77C3" w:rsidP="001C0310">
            <w:pPr>
              <w:rPr>
                <w:noProof/>
                <w:lang w:val="de-DE"/>
              </w:rPr>
            </w:pPr>
            <w:r w:rsidRPr="009F0DF6">
              <w:rPr>
                <w:noProof/>
              </w:rPr>
              <w:t xml:space="preserve">OCF. Avenant à la convention entre la Suisse et la France du 9 septembre 1966 en vue d’éliminer les doubles impositions en matière d’impôts sur le revenu et sur la fortune et de prévenir la fraude et l’évasion fiscales. </w:t>
            </w:r>
            <w:r>
              <w:rPr>
                <w:noProof/>
                <w:lang w:val="de-DE"/>
              </w:rPr>
              <w:t>Approbation</w:t>
            </w:r>
          </w:p>
          <w:p w14:paraId="7A70CB45" w14:textId="77777777" w:rsidR="001C0310" w:rsidRPr="005F4BF2" w:rsidRDefault="004C77C3" w:rsidP="001C0310">
            <w:pPr>
              <w:tabs>
                <w:tab w:val="left" w:pos="6804"/>
              </w:tabs>
              <w:rPr>
                <w:rFonts w:cs="Arial"/>
                <w:noProof/>
                <w:lang w:val="de-CH"/>
              </w:rPr>
            </w:pPr>
            <w:r>
              <w:rPr>
                <w:noProof/>
                <w:lang w:val="de-DE"/>
              </w:rPr>
              <w:t>OCF. Titolo segue</w:t>
            </w:r>
          </w:p>
        </w:tc>
        <w:tc>
          <w:tcPr>
            <w:tcW w:w="713" w:type="dxa"/>
            <w:tcBorders>
              <w:top w:val="single" w:sz="4" w:space="0" w:color="auto"/>
              <w:bottom w:val="single" w:sz="4" w:space="0" w:color="auto"/>
            </w:tcBorders>
          </w:tcPr>
          <w:p w14:paraId="543300FD" w14:textId="19EAD2CE" w:rsidR="007D36C1" w:rsidRDefault="007D36C1">
            <w:pPr>
              <w:rPr>
                <w:rFonts w:cs="Arial"/>
                <w:noProof/>
                <w:lang w:val="de-CH"/>
              </w:rPr>
            </w:pPr>
          </w:p>
        </w:tc>
        <w:tc>
          <w:tcPr>
            <w:tcW w:w="1551" w:type="dxa"/>
            <w:tcBorders>
              <w:top w:val="single" w:sz="4" w:space="0" w:color="auto"/>
              <w:bottom w:val="single" w:sz="4" w:space="0" w:color="auto"/>
            </w:tcBorders>
          </w:tcPr>
          <w:p w14:paraId="43B9CB8B" w14:textId="77777777" w:rsidR="007D36C1" w:rsidRDefault="007D36C1">
            <w:pPr>
              <w:rPr>
                <w:lang w:val="de-CH"/>
              </w:rPr>
            </w:pPr>
          </w:p>
          <w:p w14:paraId="49C260F9" w14:textId="77777777" w:rsidR="007D36C1" w:rsidRDefault="007D36C1">
            <w:pPr>
              <w:rPr>
                <w:lang w:val="de-CH"/>
              </w:rPr>
            </w:pPr>
          </w:p>
          <w:p w14:paraId="410F0341" w14:textId="77777777" w:rsidR="007D36C1" w:rsidRDefault="007D36C1">
            <w:pPr>
              <w:rPr>
                <w:rFonts w:cs="Arial"/>
                <w:noProof/>
                <w:lang w:val="de-CH"/>
              </w:rPr>
            </w:pPr>
          </w:p>
        </w:tc>
        <w:tc>
          <w:tcPr>
            <w:tcW w:w="943" w:type="dxa"/>
            <w:tcBorders>
              <w:top w:val="single" w:sz="4" w:space="0" w:color="auto"/>
              <w:bottom w:val="single" w:sz="4" w:space="0" w:color="auto"/>
            </w:tcBorders>
          </w:tcPr>
          <w:p w14:paraId="77FCA36F" w14:textId="77777777" w:rsidR="001C0310" w:rsidRDefault="004C77C3" w:rsidP="001C0310">
            <w:pPr>
              <w:rPr>
                <w:lang w:val="de-CH"/>
              </w:rPr>
            </w:pPr>
            <w:r>
              <w:rPr>
                <w:lang w:val="de-CH"/>
              </w:rPr>
              <w:t>WAK</w:t>
            </w:r>
          </w:p>
          <w:p w14:paraId="3216DCD3" w14:textId="77777777" w:rsidR="001C0310" w:rsidRDefault="004C77C3" w:rsidP="001C0310">
            <w:pPr>
              <w:rPr>
                <w:lang w:val="de-CH"/>
              </w:rPr>
            </w:pPr>
            <w:r>
              <w:rPr>
                <w:lang w:val="de-CH"/>
              </w:rPr>
              <w:t>CER</w:t>
            </w:r>
          </w:p>
          <w:p w14:paraId="32225C1A" w14:textId="77777777" w:rsidR="001C0310" w:rsidRPr="005F4BF2" w:rsidRDefault="004C77C3"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B3415ED" w14:textId="77777777" w:rsidR="001C0310" w:rsidRDefault="004C77C3" w:rsidP="001C0310">
            <w:pPr>
              <w:rPr>
                <w:lang w:val="de-CH"/>
              </w:rPr>
            </w:pPr>
            <w:r>
              <w:rPr>
                <w:lang w:val="de-CH"/>
              </w:rPr>
              <w:t>EFD</w:t>
            </w:r>
          </w:p>
          <w:p w14:paraId="483A260D" w14:textId="77777777" w:rsidR="001C0310" w:rsidRDefault="004C77C3" w:rsidP="001C0310">
            <w:pPr>
              <w:rPr>
                <w:lang w:val="de-CH"/>
              </w:rPr>
            </w:pPr>
            <w:r>
              <w:rPr>
                <w:lang w:val="de-CH"/>
              </w:rPr>
              <w:t>DFF</w:t>
            </w:r>
          </w:p>
          <w:p w14:paraId="79D28B6C" w14:textId="77777777" w:rsidR="001C0310" w:rsidRPr="005F4BF2" w:rsidRDefault="004C77C3"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D3BB21C" w14:textId="77777777" w:rsidR="001C0310" w:rsidRPr="005F4BF2" w:rsidRDefault="004C77C3" w:rsidP="001C0310">
            <w:pPr>
              <w:tabs>
                <w:tab w:val="left" w:pos="6804"/>
              </w:tabs>
              <w:rPr>
                <w:rFonts w:cs="Arial"/>
                <w:noProof/>
                <w:lang w:val="de-CH"/>
              </w:rPr>
            </w:pPr>
            <w:r>
              <w:rPr>
                <w:lang w:val="de-CH"/>
              </w:rPr>
              <w:t>Feller</w:t>
            </w:r>
          </w:p>
        </w:tc>
        <w:tc>
          <w:tcPr>
            <w:tcW w:w="1089" w:type="dxa"/>
            <w:gridSpan w:val="2"/>
            <w:tcBorders>
              <w:top w:val="single" w:sz="4" w:space="0" w:color="auto"/>
              <w:bottom w:val="single" w:sz="4" w:space="0" w:color="auto"/>
            </w:tcBorders>
          </w:tcPr>
          <w:p w14:paraId="162CAA06"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4A83777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08A7DB9" w14:textId="77777777" w:rsidR="001C0310" w:rsidRPr="005F4BF2" w:rsidRDefault="004C77C3" w:rsidP="001C0310">
            <w:pPr>
              <w:tabs>
                <w:tab w:val="left" w:pos="6804"/>
              </w:tabs>
              <w:rPr>
                <w:rFonts w:cs="Arial"/>
                <w:noProof/>
                <w:lang w:val="de-CH"/>
              </w:rPr>
            </w:pPr>
            <w:r>
              <w:rPr>
                <w:lang w:val="de-CH"/>
              </w:rPr>
              <w:t>IIIb/IV</w:t>
            </w:r>
          </w:p>
        </w:tc>
      </w:tr>
      <w:tr w:rsidR="007D36C1" w14:paraId="1384E26F" w14:textId="77777777" w:rsidTr="002825C3">
        <w:trPr>
          <w:cantSplit/>
        </w:trPr>
        <w:tc>
          <w:tcPr>
            <w:tcW w:w="490" w:type="dxa"/>
            <w:tcBorders>
              <w:top w:val="single" w:sz="4" w:space="0" w:color="auto"/>
              <w:bottom w:val="single" w:sz="4" w:space="0" w:color="auto"/>
            </w:tcBorders>
          </w:tcPr>
          <w:p w14:paraId="1D69811C" w14:textId="1DDF817F" w:rsidR="001C0310" w:rsidRPr="004C77C3" w:rsidRDefault="006723D6" w:rsidP="001C0310">
            <w:pPr>
              <w:tabs>
                <w:tab w:val="left" w:pos="6804"/>
              </w:tabs>
              <w:rPr>
                <w:rFonts w:cs="Arial"/>
                <w:noProof/>
                <w:vertAlign w:val="superscript"/>
                <w:lang w:val="it-IT"/>
              </w:rPr>
            </w:pPr>
            <w:r>
              <w:rPr>
                <w:rFonts w:cs="Arial"/>
                <w:noProof/>
                <w:vertAlign w:val="superscript"/>
                <w:lang w:val="it-IT"/>
              </w:rPr>
              <w:t>4</w:t>
            </w:r>
          </w:p>
        </w:tc>
        <w:tc>
          <w:tcPr>
            <w:tcW w:w="891" w:type="dxa"/>
            <w:gridSpan w:val="2"/>
            <w:tcBorders>
              <w:top w:val="single" w:sz="4" w:space="0" w:color="auto"/>
              <w:bottom w:val="single" w:sz="4" w:space="0" w:color="auto"/>
            </w:tcBorders>
          </w:tcPr>
          <w:p w14:paraId="738AD8C0"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0AA25D4" w14:textId="77777777" w:rsidR="007D36C1" w:rsidRDefault="007D36C1">
            <w:pPr>
              <w:rPr>
                <w:rFonts w:cs="Arial"/>
                <w:noProof/>
                <w:lang w:val="de-CH"/>
              </w:rPr>
            </w:pPr>
          </w:p>
        </w:tc>
        <w:tc>
          <w:tcPr>
            <w:tcW w:w="534" w:type="dxa"/>
            <w:tcBorders>
              <w:top w:val="single" w:sz="4" w:space="0" w:color="auto"/>
              <w:bottom w:val="single" w:sz="4" w:space="0" w:color="auto"/>
            </w:tcBorders>
          </w:tcPr>
          <w:p w14:paraId="0A79F509" w14:textId="77777777" w:rsidR="001C0310" w:rsidRPr="005A506D" w:rsidRDefault="001C0310" w:rsidP="001C0310">
            <w:pPr>
              <w:rPr>
                <w:sz w:val="16"/>
                <w:szCs w:val="16"/>
                <w:lang w:val="de-CH"/>
              </w:rPr>
            </w:pPr>
          </w:p>
          <w:p w14:paraId="03BA0488" w14:textId="77777777" w:rsidR="001C0310" w:rsidRPr="005A506D" w:rsidRDefault="001C0310" w:rsidP="001C0310">
            <w:pPr>
              <w:rPr>
                <w:sz w:val="16"/>
                <w:szCs w:val="16"/>
                <w:lang w:val="de-CH"/>
              </w:rPr>
            </w:pPr>
          </w:p>
          <w:p w14:paraId="124C99F8"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1FBB7A4A" w14:textId="2E990E08" w:rsidR="001C0310" w:rsidRPr="004C0204" w:rsidRDefault="004C0204" w:rsidP="001C0310">
            <w:pPr>
              <w:rPr>
                <w:rStyle w:val="Hyperlink"/>
                <w:noProof/>
              </w:rPr>
            </w:pPr>
            <w:r>
              <w:rPr>
                <w:noProof/>
                <w:lang w:val="de-CH"/>
              </w:rPr>
              <w:fldChar w:fldCharType="begin"/>
            </w:r>
            <w:r w:rsidRPr="004C0204">
              <w:rPr>
                <w:noProof/>
              </w:rPr>
              <w:instrText xml:space="preserve"> HYPERLINK "https://www.parlament.ch/centers/eparl/sessions/2024%20I/Tagesordnung%20EFD%20N%20DFI.pdf" </w:instrText>
            </w:r>
            <w:r>
              <w:rPr>
                <w:noProof/>
                <w:lang w:val="de-CH"/>
              </w:rPr>
            </w:r>
            <w:r>
              <w:rPr>
                <w:noProof/>
                <w:lang w:val="de-CH"/>
              </w:rPr>
              <w:fldChar w:fldCharType="separate"/>
            </w:r>
            <w:r w:rsidR="004C77C3" w:rsidRPr="004C0204">
              <w:rPr>
                <w:rStyle w:val="Hyperlink"/>
                <w:noProof/>
              </w:rPr>
              <w:t>Parlamentarische Vorstösse in Kategorie IV</w:t>
            </w:r>
          </w:p>
          <w:p w14:paraId="764F2F63" w14:textId="77777777" w:rsidR="001C0310" w:rsidRPr="004C0204" w:rsidRDefault="004C77C3" w:rsidP="001C0310">
            <w:pPr>
              <w:rPr>
                <w:rStyle w:val="Hyperlink"/>
                <w:noProof/>
              </w:rPr>
            </w:pPr>
            <w:r w:rsidRPr="004C0204">
              <w:rPr>
                <w:rStyle w:val="Hyperlink"/>
                <w:noProof/>
              </w:rPr>
              <w:t>Interventions parlementaires de catégorie IV</w:t>
            </w:r>
          </w:p>
          <w:p w14:paraId="56D9E63E" w14:textId="21BEBC0D" w:rsidR="001C0310" w:rsidRPr="005F4BF2" w:rsidRDefault="004C77C3" w:rsidP="001C0310">
            <w:pPr>
              <w:tabs>
                <w:tab w:val="left" w:pos="6804"/>
              </w:tabs>
              <w:rPr>
                <w:rFonts w:cs="Arial"/>
                <w:noProof/>
                <w:lang w:val="de-CH"/>
              </w:rPr>
            </w:pPr>
            <w:r w:rsidRPr="004C0204">
              <w:rPr>
                <w:rStyle w:val="Hyperlink"/>
                <w:noProof/>
                <w:lang w:val="de-DE"/>
              </w:rPr>
              <w:t>Interventi della categoria IV</w:t>
            </w:r>
            <w:r w:rsidR="004C0204">
              <w:rPr>
                <w:noProof/>
                <w:lang w:val="de-CH"/>
              </w:rPr>
              <w:fldChar w:fldCharType="end"/>
            </w:r>
          </w:p>
        </w:tc>
        <w:tc>
          <w:tcPr>
            <w:tcW w:w="713" w:type="dxa"/>
            <w:tcBorders>
              <w:top w:val="single" w:sz="4" w:space="0" w:color="auto"/>
              <w:bottom w:val="single" w:sz="4" w:space="0" w:color="auto"/>
            </w:tcBorders>
          </w:tcPr>
          <w:p w14:paraId="0062CD57" w14:textId="77777777" w:rsidR="007D36C1" w:rsidRDefault="007D36C1">
            <w:pPr>
              <w:rPr>
                <w:rFonts w:cs="Arial"/>
                <w:noProof/>
                <w:lang w:val="de-CH"/>
              </w:rPr>
            </w:pPr>
          </w:p>
        </w:tc>
        <w:tc>
          <w:tcPr>
            <w:tcW w:w="1551" w:type="dxa"/>
            <w:tcBorders>
              <w:top w:val="single" w:sz="4" w:space="0" w:color="auto"/>
              <w:bottom w:val="single" w:sz="4" w:space="0" w:color="auto"/>
            </w:tcBorders>
          </w:tcPr>
          <w:p w14:paraId="696C3CE6" w14:textId="77777777" w:rsidR="007D36C1" w:rsidRDefault="004C77C3">
            <w:pPr>
              <w:rPr>
                <w:lang w:val="de-CH"/>
              </w:rPr>
            </w:pPr>
            <w:r>
              <w:rPr>
                <w:lang w:val="de-CH"/>
              </w:rPr>
              <w:t>Fortsetzung</w:t>
            </w:r>
          </w:p>
          <w:p w14:paraId="78692988" w14:textId="77777777" w:rsidR="007D36C1" w:rsidRDefault="004C77C3">
            <w:pPr>
              <w:rPr>
                <w:lang w:val="de-CH"/>
              </w:rPr>
            </w:pPr>
            <w:r>
              <w:rPr>
                <w:lang w:val="de-CH"/>
              </w:rPr>
              <w:t>Suite</w:t>
            </w:r>
          </w:p>
          <w:p w14:paraId="756B36CC" w14:textId="77777777" w:rsidR="007D36C1" w:rsidRDefault="004C77C3">
            <w:pPr>
              <w:rPr>
                <w:rFonts w:cs="Arial"/>
                <w:noProof/>
                <w:lang w:val="de-CH"/>
              </w:rPr>
            </w:pPr>
            <w:r>
              <w:rPr>
                <w:lang w:val="de-CH"/>
              </w:rPr>
              <w:t>Prosecuzione</w:t>
            </w:r>
          </w:p>
        </w:tc>
        <w:tc>
          <w:tcPr>
            <w:tcW w:w="943" w:type="dxa"/>
            <w:tcBorders>
              <w:top w:val="single" w:sz="4" w:space="0" w:color="auto"/>
              <w:bottom w:val="single" w:sz="4" w:space="0" w:color="auto"/>
            </w:tcBorders>
          </w:tcPr>
          <w:p w14:paraId="2D221BA2" w14:textId="77777777" w:rsidR="001C0310" w:rsidRDefault="001C0310" w:rsidP="001C0310">
            <w:pPr>
              <w:rPr>
                <w:lang w:val="de-CH"/>
              </w:rPr>
            </w:pPr>
          </w:p>
          <w:p w14:paraId="108AE282" w14:textId="77777777" w:rsidR="001C0310" w:rsidRDefault="001C0310" w:rsidP="001C0310">
            <w:pPr>
              <w:rPr>
                <w:lang w:val="de-CH"/>
              </w:rPr>
            </w:pPr>
          </w:p>
          <w:p w14:paraId="3B2041B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5F869F17" w14:textId="77777777" w:rsidR="001C0310" w:rsidRDefault="004C77C3" w:rsidP="001C0310">
            <w:pPr>
              <w:rPr>
                <w:lang w:val="de-CH"/>
              </w:rPr>
            </w:pPr>
            <w:r>
              <w:rPr>
                <w:lang w:val="de-CH"/>
              </w:rPr>
              <w:t>EFD</w:t>
            </w:r>
          </w:p>
          <w:p w14:paraId="4A920E5F" w14:textId="77777777" w:rsidR="001C0310" w:rsidRDefault="004C77C3" w:rsidP="001C0310">
            <w:pPr>
              <w:rPr>
                <w:lang w:val="de-CH"/>
              </w:rPr>
            </w:pPr>
            <w:r>
              <w:rPr>
                <w:lang w:val="de-CH"/>
              </w:rPr>
              <w:t>DFF</w:t>
            </w:r>
          </w:p>
          <w:p w14:paraId="603E2442" w14:textId="77777777" w:rsidR="001C0310" w:rsidRPr="005F4BF2" w:rsidRDefault="004C77C3" w:rsidP="001C0310">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4B01D856"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20D52559"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2C069376"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353DE53" w14:textId="77777777" w:rsidR="001C0310" w:rsidRPr="005F4BF2" w:rsidRDefault="001C0310" w:rsidP="001C0310">
            <w:pPr>
              <w:tabs>
                <w:tab w:val="left" w:pos="6804"/>
              </w:tabs>
              <w:rPr>
                <w:rFonts w:cs="Arial"/>
                <w:noProof/>
                <w:lang w:val="de-CH"/>
              </w:rPr>
            </w:pPr>
          </w:p>
        </w:tc>
      </w:tr>
      <w:tr w:rsidR="002825C3" w:rsidRPr="00E36C05" w14:paraId="68D025C6" w14:textId="77777777" w:rsidTr="00282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90" w:type="dxa"/>
            <w:tcBorders>
              <w:top w:val="single" w:sz="4" w:space="0" w:color="auto"/>
              <w:left w:val="nil"/>
              <w:bottom w:val="single" w:sz="4" w:space="0" w:color="auto"/>
              <w:right w:val="nil"/>
            </w:tcBorders>
          </w:tcPr>
          <w:p w14:paraId="254679F1" w14:textId="52D4B7D4" w:rsidR="002825C3" w:rsidRPr="00E36C05" w:rsidRDefault="002825C3" w:rsidP="00CD45D7">
            <w:pPr>
              <w:tabs>
                <w:tab w:val="left" w:pos="6804"/>
              </w:tabs>
              <w:rPr>
                <w:rFonts w:cs="Arial"/>
                <w:b/>
                <w:noProof/>
                <w:lang w:val="it-IT"/>
              </w:rPr>
            </w:pPr>
          </w:p>
        </w:tc>
        <w:tc>
          <w:tcPr>
            <w:tcW w:w="891" w:type="dxa"/>
            <w:gridSpan w:val="2"/>
            <w:tcBorders>
              <w:top w:val="single" w:sz="4" w:space="0" w:color="auto"/>
              <w:left w:val="nil"/>
              <w:bottom w:val="single" w:sz="4" w:space="0" w:color="auto"/>
              <w:right w:val="nil"/>
            </w:tcBorders>
          </w:tcPr>
          <w:p w14:paraId="1BC0E69F" w14:textId="77777777" w:rsidR="002825C3" w:rsidRPr="00E36C05" w:rsidRDefault="002825C3" w:rsidP="00CD45D7">
            <w:pPr>
              <w:tabs>
                <w:tab w:val="left" w:pos="6804"/>
              </w:tabs>
              <w:rPr>
                <w:rFonts w:cs="Arial"/>
                <w:noProof/>
                <w:lang w:val="de-CH"/>
              </w:rPr>
            </w:pPr>
            <w:r w:rsidRPr="00E36C05">
              <w:rPr>
                <w:rStyle w:val="Hyperlink"/>
                <w:b/>
                <w:bCs/>
                <w:color w:val="auto"/>
                <w:u w:val="none"/>
                <w:lang w:val="de-CH"/>
              </w:rPr>
              <w:t>23.061</w:t>
            </w:r>
          </w:p>
        </w:tc>
        <w:tc>
          <w:tcPr>
            <w:tcW w:w="538" w:type="dxa"/>
            <w:tcBorders>
              <w:top w:val="single" w:sz="4" w:space="0" w:color="auto"/>
              <w:left w:val="nil"/>
              <w:bottom w:val="single" w:sz="4" w:space="0" w:color="auto"/>
              <w:right w:val="nil"/>
            </w:tcBorders>
          </w:tcPr>
          <w:p w14:paraId="525C33F5" w14:textId="77777777" w:rsidR="002825C3" w:rsidRPr="00E36C05" w:rsidRDefault="002825C3" w:rsidP="00CD45D7">
            <w:pPr>
              <w:rPr>
                <w:rFonts w:cs="Arial"/>
                <w:noProof/>
                <w:lang w:val="de-CH"/>
              </w:rPr>
            </w:pPr>
            <w:r w:rsidRPr="00E36C05">
              <w:rPr>
                <w:rFonts w:cs="Arial"/>
                <w:noProof/>
                <w:lang w:val="de-CH"/>
              </w:rPr>
              <w:t>n</w:t>
            </w:r>
          </w:p>
        </w:tc>
        <w:tc>
          <w:tcPr>
            <w:tcW w:w="534" w:type="dxa"/>
            <w:tcBorders>
              <w:top w:val="single" w:sz="4" w:space="0" w:color="auto"/>
              <w:left w:val="nil"/>
              <w:bottom w:val="single" w:sz="4" w:space="0" w:color="auto"/>
              <w:right w:val="nil"/>
            </w:tcBorders>
          </w:tcPr>
          <w:p w14:paraId="364221CF" w14:textId="77777777" w:rsidR="002825C3" w:rsidRPr="00E36C05" w:rsidRDefault="004C0204" w:rsidP="00CD45D7">
            <w:pPr>
              <w:rPr>
                <w:sz w:val="16"/>
                <w:szCs w:val="16"/>
                <w:lang w:val="de-CH"/>
              </w:rPr>
            </w:pPr>
            <w:hyperlink r:id="rId30">
              <w:r w:rsidR="002825C3" w:rsidRPr="00E36C05">
                <w:rPr>
                  <w:rStyle w:val="Hyperlink"/>
                </w:rPr>
                <w:t>DE</w:t>
              </w:r>
            </w:hyperlink>
          </w:p>
          <w:p w14:paraId="2217D9F1" w14:textId="77777777" w:rsidR="002825C3" w:rsidRPr="00E36C05" w:rsidRDefault="004C0204" w:rsidP="00CD45D7">
            <w:pPr>
              <w:rPr>
                <w:sz w:val="16"/>
                <w:szCs w:val="16"/>
                <w:lang w:val="de-CH"/>
              </w:rPr>
            </w:pPr>
            <w:hyperlink r:id="rId31">
              <w:r w:rsidR="002825C3" w:rsidRPr="00E36C05">
                <w:rPr>
                  <w:rStyle w:val="Hyperlink"/>
                </w:rPr>
                <w:t>FR</w:t>
              </w:r>
            </w:hyperlink>
          </w:p>
          <w:p w14:paraId="0810C0EE" w14:textId="77777777" w:rsidR="002825C3" w:rsidRPr="00E36C05" w:rsidRDefault="004C0204" w:rsidP="00CD45D7">
            <w:pPr>
              <w:rPr>
                <w:sz w:val="16"/>
                <w:szCs w:val="16"/>
                <w:lang w:val="de-CH"/>
              </w:rPr>
            </w:pPr>
            <w:hyperlink r:id="rId32">
              <w:r w:rsidR="002825C3" w:rsidRPr="00E36C05">
                <w:rPr>
                  <w:rStyle w:val="Hyperlink"/>
                </w:rPr>
                <w:t>IT</w:t>
              </w:r>
            </w:hyperlink>
          </w:p>
        </w:tc>
        <w:tc>
          <w:tcPr>
            <w:tcW w:w="4638" w:type="dxa"/>
            <w:tcBorders>
              <w:top w:val="single" w:sz="4" w:space="0" w:color="auto"/>
              <w:left w:val="nil"/>
              <w:bottom w:val="single" w:sz="4" w:space="0" w:color="auto"/>
              <w:right w:val="nil"/>
            </w:tcBorders>
          </w:tcPr>
          <w:p w14:paraId="05C61DCA" w14:textId="77777777" w:rsidR="002825C3" w:rsidRPr="00E36C05" w:rsidRDefault="002825C3" w:rsidP="00CD45D7">
            <w:pPr>
              <w:rPr>
                <w:noProof/>
                <w:lang w:val="de-DE"/>
              </w:rPr>
            </w:pPr>
            <w:r w:rsidRPr="00E36C05">
              <w:rPr>
                <w:noProof/>
                <w:lang w:val="de-DE"/>
              </w:rPr>
              <w:t>BRG. Revision EPDG (Übergangsfinanzierung und Einwilligung)</w:t>
            </w:r>
          </w:p>
          <w:p w14:paraId="1C71921F" w14:textId="77777777" w:rsidR="002825C3" w:rsidRPr="00E36C05" w:rsidRDefault="002825C3" w:rsidP="00CD45D7">
            <w:pPr>
              <w:rPr>
                <w:noProof/>
                <w:lang w:val="fr-CH"/>
              </w:rPr>
            </w:pPr>
            <w:r w:rsidRPr="00E36C05">
              <w:rPr>
                <w:noProof/>
                <w:lang w:val="fr-CH"/>
              </w:rPr>
              <w:t>OCF. Révision LDEP (Financement transitoire et consentement)</w:t>
            </w:r>
          </w:p>
          <w:p w14:paraId="4BFF6A88" w14:textId="77777777" w:rsidR="002825C3" w:rsidRPr="00E36C05" w:rsidRDefault="002825C3" w:rsidP="00CD45D7">
            <w:pPr>
              <w:rPr>
                <w:noProof/>
                <w:lang w:val="it-IT"/>
              </w:rPr>
            </w:pPr>
            <w:r w:rsidRPr="00E36C05">
              <w:rPr>
                <w:noProof/>
                <w:lang w:val="it-IT"/>
              </w:rPr>
              <w:t>OCF. Revisione LCIP (Finanziamento transitorio e consenso)</w:t>
            </w:r>
          </w:p>
        </w:tc>
        <w:tc>
          <w:tcPr>
            <w:tcW w:w="713" w:type="dxa"/>
            <w:tcBorders>
              <w:top w:val="single" w:sz="4" w:space="0" w:color="auto"/>
              <w:left w:val="nil"/>
              <w:bottom w:val="single" w:sz="4" w:space="0" w:color="auto"/>
              <w:right w:val="nil"/>
            </w:tcBorders>
          </w:tcPr>
          <w:p w14:paraId="20A6B0E2" w14:textId="77777777" w:rsidR="002825C3" w:rsidRPr="00E36C05" w:rsidRDefault="002825C3" w:rsidP="00CD45D7">
            <w:pPr>
              <w:rPr>
                <w:rFonts w:cs="Arial"/>
                <w:noProof/>
                <w:lang w:val="it-IT"/>
              </w:rPr>
            </w:pPr>
            <w:r w:rsidRPr="00E36C05">
              <w:rPr>
                <w:lang w:val="de-CH"/>
              </w:rPr>
              <w:t>1</w:t>
            </w:r>
          </w:p>
        </w:tc>
        <w:tc>
          <w:tcPr>
            <w:tcW w:w="1551" w:type="dxa"/>
            <w:tcBorders>
              <w:top w:val="single" w:sz="4" w:space="0" w:color="auto"/>
              <w:left w:val="nil"/>
              <w:bottom w:val="single" w:sz="4" w:space="0" w:color="auto"/>
              <w:right w:val="nil"/>
            </w:tcBorders>
          </w:tcPr>
          <w:p w14:paraId="35DCA0E6" w14:textId="77777777" w:rsidR="002825C3" w:rsidRPr="00E36C05" w:rsidRDefault="002825C3" w:rsidP="00CD45D7">
            <w:r w:rsidRPr="00E36C05">
              <w:t>Antrag der EK</w:t>
            </w:r>
          </w:p>
          <w:p w14:paraId="6C156660" w14:textId="77777777" w:rsidR="002825C3" w:rsidRPr="00E36C05" w:rsidRDefault="002825C3" w:rsidP="00CD45D7">
            <w:r w:rsidRPr="00E36C05">
              <w:t>Prop. Conf. conciliation</w:t>
            </w:r>
          </w:p>
          <w:p w14:paraId="0C057461" w14:textId="77777777" w:rsidR="002825C3" w:rsidRPr="00E36C05" w:rsidRDefault="002825C3" w:rsidP="00CD45D7">
            <w:pPr>
              <w:rPr>
                <w:lang w:val="it-IT"/>
              </w:rPr>
            </w:pPr>
            <w:r w:rsidRPr="00E36C05">
              <w:t xml:space="preserve">Prop. </w:t>
            </w:r>
            <w:r w:rsidRPr="00E36C05">
              <w:rPr>
                <w:lang w:val="it-IT"/>
              </w:rPr>
              <w:t>Conf. conciliazione</w:t>
            </w:r>
          </w:p>
        </w:tc>
        <w:tc>
          <w:tcPr>
            <w:tcW w:w="943" w:type="dxa"/>
            <w:tcBorders>
              <w:top w:val="single" w:sz="4" w:space="0" w:color="auto"/>
              <w:left w:val="nil"/>
              <w:bottom w:val="single" w:sz="4" w:space="0" w:color="auto"/>
              <w:right w:val="nil"/>
            </w:tcBorders>
          </w:tcPr>
          <w:p w14:paraId="484E5852" w14:textId="77777777" w:rsidR="002825C3" w:rsidRPr="00E36C05" w:rsidRDefault="002825C3" w:rsidP="00CD45D7">
            <w:pPr>
              <w:rPr>
                <w:lang w:val="it-IT"/>
              </w:rPr>
            </w:pPr>
            <w:r w:rsidRPr="00E36C05">
              <w:rPr>
                <w:lang w:val="it-IT"/>
              </w:rPr>
              <w:t>SGK</w:t>
            </w:r>
          </w:p>
          <w:p w14:paraId="009F2CA4" w14:textId="77777777" w:rsidR="002825C3" w:rsidRPr="00E36C05" w:rsidRDefault="002825C3" w:rsidP="00CD45D7">
            <w:pPr>
              <w:rPr>
                <w:lang w:val="it-IT"/>
              </w:rPr>
            </w:pPr>
            <w:r w:rsidRPr="00E36C05">
              <w:rPr>
                <w:lang w:val="it-IT"/>
              </w:rPr>
              <w:t>CSSS</w:t>
            </w:r>
          </w:p>
          <w:p w14:paraId="758043CD" w14:textId="77777777" w:rsidR="002825C3" w:rsidRPr="00E36C05" w:rsidRDefault="002825C3" w:rsidP="00CD45D7">
            <w:pPr>
              <w:rPr>
                <w:lang w:val="it-IT"/>
              </w:rPr>
            </w:pPr>
            <w:r w:rsidRPr="00E36C05">
              <w:rPr>
                <w:lang w:val="it-IT"/>
              </w:rPr>
              <w:t>CSSS</w:t>
            </w:r>
          </w:p>
        </w:tc>
        <w:tc>
          <w:tcPr>
            <w:tcW w:w="677" w:type="dxa"/>
            <w:tcBorders>
              <w:top w:val="single" w:sz="4" w:space="0" w:color="auto"/>
              <w:left w:val="nil"/>
              <w:bottom w:val="single" w:sz="4" w:space="0" w:color="auto"/>
              <w:right w:val="nil"/>
            </w:tcBorders>
          </w:tcPr>
          <w:p w14:paraId="54B60077" w14:textId="77777777" w:rsidR="002825C3" w:rsidRPr="00E36C05" w:rsidRDefault="002825C3" w:rsidP="00CD45D7">
            <w:pPr>
              <w:rPr>
                <w:lang w:val="it-IT"/>
              </w:rPr>
            </w:pPr>
            <w:r w:rsidRPr="00E36C05">
              <w:rPr>
                <w:lang w:val="it-IT"/>
              </w:rPr>
              <w:t>EDI</w:t>
            </w:r>
          </w:p>
          <w:p w14:paraId="653CB74F" w14:textId="77777777" w:rsidR="002825C3" w:rsidRPr="00E36C05" w:rsidRDefault="002825C3" w:rsidP="00CD45D7">
            <w:pPr>
              <w:rPr>
                <w:lang w:val="it-IT"/>
              </w:rPr>
            </w:pPr>
            <w:r w:rsidRPr="00E36C05">
              <w:rPr>
                <w:lang w:val="it-IT"/>
              </w:rPr>
              <w:t>DFI</w:t>
            </w:r>
          </w:p>
          <w:p w14:paraId="655148FC" w14:textId="77777777" w:rsidR="002825C3" w:rsidRPr="00E36C05" w:rsidRDefault="002825C3" w:rsidP="00CD45D7">
            <w:pPr>
              <w:rPr>
                <w:lang w:val="it-IT"/>
              </w:rPr>
            </w:pPr>
            <w:r w:rsidRPr="00E36C05">
              <w:rPr>
                <w:lang w:val="it-IT"/>
              </w:rPr>
              <w:t>DFI</w:t>
            </w:r>
          </w:p>
        </w:tc>
        <w:tc>
          <w:tcPr>
            <w:tcW w:w="1471" w:type="dxa"/>
            <w:gridSpan w:val="2"/>
            <w:tcBorders>
              <w:top w:val="single" w:sz="4" w:space="0" w:color="auto"/>
              <w:left w:val="nil"/>
              <w:bottom w:val="single" w:sz="4" w:space="0" w:color="auto"/>
              <w:right w:val="nil"/>
            </w:tcBorders>
          </w:tcPr>
          <w:p w14:paraId="7A69CBFA" w14:textId="77777777" w:rsidR="002825C3" w:rsidRPr="00E36C05" w:rsidRDefault="002825C3" w:rsidP="00CD45D7">
            <w:pPr>
              <w:tabs>
                <w:tab w:val="left" w:pos="6804"/>
              </w:tabs>
              <w:rPr>
                <w:rFonts w:cs="Arial"/>
                <w:noProof/>
                <w:lang w:val="it-IT"/>
              </w:rPr>
            </w:pPr>
            <w:r w:rsidRPr="00E36C05">
              <w:rPr>
                <w:lang w:val="it-IT"/>
              </w:rPr>
              <w:t>Silberschmidt, Roduit</w:t>
            </w:r>
          </w:p>
        </w:tc>
        <w:tc>
          <w:tcPr>
            <w:tcW w:w="1089" w:type="dxa"/>
            <w:gridSpan w:val="2"/>
            <w:tcBorders>
              <w:top w:val="single" w:sz="4" w:space="0" w:color="auto"/>
              <w:left w:val="nil"/>
              <w:bottom w:val="single" w:sz="4" w:space="0" w:color="auto"/>
              <w:right w:val="nil"/>
            </w:tcBorders>
          </w:tcPr>
          <w:p w14:paraId="47C32D42" w14:textId="77777777" w:rsidR="002825C3" w:rsidRPr="00E36C05" w:rsidRDefault="002825C3" w:rsidP="00CD45D7">
            <w:pPr>
              <w:rPr>
                <w:rFonts w:cs="Arial"/>
                <w:noProof/>
                <w:lang w:val="it-IT"/>
              </w:rPr>
            </w:pPr>
          </w:p>
        </w:tc>
        <w:tc>
          <w:tcPr>
            <w:tcW w:w="1049" w:type="dxa"/>
            <w:tcBorders>
              <w:top w:val="single" w:sz="4" w:space="0" w:color="auto"/>
              <w:left w:val="nil"/>
              <w:bottom w:val="single" w:sz="4" w:space="0" w:color="auto"/>
              <w:right w:val="nil"/>
            </w:tcBorders>
          </w:tcPr>
          <w:p w14:paraId="25AC0522" w14:textId="77777777" w:rsidR="002825C3" w:rsidRPr="00E36C05" w:rsidRDefault="002825C3" w:rsidP="00CD45D7">
            <w:pPr>
              <w:rPr>
                <w:lang w:val="it-IT"/>
              </w:rPr>
            </w:pPr>
          </w:p>
        </w:tc>
        <w:tc>
          <w:tcPr>
            <w:tcW w:w="925" w:type="dxa"/>
            <w:tcBorders>
              <w:top w:val="single" w:sz="4" w:space="0" w:color="auto"/>
              <w:left w:val="nil"/>
              <w:bottom w:val="single" w:sz="4" w:space="0" w:color="auto"/>
              <w:right w:val="nil"/>
            </w:tcBorders>
          </w:tcPr>
          <w:p w14:paraId="534DC01E" w14:textId="77777777" w:rsidR="002825C3" w:rsidRPr="00E36C05" w:rsidRDefault="002825C3" w:rsidP="00CD45D7">
            <w:pPr>
              <w:tabs>
                <w:tab w:val="left" w:pos="6804"/>
              </w:tabs>
              <w:rPr>
                <w:rFonts w:cs="Arial"/>
                <w:noProof/>
                <w:lang w:val="it-IT"/>
              </w:rPr>
            </w:pPr>
            <w:r w:rsidRPr="00E36C05">
              <w:rPr>
                <w:lang w:val="it-IT"/>
              </w:rPr>
              <w:t>IIIb/IV</w:t>
            </w:r>
          </w:p>
        </w:tc>
      </w:tr>
      <w:tr w:rsidR="007D36C1" w14:paraId="3B5A67BA" w14:textId="77777777" w:rsidTr="00ED4E22">
        <w:trPr>
          <w:cantSplit/>
        </w:trPr>
        <w:tc>
          <w:tcPr>
            <w:tcW w:w="490" w:type="dxa"/>
            <w:tcBorders>
              <w:top w:val="single" w:sz="4" w:space="0" w:color="auto"/>
              <w:bottom w:val="single" w:sz="4" w:space="0" w:color="auto"/>
            </w:tcBorders>
          </w:tcPr>
          <w:p w14:paraId="6BEF6C5A" w14:textId="5F585C69" w:rsidR="001C0310" w:rsidRPr="004C77C3" w:rsidRDefault="006723D6" w:rsidP="001C0310">
            <w:pPr>
              <w:tabs>
                <w:tab w:val="left" w:pos="6804"/>
              </w:tabs>
              <w:rPr>
                <w:rFonts w:cs="Arial"/>
                <w:noProof/>
                <w:vertAlign w:val="superscript"/>
                <w:lang w:val="it-IT"/>
              </w:rPr>
            </w:pPr>
            <w:r>
              <w:rPr>
                <w:rFonts w:cs="Arial"/>
                <w:noProof/>
                <w:vertAlign w:val="superscript"/>
                <w:lang w:val="it-IT"/>
              </w:rPr>
              <w:t>5</w:t>
            </w:r>
          </w:p>
        </w:tc>
        <w:tc>
          <w:tcPr>
            <w:tcW w:w="891" w:type="dxa"/>
            <w:gridSpan w:val="2"/>
            <w:tcBorders>
              <w:top w:val="single" w:sz="4" w:space="0" w:color="auto"/>
              <w:bottom w:val="single" w:sz="4" w:space="0" w:color="auto"/>
            </w:tcBorders>
          </w:tcPr>
          <w:p w14:paraId="5B1CA318"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74A9A6DC" w14:textId="77777777" w:rsidR="007D36C1" w:rsidRDefault="007D36C1">
            <w:pPr>
              <w:rPr>
                <w:rFonts w:cs="Arial"/>
                <w:noProof/>
                <w:lang w:val="de-CH"/>
              </w:rPr>
            </w:pPr>
          </w:p>
        </w:tc>
        <w:tc>
          <w:tcPr>
            <w:tcW w:w="534" w:type="dxa"/>
            <w:tcBorders>
              <w:top w:val="single" w:sz="4" w:space="0" w:color="auto"/>
              <w:bottom w:val="single" w:sz="4" w:space="0" w:color="auto"/>
            </w:tcBorders>
          </w:tcPr>
          <w:p w14:paraId="2B732947" w14:textId="77777777" w:rsidR="001C0310" w:rsidRPr="005A506D" w:rsidRDefault="001C0310" w:rsidP="001C0310">
            <w:pPr>
              <w:rPr>
                <w:sz w:val="16"/>
                <w:szCs w:val="16"/>
                <w:lang w:val="de-CH"/>
              </w:rPr>
            </w:pPr>
          </w:p>
          <w:p w14:paraId="7C035D3C" w14:textId="77777777" w:rsidR="001C0310" w:rsidRPr="005A506D" w:rsidRDefault="001C0310" w:rsidP="001C0310">
            <w:pPr>
              <w:rPr>
                <w:sz w:val="16"/>
                <w:szCs w:val="16"/>
                <w:lang w:val="de-CH"/>
              </w:rPr>
            </w:pPr>
          </w:p>
          <w:p w14:paraId="281CBBD6"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715ED017" w14:textId="3A614293" w:rsidR="001C0310" w:rsidRPr="004C0204" w:rsidRDefault="004C0204" w:rsidP="001C0310">
            <w:pPr>
              <w:rPr>
                <w:rStyle w:val="Hyperlink"/>
                <w:noProof/>
              </w:rPr>
            </w:pPr>
            <w:r>
              <w:rPr>
                <w:noProof/>
              </w:rPr>
              <w:fldChar w:fldCharType="begin"/>
            </w:r>
            <w:r>
              <w:rPr>
                <w:noProof/>
              </w:rPr>
              <w:instrText xml:space="preserve"> HYPERLINK "https://www.parlament.ch/centers/eparl/sessions/2024%20I/4-Tagesordnung%20Pa.%20Iv.%20N%20DFI.pdf" </w:instrText>
            </w:r>
            <w:r>
              <w:rPr>
                <w:noProof/>
              </w:rPr>
            </w:r>
            <w:r>
              <w:rPr>
                <w:noProof/>
              </w:rPr>
              <w:fldChar w:fldCharType="separate"/>
            </w:r>
            <w:r w:rsidR="004C77C3" w:rsidRPr="004C0204">
              <w:rPr>
                <w:rStyle w:val="Hyperlink"/>
                <w:noProof/>
              </w:rPr>
              <w:t>Parlamentarische Initiativen 1. Phase</w:t>
            </w:r>
          </w:p>
          <w:p w14:paraId="5D61E9E8" w14:textId="77777777" w:rsidR="001C0310" w:rsidRPr="004C0204" w:rsidRDefault="004C77C3" w:rsidP="001C0310">
            <w:pPr>
              <w:rPr>
                <w:rStyle w:val="Hyperlink"/>
                <w:noProof/>
              </w:rPr>
            </w:pPr>
            <w:r w:rsidRPr="004C0204">
              <w:rPr>
                <w:rStyle w:val="Hyperlink"/>
                <w:noProof/>
              </w:rPr>
              <w:t>Initiatives parlementaires 1re phase</w:t>
            </w:r>
          </w:p>
          <w:p w14:paraId="10574453" w14:textId="13E800D8" w:rsidR="001C0310" w:rsidRPr="005F4BF2" w:rsidRDefault="004C77C3" w:rsidP="001C0310">
            <w:pPr>
              <w:tabs>
                <w:tab w:val="left" w:pos="6804"/>
              </w:tabs>
              <w:rPr>
                <w:rFonts w:cs="Arial"/>
                <w:noProof/>
                <w:lang w:val="de-CH"/>
              </w:rPr>
            </w:pPr>
            <w:r w:rsidRPr="004C0204">
              <w:rPr>
                <w:rStyle w:val="Hyperlink"/>
                <w:noProof/>
                <w:lang w:val="de-DE"/>
              </w:rPr>
              <w:t>Iniziative parlamentari, prima fase</w:t>
            </w:r>
            <w:r w:rsidR="004C0204">
              <w:rPr>
                <w:noProof/>
              </w:rPr>
              <w:fldChar w:fldCharType="end"/>
            </w:r>
          </w:p>
        </w:tc>
        <w:tc>
          <w:tcPr>
            <w:tcW w:w="713" w:type="dxa"/>
            <w:tcBorders>
              <w:top w:val="single" w:sz="4" w:space="0" w:color="auto"/>
              <w:bottom w:val="single" w:sz="4" w:space="0" w:color="auto"/>
            </w:tcBorders>
          </w:tcPr>
          <w:p w14:paraId="7EE4CBDC" w14:textId="77777777" w:rsidR="007D36C1" w:rsidRDefault="007D36C1">
            <w:pPr>
              <w:rPr>
                <w:rFonts w:cs="Arial"/>
                <w:noProof/>
                <w:lang w:val="de-CH"/>
              </w:rPr>
            </w:pPr>
          </w:p>
        </w:tc>
        <w:tc>
          <w:tcPr>
            <w:tcW w:w="1551" w:type="dxa"/>
            <w:tcBorders>
              <w:top w:val="single" w:sz="4" w:space="0" w:color="auto"/>
              <w:bottom w:val="single" w:sz="4" w:space="0" w:color="auto"/>
            </w:tcBorders>
          </w:tcPr>
          <w:p w14:paraId="2A6DC177" w14:textId="77777777" w:rsidR="007D36C1" w:rsidRDefault="004C77C3">
            <w:pPr>
              <w:rPr>
                <w:lang w:val="de-CH"/>
              </w:rPr>
            </w:pPr>
            <w:r>
              <w:rPr>
                <w:lang w:val="de-CH"/>
              </w:rPr>
              <w:t>Fortsetzung</w:t>
            </w:r>
          </w:p>
          <w:p w14:paraId="4FA3C686" w14:textId="77777777" w:rsidR="007D36C1" w:rsidRDefault="004C77C3">
            <w:pPr>
              <w:rPr>
                <w:lang w:val="de-CH"/>
              </w:rPr>
            </w:pPr>
            <w:r>
              <w:rPr>
                <w:lang w:val="de-CH"/>
              </w:rPr>
              <w:t>Suite</w:t>
            </w:r>
          </w:p>
          <w:p w14:paraId="5903E9C8" w14:textId="77777777" w:rsidR="007D36C1" w:rsidRDefault="004C77C3">
            <w:pPr>
              <w:rPr>
                <w:rFonts w:cs="Arial"/>
                <w:noProof/>
                <w:lang w:val="de-CH"/>
              </w:rPr>
            </w:pPr>
            <w:r>
              <w:rPr>
                <w:lang w:val="de-CH"/>
              </w:rPr>
              <w:t>Prosecuzione</w:t>
            </w:r>
          </w:p>
        </w:tc>
        <w:tc>
          <w:tcPr>
            <w:tcW w:w="943" w:type="dxa"/>
            <w:tcBorders>
              <w:top w:val="single" w:sz="4" w:space="0" w:color="auto"/>
              <w:bottom w:val="single" w:sz="4" w:space="0" w:color="auto"/>
            </w:tcBorders>
          </w:tcPr>
          <w:p w14:paraId="062C751A" w14:textId="77777777" w:rsidR="001C0310" w:rsidRDefault="001C0310" w:rsidP="001C0310">
            <w:pPr>
              <w:rPr>
                <w:lang w:val="de-CH"/>
              </w:rPr>
            </w:pPr>
          </w:p>
          <w:p w14:paraId="729518F2" w14:textId="77777777" w:rsidR="001C0310" w:rsidRDefault="001C0310" w:rsidP="001C0310">
            <w:pPr>
              <w:rPr>
                <w:lang w:val="de-CH"/>
              </w:rPr>
            </w:pPr>
          </w:p>
          <w:p w14:paraId="5CEAE616"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A89C2AB" w14:textId="77777777" w:rsidR="001C0310" w:rsidRDefault="001C0310" w:rsidP="001C0310">
            <w:pPr>
              <w:rPr>
                <w:lang w:val="de-CH"/>
              </w:rPr>
            </w:pPr>
          </w:p>
          <w:p w14:paraId="51FDEA72" w14:textId="77777777" w:rsidR="001C0310" w:rsidRDefault="001C0310" w:rsidP="001C0310">
            <w:pPr>
              <w:rPr>
                <w:lang w:val="de-CH"/>
              </w:rPr>
            </w:pPr>
          </w:p>
          <w:p w14:paraId="1517E677"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tcPr>
          <w:p w14:paraId="50F12EE8"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4FA165A7"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7DC59CA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11846A2" w14:textId="77777777" w:rsidR="001C0310" w:rsidRPr="005F4BF2" w:rsidRDefault="001C0310" w:rsidP="001C0310">
            <w:pPr>
              <w:tabs>
                <w:tab w:val="left" w:pos="6804"/>
              </w:tabs>
              <w:rPr>
                <w:rFonts w:cs="Arial"/>
                <w:noProof/>
                <w:lang w:val="de-CH"/>
              </w:rPr>
            </w:pPr>
          </w:p>
        </w:tc>
      </w:tr>
    </w:tbl>
    <w:p w14:paraId="5958A5FE" w14:textId="77777777" w:rsidR="00C0663C" w:rsidRDefault="00C0663C">
      <w:pPr>
        <w:rPr>
          <w:vertAlign w:val="superscript"/>
          <w:lang w:val="de-CH"/>
        </w:rPr>
      </w:pPr>
    </w:p>
    <w:p w14:paraId="164A313A" w14:textId="16D736A9" w:rsidR="004C77C3" w:rsidRPr="00ED4E22" w:rsidRDefault="004C77C3">
      <w:pPr>
        <w:rPr>
          <w:lang w:val="de-CH"/>
        </w:rPr>
      </w:pPr>
      <w:r w:rsidRPr="00ED4E22">
        <w:rPr>
          <w:vertAlign w:val="superscript"/>
          <w:lang w:val="de-CH"/>
        </w:rPr>
        <w:t>1/2/4</w:t>
      </w:r>
      <w:r w:rsidRPr="00ED4E22">
        <w:rPr>
          <w:lang w:val="de-CH"/>
        </w:rPr>
        <w:t xml:space="preserve"> Gebündelte Abstimmungen über alle parlamentarischen Vorstösse</w:t>
      </w:r>
    </w:p>
    <w:p w14:paraId="374F2BB4" w14:textId="77777777" w:rsidR="004C77C3" w:rsidRDefault="004C77C3">
      <w:r w:rsidRPr="004C77C3">
        <w:rPr>
          <w:vertAlign w:val="superscript"/>
        </w:rPr>
        <w:t>1/2/4</w:t>
      </w:r>
      <w:r>
        <w:t xml:space="preserve"> Votes groupés sur toutes les interventions parlementaires </w:t>
      </w:r>
    </w:p>
    <w:p w14:paraId="734C639E" w14:textId="77777777" w:rsidR="004C77C3" w:rsidRPr="004C77C3" w:rsidRDefault="004C77C3">
      <w:pPr>
        <w:rPr>
          <w:lang w:val="it-IT"/>
        </w:rPr>
      </w:pPr>
      <w:r w:rsidRPr="004C77C3">
        <w:rPr>
          <w:vertAlign w:val="superscript"/>
          <w:lang w:val="it-IT"/>
        </w:rPr>
        <w:t>1/2/4</w:t>
      </w:r>
      <w:r w:rsidRPr="004C77C3">
        <w:rPr>
          <w:lang w:val="it-IT"/>
        </w:rPr>
        <w:t xml:space="preserve"> Voti raggruppati su tutti gli interventi parlamentari</w:t>
      </w:r>
    </w:p>
    <w:p w14:paraId="54968C53" w14:textId="77777777" w:rsidR="004C77C3" w:rsidRDefault="004C77C3">
      <w:pPr>
        <w:rPr>
          <w:lang w:val="it-IT"/>
        </w:rPr>
      </w:pPr>
    </w:p>
    <w:p w14:paraId="2E922398" w14:textId="77777777" w:rsidR="004C77C3" w:rsidRPr="004C77C3" w:rsidRDefault="004C77C3">
      <w:pPr>
        <w:rPr>
          <w:lang w:val="de-CH"/>
        </w:rPr>
      </w:pPr>
      <w:r w:rsidRPr="004C77C3">
        <w:rPr>
          <w:vertAlign w:val="superscript"/>
          <w:lang w:val="de-CH"/>
        </w:rPr>
        <w:t>3</w:t>
      </w:r>
      <w:r w:rsidRPr="004C77C3">
        <w:rPr>
          <w:lang w:val="de-CH"/>
        </w:rPr>
        <w:t xml:space="preserve"> Gebündelte Abstimmungen über alle parlamentarischen Initiativen zirka 12.45</w:t>
      </w:r>
    </w:p>
    <w:p w14:paraId="376C5716" w14:textId="77777777" w:rsidR="004C77C3" w:rsidRDefault="004C77C3">
      <w:r w:rsidRPr="004C77C3">
        <w:rPr>
          <w:vertAlign w:val="superscript"/>
        </w:rPr>
        <w:t>3</w:t>
      </w:r>
      <w:r>
        <w:t xml:space="preserve"> </w:t>
      </w:r>
      <w:r w:rsidRPr="004C77C3">
        <w:t xml:space="preserve">Votes groupés sur toutes les initiatives parlementaires vers 12h45 </w:t>
      </w:r>
    </w:p>
    <w:p w14:paraId="5255AACD" w14:textId="77777777" w:rsidR="004C77C3" w:rsidRDefault="004C77C3">
      <w:pPr>
        <w:rPr>
          <w:lang w:val="it-IT"/>
        </w:rPr>
      </w:pPr>
      <w:r w:rsidRPr="004C77C3">
        <w:rPr>
          <w:vertAlign w:val="superscript"/>
          <w:lang w:val="it-IT"/>
        </w:rPr>
        <w:t>3</w:t>
      </w:r>
      <w:r>
        <w:rPr>
          <w:lang w:val="it-IT"/>
        </w:rPr>
        <w:t xml:space="preserve"> </w:t>
      </w:r>
      <w:r w:rsidRPr="004C77C3">
        <w:rPr>
          <w:lang w:val="it-IT"/>
        </w:rPr>
        <w:t>Voti raggruppati su tutte le iniziative parlamentari verso le ore 12.45</w:t>
      </w:r>
    </w:p>
    <w:p w14:paraId="3B866313" w14:textId="77777777" w:rsidR="004C77C3" w:rsidRDefault="004C77C3">
      <w:pPr>
        <w:rPr>
          <w:lang w:val="it-IT"/>
        </w:rPr>
      </w:pPr>
    </w:p>
    <w:p w14:paraId="2D939942" w14:textId="77777777" w:rsidR="000371D2" w:rsidRPr="000371D2" w:rsidRDefault="004C77C3">
      <w:pPr>
        <w:rPr>
          <w:lang w:val="de-CH"/>
        </w:rPr>
      </w:pPr>
      <w:r w:rsidRPr="000371D2">
        <w:rPr>
          <w:vertAlign w:val="superscript"/>
          <w:lang w:val="de-CH"/>
        </w:rPr>
        <w:t>5</w:t>
      </w:r>
      <w:r w:rsidR="000371D2" w:rsidRPr="000371D2">
        <w:rPr>
          <w:lang w:val="de-CH"/>
        </w:rPr>
        <w:t xml:space="preserve"> </w:t>
      </w:r>
      <w:r w:rsidRPr="000371D2">
        <w:rPr>
          <w:lang w:val="de-CH"/>
        </w:rPr>
        <w:t xml:space="preserve">Gebündelte Abstimmungen über alle parlamentarischen Initiativen zirka 18.45 </w:t>
      </w:r>
    </w:p>
    <w:p w14:paraId="126B4C26" w14:textId="77777777" w:rsidR="000371D2" w:rsidRDefault="004C77C3">
      <w:r w:rsidRPr="000371D2">
        <w:rPr>
          <w:vertAlign w:val="superscript"/>
        </w:rPr>
        <w:t>5</w:t>
      </w:r>
      <w:r w:rsidR="000371D2">
        <w:t xml:space="preserve"> </w:t>
      </w:r>
      <w:r w:rsidRPr="000371D2">
        <w:t xml:space="preserve">Votes groupés sur toutes les initiatives parlementaires vers 18h45 </w:t>
      </w:r>
    </w:p>
    <w:p w14:paraId="3955191C" w14:textId="77777777" w:rsidR="004C77C3" w:rsidRDefault="004C77C3">
      <w:pPr>
        <w:rPr>
          <w:lang w:val="it-IT"/>
        </w:rPr>
      </w:pPr>
      <w:r w:rsidRPr="000371D2">
        <w:rPr>
          <w:vertAlign w:val="superscript"/>
          <w:lang w:val="it-IT"/>
        </w:rPr>
        <w:t>5</w:t>
      </w:r>
      <w:r w:rsidR="000371D2">
        <w:rPr>
          <w:lang w:val="it-IT"/>
        </w:rPr>
        <w:t xml:space="preserve"> </w:t>
      </w:r>
      <w:r w:rsidRPr="000371D2">
        <w:rPr>
          <w:lang w:val="it-IT"/>
        </w:rPr>
        <w:t>oti raggruppati su tutte le iniziative parlamentari verso le ore 18.45</w:t>
      </w:r>
    </w:p>
    <w:p w14:paraId="10B10FB5" w14:textId="77777777" w:rsidR="00ED4E22" w:rsidRDefault="00ED4E22">
      <w:pPr>
        <w:rPr>
          <w:lang w:val="it-IT"/>
        </w:rPr>
      </w:pPr>
    </w:p>
    <w:p w14:paraId="73B43FA2" w14:textId="77777777" w:rsidR="00ED4E22" w:rsidRPr="000371D2" w:rsidRDefault="00ED4E22">
      <w:pPr>
        <w:rPr>
          <w:lang w:val="it-IT"/>
        </w:rPr>
      </w:pPr>
    </w:p>
    <w:sectPr w:rsidR="00ED4E22" w:rsidRPr="000371D2" w:rsidSect="009635E2">
      <w:footerReference w:type="default" r:id="rId33"/>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04FD9" w14:textId="77777777" w:rsidR="004C77C3" w:rsidRDefault="004C77C3">
      <w:r>
        <w:separator/>
      </w:r>
    </w:p>
  </w:endnote>
  <w:endnote w:type="continuationSeparator" w:id="0">
    <w:p w14:paraId="6D9766E4" w14:textId="77777777" w:rsidR="004C77C3" w:rsidRDefault="004C77C3">
      <w:r>
        <w:continuationSeparator/>
      </w:r>
    </w:p>
  </w:endnote>
  <w:endnote w:type="continuationNotice" w:id="1">
    <w:p w14:paraId="66E5437B" w14:textId="77777777" w:rsidR="004C77C3" w:rsidRDefault="004C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333D" w14:textId="49E1A216" w:rsidR="004C77C3" w:rsidRDefault="004C77C3"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4C0204">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4C0204" w:rsidRPr="004C0204">
      <w:rPr>
        <w:bCs/>
        <w:noProof/>
        <w:lang w:val="de-DE"/>
      </w:rPr>
      <w:t>3</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A3861" w14:textId="77777777" w:rsidR="004C77C3" w:rsidRDefault="004C77C3">
      <w:r>
        <w:separator/>
      </w:r>
    </w:p>
  </w:footnote>
  <w:footnote w:type="continuationSeparator" w:id="0">
    <w:p w14:paraId="3AF0D2AD" w14:textId="77777777" w:rsidR="004C77C3" w:rsidRDefault="004C77C3">
      <w:r>
        <w:continuationSeparator/>
      </w:r>
    </w:p>
  </w:footnote>
  <w:footnote w:type="continuationNotice" w:id="1">
    <w:p w14:paraId="763F29F5" w14:textId="77777777" w:rsidR="004C77C3" w:rsidRDefault="004C77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371D2"/>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40E8"/>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5C3"/>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2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C3"/>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5ACD"/>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67954"/>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23D6"/>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6C1"/>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7B9"/>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0DF6"/>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663C"/>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6C05"/>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4E22"/>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48C3"/>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5715A"/>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D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1C8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fr/ratsbetrieb/suche-curia-vista/geschaeft?AffairId=20230206" TargetMode="External"/><Relationship Id="rId18" Type="http://schemas.openxmlformats.org/officeDocument/2006/relationships/hyperlink" Target="https://www.parlament.ch/de/ratsbetrieb/suche-curia-vista/geschaeft?AffairId=20233966" TargetMode="External"/><Relationship Id="rId26" Type="http://schemas.openxmlformats.org/officeDocument/2006/relationships/hyperlink" Target="https://www.parlament.ch/it/ratsbetrieb/suche-curia-vista/geschaeft?AffairId=20230077"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20061"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arlament.ch/de/ratsbetrieb/suche-curia-vista/geschaeft?AffairId=20230206" TargetMode="External"/><Relationship Id="rId17" Type="http://schemas.openxmlformats.org/officeDocument/2006/relationships/hyperlink" Target="https://www.parlament.ch/it/ratsbetrieb/suche-curia-vista/geschaeft?AffairId=20230219" TargetMode="External"/><Relationship Id="rId25" Type="http://schemas.openxmlformats.org/officeDocument/2006/relationships/hyperlink" Target="https://www.parlament.ch/fr/ratsbetrieb/suche-curia-vista/geschaeft?AffairId=20230077"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30219" TargetMode="External"/><Relationship Id="rId20" Type="http://schemas.openxmlformats.org/officeDocument/2006/relationships/hyperlink" Target="https://www.parlament.ch/it/ratsbetrieb/suche-curia-vista/geschaeft?AffairId=20233966" TargetMode="External"/><Relationship Id="rId29" Type="http://schemas.openxmlformats.org/officeDocument/2006/relationships/hyperlink" Target="https://www.parlament.ch/it/ratsbetrieb/suche-curia-vista/geschaeft?AffairId=2023008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30077" TargetMode="External"/><Relationship Id="rId32" Type="http://schemas.openxmlformats.org/officeDocument/2006/relationships/hyperlink" Target="https://www.parlament.ch/it/ratsbetrieb/suche-curia-vista/geschaeft?AffairId=20230061"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30219" TargetMode="External"/><Relationship Id="rId23" Type="http://schemas.openxmlformats.org/officeDocument/2006/relationships/hyperlink" Target="https://www.parlament.ch/it/ratsbetrieb/suche-curia-vista/geschaeft?AffairId=20220061" TargetMode="External"/><Relationship Id="rId28" Type="http://schemas.openxmlformats.org/officeDocument/2006/relationships/hyperlink" Target="https://www.parlament.ch/fr/ratsbetrieb/suche-curia-vista/geschaeft?AffairId=20230080" TargetMode="Externa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33966" TargetMode="External"/><Relationship Id="rId31" Type="http://schemas.openxmlformats.org/officeDocument/2006/relationships/hyperlink" Target="https://www.parlament.ch/fr/ratsbetrieb/suche-curia-vista/geschaeft?AffairId=2023006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30206" TargetMode="External"/><Relationship Id="rId22" Type="http://schemas.openxmlformats.org/officeDocument/2006/relationships/hyperlink" Target="https://www.parlament.ch/fr/ratsbetrieb/suche-curia-vista/geschaeft?AffairId=20220061" TargetMode="External"/><Relationship Id="rId27" Type="http://schemas.openxmlformats.org/officeDocument/2006/relationships/hyperlink" Target="https://www.parlament.ch/de/ratsbetrieb/suche-curia-vista/geschaeft?AffairId=20230080" TargetMode="External"/><Relationship Id="rId30" Type="http://schemas.openxmlformats.org/officeDocument/2006/relationships/hyperlink" Target="https://www.parlament.ch/de/ratsbetrieb/suche-curia-vista/geschaeft?AffairId=20230061" TargetMode="Externa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I/Tagesordnungen--Ordres du jour</Aktenzeichen>
    <Teildossier xmlns="673932bc-7c50-4e93-afe1-7c692330eb19">2024 I N</Teildossier>
    <e-parl xmlns="673932bc-7c50-4e93-afe1-7c692330eb19">true</e-parl>
    <Autor xmlns="673932bc-7c50-4e93-afe1-7c692330eb19">Imhof Corinne</Autor>
    <Dokumentendatum xmlns="673932bc-7c50-4e93-afe1-7c692330eb19">2024-03-11T23:00:00+00:00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DEB538033657C45A20461975348131A" ma:contentTypeVersion="11" ma:contentTypeDescription="Create a new document." ma:contentTypeScope="" ma:versionID="7b1ba3bcaaf80ea3be78131e744cf12f">
  <xsd:schema xmlns:xsd="http://www.w3.org/2001/XMLSchema" xmlns:xs="http://www.w3.org/2001/XMLSchema" xmlns:p="http://schemas.microsoft.com/office/2006/metadata/properties" xmlns:ns2="673932bc-7c50-4e93-afe1-7c692330eb19" targetNamespace="http://schemas.microsoft.com/office/2006/metadata/properties" ma:root="true" ma:fieldsID="2d8633118ef8ccb901da5c30df37449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74AE17D-EAA4-4997-B189-B28755D4CFC9}">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673932bc-7c50-4e93-afe1-7c692330eb1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FA327E4-1EE0-48CB-8101-FD6EA2A18474}"/>
</file>

<file path=customXml/itemProps4.xml><?xml version="1.0" encoding="utf-8"?>
<ds:datastoreItem xmlns:ds="http://schemas.openxmlformats.org/officeDocument/2006/customXml" ds:itemID="{F42FA724-CBD2-413F-973F-E5F60D8AC366}">
  <ds:schemaRefs>
    <ds:schemaRef ds:uri="http://schemas.microsoft.com/sharepoint/events"/>
  </ds:schemaRefs>
</ds:datastoreItem>
</file>

<file path=customXml/itemProps5.xml><?xml version="1.0" encoding="utf-8"?>
<ds:datastoreItem xmlns:ds="http://schemas.openxmlformats.org/officeDocument/2006/customXml" ds:itemID="{B1D5A5B1-F7B4-4704-872B-8D5DE76B8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6501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Tagesordnung--Ordre du jour--Ordine del giorno</vt:lpstr>
      <vt:lpstr>Report Vorlage</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2024-03-12T07:26:00Z</dcterms:created>
  <dcterms:modified xsi:type="dcterms:W3CDTF">2024-03-13T07:56:00Z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0x0101006F7700D8DF1953488F58F32AB4E7CBB301000DEB538033657C45A20461975348131A</vt:lpwstr>
  </property>
  <property fmtid="{D5CDD505-2E9C-101B-9397-08002B2CF9AE}" pid="3" name="_dlc_DocIdItemGuid">
    <vt:lpwstr>ddcad699-3d7c-4c5c-87a8-5aa281136c82</vt:lpwstr>
  </property>
</Properties>
</file>